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 xml:space="preserve">Číslo </w:t>
      </w:r>
      <w:r w:rsidR="006D2049">
        <w:t>dárce</w:t>
      </w:r>
      <w:r w:rsidRPr="00F93A11">
        <w:t>:</w:t>
      </w:r>
      <w:r w:rsidR="005D0F20">
        <w:t xml:space="preserve"> </w:t>
      </w:r>
      <w:r w:rsidR="005D0F20" w:rsidRPr="005D0F20">
        <w:t>17/SML2807</w:t>
      </w:r>
      <w:r w:rsidR="005D0F20">
        <w:t>/DSN/MAJ</w:t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6D2049">
        <w:t>obdarovaného</w:t>
      </w:r>
      <w:r w:rsidRPr="00F93A11">
        <w:t>: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FD0874" w:rsidP="00E04475">
      <w:pPr>
        <w:pStyle w:val="nadpis-smlouva"/>
      </w:pPr>
      <w:r>
        <w:t>DAROVAC</w:t>
      </w:r>
      <w:r w:rsidR="00363015">
        <w:t>í Smlouva</w:t>
      </w:r>
    </w:p>
    <w:p w:rsidR="00E04475" w:rsidRDefault="00E04475" w:rsidP="00020216">
      <w:pPr>
        <w:spacing w:after="0"/>
        <w:jc w:val="center"/>
      </w:pPr>
      <w:r w:rsidRPr="00A54E10">
        <w:t xml:space="preserve">uzavřená dle ustanovení § </w:t>
      </w:r>
      <w:r w:rsidR="00E36D8D">
        <w:t>2055</w:t>
      </w:r>
      <w:r w:rsidR="00025FE9">
        <w:t xml:space="preserve"> </w:t>
      </w:r>
      <w:r>
        <w:t>a násl.</w:t>
      </w:r>
      <w:r w:rsidR="00AC3E80">
        <w:t xml:space="preserve"> </w:t>
      </w:r>
      <w:r w:rsidRPr="00A54E10">
        <w:t>zák</w:t>
      </w:r>
      <w:r w:rsidR="00020216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D2AAB">
        <w:t>, ve znění pozdějších předpisů</w:t>
      </w:r>
      <w:r w:rsidR="00020216">
        <w:t xml:space="preserve"> (dále jen „občanský zákoník</w:t>
      </w:r>
      <w:r w:rsidR="006D2AAB">
        <w:t>“</w:t>
      </w:r>
      <w:r w:rsidR="00020216">
        <w:t>)</w:t>
      </w:r>
    </w:p>
    <w:p w:rsidR="00E04475" w:rsidRDefault="00E04475" w:rsidP="00E04475">
      <w:pPr>
        <w:pStyle w:val="nadpis-bod"/>
      </w:pPr>
      <w:r>
        <w:t>Smluvní strany</w:t>
      </w:r>
      <w:r w:rsidR="00A5418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955F8" w:rsidRPr="004955F8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4955F8">
            <w:pPr>
              <w:spacing w:after="0"/>
              <w:rPr>
                <w:rFonts w:cs="Arial"/>
                <w:b/>
              </w:rPr>
            </w:pPr>
            <w:r w:rsidRPr="004955F8">
              <w:rPr>
                <w:rFonts w:cs="Arial"/>
                <w:b/>
              </w:rPr>
              <w:t>Dárce: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55F8">
            <w:pPr>
              <w:pStyle w:val="adresa"/>
              <w:rPr>
                <w:rFonts w:cs="Arial"/>
              </w:rPr>
            </w:pPr>
            <w:r w:rsidRPr="004955F8">
              <w:rPr>
                <w:rFonts w:cs="Arial"/>
              </w:rPr>
              <w:t>Ústecký kraj</w:t>
            </w:r>
          </w:p>
        </w:tc>
        <w:tc>
          <w:tcPr>
            <w:tcW w:w="5985" w:type="dxa"/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Velká Hradební 3118/48, 400 02 Ústí nad Labem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4955F8" w:rsidRPr="004955F8" w:rsidRDefault="00044B4C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Oldřichem Bubeníčkem, hejtmanem kraje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70892156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CZ70892156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 xml:space="preserve">Bank. </w:t>
            </w:r>
            <w:proofErr w:type="gramStart"/>
            <w:r w:rsidRPr="004955F8">
              <w:rPr>
                <w:rFonts w:cs="Arial"/>
                <w:b w:val="0"/>
              </w:rPr>
              <w:t>spojení</w:t>
            </w:r>
            <w:proofErr w:type="gramEnd"/>
            <w:r w:rsidRPr="004955F8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044B4C" w:rsidRPr="004955F8" w:rsidRDefault="00044B4C" w:rsidP="00044B4C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Česká spořitelna, a.</w:t>
            </w:r>
            <w:r>
              <w:rPr>
                <w:rFonts w:cs="Arial"/>
              </w:rPr>
              <w:t xml:space="preserve"> </w:t>
            </w:r>
            <w:r w:rsidRPr="004955F8">
              <w:rPr>
                <w:rFonts w:cs="Arial"/>
              </w:rPr>
              <w:t>s.</w:t>
            </w:r>
          </w:p>
          <w:p w:rsidR="004955F8" w:rsidRPr="004955F8" w:rsidRDefault="00044B4C" w:rsidP="004955F8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číslo účtu: 882733379/0800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4955F8" w:rsidRPr="004955F8" w:rsidRDefault="00044B4C" w:rsidP="00044B4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Ing. Jindřich Šimák, vedoucí odboru majetkového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4955F8" w:rsidRDefault="004955F8" w:rsidP="004948AC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4955F8" w:rsidRPr="004955F8" w:rsidRDefault="00570FD1" w:rsidP="005A4CAE">
            <w:pPr>
              <w:spacing w:after="0"/>
              <w:rPr>
                <w:rFonts w:cs="Arial"/>
              </w:rPr>
            </w:pPr>
            <w:hyperlink r:id="rId14" w:history="1">
              <w:r w:rsidR="005A4CAE" w:rsidRPr="00B7308E">
                <w:rPr>
                  <w:rStyle w:val="Hypertextovodkaz"/>
                  <w:rFonts w:cs="Arial"/>
                </w:rPr>
                <w:t>simak.j@kr-ustecky.cz</w:t>
              </w:r>
            </w:hyperlink>
            <w:r w:rsidR="005A4CAE">
              <w:rPr>
                <w:rFonts w:cs="Arial"/>
              </w:rPr>
              <w:t xml:space="preserve"> / 4</w:t>
            </w:r>
            <w:r w:rsidR="00044B4C" w:rsidRPr="00DE568A">
              <w:rPr>
                <w:rFonts w:cs="Arial"/>
              </w:rPr>
              <w:t>75 657</w:t>
            </w:r>
            <w:r w:rsidR="00044B4C">
              <w:rPr>
                <w:rFonts w:cs="Arial"/>
              </w:rPr>
              <w:t> </w:t>
            </w:r>
            <w:r w:rsidR="00044B4C" w:rsidRPr="00DE568A">
              <w:rPr>
                <w:rFonts w:cs="Arial"/>
              </w:rPr>
              <w:t>40</w:t>
            </w:r>
            <w:r w:rsidR="00044B4C">
              <w:rPr>
                <w:rFonts w:cs="Arial"/>
              </w:rPr>
              <w:t>7</w:t>
            </w:r>
          </w:p>
        </w:tc>
      </w:tr>
      <w:tr w:rsidR="004955F8" w:rsidRPr="004955F8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44B4C" w:rsidRDefault="00044B4C" w:rsidP="004948AC">
            <w:pPr>
              <w:pStyle w:val="adresa"/>
              <w:rPr>
                <w:rFonts w:cs="Arial"/>
                <w:b w:val="0"/>
                <w:i/>
              </w:rPr>
            </w:pPr>
          </w:p>
          <w:p w:rsidR="004955F8" w:rsidRPr="004955F8" w:rsidRDefault="004955F8" w:rsidP="004948AC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>(dále jen „dárce“)</w:t>
            </w:r>
          </w:p>
        </w:tc>
        <w:tc>
          <w:tcPr>
            <w:tcW w:w="5985" w:type="dxa"/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</w:tbl>
    <w:p w:rsidR="004955F8" w:rsidRDefault="004955F8" w:rsidP="004955F8">
      <w:pPr>
        <w:rPr>
          <w:rFonts w:cs="Arial"/>
        </w:rPr>
      </w:pPr>
    </w:p>
    <w:p w:rsidR="004955F8" w:rsidRDefault="004955F8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44B4C" w:rsidRPr="00044B4C" w:rsidT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044B4C" w:rsidRDefault="004955F8" w:rsidP="004955F8">
            <w:pPr>
              <w:spacing w:after="0"/>
              <w:rPr>
                <w:rFonts w:cs="Arial"/>
                <w:b/>
              </w:rPr>
            </w:pPr>
            <w:r w:rsidRPr="00044B4C">
              <w:rPr>
                <w:rFonts w:cs="Arial"/>
                <w:b/>
              </w:rPr>
              <w:t>Obdarovaný: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044B4C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044B4C" w:rsidRPr="00044B4C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044B4C" w:rsidRDefault="00044B4C" w:rsidP="00044B4C">
            <w:pPr>
              <w:pStyle w:val="adresa"/>
              <w:rPr>
                <w:rFonts w:cs="Arial"/>
              </w:rPr>
            </w:pPr>
            <w:r w:rsidRPr="00044B4C">
              <w:rPr>
                <w:rFonts w:cs="Arial"/>
              </w:rPr>
              <w:t>město Varnsdorf</w:t>
            </w:r>
          </w:p>
        </w:tc>
        <w:tc>
          <w:tcPr>
            <w:tcW w:w="5985" w:type="dxa"/>
          </w:tcPr>
          <w:p w:rsidR="004955F8" w:rsidRPr="00044B4C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044B4C" w:rsidRPr="00044B4C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44B4C" w:rsidRPr="00044B4C" w:rsidRDefault="00044B4C" w:rsidP="004948AC">
            <w:pPr>
              <w:pStyle w:val="adresa"/>
              <w:rPr>
                <w:rFonts w:cs="Arial"/>
                <w:b w:val="0"/>
              </w:rPr>
            </w:pPr>
            <w:r w:rsidRPr="00044B4C">
              <w:rPr>
                <w:rFonts w:cs="Arial"/>
                <w:b w:val="0"/>
              </w:rPr>
              <w:t>Sídlo:</w:t>
            </w:r>
          </w:p>
          <w:p w:rsidR="004955F8" w:rsidRPr="00044B4C" w:rsidRDefault="004955F8" w:rsidP="004948AC">
            <w:pPr>
              <w:pStyle w:val="adresa"/>
              <w:rPr>
                <w:rFonts w:cs="Arial"/>
                <w:b w:val="0"/>
              </w:rPr>
            </w:pPr>
            <w:r w:rsidRPr="00044B4C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4955F8" w:rsidRDefault="00A54338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54338">
              <w:rPr>
                <w:rFonts w:cs="Arial"/>
              </w:rPr>
              <w:t>ám. E. Beneše 470, 407</w:t>
            </w:r>
            <w:r>
              <w:rPr>
                <w:rFonts w:cs="Arial"/>
              </w:rPr>
              <w:t> </w:t>
            </w:r>
            <w:r w:rsidRPr="00A54338">
              <w:rPr>
                <w:rFonts w:cs="Arial"/>
              </w:rPr>
              <w:t xml:space="preserve">47 </w:t>
            </w:r>
            <w:r>
              <w:rPr>
                <w:rFonts w:cs="Arial"/>
              </w:rPr>
              <w:t>Varnsdorf</w:t>
            </w:r>
          </w:p>
          <w:p w:rsidR="00A54338" w:rsidRPr="00044B4C" w:rsidRDefault="00A54338" w:rsidP="00A54338">
            <w:pPr>
              <w:spacing w:after="0"/>
              <w:rPr>
                <w:rFonts w:cs="Arial"/>
              </w:rPr>
            </w:pPr>
            <w:r w:rsidRPr="00A54338">
              <w:rPr>
                <w:rFonts w:cs="Arial"/>
              </w:rPr>
              <w:t>Ing. Stanislav</w:t>
            </w:r>
            <w:r>
              <w:rPr>
                <w:rFonts w:cs="Arial"/>
              </w:rPr>
              <w:t>em Horáč</w:t>
            </w:r>
            <w:r w:rsidRPr="00A54338">
              <w:rPr>
                <w:rFonts w:cs="Arial"/>
              </w:rPr>
              <w:t>k</w:t>
            </w:r>
            <w:r>
              <w:rPr>
                <w:rFonts w:cs="Arial"/>
              </w:rPr>
              <w:t>em, starostou města</w:t>
            </w:r>
          </w:p>
        </w:tc>
      </w:tr>
      <w:tr w:rsidR="00044B4C" w:rsidRPr="00044B4C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Default="004955F8" w:rsidP="00044B4C">
            <w:pPr>
              <w:pStyle w:val="adresa"/>
              <w:rPr>
                <w:rFonts w:cs="Arial"/>
                <w:b w:val="0"/>
              </w:rPr>
            </w:pPr>
            <w:r w:rsidRPr="00044B4C">
              <w:rPr>
                <w:rFonts w:cs="Arial"/>
                <w:b w:val="0"/>
              </w:rPr>
              <w:t>IČ:</w:t>
            </w:r>
          </w:p>
          <w:p w:rsidR="00A54338" w:rsidRPr="00044B4C" w:rsidRDefault="00A54338" w:rsidP="00044B4C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Kontaktní osoba:</w:t>
            </w:r>
          </w:p>
        </w:tc>
        <w:tc>
          <w:tcPr>
            <w:tcW w:w="5985" w:type="dxa"/>
          </w:tcPr>
          <w:p w:rsidR="004955F8" w:rsidRDefault="00A54338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00261718</w:t>
            </w:r>
          </w:p>
          <w:p w:rsidR="005A4CAE" w:rsidRPr="00044B4C" w:rsidRDefault="005A4CAE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Jaroslav Beránek, vedoucí odboru správy majetku</w:t>
            </w:r>
            <w:r w:rsidR="00250B3D">
              <w:rPr>
                <w:rFonts w:cs="Arial"/>
              </w:rPr>
              <w:t xml:space="preserve"> a investic</w:t>
            </w:r>
          </w:p>
        </w:tc>
      </w:tr>
      <w:tr w:rsidR="00044B4C" w:rsidRPr="00044B4C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044B4C" w:rsidRDefault="004955F8" w:rsidP="004948AC">
            <w:pPr>
              <w:pStyle w:val="adresa"/>
              <w:rPr>
                <w:b w:val="0"/>
              </w:rPr>
            </w:pPr>
            <w:r w:rsidRPr="00044B4C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4955F8" w:rsidRPr="00044B4C" w:rsidRDefault="00570FD1" w:rsidP="004955F8">
            <w:pPr>
              <w:spacing w:after="0"/>
              <w:rPr>
                <w:rFonts w:cs="Arial"/>
              </w:rPr>
            </w:pPr>
            <w:hyperlink r:id="rId15" w:history="1">
              <w:r w:rsidR="005A4CAE" w:rsidRPr="00B7308E">
                <w:rPr>
                  <w:rStyle w:val="Hypertextovodkaz"/>
                  <w:rFonts w:cs="Arial"/>
                </w:rPr>
                <w:t>jaroslav.beranek@varnsdorf.cz</w:t>
              </w:r>
            </w:hyperlink>
            <w:r w:rsidR="005A4CAE">
              <w:rPr>
                <w:rFonts w:cs="Arial"/>
              </w:rPr>
              <w:t xml:space="preserve"> / 412 372 241</w:t>
            </w:r>
          </w:p>
        </w:tc>
      </w:tr>
      <w:tr w:rsidR="00044B4C" w:rsidRPr="00044B4C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:rsidR="004955F8" w:rsidRPr="00044B4C" w:rsidRDefault="004955F8" w:rsidP="00044B4C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</w:p>
        </w:tc>
      </w:tr>
      <w:tr w:rsidR="00044B4C" w:rsidRPr="00044B4C" w:rsidT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955F8" w:rsidRPr="00044B4C" w:rsidRDefault="004955F8" w:rsidP="004955F8">
            <w:pPr>
              <w:pStyle w:val="adresa"/>
              <w:rPr>
                <w:rFonts w:cs="Arial"/>
                <w:b w:val="0"/>
                <w:i/>
              </w:rPr>
            </w:pPr>
            <w:r w:rsidRPr="00044B4C">
              <w:rPr>
                <w:rFonts w:cs="Arial"/>
                <w:b w:val="0"/>
                <w:i/>
              </w:rPr>
              <w:t>(dále jen „obdarovaný“)</w:t>
            </w:r>
          </w:p>
        </w:tc>
        <w:tc>
          <w:tcPr>
            <w:tcW w:w="5985" w:type="dxa"/>
          </w:tcPr>
          <w:p w:rsidR="004955F8" w:rsidRPr="00044B4C" w:rsidRDefault="004955F8" w:rsidP="004955F8">
            <w:pPr>
              <w:spacing w:after="0"/>
              <w:rPr>
                <w:rFonts w:cs="Arial"/>
              </w:rPr>
            </w:pPr>
          </w:p>
        </w:tc>
      </w:tr>
    </w:tbl>
    <w:p w:rsidR="00393E31" w:rsidRDefault="00393E31" w:rsidP="00E04475">
      <w:pPr>
        <w:pStyle w:val="pole"/>
      </w:pPr>
    </w:p>
    <w:p w:rsidR="00E04475" w:rsidRPr="00A34FC8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A34FC8">
        <w:t>uzavírají níže uvedeného dne, měsíce a roku tuto</w:t>
      </w:r>
    </w:p>
    <w:p w:rsidR="00E04475" w:rsidRPr="00A34FC8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Pr="00A34FC8" w:rsidRDefault="00510B74" w:rsidP="00E04475">
      <w:pPr>
        <w:pStyle w:val="nadpis-smlouva"/>
      </w:pPr>
      <w:r w:rsidRPr="00A34FC8">
        <w:t xml:space="preserve">DAROVACí </w:t>
      </w:r>
      <w:r w:rsidR="00C47A72" w:rsidRPr="00A34FC8">
        <w:t>SmlouvU</w:t>
      </w:r>
      <w:r w:rsidR="00A5418A" w:rsidRPr="00A34FC8">
        <w:t>:</w:t>
      </w:r>
    </w:p>
    <w:p w:rsidR="00044B4C" w:rsidRPr="00A34FC8" w:rsidRDefault="00044B4C">
      <w:pPr>
        <w:spacing w:after="0"/>
        <w:rPr>
          <w:rFonts w:cs="Arial"/>
          <w:b/>
          <w:bCs/>
        </w:rPr>
      </w:pPr>
      <w:r w:rsidRPr="00A34FC8">
        <w:rPr>
          <w:rFonts w:cs="Arial"/>
          <w:b/>
          <w:bCs/>
        </w:rPr>
        <w:br w:type="page"/>
      </w:r>
    </w:p>
    <w:p w:rsidR="00E926EA" w:rsidRPr="00A34FC8" w:rsidRDefault="00E926EA" w:rsidP="00ED131F">
      <w:pPr>
        <w:spacing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lastRenderedPageBreak/>
        <w:t>I.</w:t>
      </w:r>
    </w:p>
    <w:p w:rsidR="00E926EA" w:rsidRPr="00A34FC8" w:rsidRDefault="00E926EA" w:rsidP="00E926EA">
      <w:pPr>
        <w:jc w:val="center"/>
        <w:rPr>
          <w:rFonts w:cs="Arial"/>
          <w:b/>
        </w:rPr>
      </w:pPr>
      <w:r w:rsidRPr="00A34FC8">
        <w:rPr>
          <w:rFonts w:cs="Arial"/>
          <w:b/>
        </w:rPr>
        <w:t>Předmět daru</w:t>
      </w:r>
    </w:p>
    <w:p w:rsidR="00044B4C" w:rsidRPr="006C2E43" w:rsidRDefault="00044B4C" w:rsidP="00044B4C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Dárce je</w:t>
      </w:r>
      <w:r w:rsidRPr="006C2E43">
        <w:rPr>
          <w:rFonts w:ascii="Arial" w:hAnsi="Arial" w:cs="Arial"/>
          <w:sz w:val="22"/>
          <w:szCs w:val="22"/>
        </w:rPr>
        <w:t xml:space="preserve"> na základě Rozhodnutí o přechodu </w:t>
      </w:r>
      <w:r w:rsidR="002F6811" w:rsidRPr="006C2E43">
        <w:rPr>
          <w:rFonts w:ascii="Arial" w:hAnsi="Arial" w:cs="Arial"/>
          <w:sz w:val="22"/>
          <w:szCs w:val="22"/>
        </w:rPr>
        <w:t xml:space="preserve">věci z vlastnictví ČR </w:t>
      </w:r>
      <w:r w:rsidRPr="006C2E43">
        <w:rPr>
          <w:rFonts w:ascii="Arial" w:hAnsi="Arial" w:cs="Arial"/>
          <w:sz w:val="22"/>
          <w:szCs w:val="22"/>
        </w:rPr>
        <w:t>Ministerstva dopravy a spojů Č</w:t>
      </w:r>
      <w:r w:rsidR="002F6811" w:rsidRPr="006C2E43">
        <w:rPr>
          <w:rFonts w:ascii="Arial" w:hAnsi="Arial" w:cs="Arial"/>
          <w:sz w:val="22"/>
          <w:szCs w:val="22"/>
        </w:rPr>
        <w:t>eské republiky</w:t>
      </w:r>
      <w:r w:rsidRPr="006C2E43">
        <w:rPr>
          <w:rFonts w:ascii="Arial" w:hAnsi="Arial" w:cs="Arial"/>
          <w:sz w:val="22"/>
          <w:szCs w:val="22"/>
        </w:rPr>
        <w:t xml:space="preserve">, </w:t>
      </w:r>
      <w:r w:rsidR="002F6811" w:rsidRPr="006C2E43">
        <w:rPr>
          <w:rFonts w:ascii="Arial" w:hAnsi="Arial" w:cs="Arial"/>
          <w:sz w:val="22"/>
          <w:szCs w:val="22"/>
        </w:rPr>
        <w:t>č.</w:t>
      </w:r>
      <w:r w:rsidRPr="006C2E43">
        <w:rPr>
          <w:rFonts w:ascii="Arial" w:hAnsi="Arial" w:cs="Arial"/>
          <w:sz w:val="22"/>
          <w:szCs w:val="22"/>
        </w:rPr>
        <w:t> j.: -3796/2001 -5-KM ze dne 10. 9. </w:t>
      </w:r>
      <w:r w:rsidR="00CE6B27">
        <w:rPr>
          <w:rFonts w:ascii="Arial" w:hAnsi="Arial" w:cs="Arial"/>
          <w:sz w:val="22"/>
          <w:szCs w:val="22"/>
        </w:rPr>
        <w:t>2001, v</w:t>
      </w:r>
      <w:r w:rsidRPr="006C2E43">
        <w:rPr>
          <w:rFonts w:ascii="Arial" w:hAnsi="Arial" w:cs="Arial"/>
          <w:sz w:val="22"/>
          <w:szCs w:val="22"/>
        </w:rPr>
        <w:t>ykonatelné ke dni 1. 10. 2001, vklad práva povolen rozhodnutím Katastrálního úřadu pro Ústecký kraj, K</w:t>
      </w:r>
      <w:r w:rsidRPr="006C2E43">
        <w:rPr>
          <w:rFonts w:ascii="Arial" w:hAnsi="Arial" w:cs="Arial"/>
          <w:sz w:val="22"/>
          <w:szCs w:val="22"/>
        </w:rPr>
        <w:t>a</w:t>
      </w:r>
      <w:r w:rsidRPr="006C2E43">
        <w:rPr>
          <w:rFonts w:ascii="Arial" w:hAnsi="Arial" w:cs="Arial"/>
          <w:sz w:val="22"/>
          <w:szCs w:val="22"/>
        </w:rPr>
        <w:t xml:space="preserve">tastrální pracoviště </w:t>
      </w:r>
      <w:r w:rsidR="002F6811" w:rsidRPr="006C2E43">
        <w:rPr>
          <w:rFonts w:ascii="Arial" w:hAnsi="Arial" w:cs="Arial"/>
          <w:sz w:val="22"/>
          <w:szCs w:val="22"/>
        </w:rPr>
        <w:t>Rumburk</w:t>
      </w:r>
      <w:r w:rsidRPr="006C2E43">
        <w:rPr>
          <w:rFonts w:ascii="Arial" w:hAnsi="Arial" w:cs="Arial"/>
          <w:sz w:val="22"/>
          <w:szCs w:val="22"/>
        </w:rPr>
        <w:t>, č. j. Z-</w:t>
      </w:r>
      <w:r w:rsidR="002F6811" w:rsidRPr="006C2E43">
        <w:rPr>
          <w:rFonts w:ascii="Arial" w:hAnsi="Arial" w:cs="Arial"/>
          <w:sz w:val="22"/>
          <w:szCs w:val="22"/>
        </w:rPr>
        <w:t>278</w:t>
      </w:r>
      <w:r w:rsidRPr="006C2E43">
        <w:rPr>
          <w:rFonts w:ascii="Arial" w:hAnsi="Arial" w:cs="Arial"/>
          <w:sz w:val="22"/>
          <w:szCs w:val="22"/>
        </w:rPr>
        <w:t>/2002-5</w:t>
      </w:r>
      <w:r w:rsidR="002F6811" w:rsidRPr="006C2E43">
        <w:rPr>
          <w:rFonts w:ascii="Arial" w:hAnsi="Arial" w:cs="Arial"/>
          <w:sz w:val="22"/>
          <w:szCs w:val="22"/>
        </w:rPr>
        <w:t>31</w:t>
      </w:r>
      <w:r w:rsidRPr="006C2E43">
        <w:rPr>
          <w:rFonts w:ascii="Arial" w:hAnsi="Arial" w:cs="Arial"/>
          <w:sz w:val="22"/>
          <w:szCs w:val="22"/>
        </w:rPr>
        <w:t xml:space="preserve">, vlastníkem </w:t>
      </w:r>
      <w:r w:rsidR="002F6811" w:rsidRPr="006C2E43">
        <w:rPr>
          <w:rFonts w:ascii="Arial" w:hAnsi="Arial" w:cs="Arial"/>
          <w:sz w:val="22"/>
          <w:szCs w:val="22"/>
        </w:rPr>
        <w:t>těchto</w:t>
      </w:r>
      <w:r w:rsidRPr="006C2E43">
        <w:rPr>
          <w:rFonts w:ascii="Arial" w:hAnsi="Arial" w:cs="Arial"/>
          <w:sz w:val="22"/>
          <w:szCs w:val="22"/>
        </w:rPr>
        <w:t xml:space="preserve"> ne</w:t>
      </w:r>
      <w:r w:rsidR="002F6811" w:rsidRPr="006C2E43">
        <w:rPr>
          <w:rFonts w:ascii="Arial" w:hAnsi="Arial" w:cs="Arial"/>
          <w:sz w:val="22"/>
          <w:szCs w:val="22"/>
        </w:rPr>
        <w:t>movitých</w:t>
      </w:r>
      <w:r w:rsidRPr="006C2E43">
        <w:rPr>
          <w:rFonts w:ascii="Arial" w:hAnsi="Arial" w:cs="Arial"/>
          <w:sz w:val="22"/>
          <w:szCs w:val="22"/>
        </w:rPr>
        <w:t xml:space="preserve"> věc</w:t>
      </w:r>
      <w:r w:rsidR="002F6811" w:rsidRPr="006C2E43">
        <w:rPr>
          <w:rFonts w:ascii="Arial" w:hAnsi="Arial" w:cs="Arial"/>
          <w:sz w:val="22"/>
          <w:szCs w:val="22"/>
        </w:rPr>
        <w:t>í</w:t>
      </w:r>
      <w:r w:rsidRPr="006C2E43">
        <w:rPr>
          <w:rFonts w:ascii="Arial" w:hAnsi="Arial" w:cs="Arial"/>
          <w:sz w:val="22"/>
          <w:szCs w:val="22"/>
        </w:rPr>
        <w:t>:</w:t>
      </w:r>
    </w:p>
    <w:p w:rsidR="002F6811" w:rsidRPr="006C2E43" w:rsidRDefault="00044B4C" w:rsidP="00044B4C">
      <w:pPr>
        <w:pStyle w:val="Zkladntextodsazen"/>
        <w:numPr>
          <w:ilvl w:val="0"/>
          <w:numId w:val="31"/>
        </w:numPr>
        <w:tabs>
          <w:tab w:val="left" w:pos="3969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C2E43">
        <w:rPr>
          <w:rFonts w:ascii="Arial" w:hAnsi="Arial" w:cs="Arial"/>
          <w:sz w:val="22"/>
          <w:szCs w:val="22"/>
        </w:rPr>
        <w:t>pozemku p. č. </w:t>
      </w:r>
      <w:r w:rsidR="002F6811" w:rsidRPr="006C2E43">
        <w:rPr>
          <w:rFonts w:ascii="Arial" w:hAnsi="Arial" w:cs="Arial"/>
          <w:sz w:val="22"/>
          <w:szCs w:val="22"/>
        </w:rPr>
        <w:t xml:space="preserve">81, </w:t>
      </w:r>
      <w:r w:rsidRPr="006C2E43">
        <w:rPr>
          <w:rFonts w:ascii="Arial" w:hAnsi="Arial" w:cs="Arial"/>
          <w:sz w:val="22"/>
          <w:szCs w:val="22"/>
        </w:rPr>
        <w:t xml:space="preserve">druh pozemku: </w:t>
      </w:r>
      <w:r w:rsidR="002F6811" w:rsidRPr="006C2E43">
        <w:rPr>
          <w:rFonts w:ascii="Arial" w:hAnsi="Arial" w:cs="Arial"/>
          <w:sz w:val="22"/>
          <w:szCs w:val="22"/>
        </w:rPr>
        <w:t>ostatní plocha,</w:t>
      </w:r>
      <w:r w:rsidRPr="006C2E43">
        <w:rPr>
          <w:rFonts w:ascii="Arial" w:hAnsi="Arial" w:cs="Arial"/>
          <w:sz w:val="22"/>
          <w:szCs w:val="22"/>
        </w:rPr>
        <w:t xml:space="preserve"> způsob využití:</w:t>
      </w:r>
      <w:r w:rsidR="002F6811" w:rsidRPr="006C2E43">
        <w:rPr>
          <w:rFonts w:ascii="Arial" w:hAnsi="Arial" w:cs="Arial"/>
          <w:sz w:val="22"/>
          <w:szCs w:val="22"/>
        </w:rPr>
        <w:t xml:space="preserve"> silnice</w:t>
      </w:r>
    </w:p>
    <w:p w:rsidR="002F6811" w:rsidRPr="00A34FC8" w:rsidRDefault="002F6811" w:rsidP="002F6811">
      <w:pPr>
        <w:pStyle w:val="Zkladntextodsazen"/>
        <w:numPr>
          <w:ilvl w:val="0"/>
          <w:numId w:val="31"/>
        </w:numPr>
        <w:tabs>
          <w:tab w:val="left" w:pos="3969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6C2E43">
        <w:rPr>
          <w:rFonts w:ascii="Arial" w:hAnsi="Arial" w:cs="Arial"/>
          <w:sz w:val="22"/>
          <w:szCs w:val="22"/>
        </w:rPr>
        <w:t>pozemku p. č. 107, druh pozemku: ostatní p</w:t>
      </w:r>
      <w:r w:rsidRPr="00A34FC8">
        <w:rPr>
          <w:rFonts w:ascii="Arial" w:hAnsi="Arial" w:cs="Arial"/>
          <w:sz w:val="22"/>
          <w:szCs w:val="22"/>
        </w:rPr>
        <w:t>locha, způsob využití: silnice</w:t>
      </w:r>
    </w:p>
    <w:p w:rsidR="002F6811" w:rsidRPr="00A34FC8" w:rsidRDefault="002F6811" w:rsidP="002F6811">
      <w:pPr>
        <w:pStyle w:val="Zkladntextodsazen"/>
        <w:numPr>
          <w:ilvl w:val="0"/>
          <w:numId w:val="31"/>
        </w:numPr>
        <w:tabs>
          <w:tab w:val="left" w:pos="3969"/>
        </w:tabs>
        <w:spacing w:after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pozemku p. č. 378, druh pozemku: ostatní plocha, způsob využití: silnice</w:t>
      </w:r>
    </w:p>
    <w:p w:rsidR="00044B4C" w:rsidRPr="00A34FC8" w:rsidRDefault="002F6811" w:rsidP="002F6811">
      <w:pPr>
        <w:pStyle w:val="Zkladntextodsazen"/>
        <w:tabs>
          <w:tab w:val="left" w:pos="3969"/>
        </w:tabs>
        <w:spacing w:after="0"/>
        <w:ind w:left="993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vše </w:t>
      </w:r>
      <w:r w:rsidR="00044B4C" w:rsidRPr="00A34FC8">
        <w:rPr>
          <w:rFonts w:ascii="Arial" w:hAnsi="Arial" w:cs="Arial"/>
          <w:sz w:val="22"/>
          <w:szCs w:val="22"/>
        </w:rPr>
        <w:t>v</w:t>
      </w:r>
      <w:r w:rsidRPr="00A34FC8">
        <w:rPr>
          <w:rFonts w:ascii="Arial" w:hAnsi="Arial" w:cs="Arial"/>
          <w:sz w:val="22"/>
          <w:szCs w:val="22"/>
        </w:rPr>
        <w:t> </w:t>
      </w:r>
      <w:r w:rsidR="00044B4C" w:rsidRPr="00A34FC8">
        <w:rPr>
          <w:rFonts w:ascii="Arial" w:hAnsi="Arial" w:cs="Arial"/>
          <w:sz w:val="22"/>
          <w:szCs w:val="22"/>
        </w:rPr>
        <w:t>katastrálním území Studán</w:t>
      </w:r>
      <w:r w:rsidRPr="00A34FC8">
        <w:rPr>
          <w:rFonts w:ascii="Arial" w:hAnsi="Arial" w:cs="Arial"/>
          <w:sz w:val="22"/>
          <w:szCs w:val="22"/>
        </w:rPr>
        <w:t>ka u </w:t>
      </w:r>
      <w:r w:rsidR="00044B4C" w:rsidRPr="00A34FC8">
        <w:rPr>
          <w:rFonts w:ascii="Arial" w:hAnsi="Arial" w:cs="Arial"/>
          <w:sz w:val="22"/>
          <w:szCs w:val="22"/>
        </w:rPr>
        <w:t>Rumburku, obec Varnsdorf, zapsan</w:t>
      </w:r>
      <w:r w:rsidRPr="00A34FC8">
        <w:rPr>
          <w:rFonts w:ascii="Arial" w:hAnsi="Arial" w:cs="Arial"/>
          <w:sz w:val="22"/>
          <w:szCs w:val="22"/>
        </w:rPr>
        <w:t>ých na</w:t>
      </w:r>
      <w:r w:rsidR="00A34FC8" w:rsidRPr="00A34FC8">
        <w:rPr>
          <w:rFonts w:ascii="Arial" w:hAnsi="Arial" w:cs="Arial"/>
          <w:sz w:val="22"/>
          <w:szCs w:val="22"/>
        </w:rPr>
        <w:t> </w:t>
      </w:r>
      <w:r w:rsidR="00044B4C" w:rsidRPr="00A34FC8">
        <w:rPr>
          <w:rFonts w:ascii="Arial" w:hAnsi="Arial" w:cs="Arial"/>
          <w:sz w:val="22"/>
          <w:szCs w:val="22"/>
        </w:rPr>
        <w:t>listu vlastnictví č.</w:t>
      </w:r>
      <w:r w:rsidRPr="00A34FC8">
        <w:rPr>
          <w:rFonts w:ascii="Arial" w:hAnsi="Arial" w:cs="Arial"/>
          <w:sz w:val="22"/>
          <w:szCs w:val="22"/>
        </w:rPr>
        <w:t> 92 vedeném</w:t>
      </w:r>
      <w:r w:rsidR="00044B4C" w:rsidRPr="00A34FC8">
        <w:rPr>
          <w:rFonts w:ascii="Arial" w:hAnsi="Arial" w:cs="Arial"/>
          <w:sz w:val="22"/>
          <w:szCs w:val="22"/>
        </w:rPr>
        <w:t xml:space="preserve"> u Katastrálního úřadu pro Ústecký kraj, Kat</w:t>
      </w:r>
      <w:r w:rsidR="00044B4C" w:rsidRPr="00A34FC8">
        <w:rPr>
          <w:rFonts w:ascii="Arial" w:hAnsi="Arial" w:cs="Arial"/>
          <w:sz w:val="22"/>
          <w:szCs w:val="22"/>
        </w:rPr>
        <w:t>a</w:t>
      </w:r>
      <w:r w:rsidR="00044B4C" w:rsidRPr="00A34FC8">
        <w:rPr>
          <w:rFonts w:ascii="Arial" w:hAnsi="Arial" w:cs="Arial"/>
          <w:sz w:val="22"/>
          <w:szCs w:val="22"/>
        </w:rPr>
        <w:t>strální pracoviště Rumburk.</w:t>
      </w:r>
    </w:p>
    <w:p w:rsidR="00044B4C" w:rsidRPr="00A34FC8" w:rsidRDefault="00044B4C" w:rsidP="00044B4C">
      <w:pPr>
        <w:pStyle w:val="Zkladntext"/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Nemovit</w:t>
      </w:r>
      <w:r w:rsidR="002F6811" w:rsidRPr="00A34FC8">
        <w:rPr>
          <w:rFonts w:ascii="Arial" w:hAnsi="Arial" w:cs="Arial"/>
          <w:sz w:val="22"/>
          <w:szCs w:val="22"/>
        </w:rPr>
        <w:t>é</w:t>
      </w:r>
      <w:r w:rsidRPr="00A34FC8">
        <w:rPr>
          <w:rFonts w:ascii="Arial" w:hAnsi="Arial" w:cs="Arial"/>
          <w:sz w:val="22"/>
          <w:szCs w:val="22"/>
        </w:rPr>
        <w:t xml:space="preserve"> věc</w:t>
      </w:r>
      <w:r w:rsidR="002F6811" w:rsidRPr="00A34FC8">
        <w:rPr>
          <w:rFonts w:ascii="Arial" w:hAnsi="Arial" w:cs="Arial"/>
          <w:sz w:val="22"/>
          <w:szCs w:val="22"/>
        </w:rPr>
        <w:t>i</w:t>
      </w:r>
      <w:r w:rsidRPr="00A34FC8">
        <w:rPr>
          <w:rFonts w:ascii="Arial" w:hAnsi="Arial" w:cs="Arial"/>
          <w:sz w:val="22"/>
          <w:szCs w:val="22"/>
        </w:rPr>
        <w:t xml:space="preserve"> j</w:t>
      </w:r>
      <w:r w:rsidR="002F6811" w:rsidRPr="00A34FC8">
        <w:rPr>
          <w:rFonts w:ascii="Arial" w:hAnsi="Arial" w:cs="Arial"/>
          <w:sz w:val="22"/>
          <w:szCs w:val="22"/>
        </w:rPr>
        <w:t>sou předány</w:t>
      </w:r>
      <w:r w:rsidRPr="00A34FC8">
        <w:rPr>
          <w:rFonts w:ascii="Arial" w:hAnsi="Arial" w:cs="Arial"/>
          <w:sz w:val="22"/>
          <w:szCs w:val="22"/>
        </w:rPr>
        <w:t xml:space="preserve"> k hospodaření příspěvkové organizaci Správa a údržba silnic Ústeckého kraje, příspěvková organizace, se sídlem: Ruská 260, Dubí 3, PSČ: 417 03, IČ: 00080837.</w:t>
      </w:r>
    </w:p>
    <w:p w:rsidR="00044B4C" w:rsidRPr="00A34FC8" w:rsidRDefault="00044B4C" w:rsidP="007611CA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Geometrickým plánem pro </w:t>
      </w:r>
      <w:r w:rsidR="002F6811" w:rsidRPr="00A34FC8">
        <w:rPr>
          <w:rFonts w:ascii="Arial" w:hAnsi="Arial" w:cs="Arial"/>
          <w:sz w:val="22"/>
          <w:szCs w:val="22"/>
        </w:rPr>
        <w:t>rozdělení pozemku č. 298</w:t>
      </w:r>
      <w:r w:rsidR="002F6811" w:rsidRPr="00A34FC8">
        <w:rPr>
          <w:rFonts w:ascii="Arial" w:hAnsi="Arial" w:cs="Arial"/>
          <w:sz w:val="22"/>
          <w:szCs w:val="22"/>
        </w:rPr>
        <w:noBreakHyphen/>
        <w:t xml:space="preserve">126/2000 ze dne 3. 1. 2000 </w:t>
      </w:r>
      <w:r w:rsidRPr="00A34FC8">
        <w:rPr>
          <w:rFonts w:ascii="Arial" w:hAnsi="Arial" w:cs="Arial"/>
          <w:sz w:val="22"/>
          <w:szCs w:val="22"/>
        </w:rPr>
        <w:t xml:space="preserve">vznikl </w:t>
      </w:r>
      <w:r w:rsidR="002F6811" w:rsidRPr="00A34FC8">
        <w:rPr>
          <w:rFonts w:ascii="Arial" w:hAnsi="Arial" w:cs="Arial"/>
          <w:b/>
          <w:sz w:val="22"/>
          <w:szCs w:val="22"/>
        </w:rPr>
        <w:t>pozemek p. č. 378 o výměře 3616 m</w:t>
      </w:r>
      <w:r w:rsidR="002F6811" w:rsidRPr="00A34FC8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2F6811" w:rsidRPr="00A34FC8">
        <w:rPr>
          <w:rFonts w:ascii="Arial" w:hAnsi="Arial" w:cs="Arial"/>
          <w:sz w:val="22"/>
          <w:szCs w:val="22"/>
        </w:rPr>
        <w:t>, a to</w:t>
      </w:r>
      <w:r w:rsidR="007611CA" w:rsidRPr="00A34FC8">
        <w:rPr>
          <w:rFonts w:ascii="Arial" w:hAnsi="Arial" w:cs="Arial"/>
          <w:sz w:val="22"/>
          <w:szCs w:val="22"/>
        </w:rPr>
        <w:t xml:space="preserve"> sloučením dílu „e“ o výměře 450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 xml:space="preserve"> odděl</w:t>
      </w:r>
      <w:r w:rsidR="007611CA" w:rsidRPr="00A34FC8">
        <w:rPr>
          <w:rFonts w:ascii="Arial" w:hAnsi="Arial" w:cs="Arial"/>
          <w:sz w:val="22"/>
          <w:szCs w:val="22"/>
        </w:rPr>
        <w:t>e</w:t>
      </w:r>
      <w:r w:rsidR="007611CA" w:rsidRPr="00A34FC8">
        <w:rPr>
          <w:rFonts w:ascii="Arial" w:hAnsi="Arial" w:cs="Arial"/>
          <w:sz w:val="22"/>
          <w:szCs w:val="22"/>
        </w:rPr>
        <w:t>ného z pozemku p. č. 81 o výměře 623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>, dílu „d“ o výměře 390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 xml:space="preserve"> a dílu „f“ o výměře 51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 xml:space="preserve"> oddělených z pozemku p. č. 107 o výměře 11156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 xml:space="preserve"> a </w:t>
      </w:r>
      <w:r w:rsidR="00622F3D">
        <w:rPr>
          <w:rFonts w:ascii="Arial" w:hAnsi="Arial" w:cs="Arial"/>
          <w:sz w:val="22"/>
          <w:szCs w:val="22"/>
        </w:rPr>
        <w:t xml:space="preserve">části </w:t>
      </w:r>
      <w:r w:rsidR="007611CA" w:rsidRPr="00A34FC8">
        <w:rPr>
          <w:rFonts w:ascii="Arial" w:hAnsi="Arial" w:cs="Arial"/>
          <w:sz w:val="22"/>
          <w:szCs w:val="22"/>
        </w:rPr>
        <w:t>pozemku p. č. 378 o</w:t>
      </w:r>
      <w:r w:rsidR="00622F3D">
        <w:rPr>
          <w:rFonts w:ascii="Arial" w:hAnsi="Arial" w:cs="Arial"/>
          <w:sz w:val="22"/>
          <w:szCs w:val="22"/>
        </w:rPr>
        <w:t> </w:t>
      </w:r>
      <w:r w:rsidR="007611CA" w:rsidRPr="00A34FC8">
        <w:rPr>
          <w:rFonts w:ascii="Arial" w:hAnsi="Arial" w:cs="Arial"/>
          <w:sz w:val="22"/>
          <w:szCs w:val="22"/>
        </w:rPr>
        <w:t>výměře 2725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 xml:space="preserve"> odděleného z pozemku 378 o výměře 7951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>. Nově vzniklý pozemek p. č. 378 o výměře 3616 m</w:t>
      </w:r>
      <w:r w:rsidR="007611CA" w:rsidRPr="00A34FC8">
        <w:rPr>
          <w:rFonts w:ascii="Arial" w:hAnsi="Arial" w:cs="Arial"/>
          <w:sz w:val="22"/>
          <w:szCs w:val="22"/>
          <w:vertAlign w:val="superscript"/>
        </w:rPr>
        <w:t>2</w:t>
      </w:r>
      <w:r w:rsidR="007611CA" w:rsidRPr="00A34FC8">
        <w:rPr>
          <w:rFonts w:ascii="Arial" w:hAnsi="Arial" w:cs="Arial"/>
          <w:sz w:val="22"/>
          <w:szCs w:val="22"/>
        </w:rPr>
        <w:t xml:space="preserve"> je předmětem daru, </w:t>
      </w:r>
      <w:r w:rsidR="00065668">
        <w:rPr>
          <w:rFonts w:ascii="Arial" w:hAnsi="Arial" w:cs="Arial"/>
          <w:sz w:val="22"/>
          <w:szCs w:val="22"/>
        </w:rPr>
        <w:t>dále jako „p</w:t>
      </w:r>
      <w:r w:rsidRPr="00A34FC8">
        <w:rPr>
          <w:rFonts w:ascii="Arial" w:hAnsi="Arial" w:cs="Arial"/>
          <w:sz w:val="22"/>
          <w:szCs w:val="22"/>
        </w:rPr>
        <w:t>ředmět daru“. Geometrický plán je nedílnou součástí této darovací smlouvy.</w:t>
      </w:r>
    </w:p>
    <w:p w:rsidR="00044B4C" w:rsidRPr="00A34FC8" w:rsidRDefault="00044B4C" w:rsidP="00044B4C">
      <w:pPr>
        <w:pStyle w:val="Zkladntext"/>
        <w:rPr>
          <w:rFonts w:ascii="Arial" w:hAnsi="Arial" w:cs="Arial"/>
          <w:sz w:val="22"/>
          <w:szCs w:val="22"/>
        </w:rPr>
      </w:pPr>
    </w:p>
    <w:p w:rsidR="00E926EA" w:rsidRPr="00A34FC8" w:rsidRDefault="00E926EA" w:rsidP="007D0769">
      <w:pPr>
        <w:spacing w:before="120"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t>II.</w:t>
      </w:r>
    </w:p>
    <w:p w:rsidR="00E926EA" w:rsidRPr="00A34FC8" w:rsidRDefault="00E926EA" w:rsidP="00E926EA">
      <w:pPr>
        <w:jc w:val="center"/>
        <w:rPr>
          <w:rFonts w:cs="Arial"/>
          <w:b/>
        </w:rPr>
      </w:pPr>
      <w:r w:rsidRPr="00A34FC8">
        <w:rPr>
          <w:rFonts w:cs="Arial"/>
          <w:b/>
        </w:rPr>
        <w:t>Projev</w:t>
      </w:r>
      <w:r w:rsidR="0045526C" w:rsidRPr="00A34FC8">
        <w:rPr>
          <w:rFonts w:cs="Arial"/>
          <w:b/>
        </w:rPr>
        <w:t>y</w:t>
      </w:r>
      <w:r w:rsidRPr="00A34FC8">
        <w:rPr>
          <w:rFonts w:cs="Arial"/>
          <w:b/>
        </w:rPr>
        <w:t xml:space="preserve"> vůle</w:t>
      </w:r>
    </w:p>
    <w:p w:rsidR="00E926EA" w:rsidRPr="00A34FC8" w:rsidRDefault="00E926EA" w:rsidP="00221961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Dárce touto smlouvou </w:t>
      </w:r>
      <w:r w:rsidR="00A376A6" w:rsidRPr="00A34FC8">
        <w:rPr>
          <w:rFonts w:ascii="Arial" w:hAnsi="Arial" w:cs="Arial"/>
          <w:sz w:val="22"/>
          <w:szCs w:val="22"/>
        </w:rPr>
        <w:t xml:space="preserve">bezplatně převádí vlastnické právo </w:t>
      </w:r>
      <w:r w:rsidR="004F7A92" w:rsidRPr="00A34FC8">
        <w:rPr>
          <w:rFonts w:ascii="Arial" w:hAnsi="Arial" w:cs="Arial"/>
          <w:sz w:val="22"/>
          <w:szCs w:val="22"/>
        </w:rPr>
        <w:t>k</w:t>
      </w:r>
      <w:r w:rsidR="00044B4C" w:rsidRPr="00A34FC8">
        <w:rPr>
          <w:rFonts w:ascii="Arial" w:hAnsi="Arial" w:cs="Arial"/>
          <w:sz w:val="22"/>
          <w:szCs w:val="22"/>
        </w:rPr>
        <w:t> </w:t>
      </w:r>
      <w:r w:rsidRPr="00A34FC8">
        <w:rPr>
          <w:rFonts w:ascii="Arial" w:hAnsi="Arial" w:cs="Arial"/>
          <w:sz w:val="22"/>
          <w:szCs w:val="22"/>
        </w:rPr>
        <w:t>předmět</w:t>
      </w:r>
      <w:r w:rsidR="004F7A92" w:rsidRPr="00A34FC8">
        <w:rPr>
          <w:rFonts w:ascii="Arial" w:hAnsi="Arial" w:cs="Arial"/>
          <w:sz w:val="22"/>
          <w:szCs w:val="22"/>
        </w:rPr>
        <w:t>u</w:t>
      </w:r>
      <w:r w:rsidRPr="00A34FC8">
        <w:rPr>
          <w:rFonts w:ascii="Arial" w:hAnsi="Arial" w:cs="Arial"/>
          <w:sz w:val="22"/>
          <w:szCs w:val="22"/>
        </w:rPr>
        <w:t xml:space="preserve"> daru</w:t>
      </w:r>
      <w:r w:rsidR="00595B90" w:rsidRPr="00A34FC8">
        <w:rPr>
          <w:rFonts w:ascii="Arial" w:hAnsi="Arial" w:cs="Arial"/>
          <w:sz w:val="22"/>
          <w:szCs w:val="22"/>
        </w:rPr>
        <w:t xml:space="preserve"> popsaném</w:t>
      </w:r>
      <w:r w:rsidR="00044B4C" w:rsidRPr="00A34FC8">
        <w:rPr>
          <w:rFonts w:ascii="Arial" w:hAnsi="Arial" w:cs="Arial"/>
          <w:sz w:val="22"/>
          <w:szCs w:val="22"/>
        </w:rPr>
        <w:t xml:space="preserve">u </w:t>
      </w:r>
      <w:r w:rsidR="00595B90" w:rsidRPr="00A34FC8">
        <w:rPr>
          <w:rFonts w:ascii="Arial" w:hAnsi="Arial" w:cs="Arial"/>
          <w:sz w:val="22"/>
          <w:szCs w:val="22"/>
        </w:rPr>
        <w:t>v</w:t>
      </w:r>
      <w:r w:rsidR="00044B4C" w:rsidRPr="00A34FC8">
        <w:rPr>
          <w:rFonts w:ascii="Arial" w:hAnsi="Arial" w:cs="Arial"/>
          <w:sz w:val="22"/>
          <w:szCs w:val="22"/>
        </w:rPr>
        <w:t> </w:t>
      </w:r>
      <w:r w:rsidR="00595B90" w:rsidRPr="00A34FC8">
        <w:rPr>
          <w:rFonts w:ascii="Arial" w:hAnsi="Arial" w:cs="Arial"/>
          <w:sz w:val="22"/>
          <w:szCs w:val="22"/>
        </w:rPr>
        <w:t>článku</w:t>
      </w:r>
      <w:r w:rsidR="00044B4C" w:rsidRPr="00A34FC8">
        <w:rPr>
          <w:rFonts w:ascii="Arial" w:hAnsi="Arial" w:cs="Arial"/>
          <w:sz w:val="22"/>
          <w:szCs w:val="22"/>
        </w:rPr>
        <w:t> </w:t>
      </w:r>
      <w:r w:rsidR="00595B90" w:rsidRPr="00A34FC8">
        <w:rPr>
          <w:rFonts w:ascii="Arial" w:hAnsi="Arial" w:cs="Arial"/>
          <w:sz w:val="22"/>
          <w:szCs w:val="22"/>
        </w:rPr>
        <w:t xml:space="preserve">I. </w:t>
      </w:r>
      <w:r w:rsidR="00044B4C" w:rsidRPr="00A34FC8">
        <w:rPr>
          <w:rFonts w:ascii="Arial" w:hAnsi="Arial" w:cs="Arial"/>
          <w:sz w:val="22"/>
          <w:szCs w:val="22"/>
        </w:rPr>
        <w:t xml:space="preserve">bod 2 </w:t>
      </w:r>
      <w:r w:rsidR="00595B90" w:rsidRPr="00A34FC8">
        <w:rPr>
          <w:rFonts w:ascii="Arial" w:hAnsi="Arial" w:cs="Arial"/>
          <w:sz w:val="22"/>
          <w:szCs w:val="22"/>
        </w:rPr>
        <w:t>této smlouvy</w:t>
      </w:r>
      <w:r w:rsidRPr="00A34FC8">
        <w:rPr>
          <w:rFonts w:ascii="Arial" w:hAnsi="Arial" w:cs="Arial"/>
          <w:sz w:val="22"/>
          <w:szCs w:val="22"/>
        </w:rPr>
        <w:t xml:space="preserve"> se vším právním i faktickým příslušenstvím a součástmi</w:t>
      </w:r>
      <w:r w:rsidR="00E921C9" w:rsidRPr="00A34FC8">
        <w:rPr>
          <w:rFonts w:ascii="Arial" w:hAnsi="Arial" w:cs="Arial"/>
          <w:sz w:val="22"/>
          <w:szCs w:val="22"/>
        </w:rPr>
        <w:t xml:space="preserve"> tak, jak stojí a leží</w:t>
      </w:r>
      <w:r w:rsidRPr="00A34FC8">
        <w:rPr>
          <w:rFonts w:ascii="Arial" w:hAnsi="Arial" w:cs="Arial"/>
          <w:sz w:val="22"/>
          <w:szCs w:val="22"/>
        </w:rPr>
        <w:t xml:space="preserve"> a </w:t>
      </w:r>
      <w:r w:rsidR="00BE13F1" w:rsidRPr="00A34FC8">
        <w:rPr>
          <w:rFonts w:ascii="Arial" w:hAnsi="Arial" w:cs="Arial"/>
          <w:sz w:val="22"/>
          <w:szCs w:val="22"/>
        </w:rPr>
        <w:t xml:space="preserve">obdarovaný </w:t>
      </w:r>
      <w:r w:rsidRPr="00A34FC8">
        <w:rPr>
          <w:rFonts w:ascii="Arial" w:hAnsi="Arial" w:cs="Arial"/>
          <w:sz w:val="22"/>
          <w:szCs w:val="22"/>
        </w:rPr>
        <w:t>předmět daru</w:t>
      </w:r>
      <w:r w:rsidR="00595B90" w:rsidRPr="00A34FC8">
        <w:rPr>
          <w:rFonts w:ascii="Arial" w:hAnsi="Arial" w:cs="Arial"/>
          <w:sz w:val="22"/>
          <w:szCs w:val="22"/>
        </w:rPr>
        <w:t xml:space="preserve"> popsaný v</w:t>
      </w:r>
      <w:r w:rsidR="00044B4C" w:rsidRPr="00A34FC8">
        <w:rPr>
          <w:rFonts w:ascii="Arial" w:hAnsi="Arial" w:cs="Arial"/>
          <w:sz w:val="22"/>
          <w:szCs w:val="22"/>
        </w:rPr>
        <w:t> </w:t>
      </w:r>
      <w:r w:rsidR="00595B90" w:rsidRPr="00A34FC8">
        <w:rPr>
          <w:rFonts w:ascii="Arial" w:hAnsi="Arial" w:cs="Arial"/>
          <w:sz w:val="22"/>
          <w:szCs w:val="22"/>
        </w:rPr>
        <w:t>článku</w:t>
      </w:r>
      <w:r w:rsidR="00895A7C" w:rsidRPr="00A34FC8">
        <w:rPr>
          <w:rFonts w:ascii="Arial" w:hAnsi="Arial" w:cs="Arial"/>
          <w:sz w:val="22"/>
          <w:szCs w:val="22"/>
        </w:rPr>
        <w:t xml:space="preserve"> 1. </w:t>
      </w:r>
      <w:r w:rsidR="00044B4C" w:rsidRPr="00A34FC8">
        <w:rPr>
          <w:rFonts w:ascii="Arial" w:hAnsi="Arial" w:cs="Arial"/>
          <w:sz w:val="22"/>
          <w:szCs w:val="22"/>
        </w:rPr>
        <w:t>bod 2</w:t>
      </w:r>
      <w:r w:rsidR="00595B90" w:rsidRPr="00A34F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5B90" w:rsidRPr="00A34FC8">
        <w:rPr>
          <w:rFonts w:ascii="Arial" w:hAnsi="Arial" w:cs="Arial"/>
          <w:sz w:val="22"/>
          <w:szCs w:val="22"/>
        </w:rPr>
        <w:t>této</w:t>
      </w:r>
      <w:proofErr w:type="gramEnd"/>
      <w:r w:rsidR="00595B90" w:rsidRPr="00A34FC8">
        <w:rPr>
          <w:rFonts w:ascii="Arial" w:hAnsi="Arial" w:cs="Arial"/>
          <w:sz w:val="22"/>
          <w:szCs w:val="22"/>
        </w:rPr>
        <w:t xml:space="preserve"> smlouvy</w:t>
      </w:r>
      <w:r w:rsidRPr="00A34FC8">
        <w:rPr>
          <w:rFonts w:ascii="Arial" w:hAnsi="Arial" w:cs="Arial"/>
          <w:sz w:val="22"/>
          <w:szCs w:val="22"/>
        </w:rPr>
        <w:t xml:space="preserve"> se vším právním i faktickým příslušenstvím a součástmi</w:t>
      </w:r>
      <w:r w:rsidR="00E921C9" w:rsidRPr="00A34FC8">
        <w:rPr>
          <w:rFonts w:ascii="Arial" w:hAnsi="Arial" w:cs="Arial"/>
          <w:sz w:val="22"/>
          <w:szCs w:val="22"/>
        </w:rPr>
        <w:t xml:space="preserve"> tak, jak stojí a leží</w:t>
      </w:r>
      <w:r w:rsidR="005D0F20">
        <w:rPr>
          <w:rFonts w:ascii="Arial" w:hAnsi="Arial" w:cs="Arial"/>
          <w:sz w:val="22"/>
          <w:szCs w:val="22"/>
        </w:rPr>
        <w:t>,</w:t>
      </w:r>
      <w:r w:rsidRPr="00A34FC8">
        <w:rPr>
          <w:rFonts w:ascii="Arial" w:hAnsi="Arial" w:cs="Arial"/>
          <w:sz w:val="22"/>
          <w:szCs w:val="22"/>
        </w:rPr>
        <w:t xml:space="preserve"> přijímá</w:t>
      </w:r>
      <w:r w:rsidR="00BE33FE" w:rsidRPr="00A34FC8">
        <w:rPr>
          <w:rFonts w:ascii="Arial" w:hAnsi="Arial" w:cs="Arial"/>
          <w:sz w:val="22"/>
          <w:szCs w:val="22"/>
        </w:rPr>
        <w:t xml:space="preserve"> </w:t>
      </w:r>
      <w:r w:rsidRPr="00A34FC8">
        <w:rPr>
          <w:rFonts w:ascii="Arial" w:hAnsi="Arial" w:cs="Arial"/>
          <w:sz w:val="22"/>
          <w:szCs w:val="22"/>
        </w:rPr>
        <w:t xml:space="preserve">od dárce </w:t>
      </w:r>
      <w:r w:rsidR="00044B4C" w:rsidRPr="00A34FC8">
        <w:rPr>
          <w:rFonts w:ascii="Arial" w:hAnsi="Arial" w:cs="Arial"/>
          <w:sz w:val="22"/>
          <w:szCs w:val="22"/>
        </w:rPr>
        <w:t>do svého výlučného vlastnictví.</w:t>
      </w:r>
    </w:p>
    <w:p w:rsidR="00044B4C" w:rsidRPr="00A34FC8" w:rsidRDefault="00044B4C" w:rsidP="00221961">
      <w:pPr>
        <w:spacing w:after="0"/>
        <w:jc w:val="center"/>
        <w:rPr>
          <w:rFonts w:cs="Arial"/>
        </w:rPr>
      </w:pPr>
    </w:p>
    <w:p w:rsidR="00044B4C" w:rsidRPr="00A34FC8" w:rsidRDefault="00044B4C" w:rsidP="007D0769">
      <w:pPr>
        <w:spacing w:before="120"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t>III.</w:t>
      </w:r>
    </w:p>
    <w:p w:rsidR="00044B4C" w:rsidRPr="00A34FC8" w:rsidRDefault="00044B4C" w:rsidP="00044B4C">
      <w:pPr>
        <w:jc w:val="center"/>
        <w:rPr>
          <w:rFonts w:cs="Arial"/>
          <w:b/>
        </w:rPr>
      </w:pPr>
      <w:r w:rsidRPr="00A34FC8">
        <w:rPr>
          <w:rFonts w:cs="Arial"/>
          <w:b/>
        </w:rPr>
        <w:t>Účetní hodnota daru</w:t>
      </w:r>
    </w:p>
    <w:p w:rsidR="00044B4C" w:rsidRPr="00A34FC8" w:rsidRDefault="00044B4C" w:rsidP="00044B4C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Účetní hodnota převáděné nemovité věci dle účetní evidence dárce:</w:t>
      </w:r>
    </w:p>
    <w:p w:rsidR="003918FE" w:rsidRPr="003918FE" w:rsidRDefault="00044B4C" w:rsidP="003918FE">
      <w:pPr>
        <w:pStyle w:val="Zkladntextodsazen"/>
        <w:numPr>
          <w:ilvl w:val="0"/>
          <w:numId w:val="31"/>
        </w:numPr>
        <w:tabs>
          <w:tab w:val="left" w:pos="3969"/>
        </w:tabs>
        <w:spacing w:after="0"/>
        <w:ind w:left="709" w:hanging="284"/>
        <w:rPr>
          <w:rFonts w:ascii="Arial" w:hAnsi="Arial" w:cs="Arial"/>
          <w:sz w:val="22"/>
          <w:szCs w:val="22"/>
        </w:rPr>
      </w:pPr>
      <w:r w:rsidRPr="003918FE">
        <w:rPr>
          <w:rFonts w:ascii="Arial" w:hAnsi="Arial" w:cs="Arial"/>
          <w:sz w:val="22"/>
          <w:szCs w:val="22"/>
        </w:rPr>
        <w:t>pozemek p. č. </w:t>
      </w:r>
      <w:r w:rsidR="00ED40FC" w:rsidRPr="003918FE">
        <w:rPr>
          <w:rFonts w:ascii="Arial" w:hAnsi="Arial" w:cs="Arial"/>
          <w:sz w:val="22"/>
          <w:szCs w:val="22"/>
        </w:rPr>
        <w:t>378 o výměře 3616 m</w:t>
      </w:r>
      <w:r w:rsidR="00ED40FC" w:rsidRPr="003918FE">
        <w:rPr>
          <w:rFonts w:ascii="Arial" w:hAnsi="Arial" w:cs="Arial"/>
          <w:sz w:val="22"/>
          <w:szCs w:val="22"/>
          <w:vertAlign w:val="superscript"/>
        </w:rPr>
        <w:t>2</w:t>
      </w:r>
      <w:r w:rsidRPr="003918FE">
        <w:rPr>
          <w:rFonts w:ascii="Arial" w:hAnsi="Arial" w:cs="Arial"/>
          <w:sz w:val="22"/>
          <w:szCs w:val="22"/>
        </w:rPr>
        <w:tab/>
      </w:r>
      <w:r w:rsidR="003918FE">
        <w:rPr>
          <w:rFonts w:ascii="Arial" w:hAnsi="Arial" w:cs="Arial"/>
          <w:sz w:val="22"/>
          <w:szCs w:val="22"/>
        </w:rPr>
        <w:tab/>
      </w:r>
      <w:r w:rsidR="003918FE" w:rsidRPr="003918FE">
        <w:rPr>
          <w:rFonts w:ascii="Arial" w:hAnsi="Arial" w:cs="Arial"/>
          <w:sz w:val="22"/>
          <w:szCs w:val="22"/>
        </w:rPr>
        <w:t>248.574,62</w:t>
      </w:r>
      <w:r w:rsidR="003918FE">
        <w:rPr>
          <w:rFonts w:ascii="Arial" w:hAnsi="Arial" w:cs="Arial"/>
          <w:sz w:val="22"/>
          <w:szCs w:val="22"/>
        </w:rPr>
        <w:t xml:space="preserve"> Kč</w:t>
      </w:r>
    </w:p>
    <w:p w:rsidR="00E926EA" w:rsidRPr="00A34FC8" w:rsidRDefault="00E926EA" w:rsidP="00221961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:rsidR="00E926EA" w:rsidRPr="00A34FC8" w:rsidRDefault="00E926EA" w:rsidP="007D0769">
      <w:pPr>
        <w:spacing w:before="120"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t>I</w:t>
      </w:r>
      <w:r w:rsidR="00440563">
        <w:rPr>
          <w:rFonts w:cs="Arial"/>
          <w:b/>
          <w:bCs/>
        </w:rPr>
        <w:t>V</w:t>
      </w:r>
      <w:r w:rsidRPr="00A34FC8">
        <w:rPr>
          <w:rFonts w:cs="Arial"/>
          <w:b/>
          <w:bCs/>
        </w:rPr>
        <w:t>.</w:t>
      </w:r>
    </w:p>
    <w:p w:rsidR="00E926EA" w:rsidRPr="00A34FC8" w:rsidRDefault="00E926EA" w:rsidP="00E926EA">
      <w:pPr>
        <w:jc w:val="center"/>
        <w:rPr>
          <w:rFonts w:cs="Arial"/>
          <w:b/>
        </w:rPr>
      </w:pPr>
      <w:r w:rsidRPr="00A34FC8">
        <w:rPr>
          <w:rFonts w:cs="Arial"/>
          <w:b/>
        </w:rPr>
        <w:t>Prohlášení smluvních stran</w:t>
      </w:r>
    </w:p>
    <w:p w:rsidR="00E926EA" w:rsidRPr="00A34FC8" w:rsidRDefault="00553F5A" w:rsidP="00E926EA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Dárce prohlašuje, že seznámil obdarovaného se stavem předmětu daru včetně jeho př</w:t>
      </w:r>
      <w:r w:rsidRPr="00A34FC8">
        <w:rPr>
          <w:rFonts w:ascii="Arial" w:hAnsi="Arial" w:cs="Arial"/>
          <w:sz w:val="22"/>
          <w:szCs w:val="22"/>
        </w:rPr>
        <w:t>í</w:t>
      </w:r>
      <w:r w:rsidRPr="00A34FC8">
        <w:rPr>
          <w:rFonts w:ascii="Arial" w:hAnsi="Arial" w:cs="Arial"/>
          <w:sz w:val="22"/>
          <w:szCs w:val="22"/>
        </w:rPr>
        <w:t>slušenství a součástí a že na předmětu daru neváznou žádné dluhy, věcná břemena, z</w:t>
      </w:r>
      <w:r w:rsidRPr="00A34FC8">
        <w:rPr>
          <w:rFonts w:ascii="Arial" w:hAnsi="Arial" w:cs="Arial"/>
          <w:sz w:val="22"/>
          <w:szCs w:val="22"/>
        </w:rPr>
        <w:t>á</w:t>
      </w:r>
      <w:r w:rsidRPr="00A34FC8">
        <w:rPr>
          <w:rFonts w:ascii="Arial" w:hAnsi="Arial" w:cs="Arial"/>
          <w:sz w:val="22"/>
          <w:szCs w:val="22"/>
        </w:rPr>
        <w:t>stavní práva, ani jiné právní vady. Dále dárce prohlašuje, že je oprávněn nakládat s</w:t>
      </w:r>
      <w:r w:rsidR="00761E76">
        <w:rPr>
          <w:rFonts w:ascii="Arial" w:hAnsi="Arial" w:cs="Arial"/>
          <w:sz w:val="22"/>
          <w:szCs w:val="22"/>
        </w:rPr>
        <w:t> </w:t>
      </w:r>
      <w:r w:rsidRPr="00A34FC8">
        <w:rPr>
          <w:rFonts w:ascii="Arial" w:hAnsi="Arial" w:cs="Arial"/>
          <w:sz w:val="22"/>
          <w:szCs w:val="22"/>
        </w:rPr>
        <w:t>předmětem daru, a taktéž prohlašuje, že jeho smluvní volnost není nijak omezena.</w:t>
      </w:r>
    </w:p>
    <w:p w:rsidR="00157846" w:rsidRPr="00A34FC8" w:rsidRDefault="00157846" w:rsidP="00221961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Obdarovaný prohlašuje, že si předmět daru řádně prohlédl, že mu je jeho stav dobře znám a že nabývá předmět daru ve stavu, v jakém se ke dni převodu nachází.</w:t>
      </w:r>
    </w:p>
    <w:p w:rsidR="0060437B" w:rsidRPr="00A34FC8" w:rsidRDefault="0060437B" w:rsidP="00221961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</w:p>
    <w:p w:rsidR="007D0769" w:rsidRDefault="007D0769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60437B" w:rsidRPr="00A34FC8" w:rsidRDefault="0060437B" w:rsidP="00221961">
      <w:pPr>
        <w:spacing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lastRenderedPageBreak/>
        <w:t>V.</w:t>
      </w:r>
    </w:p>
    <w:p w:rsidR="0060437B" w:rsidRPr="00A34FC8" w:rsidRDefault="0060437B" w:rsidP="00440563">
      <w:pPr>
        <w:spacing w:after="120"/>
        <w:jc w:val="center"/>
        <w:rPr>
          <w:rFonts w:cs="Arial"/>
          <w:b/>
        </w:rPr>
      </w:pPr>
      <w:r w:rsidRPr="00A34FC8">
        <w:rPr>
          <w:rFonts w:cs="Arial"/>
          <w:b/>
        </w:rPr>
        <w:t>Platnost a účinnost smlouvy</w:t>
      </w:r>
    </w:p>
    <w:p w:rsidR="00BA6100" w:rsidRPr="00A34FC8" w:rsidRDefault="00BA6100" w:rsidP="00A54338">
      <w:pPr>
        <w:pStyle w:val="Zkladntextodsazen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Tato smlouva nabývá platnosti dnem jejího uzavření a účinnosti </w:t>
      </w:r>
      <w:r w:rsidR="00B65A7F" w:rsidRPr="00A34FC8">
        <w:rPr>
          <w:rFonts w:ascii="Arial" w:hAnsi="Arial" w:cs="Arial"/>
          <w:sz w:val="22"/>
          <w:szCs w:val="22"/>
        </w:rPr>
        <w:t xml:space="preserve">dnem </w:t>
      </w:r>
      <w:r w:rsidRPr="00A34FC8">
        <w:rPr>
          <w:rFonts w:ascii="Arial" w:hAnsi="Arial" w:cs="Arial"/>
          <w:sz w:val="22"/>
          <w:szCs w:val="22"/>
        </w:rPr>
        <w:t>uveřejnění v</w:t>
      </w:r>
      <w:r w:rsidR="00D37861" w:rsidRPr="00A34FC8">
        <w:rPr>
          <w:rFonts w:ascii="Arial" w:hAnsi="Arial" w:cs="Arial"/>
          <w:sz w:val="22"/>
          <w:szCs w:val="22"/>
        </w:rPr>
        <w:t xml:space="preserve"> </w:t>
      </w:r>
      <w:r w:rsidRPr="00A34FC8">
        <w:rPr>
          <w:rFonts w:ascii="Arial" w:hAnsi="Arial" w:cs="Arial"/>
          <w:sz w:val="22"/>
          <w:szCs w:val="22"/>
        </w:rPr>
        <w:t>regi</w:t>
      </w:r>
      <w:r w:rsidRPr="00A34FC8">
        <w:rPr>
          <w:rFonts w:ascii="Arial" w:hAnsi="Arial" w:cs="Arial"/>
          <w:sz w:val="22"/>
          <w:szCs w:val="22"/>
        </w:rPr>
        <w:t>s</w:t>
      </w:r>
      <w:r w:rsidRPr="00A34FC8">
        <w:rPr>
          <w:rFonts w:ascii="Arial" w:hAnsi="Arial" w:cs="Arial"/>
          <w:sz w:val="22"/>
          <w:szCs w:val="22"/>
        </w:rPr>
        <w:t>tru smluv.</w:t>
      </w:r>
    </w:p>
    <w:p w:rsidR="0060437B" w:rsidRPr="00A34FC8" w:rsidRDefault="00A54338" w:rsidP="0060437B">
      <w:pPr>
        <w:pStyle w:val="Zkladntextodsazen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V </w:t>
      </w:r>
      <w:r w:rsidR="0060437B" w:rsidRPr="00A34FC8">
        <w:rPr>
          <w:rFonts w:ascii="Arial" w:hAnsi="Arial" w:cs="Arial"/>
          <w:sz w:val="22"/>
          <w:szCs w:val="22"/>
        </w:rPr>
        <w:t>případě, že příslušný katastrální úřad přeruší řízení o</w:t>
      </w:r>
      <w:r w:rsidR="00761E76">
        <w:rPr>
          <w:rFonts w:ascii="Arial" w:hAnsi="Arial" w:cs="Arial"/>
          <w:sz w:val="22"/>
          <w:szCs w:val="22"/>
        </w:rPr>
        <w:t> </w:t>
      </w:r>
      <w:r w:rsidR="0060437B" w:rsidRPr="00A34FC8">
        <w:rPr>
          <w:rFonts w:ascii="Arial" w:hAnsi="Arial" w:cs="Arial"/>
          <w:sz w:val="22"/>
          <w:szCs w:val="22"/>
        </w:rPr>
        <w:t>povolení vkladu vlastnického práva na základě této smlouvy, zavazují se smluvní strany poskytnout si navzájem so</w:t>
      </w:r>
      <w:r w:rsidR="0060437B" w:rsidRPr="00A34FC8">
        <w:rPr>
          <w:rFonts w:ascii="Arial" w:hAnsi="Arial" w:cs="Arial"/>
          <w:sz w:val="22"/>
          <w:szCs w:val="22"/>
        </w:rPr>
        <w:t>u</w:t>
      </w:r>
      <w:r w:rsidR="0060437B" w:rsidRPr="00A34FC8">
        <w:rPr>
          <w:rFonts w:ascii="Arial" w:hAnsi="Arial" w:cs="Arial"/>
          <w:sz w:val="22"/>
          <w:szCs w:val="22"/>
        </w:rPr>
        <w:t>čin</w:t>
      </w:r>
      <w:r w:rsidRPr="00A34FC8">
        <w:rPr>
          <w:rFonts w:ascii="Arial" w:hAnsi="Arial" w:cs="Arial"/>
          <w:sz w:val="22"/>
          <w:szCs w:val="22"/>
        </w:rPr>
        <w:t>nost směřující k </w:t>
      </w:r>
      <w:r w:rsidR="0060437B" w:rsidRPr="00A34FC8">
        <w:rPr>
          <w:rFonts w:ascii="Arial" w:hAnsi="Arial" w:cs="Arial"/>
          <w:sz w:val="22"/>
          <w:szCs w:val="22"/>
        </w:rPr>
        <w:t>odstranění veškerých vad podání, jež byly důvodem přerušení tohoto řízení. Pakliže i přes odpovídající úsilí smluvních stran bude řízení o</w:t>
      </w:r>
      <w:r w:rsidR="00761E76">
        <w:rPr>
          <w:rFonts w:ascii="Arial" w:hAnsi="Arial" w:cs="Arial"/>
          <w:sz w:val="22"/>
          <w:szCs w:val="22"/>
        </w:rPr>
        <w:t> </w:t>
      </w:r>
      <w:r w:rsidR="0060437B" w:rsidRPr="00A34FC8">
        <w:rPr>
          <w:rFonts w:ascii="Arial" w:hAnsi="Arial" w:cs="Arial"/>
          <w:sz w:val="22"/>
          <w:szCs w:val="22"/>
        </w:rPr>
        <w:t>povolení vkladu pr</w:t>
      </w:r>
      <w:r w:rsidR="0060437B" w:rsidRPr="00A34FC8">
        <w:rPr>
          <w:rFonts w:ascii="Arial" w:hAnsi="Arial" w:cs="Arial"/>
          <w:sz w:val="22"/>
          <w:szCs w:val="22"/>
        </w:rPr>
        <w:t>á</w:t>
      </w:r>
      <w:r w:rsidR="0060437B" w:rsidRPr="00A34FC8">
        <w:rPr>
          <w:rFonts w:ascii="Arial" w:hAnsi="Arial" w:cs="Arial"/>
          <w:sz w:val="22"/>
          <w:szCs w:val="22"/>
        </w:rPr>
        <w:t>va vl</w:t>
      </w:r>
      <w:r w:rsidR="004A1FA5" w:rsidRPr="00A34FC8">
        <w:rPr>
          <w:rFonts w:ascii="Arial" w:hAnsi="Arial" w:cs="Arial"/>
          <w:sz w:val="22"/>
          <w:szCs w:val="22"/>
        </w:rPr>
        <w:t>astnického na základě této darovací</w:t>
      </w:r>
      <w:r w:rsidR="0060437B" w:rsidRPr="00A34FC8">
        <w:rPr>
          <w:rFonts w:ascii="Arial" w:hAnsi="Arial" w:cs="Arial"/>
          <w:sz w:val="22"/>
          <w:szCs w:val="22"/>
        </w:rPr>
        <w:t xml:space="preserve"> smlouvy zastaveno, popř. příslušný katastrální úřad zamítne vklad vlastnického práva, smluvní strany výslovně ujednaly, že uzavřou do</w:t>
      </w:r>
      <w:r w:rsidR="00761E76">
        <w:rPr>
          <w:rFonts w:ascii="Arial" w:hAnsi="Arial" w:cs="Arial"/>
          <w:sz w:val="22"/>
          <w:szCs w:val="22"/>
        </w:rPr>
        <w:t> </w:t>
      </w:r>
      <w:r w:rsidR="0060437B" w:rsidRPr="00A34FC8">
        <w:rPr>
          <w:rFonts w:ascii="Arial" w:hAnsi="Arial" w:cs="Arial"/>
          <w:sz w:val="22"/>
          <w:szCs w:val="22"/>
        </w:rPr>
        <w:t>deseti dnů od právní moci takového rozhodnutí na základě této smlouvy</w:t>
      </w:r>
      <w:r w:rsidR="004A1FA5" w:rsidRPr="00A34FC8">
        <w:rPr>
          <w:rFonts w:ascii="Arial" w:hAnsi="Arial" w:cs="Arial"/>
          <w:sz w:val="22"/>
          <w:szCs w:val="22"/>
        </w:rPr>
        <w:t xml:space="preserve"> darovací</w:t>
      </w:r>
      <w:r w:rsidR="0060437B" w:rsidRPr="00A34FC8">
        <w:rPr>
          <w:rFonts w:ascii="Arial" w:hAnsi="Arial" w:cs="Arial"/>
          <w:sz w:val="22"/>
          <w:szCs w:val="22"/>
        </w:rPr>
        <w:t xml:space="preserve"> smlouvu ohledně nemovit</w:t>
      </w:r>
      <w:r w:rsidRPr="00A34FC8">
        <w:rPr>
          <w:rFonts w:ascii="Arial" w:hAnsi="Arial" w:cs="Arial"/>
          <w:sz w:val="22"/>
          <w:szCs w:val="22"/>
        </w:rPr>
        <w:t>é věci</w:t>
      </w:r>
      <w:r w:rsidR="004A1FA5" w:rsidRPr="00A34FC8">
        <w:rPr>
          <w:rFonts w:ascii="Arial" w:hAnsi="Arial" w:cs="Arial"/>
          <w:sz w:val="22"/>
          <w:szCs w:val="22"/>
        </w:rPr>
        <w:t>, jež j</w:t>
      </w:r>
      <w:r w:rsidRPr="00A34FC8">
        <w:rPr>
          <w:rFonts w:ascii="Arial" w:hAnsi="Arial" w:cs="Arial"/>
          <w:sz w:val="22"/>
          <w:szCs w:val="22"/>
        </w:rPr>
        <w:t>e</w:t>
      </w:r>
      <w:r w:rsidR="004A1FA5" w:rsidRPr="00A34FC8">
        <w:rPr>
          <w:rFonts w:ascii="Arial" w:hAnsi="Arial" w:cs="Arial"/>
          <w:sz w:val="22"/>
          <w:szCs w:val="22"/>
        </w:rPr>
        <w:t xml:space="preserve"> předmětem této darovací smlouvy,</w:t>
      </w:r>
      <w:r w:rsidR="0060437B" w:rsidRPr="00A34FC8">
        <w:rPr>
          <w:rFonts w:ascii="Arial" w:hAnsi="Arial" w:cs="Arial"/>
          <w:sz w:val="22"/>
          <w:szCs w:val="22"/>
        </w:rPr>
        <w:t xml:space="preserve"> za podmínek uvedených v</w:t>
      </w:r>
      <w:r w:rsidR="00761E76">
        <w:rPr>
          <w:rFonts w:ascii="Arial" w:hAnsi="Arial" w:cs="Arial"/>
          <w:sz w:val="22"/>
          <w:szCs w:val="22"/>
        </w:rPr>
        <w:t> </w:t>
      </w:r>
      <w:r w:rsidR="0060437B" w:rsidRPr="00A34FC8">
        <w:rPr>
          <w:rFonts w:ascii="Arial" w:hAnsi="Arial" w:cs="Arial"/>
          <w:sz w:val="22"/>
          <w:szCs w:val="22"/>
        </w:rPr>
        <w:t>této smlouvě a podají nový návrh na vklad vlastnického práva do katastru nemovitostí. Ty skutečnosti a údaje</w:t>
      </w:r>
      <w:r w:rsidR="004A1FA5" w:rsidRPr="00A34FC8">
        <w:rPr>
          <w:rFonts w:ascii="Arial" w:hAnsi="Arial" w:cs="Arial"/>
          <w:sz w:val="22"/>
          <w:szCs w:val="22"/>
        </w:rPr>
        <w:t xml:space="preserve"> obsažené v</w:t>
      </w:r>
      <w:r w:rsidRPr="00A34FC8">
        <w:rPr>
          <w:rFonts w:ascii="Arial" w:hAnsi="Arial" w:cs="Arial"/>
          <w:sz w:val="22"/>
          <w:szCs w:val="22"/>
        </w:rPr>
        <w:t> </w:t>
      </w:r>
      <w:r w:rsidR="004A1FA5" w:rsidRPr="00A34FC8">
        <w:rPr>
          <w:rFonts w:ascii="Arial" w:hAnsi="Arial" w:cs="Arial"/>
          <w:sz w:val="22"/>
          <w:szCs w:val="22"/>
        </w:rPr>
        <w:t>této darovací</w:t>
      </w:r>
      <w:r w:rsidR="0060437B" w:rsidRPr="00A34FC8">
        <w:rPr>
          <w:rFonts w:ascii="Arial" w:hAnsi="Arial" w:cs="Arial"/>
          <w:sz w:val="22"/>
          <w:szCs w:val="22"/>
        </w:rPr>
        <w:t xml:space="preserve"> smlouvě, jež byly důvodem pro zastavení řízení, resp. pro zamítnutí vkladu vlastnického práva </w:t>
      </w:r>
      <w:r w:rsidR="004A1FA5" w:rsidRPr="00A34FC8">
        <w:rPr>
          <w:rFonts w:ascii="Arial" w:hAnsi="Arial" w:cs="Arial"/>
          <w:sz w:val="22"/>
          <w:szCs w:val="22"/>
        </w:rPr>
        <w:t>pro obdarovaného</w:t>
      </w:r>
      <w:r w:rsidRPr="00A34FC8">
        <w:rPr>
          <w:rFonts w:ascii="Arial" w:hAnsi="Arial" w:cs="Arial"/>
          <w:sz w:val="22"/>
          <w:szCs w:val="22"/>
        </w:rPr>
        <w:t>, budou v </w:t>
      </w:r>
      <w:r w:rsidR="0060437B" w:rsidRPr="00A34FC8">
        <w:rPr>
          <w:rFonts w:ascii="Arial" w:hAnsi="Arial" w:cs="Arial"/>
          <w:sz w:val="22"/>
          <w:szCs w:val="22"/>
        </w:rPr>
        <w:t xml:space="preserve">takovém případě opraveny tak, aby na základě takto opravené smlouvy mohl být proveden vklad vlastnického práva </w:t>
      </w:r>
      <w:r w:rsidR="004A1FA5" w:rsidRPr="00A34FC8">
        <w:rPr>
          <w:rFonts w:ascii="Arial" w:hAnsi="Arial" w:cs="Arial"/>
          <w:sz w:val="22"/>
          <w:szCs w:val="22"/>
        </w:rPr>
        <w:t>pro obdarovaného</w:t>
      </w:r>
      <w:r w:rsidR="00761E76">
        <w:rPr>
          <w:rFonts w:ascii="Arial" w:hAnsi="Arial" w:cs="Arial"/>
          <w:sz w:val="22"/>
          <w:szCs w:val="22"/>
        </w:rPr>
        <w:t>.</w:t>
      </w:r>
    </w:p>
    <w:p w:rsidR="0060437B" w:rsidRPr="00A34FC8" w:rsidRDefault="0060437B" w:rsidP="00221961">
      <w:pPr>
        <w:pStyle w:val="Zkladntextodsazen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Smluvní strany výslovně sjednávají rozvazovací podmínku, pokud důvodem pro prav</w:t>
      </w:r>
      <w:r w:rsidRPr="00A34FC8">
        <w:rPr>
          <w:rFonts w:ascii="Arial" w:hAnsi="Arial" w:cs="Arial"/>
          <w:sz w:val="22"/>
          <w:szCs w:val="22"/>
        </w:rPr>
        <w:t>o</w:t>
      </w:r>
      <w:r w:rsidRPr="00A34FC8">
        <w:rPr>
          <w:rFonts w:ascii="Arial" w:hAnsi="Arial" w:cs="Arial"/>
          <w:sz w:val="22"/>
          <w:szCs w:val="22"/>
        </w:rPr>
        <w:t>mocné rozhodnutí příslušného katastrálního úřadu</w:t>
      </w:r>
      <w:r w:rsidR="001D58CE">
        <w:rPr>
          <w:rFonts w:ascii="Arial" w:hAnsi="Arial" w:cs="Arial"/>
          <w:sz w:val="22"/>
          <w:szCs w:val="22"/>
        </w:rPr>
        <w:t xml:space="preserve"> o </w:t>
      </w:r>
      <w:r w:rsidRPr="00A34FC8">
        <w:rPr>
          <w:rFonts w:ascii="Arial" w:hAnsi="Arial" w:cs="Arial"/>
          <w:sz w:val="22"/>
          <w:szCs w:val="22"/>
        </w:rPr>
        <w:t>zastavení řízení, event. pravomocné rozhodnutí o zamítnutí vkladu vlastnického práva na základě této smlouvy, budou sk</w:t>
      </w:r>
      <w:r w:rsidRPr="00A34FC8">
        <w:rPr>
          <w:rFonts w:ascii="Arial" w:hAnsi="Arial" w:cs="Arial"/>
          <w:sz w:val="22"/>
          <w:szCs w:val="22"/>
        </w:rPr>
        <w:t>u</w:t>
      </w:r>
      <w:r w:rsidRPr="00A34FC8">
        <w:rPr>
          <w:rFonts w:ascii="Arial" w:hAnsi="Arial" w:cs="Arial"/>
          <w:sz w:val="22"/>
          <w:szCs w:val="22"/>
        </w:rPr>
        <w:t xml:space="preserve">tečnosti takové povahy, že nebude </w:t>
      </w:r>
      <w:r w:rsidR="00B72FCC" w:rsidRPr="00A34FC8">
        <w:rPr>
          <w:rFonts w:ascii="Arial" w:hAnsi="Arial" w:cs="Arial"/>
          <w:sz w:val="22"/>
          <w:szCs w:val="22"/>
        </w:rPr>
        <w:t xml:space="preserve">moci být sepsána opravená darovací </w:t>
      </w:r>
      <w:r w:rsidRPr="00A34FC8">
        <w:rPr>
          <w:rFonts w:ascii="Arial" w:hAnsi="Arial" w:cs="Arial"/>
          <w:sz w:val="22"/>
          <w:szCs w:val="22"/>
        </w:rPr>
        <w:t xml:space="preserve">smlouva dle předchozího odstavce tak, že právní mocí tohoto rozhodnutí zaniká platnost a </w:t>
      </w:r>
      <w:r w:rsidR="000821F4" w:rsidRPr="00A34FC8">
        <w:rPr>
          <w:rFonts w:ascii="Arial" w:hAnsi="Arial" w:cs="Arial"/>
          <w:sz w:val="22"/>
          <w:szCs w:val="22"/>
        </w:rPr>
        <w:t>účinnost této darovací</w:t>
      </w:r>
      <w:r w:rsidRPr="00A34FC8">
        <w:rPr>
          <w:rFonts w:ascii="Arial" w:hAnsi="Arial" w:cs="Arial"/>
          <w:sz w:val="22"/>
          <w:szCs w:val="22"/>
        </w:rPr>
        <w:t xml:space="preserve"> smlouvy a smluvní strany si bez zbytečného odkladu vrátí poskytnutá pln</w:t>
      </w:r>
      <w:r w:rsidRPr="00A34FC8">
        <w:rPr>
          <w:rFonts w:ascii="Arial" w:hAnsi="Arial" w:cs="Arial"/>
          <w:sz w:val="22"/>
          <w:szCs w:val="22"/>
        </w:rPr>
        <w:t>ě</w:t>
      </w:r>
      <w:r w:rsidR="00761E76">
        <w:rPr>
          <w:rFonts w:ascii="Arial" w:hAnsi="Arial" w:cs="Arial"/>
          <w:sz w:val="22"/>
          <w:szCs w:val="22"/>
        </w:rPr>
        <w:t>ní a ponesou si své náklady.</w:t>
      </w:r>
    </w:p>
    <w:p w:rsidR="00E926EA" w:rsidRPr="00A34FC8" w:rsidRDefault="00E926EA" w:rsidP="00221961">
      <w:pPr>
        <w:spacing w:after="0"/>
        <w:rPr>
          <w:rFonts w:cs="Arial"/>
          <w:bCs/>
        </w:rPr>
      </w:pPr>
    </w:p>
    <w:p w:rsidR="00E926EA" w:rsidRPr="00A34FC8" w:rsidRDefault="00E926EA" w:rsidP="00221961">
      <w:pPr>
        <w:spacing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t>V</w:t>
      </w:r>
      <w:r w:rsidR="00440563">
        <w:rPr>
          <w:rFonts w:cs="Arial"/>
          <w:b/>
          <w:bCs/>
        </w:rPr>
        <w:t>I</w:t>
      </w:r>
      <w:r w:rsidRPr="00A34FC8">
        <w:rPr>
          <w:rFonts w:cs="Arial"/>
          <w:b/>
          <w:bCs/>
        </w:rPr>
        <w:t>.</w:t>
      </w:r>
    </w:p>
    <w:p w:rsidR="00E926EA" w:rsidRPr="00A34FC8" w:rsidRDefault="00E926EA" w:rsidP="00440563">
      <w:pPr>
        <w:spacing w:after="120"/>
        <w:jc w:val="center"/>
        <w:rPr>
          <w:rFonts w:cs="Arial"/>
          <w:b/>
        </w:rPr>
      </w:pPr>
      <w:r w:rsidRPr="00A34FC8">
        <w:rPr>
          <w:rFonts w:cs="Arial"/>
          <w:b/>
        </w:rPr>
        <w:t>Nabytí vlastnictví</w:t>
      </w:r>
    </w:p>
    <w:p w:rsidR="00E926EA" w:rsidRPr="00A34FC8" w:rsidRDefault="00E926EA" w:rsidP="00E926EA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Obdarovaný nabude vlastnické právo k předmětu daru</w:t>
      </w:r>
      <w:r w:rsidR="000535DA" w:rsidRPr="00A34FC8">
        <w:rPr>
          <w:rFonts w:ascii="Arial" w:hAnsi="Arial" w:cs="Arial"/>
          <w:sz w:val="22"/>
          <w:szCs w:val="22"/>
        </w:rPr>
        <w:t xml:space="preserve"> zápisem do veřejného seznamu, a</w:t>
      </w:r>
      <w:r w:rsidR="001D58CE">
        <w:rPr>
          <w:rFonts w:ascii="Arial" w:hAnsi="Arial" w:cs="Arial"/>
          <w:sz w:val="22"/>
          <w:szCs w:val="22"/>
        </w:rPr>
        <w:t> </w:t>
      </w:r>
      <w:r w:rsidR="000535DA" w:rsidRPr="00A34FC8">
        <w:rPr>
          <w:rFonts w:ascii="Arial" w:hAnsi="Arial" w:cs="Arial"/>
          <w:sz w:val="22"/>
          <w:szCs w:val="22"/>
        </w:rPr>
        <w:t>to</w:t>
      </w:r>
      <w:r w:rsidRPr="00A34FC8">
        <w:rPr>
          <w:rFonts w:ascii="Arial" w:hAnsi="Arial" w:cs="Arial"/>
          <w:sz w:val="22"/>
          <w:szCs w:val="22"/>
        </w:rPr>
        <w:t xml:space="preserve"> vkladem do katastru nemovitostí u Katastrálního úřadu pro</w:t>
      </w:r>
      <w:r w:rsidR="00DB284A" w:rsidRPr="00A34FC8">
        <w:rPr>
          <w:rFonts w:ascii="Arial" w:hAnsi="Arial" w:cs="Arial"/>
          <w:sz w:val="22"/>
          <w:szCs w:val="22"/>
        </w:rPr>
        <w:t xml:space="preserve"> </w:t>
      </w:r>
      <w:r w:rsidR="00A54338" w:rsidRPr="00A34FC8">
        <w:rPr>
          <w:rFonts w:ascii="Arial" w:hAnsi="Arial" w:cs="Arial"/>
          <w:sz w:val="22"/>
          <w:szCs w:val="22"/>
        </w:rPr>
        <w:t xml:space="preserve">Ústecký kraj, </w:t>
      </w:r>
      <w:r w:rsidR="00E921C9" w:rsidRPr="00A34FC8">
        <w:rPr>
          <w:rFonts w:ascii="Arial" w:hAnsi="Arial" w:cs="Arial"/>
          <w:sz w:val="22"/>
          <w:szCs w:val="22"/>
        </w:rPr>
        <w:t xml:space="preserve">Katastrální </w:t>
      </w:r>
      <w:r w:rsidRPr="00A34FC8">
        <w:rPr>
          <w:rFonts w:ascii="Arial" w:hAnsi="Arial" w:cs="Arial"/>
          <w:sz w:val="22"/>
          <w:szCs w:val="22"/>
        </w:rPr>
        <w:t>pracoviště</w:t>
      </w:r>
      <w:r w:rsidR="00DB284A" w:rsidRPr="00A34FC8">
        <w:rPr>
          <w:rFonts w:ascii="Arial" w:hAnsi="Arial" w:cs="Arial"/>
          <w:sz w:val="22"/>
          <w:szCs w:val="22"/>
        </w:rPr>
        <w:t xml:space="preserve"> </w:t>
      </w:r>
      <w:r w:rsidR="00A54338" w:rsidRPr="00A34FC8">
        <w:rPr>
          <w:rFonts w:ascii="Arial" w:hAnsi="Arial" w:cs="Arial"/>
          <w:sz w:val="22"/>
          <w:szCs w:val="22"/>
        </w:rPr>
        <w:t>Rumburk.</w:t>
      </w:r>
    </w:p>
    <w:p w:rsidR="00012EB3" w:rsidRPr="00A27931" w:rsidRDefault="00012EB3" w:rsidP="00012EB3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7931">
        <w:rPr>
          <w:rFonts w:ascii="Arial" w:hAnsi="Arial" w:cs="Arial"/>
          <w:sz w:val="22"/>
          <w:szCs w:val="22"/>
        </w:rPr>
        <w:t>Na základě této smlouvy podají smluvní strany společný návrh na zahájení řízení o</w:t>
      </w:r>
      <w:r>
        <w:rPr>
          <w:rFonts w:ascii="Arial" w:hAnsi="Arial" w:cs="Arial"/>
          <w:sz w:val="22"/>
          <w:szCs w:val="22"/>
        </w:rPr>
        <w:t xml:space="preserve"> </w:t>
      </w:r>
      <w:r w:rsidRPr="00A27931">
        <w:rPr>
          <w:rFonts w:ascii="Arial" w:hAnsi="Arial" w:cs="Arial"/>
          <w:sz w:val="22"/>
          <w:szCs w:val="22"/>
        </w:rPr>
        <w:t>pov</w:t>
      </w:r>
      <w:r w:rsidRPr="00A27931">
        <w:rPr>
          <w:rFonts w:ascii="Arial" w:hAnsi="Arial" w:cs="Arial"/>
          <w:sz w:val="22"/>
          <w:szCs w:val="22"/>
        </w:rPr>
        <w:t>o</w:t>
      </w:r>
      <w:r w:rsidRPr="00A27931">
        <w:rPr>
          <w:rFonts w:ascii="Arial" w:hAnsi="Arial" w:cs="Arial"/>
          <w:sz w:val="22"/>
          <w:szCs w:val="22"/>
        </w:rPr>
        <w:t>lení vk</w:t>
      </w:r>
      <w:r>
        <w:rPr>
          <w:rFonts w:ascii="Arial" w:hAnsi="Arial" w:cs="Arial"/>
          <w:sz w:val="22"/>
          <w:szCs w:val="22"/>
        </w:rPr>
        <w:t xml:space="preserve">ladu do katastru nemovitostí. </w:t>
      </w:r>
      <w:r w:rsidRPr="00A27931">
        <w:rPr>
          <w:rFonts w:ascii="Arial" w:hAnsi="Arial" w:cs="Arial"/>
          <w:sz w:val="22"/>
          <w:szCs w:val="22"/>
        </w:rPr>
        <w:t xml:space="preserve">Správní poplatek za podání tohoto návrhu zaplatí obdarovaný, </w:t>
      </w:r>
      <w:r>
        <w:rPr>
          <w:rFonts w:ascii="Arial" w:hAnsi="Arial" w:cs="Arial"/>
          <w:sz w:val="22"/>
          <w:szCs w:val="22"/>
        </w:rPr>
        <w:t xml:space="preserve">a to tak, že </w:t>
      </w:r>
      <w:r w:rsidRPr="00A27931">
        <w:rPr>
          <w:rFonts w:ascii="Arial" w:hAnsi="Arial" w:cs="Arial"/>
          <w:sz w:val="22"/>
          <w:szCs w:val="22"/>
        </w:rPr>
        <w:t>předá dárci kolek v</w:t>
      </w:r>
      <w:r>
        <w:rPr>
          <w:rFonts w:ascii="Arial" w:hAnsi="Arial" w:cs="Arial"/>
          <w:sz w:val="22"/>
          <w:szCs w:val="22"/>
        </w:rPr>
        <w:t> </w:t>
      </w:r>
      <w:r w:rsidRPr="00A27931">
        <w:rPr>
          <w:rFonts w:ascii="Arial" w:hAnsi="Arial" w:cs="Arial"/>
          <w:sz w:val="22"/>
          <w:szCs w:val="22"/>
        </w:rPr>
        <w:t xml:space="preserve">hodnotě </w:t>
      </w:r>
      <w:r>
        <w:rPr>
          <w:rFonts w:ascii="Arial" w:hAnsi="Arial" w:cs="Arial"/>
          <w:sz w:val="22"/>
          <w:szCs w:val="22"/>
        </w:rPr>
        <w:t>1.000,</w:t>
      </w:r>
      <w:r>
        <w:rPr>
          <w:rFonts w:ascii="Arial" w:hAnsi="Arial" w:cs="Arial"/>
          <w:sz w:val="22"/>
          <w:szCs w:val="22"/>
        </w:rPr>
        <w:noBreakHyphen/>
        <w:t> </w:t>
      </w:r>
      <w:r w:rsidRPr="00A27931">
        <w:rPr>
          <w:rFonts w:ascii="Arial" w:hAnsi="Arial" w:cs="Arial"/>
          <w:sz w:val="22"/>
          <w:szCs w:val="22"/>
        </w:rPr>
        <w:t>Kč, který bude vylepen na návrh.</w:t>
      </w:r>
    </w:p>
    <w:p w:rsidR="00E926EA" w:rsidRPr="00A34FC8" w:rsidRDefault="00E926EA" w:rsidP="00221961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Na základě této darovací smlouvy zapíše Katastrální úřad pro</w:t>
      </w:r>
      <w:r w:rsidR="00E84F34" w:rsidRPr="00A34FC8">
        <w:rPr>
          <w:rFonts w:ascii="Arial" w:hAnsi="Arial" w:cs="Arial"/>
          <w:sz w:val="22"/>
          <w:szCs w:val="22"/>
        </w:rPr>
        <w:t xml:space="preserve"> </w:t>
      </w:r>
      <w:r w:rsidR="00A54338" w:rsidRPr="00A34FC8">
        <w:rPr>
          <w:rFonts w:ascii="Arial" w:hAnsi="Arial" w:cs="Arial"/>
          <w:sz w:val="22"/>
          <w:szCs w:val="22"/>
        </w:rPr>
        <w:t xml:space="preserve">Ústecký kraj, </w:t>
      </w:r>
      <w:r w:rsidR="00E921C9" w:rsidRPr="00A34FC8">
        <w:rPr>
          <w:rFonts w:ascii="Arial" w:hAnsi="Arial" w:cs="Arial"/>
          <w:sz w:val="22"/>
          <w:szCs w:val="22"/>
        </w:rPr>
        <w:t xml:space="preserve">Katastrální </w:t>
      </w:r>
      <w:r w:rsidRPr="00A34FC8">
        <w:rPr>
          <w:rFonts w:ascii="Arial" w:hAnsi="Arial" w:cs="Arial"/>
          <w:sz w:val="22"/>
          <w:szCs w:val="22"/>
        </w:rPr>
        <w:t>pracoviště</w:t>
      </w:r>
      <w:r w:rsidR="00E84F34" w:rsidRPr="00A34FC8">
        <w:rPr>
          <w:rFonts w:ascii="Arial" w:hAnsi="Arial" w:cs="Arial"/>
          <w:sz w:val="22"/>
          <w:szCs w:val="22"/>
        </w:rPr>
        <w:t xml:space="preserve"> </w:t>
      </w:r>
      <w:r w:rsidR="00A54338" w:rsidRPr="00A34FC8">
        <w:rPr>
          <w:rFonts w:ascii="Arial" w:hAnsi="Arial" w:cs="Arial"/>
          <w:sz w:val="22"/>
          <w:szCs w:val="22"/>
        </w:rPr>
        <w:t xml:space="preserve">Rumburk </w:t>
      </w:r>
      <w:r w:rsidR="00A92788" w:rsidRPr="00A34FC8">
        <w:rPr>
          <w:rFonts w:ascii="Arial" w:hAnsi="Arial" w:cs="Arial"/>
          <w:sz w:val="22"/>
          <w:szCs w:val="22"/>
        </w:rPr>
        <w:t xml:space="preserve">změnu </w:t>
      </w:r>
      <w:r w:rsidRPr="00A34FC8">
        <w:rPr>
          <w:rFonts w:ascii="Arial" w:hAnsi="Arial" w:cs="Arial"/>
          <w:sz w:val="22"/>
          <w:szCs w:val="22"/>
        </w:rPr>
        <w:t>vlastnického práva k předmětu daru podle této smlouvy.</w:t>
      </w:r>
    </w:p>
    <w:p w:rsidR="00E926EA" w:rsidRPr="00A34FC8" w:rsidRDefault="00E926EA" w:rsidP="00221961">
      <w:pPr>
        <w:spacing w:after="0"/>
        <w:ind w:firstLine="360"/>
        <w:jc w:val="both"/>
        <w:rPr>
          <w:rFonts w:cs="Arial"/>
        </w:rPr>
      </w:pPr>
    </w:p>
    <w:p w:rsidR="00E926EA" w:rsidRPr="00A34FC8" w:rsidRDefault="00E926EA" w:rsidP="00221961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t>V</w:t>
      </w:r>
      <w:r w:rsidR="0060437B" w:rsidRPr="00A34FC8">
        <w:rPr>
          <w:rFonts w:cs="Arial"/>
          <w:b/>
          <w:bCs/>
        </w:rPr>
        <w:t>I</w:t>
      </w:r>
      <w:r w:rsidR="00440563">
        <w:rPr>
          <w:rFonts w:cs="Arial"/>
          <w:b/>
          <w:bCs/>
        </w:rPr>
        <w:t>I</w:t>
      </w:r>
      <w:r w:rsidRPr="00A34FC8">
        <w:rPr>
          <w:rFonts w:cs="Arial"/>
          <w:b/>
          <w:bCs/>
        </w:rPr>
        <w:t>.</w:t>
      </w:r>
    </w:p>
    <w:p w:rsidR="00E926EA" w:rsidRPr="00A34FC8" w:rsidRDefault="00E926EA" w:rsidP="00440563">
      <w:pPr>
        <w:spacing w:after="120"/>
        <w:jc w:val="center"/>
        <w:rPr>
          <w:rFonts w:cs="Arial"/>
          <w:b/>
        </w:rPr>
      </w:pPr>
      <w:r w:rsidRPr="00A34FC8">
        <w:rPr>
          <w:rFonts w:cs="Arial"/>
          <w:b/>
        </w:rPr>
        <w:t>Ostatní ujednání</w:t>
      </w:r>
    </w:p>
    <w:p w:rsidR="00A803B8" w:rsidRPr="00A34FC8" w:rsidRDefault="00157846" w:rsidP="00221961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Smluvní strany se dohodly na tom, že obdarovaný má ode dne uzavření této </w:t>
      </w:r>
      <w:r w:rsidR="00562EE1" w:rsidRPr="00A34FC8">
        <w:rPr>
          <w:rFonts w:ascii="Arial" w:hAnsi="Arial" w:cs="Arial"/>
          <w:sz w:val="22"/>
          <w:szCs w:val="22"/>
        </w:rPr>
        <w:t xml:space="preserve">darovací </w:t>
      </w:r>
      <w:r w:rsidRPr="00A34FC8">
        <w:rPr>
          <w:rFonts w:ascii="Arial" w:hAnsi="Arial" w:cs="Arial"/>
          <w:sz w:val="22"/>
          <w:szCs w:val="22"/>
        </w:rPr>
        <w:t>smlouvy právo vstupu a užívání předmětu daru. Nebezpečí škody na předmětu daru přech</w:t>
      </w:r>
      <w:r w:rsidRPr="00A34FC8">
        <w:rPr>
          <w:rFonts w:ascii="Arial" w:hAnsi="Arial" w:cs="Arial"/>
          <w:sz w:val="22"/>
          <w:szCs w:val="22"/>
        </w:rPr>
        <w:t>á</w:t>
      </w:r>
      <w:r w:rsidRPr="00A34FC8">
        <w:rPr>
          <w:rFonts w:ascii="Arial" w:hAnsi="Arial" w:cs="Arial"/>
          <w:sz w:val="22"/>
          <w:szCs w:val="22"/>
        </w:rPr>
        <w:t>zí na obdarovaného dnem uzavření této smlouvy.</w:t>
      </w:r>
    </w:p>
    <w:p w:rsidR="004D42C0" w:rsidRPr="00A34FC8" w:rsidRDefault="004D42C0" w:rsidP="00221961">
      <w:pPr>
        <w:spacing w:after="0"/>
        <w:rPr>
          <w:rFonts w:cs="Arial"/>
          <w:bCs/>
        </w:rPr>
      </w:pPr>
    </w:p>
    <w:p w:rsidR="00440563" w:rsidRDefault="00E926EA" w:rsidP="00221961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A34FC8">
        <w:rPr>
          <w:rFonts w:cs="Arial"/>
          <w:b/>
          <w:bCs/>
        </w:rPr>
        <w:t>VI</w:t>
      </w:r>
      <w:r w:rsidR="00440563">
        <w:rPr>
          <w:rFonts w:cs="Arial"/>
          <w:b/>
          <w:bCs/>
        </w:rPr>
        <w:t>I</w:t>
      </w:r>
      <w:r w:rsidR="0060437B" w:rsidRPr="00A34FC8">
        <w:rPr>
          <w:rFonts w:cs="Arial"/>
          <w:b/>
          <w:bCs/>
        </w:rPr>
        <w:t>I</w:t>
      </w:r>
      <w:r w:rsidRPr="00A34FC8">
        <w:rPr>
          <w:rFonts w:cs="Arial"/>
          <w:b/>
          <w:bCs/>
        </w:rPr>
        <w:t>.</w:t>
      </w:r>
    </w:p>
    <w:p w:rsidR="00E926EA" w:rsidRPr="00A34FC8" w:rsidRDefault="00E926EA" w:rsidP="00440563">
      <w:pPr>
        <w:spacing w:after="120"/>
        <w:jc w:val="center"/>
        <w:rPr>
          <w:rFonts w:cs="Arial"/>
          <w:b/>
        </w:rPr>
      </w:pPr>
      <w:r w:rsidRPr="00A34FC8">
        <w:rPr>
          <w:rFonts w:cs="Arial"/>
          <w:b/>
        </w:rPr>
        <w:t>Závěrečná ustanovení</w:t>
      </w:r>
    </w:p>
    <w:p w:rsidR="00E926EA" w:rsidRPr="00A34FC8" w:rsidRDefault="00B729DB" w:rsidP="001D6727">
      <w:pPr>
        <w:pStyle w:val="Zkladntext"/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1</w:t>
      </w:r>
      <w:r w:rsidR="00E926EA" w:rsidRPr="00A34FC8">
        <w:rPr>
          <w:rFonts w:ascii="Arial" w:hAnsi="Arial" w:cs="Arial"/>
          <w:sz w:val="22"/>
          <w:szCs w:val="22"/>
        </w:rPr>
        <w:t xml:space="preserve">. Dárce </w:t>
      </w:r>
      <w:r w:rsidR="00E926EA" w:rsidRPr="00A34FC8">
        <w:rPr>
          <w:rFonts w:ascii="Arial" w:hAnsi="Arial" w:cs="Arial"/>
          <w:bCs/>
          <w:sz w:val="22"/>
          <w:szCs w:val="22"/>
        </w:rPr>
        <w:t>tímto potvrzuje, že:</w:t>
      </w:r>
    </w:p>
    <w:p w:rsidR="00E926EA" w:rsidRPr="00A34FC8" w:rsidRDefault="00E926EA" w:rsidP="001D6727">
      <w:pPr>
        <w:pStyle w:val="Zkladntext"/>
        <w:numPr>
          <w:ilvl w:val="1"/>
          <w:numId w:val="23"/>
        </w:numPr>
        <w:tabs>
          <w:tab w:val="clear" w:pos="1440"/>
          <w:tab w:val="left" w:pos="720"/>
        </w:tabs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A34FC8">
        <w:rPr>
          <w:rFonts w:ascii="Arial" w:hAnsi="Arial" w:cs="Arial"/>
          <w:bCs/>
          <w:sz w:val="22"/>
          <w:szCs w:val="22"/>
        </w:rPr>
        <w:t xml:space="preserve">záměr kraje darovat </w:t>
      </w:r>
      <w:r w:rsidR="00E4663C" w:rsidRPr="00A34FC8">
        <w:rPr>
          <w:rFonts w:ascii="Arial" w:hAnsi="Arial" w:cs="Arial"/>
          <w:bCs/>
          <w:sz w:val="22"/>
          <w:szCs w:val="22"/>
        </w:rPr>
        <w:t>předmět daru</w:t>
      </w:r>
      <w:r w:rsidRPr="00A34FC8">
        <w:rPr>
          <w:rFonts w:ascii="Arial" w:hAnsi="Arial" w:cs="Arial"/>
          <w:bCs/>
          <w:sz w:val="22"/>
          <w:szCs w:val="22"/>
        </w:rPr>
        <w:t xml:space="preserve"> </w:t>
      </w:r>
      <w:r w:rsidR="00CE264C" w:rsidRPr="00A34FC8">
        <w:rPr>
          <w:rFonts w:ascii="Arial" w:hAnsi="Arial" w:cs="Arial"/>
          <w:bCs/>
          <w:sz w:val="22"/>
          <w:szCs w:val="22"/>
        </w:rPr>
        <w:t xml:space="preserve">byl </w:t>
      </w:r>
      <w:r w:rsidRPr="00A34FC8">
        <w:rPr>
          <w:rFonts w:ascii="Arial" w:hAnsi="Arial" w:cs="Arial"/>
          <w:bCs/>
          <w:sz w:val="22"/>
          <w:szCs w:val="22"/>
        </w:rPr>
        <w:t>dle § 18 odst. 1 zák</w:t>
      </w:r>
      <w:r w:rsidR="00562EE1" w:rsidRPr="00A34FC8">
        <w:rPr>
          <w:rFonts w:ascii="Arial" w:hAnsi="Arial" w:cs="Arial"/>
          <w:bCs/>
          <w:sz w:val="22"/>
          <w:szCs w:val="22"/>
        </w:rPr>
        <w:t>.</w:t>
      </w:r>
      <w:r w:rsidRPr="00A34FC8">
        <w:rPr>
          <w:rFonts w:ascii="Arial" w:hAnsi="Arial" w:cs="Arial"/>
          <w:bCs/>
          <w:sz w:val="22"/>
          <w:szCs w:val="22"/>
        </w:rPr>
        <w:t xml:space="preserve"> č. 129/2000 Sb., o krajích (krajské zřízení), ve znění pozdějších předpisů, zveřejněn dne </w:t>
      </w:r>
      <w:r w:rsidR="00ED1F35">
        <w:rPr>
          <w:rFonts w:ascii="Arial" w:hAnsi="Arial" w:cs="Arial"/>
          <w:bCs/>
          <w:sz w:val="22"/>
          <w:szCs w:val="22"/>
        </w:rPr>
        <w:t xml:space="preserve">22. 3. 2013 </w:t>
      </w:r>
      <w:r w:rsidRPr="00A34FC8">
        <w:rPr>
          <w:rFonts w:ascii="Arial" w:hAnsi="Arial" w:cs="Arial"/>
          <w:bCs/>
          <w:sz w:val="22"/>
          <w:szCs w:val="22"/>
        </w:rPr>
        <w:t xml:space="preserve">po dobu </w:t>
      </w:r>
      <w:r w:rsidR="00A54338" w:rsidRPr="00A34FC8">
        <w:rPr>
          <w:rFonts w:ascii="Arial" w:hAnsi="Arial" w:cs="Arial"/>
          <w:bCs/>
          <w:sz w:val="22"/>
          <w:szCs w:val="22"/>
        </w:rPr>
        <w:t>30 </w:t>
      </w:r>
      <w:r w:rsidRPr="00A34FC8">
        <w:rPr>
          <w:rFonts w:ascii="Arial" w:hAnsi="Arial" w:cs="Arial"/>
          <w:bCs/>
          <w:sz w:val="22"/>
          <w:szCs w:val="22"/>
        </w:rPr>
        <w:t>dnů před projednáním v Zastupitelstvu Ústeckého kraje na úřední desce krajského úřadu;</w:t>
      </w:r>
    </w:p>
    <w:p w:rsidR="00E926EA" w:rsidRPr="00A34FC8" w:rsidRDefault="00E926EA" w:rsidP="001D6727">
      <w:pPr>
        <w:pStyle w:val="Zkladntext"/>
        <w:numPr>
          <w:ilvl w:val="1"/>
          <w:numId w:val="23"/>
        </w:numPr>
        <w:tabs>
          <w:tab w:val="clear" w:pos="1440"/>
          <w:tab w:val="left" w:pos="720"/>
        </w:tabs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lastRenderedPageBreak/>
        <w:t>o</w:t>
      </w:r>
      <w:r w:rsidR="002F6811" w:rsidRPr="00A34FC8">
        <w:rPr>
          <w:rFonts w:ascii="Arial" w:hAnsi="Arial" w:cs="Arial"/>
          <w:sz w:val="22"/>
          <w:szCs w:val="22"/>
        </w:rPr>
        <w:t> </w:t>
      </w:r>
      <w:r w:rsidRPr="00A34FC8">
        <w:rPr>
          <w:rFonts w:ascii="Arial" w:hAnsi="Arial" w:cs="Arial"/>
          <w:sz w:val="22"/>
          <w:szCs w:val="22"/>
        </w:rPr>
        <w:t xml:space="preserve">poskytnutí daru a zároveň o převodu </w:t>
      </w:r>
      <w:r w:rsidR="00157846" w:rsidRPr="00A34FC8">
        <w:rPr>
          <w:rFonts w:ascii="Arial" w:hAnsi="Arial" w:cs="Arial"/>
          <w:sz w:val="22"/>
          <w:szCs w:val="22"/>
        </w:rPr>
        <w:t>nemovit</w:t>
      </w:r>
      <w:r w:rsidR="00A54338" w:rsidRPr="00A34FC8">
        <w:rPr>
          <w:rFonts w:ascii="Arial" w:hAnsi="Arial" w:cs="Arial"/>
          <w:sz w:val="22"/>
          <w:szCs w:val="22"/>
        </w:rPr>
        <w:t>é věci</w:t>
      </w:r>
      <w:r w:rsidRPr="00A34FC8">
        <w:rPr>
          <w:rFonts w:ascii="Arial" w:hAnsi="Arial" w:cs="Arial"/>
          <w:sz w:val="22"/>
          <w:szCs w:val="22"/>
        </w:rPr>
        <w:t xml:space="preserve"> bylo rozhodnuto Zastupite</w:t>
      </w:r>
      <w:r w:rsidRPr="00A34FC8">
        <w:rPr>
          <w:rFonts w:ascii="Arial" w:hAnsi="Arial" w:cs="Arial"/>
          <w:sz w:val="22"/>
          <w:szCs w:val="22"/>
        </w:rPr>
        <w:t>l</w:t>
      </w:r>
      <w:r w:rsidRPr="00A34FC8">
        <w:rPr>
          <w:rFonts w:ascii="Arial" w:hAnsi="Arial" w:cs="Arial"/>
          <w:sz w:val="22"/>
          <w:szCs w:val="22"/>
        </w:rPr>
        <w:t>stv</w:t>
      </w:r>
      <w:r w:rsidR="0007450D" w:rsidRPr="00A34FC8">
        <w:rPr>
          <w:rFonts w:ascii="Arial" w:hAnsi="Arial" w:cs="Arial"/>
          <w:sz w:val="22"/>
          <w:szCs w:val="22"/>
        </w:rPr>
        <w:t>em</w:t>
      </w:r>
      <w:r w:rsidRPr="00A34FC8">
        <w:rPr>
          <w:rFonts w:ascii="Arial" w:hAnsi="Arial" w:cs="Arial"/>
          <w:sz w:val="22"/>
          <w:szCs w:val="22"/>
        </w:rPr>
        <w:t xml:space="preserve"> Ústeckého kraje</w:t>
      </w:r>
      <w:r w:rsidR="0007450D" w:rsidRPr="00A34FC8">
        <w:rPr>
          <w:rFonts w:ascii="Arial" w:hAnsi="Arial" w:cs="Arial"/>
          <w:sz w:val="22"/>
          <w:szCs w:val="22"/>
        </w:rPr>
        <w:t xml:space="preserve"> usnesením</w:t>
      </w:r>
      <w:r w:rsidRPr="00A34FC8">
        <w:rPr>
          <w:rFonts w:ascii="Arial" w:hAnsi="Arial" w:cs="Arial"/>
          <w:sz w:val="22"/>
          <w:szCs w:val="22"/>
        </w:rPr>
        <w:t xml:space="preserve"> č.</w:t>
      </w:r>
      <w:r w:rsidR="00ED1F35">
        <w:rPr>
          <w:rFonts w:ascii="Arial" w:hAnsi="Arial" w:cs="Arial"/>
          <w:sz w:val="22"/>
          <w:szCs w:val="22"/>
        </w:rPr>
        <w:t> 54/7Z/2013</w:t>
      </w:r>
      <w:r w:rsidRPr="00A34FC8">
        <w:rPr>
          <w:rFonts w:ascii="Arial" w:hAnsi="Arial" w:cs="Arial"/>
          <w:sz w:val="22"/>
          <w:szCs w:val="22"/>
        </w:rPr>
        <w:t xml:space="preserve"> ze dne </w:t>
      </w:r>
      <w:r w:rsidR="00ED1F35">
        <w:rPr>
          <w:rFonts w:ascii="Arial" w:hAnsi="Arial" w:cs="Arial"/>
          <w:sz w:val="22"/>
          <w:szCs w:val="22"/>
        </w:rPr>
        <w:t>26. 6. 2013.</w:t>
      </w:r>
    </w:p>
    <w:p w:rsidR="00A54338" w:rsidRPr="00A34FC8" w:rsidRDefault="00A54338" w:rsidP="00A54338">
      <w:pPr>
        <w:pStyle w:val="Zkladntext"/>
        <w:widowControl w:val="0"/>
        <w:numPr>
          <w:ilvl w:val="2"/>
          <w:numId w:val="23"/>
        </w:numPr>
        <w:tabs>
          <w:tab w:val="clear" w:pos="234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34FC8">
        <w:rPr>
          <w:rFonts w:ascii="Arial" w:hAnsi="Arial" w:cs="Arial"/>
          <w:bCs/>
          <w:sz w:val="22"/>
          <w:szCs w:val="22"/>
        </w:rPr>
        <w:t xml:space="preserve">Obdarovaný tímto </w:t>
      </w:r>
      <w:r w:rsidRPr="00A34FC8">
        <w:rPr>
          <w:rFonts w:ascii="Arial" w:hAnsi="Arial" w:cs="Arial"/>
          <w:sz w:val="22"/>
          <w:szCs w:val="22"/>
        </w:rPr>
        <w:t>potvrzuje</w:t>
      </w:r>
      <w:r w:rsidRPr="00A34FC8">
        <w:rPr>
          <w:rFonts w:ascii="Arial" w:hAnsi="Arial" w:cs="Arial"/>
          <w:bCs/>
          <w:sz w:val="22"/>
          <w:szCs w:val="22"/>
        </w:rPr>
        <w:t xml:space="preserve">, že o přijetí daru nemovité věci bylo rozhodnuto </w:t>
      </w:r>
      <w:r w:rsidRPr="00A34FC8">
        <w:rPr>
          <w:rFonts w:ascii="Arial" w:hAnsi="Arial" w:cs="Arial"/>
          <w:sz w:val="22"/>
          <w:szCs w:val="22"/>
        </w:rPr>
        <w:t>Zastupite</w:t>
      </w:r>
      <w:r w:rsidRPr="00A34FC8">
        <w:rPr>
          <w:rFonts w:ascii="Arial" w:hAnsi="Arial" w:cs="Arial"/>
          <w:sz w:val="22"/>
          <w:szCs w:val="22"/>
        </w:rPr>
        <w:t>l</w:t>
      </w:r>
      <w:r w:rsidRPr="00A34FC8">
        <w:rPr>
          <w:rFonts w:ascii="Arial" w:hAnsi="Arial" w:cs="Arial"/>
          <w:sz w:val="22"/>
          <w:szCs w:val="22"/>
        </w:rPr>
        <w:t>stvem</w:t>
      </w:r>
      <w:r w:rsidRPr="00A34FC8">
        <w:rPr>
          <w:rFonts w:ascii="Arial" w:hAnsi="Arial" w:cs="Arial"/>
          <w:bCs/>
          <w:sz w:val="22"/>
          <w:szCs w:val="22"/>
        </w:rPr>
        <w:t xml:space="preserve"> města Varnsdorf usnesením č.</w:t>
      </w:r>
      <w:r w:rsidR="00ED1F35">
        <w:rPr>
          <w:rFonts w:ascii="Arial" w:hAnsi="Arial" w:cs="Arial"/>
          <w:bCs/>
          <w:sz w:val="22"/>
          <w:szCs w:val="22"/>
        </w:rPr>
        <w:t> 40/2013 ze dne 25. 4. 2013.</w:t>
      </w:r>
    </w:p>
    <w:p w:rsidR="00E926EA" w:rsidRPr="00A34FC8" w:rsidRDefault="00E926EA" w:rsidP="00B729DB">
      <w:pPr>
        <w:pStyle w:val="Zkladntext"/>
        <w:widowControl w:val="0"/>
        <w:numPr>
          <w:ilvl w:val="2"/>
          <w:numId w:val="23"/>
        </w:numPr>
        <w:tabs>
          <w:tab w:val="clear" w:pos="234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Tuto smlouvu lze měnit či doplňovat </w:t>
      </w:r>
      <w:r w:rsidR="00157846" w:rsidRPr="00A34FC8">
        <w:rPr>
          <w:rFonts w:ascii="Arial" w:hAnsi="Arial" w:cs="Arial"/>
          <w:sz w:val="22"/>
          <w:szCs w:val="22"/>
        </w:rPr>
        <w:t xml:space="preserve">pouze </w:t>
      </w:r>
      <w:r w:rsidRPr="00A34FC8">
        <w:rPr>
          <w:rFonts w:ascii="Arial" w:hAnsi="Arial" w:cs="Arial"/>
          <w:sz w:val="22"/>
          <w:szCs w:val="22"/>
        </w:rPr>
        <w:t>po dohodě smluvních stran</w:t>
      </w:r>
      <w:r w:rsidR="00E4663C" w:rsidRPr="00A34FC8">
        <w:rPr>
          <w:rFonts w:ascii="Arial" w:hAnsi="Arial" w:cs="Arial"/>
          <w:sz w:val="22"/>
          <w:szCs w:val="22"/>
        </w:rPr>
        <w:t xml:space="preserve"> </w:t>
      </w:r>
      <w:r w:rsidRPr="00A34FC8">
        <w:rPr>
          <w:rFonts w:ascii="Arial" w:hAnsi="Arial" w:cs="Arial"/>
          <w:sz w:val="22"/>
          <w:szCs w:val="22"/>
        </w:rPr>
        <w:t>formou píse</w:t>
      </w:r>
      <w:r w:rsidRPr="00A34FC8">
        <w:rPr>
          <w:rFonts w:ascii="Arial" w:hAnsi="Arial" w:cs="Arial"/>
          <w:sz w:val="22"/>
          <w:szCs w:val="22"/>
        </w:rPr>
        <w:t>m</w:t>
      </w:r>
      <w:r w:rsidRPr="00A34FC8">
        <w:rPr>
          <w:rFonts w:ascii="Arial" w:hAnsi="Arial" w:cs="Arial"/>
          <w:sz w:val="22"/>
          <w:szCs w:val="22"/>
        </w:rPr>
        <w:t xml:space="preserve">ných a číslovaných dodatků. </w:t>
      </w:r>
    </w:p>
    <w:p w:rsidR="00E926EA" w:rsidRPr="00A34FC8" w:rsidRDefault="00E926EA" w:rsidP="001D6727">
      <w:pPr>
        <w:pStyle w:val="Zkladntext"/>
        <w:widowControl w:val="0"/>
        <w:numPr>
          <w:ilvl w:val="2"/>
          <w:numId w:val="23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</w:t>
      </w:r>
      <w:r w:rsidRPr="00A34FC8">
        <w:rPr>
          <w:rFonts w:ascii="Arial" w:hAnsi="Arial" w:cs="Arial"/>
          <w:sz w:val="22"/>
          <w:szCs w:val="22"/>
        </w:rPr>
        <w:t>š</w:t>
      </w:r>
      <w:r w:rsidRPr="00A34FC8">
        <w:rPr>
          <w:rFonts w:ascii="Arial" w:hAnsi="Arial" w:cs="Arial"/>
          <w:sz w:val="22"/>
          <w:szCs w:val="22"/>
        </w:rPr>
        <w:t>nými ustanoveními občanského zákoníku</w:t>
      </w:r>
      <w:r w:rsidR="007C0C07" w:rsidRPr="00A34FC8">
        <w:rPr>
          <w:rFonts w:ascii="Arial" w:hAnsi="Arial" w:cs="Arial"/>
          <w:sz w:val="22"/>
          <w:szCs w:val="22"/>
        </w:rPr>
        <w:t xml:space="preserve"> a právními předpisy upravujícími hospodaření územních samosprávných celků</w:t>
      </w:r>
      <w:r w:rsidRPr="00A34FC8">
        <w:rPr>
          <w:rFonts w:ascii="Arial" w:hAnsi="Arial" w:cs="Arial"/>
          <w:sz w:val="22"/>
          <w:szCs w:val="22"/>
        </w:rPr>
        <w:t>.</w:t>
      </w:r>
    </w:p>
    <w:p w:rsidR="00E926EA" w:rsidRPr="00A34FC8" w:rsidRDefault="00E926EA" w:rsidP="001D6727">
      <w:pPr>
        <w:pStyle w:val="Zkladntext"/>
        <w:widowControl w:val="0"/>
        <w:numPr>
          <w:ilvl w:val="2"/>
          <w:numId w:val="23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Tato smlouva je </w:t>
      </w:r>
      <w:r w:rsidR="00B23970" w:rsidRPr="00A34FC8">
        <w:rPr>
          <w:rFonts w:ascii="Arial" w:hAnsi="Arial" w:cs="Arial"/>
          <w:sz w:val="22"/>
          <w:szCs w:val="22"/>
        </w:rPr>
        <w:t>vyhotovena</w:t>
      </w:r>
      <w:r w:rsidRPr="00A34FC8">
        <w:rPr>
          <w:rFonts w:ascii="Arial" w:hAnsi="Arial" w:cs="Arial"/>
          <w:sz w:val="22"/>
          <w:szCs w:val="22"/>
        </w:rPr>
        <w:t xml:space="preserve"> v</w:t>
      </w:r>
      <w:r w:rsidR="00A54338" w:rsidRPr="00A34FC8">
        <w:rPr>
          <w:rFonts w:ascii="Arial" w:hAnsi="Arial" w:cs="Arial"/>
          <w:sz w:val="22"/>
          <w:szCs w:val="22"/>
        </w:rPr>
        <w:t> třech</w:t>
      </w:r>
      <w:r w:rsidRPr="00A34FC8">
        <w:rPr>
          <w:rFonts w:ascii="Arial" w:hAnsi="Arial" w:cs="Arial"/>
          <w:sz w:val="22"/>
          <w:szCs w:val="22"/>
        </w:rPr>
        <w:t xml:space="preserve"> </w:t>
      </w:r>
      <w:r w:rsidR="007C0C07" w:rsidRPr="00A34FC8">
        <w:rPr>
          <w:rFonts w:ascii="Arial" w:hAnsi="Arial" w:cs="Arial"/>
          <w:sz w:val="22"/>
          <w:szCs w:val="22"/>
        </w:rPr>
        <w:t>par</w:t>
      </w:r>
      <w:r w:rsidR="00A54338" w:rsidRPr="00A34FC8">
        <w:rPr>
          <w:rFonts w:ascii="Arial" w:hAnsi="Arial" w:cs="Arial"/>
          <w:sz w:val="22"/>
          <w:szCs w:val="22"/>
        </w:rPr>
        <w:t>e</w:t>
      </w:r>
      <w:r w:rsidRPr="00A34FC8">
        <w:rPr>
          <w:rFonts w:ascii="Arial" w:hAnsi="Arial" w:cs="Arial"/>
          <w:sz w:val="22"/>
          <w:szCs w:val="22"/>
        </w:rPr>
        <w:t xml:space="preserve"> s platností originálu, přičemž k</w:t>
      </w:r>
      <w:r w:rsidR="006D6CDB" w:rsidRPr="00A34FC8">
        <w:rPr>
          <w:rFonts w:ascii="Arial" w:hAnsi="Arial" w:cs="Arial"/>
          <w:sz w:val="22"/>
          <w:szCs w:val="22"/>
        </w:rPr>
        <w:t>aždá ze</w:t>
      </w:r>
      <w:r w:rsidR="00A54338" w:rsidRPr="00A34FC8">
        <w:rPr>
          <w:rFonts w:ascii="Arial" w:hAnsi="Arial" w:cs="Arial"/>
          <w:sz w:val="22"/>
          <w:szCs w:val="22"/>
        </w:rPr>
        <w:t xml:space="preserve"> </w:t>
      </w:r>
      <w:r w:rsidR="006D6CDB" w:rsidRPr="00A34FC8">
        <w:rPr>
          <w:rFonts w:ascii="Arial" w:hAnsi="Arial" w:cs="Arial"/>
          <w:sz w:val="22"/>
          <w:szCs w:val="22"/>
        </w:rPr>
        <w:t>smlu</w:t>
      </w:r>
      <w:r w:rsidR="006D6CDB" w:rsidRPr="00A34FC8">
        <w:rPr>
          <w:rFonts w:ascii="Arial" w:hAnsi="Arial" w:cs="Arial"/>
          <w:sz w:val="22"/>
          <w:szCs w:val="22"/>
        </w:rPr>
        <w:t>v</w:t>
      </w:r>
      <w:r w:rsidR="006D6CDB" w:rsidRPr="00A34FC8">
        <w:rPr>
          <w:rFonts w:ascii="Arial" w:hAnsi="Arial" w:cs="Arial"/>
          <w:sz w:val="22"/>
          <w:szCs w:val="22"/>
        </w:rPr>
        <w:t xml:space="preserve">ních stran obdrží </w:t>
      </w:r>
      <w:r w:rsidR="00A54338" w:rsidRPr="00A34FC8">
        <w:rPr>
          <w:rFonts w:ascii="Arial" w:hAnsi="Arial" w:cs="Arial"/>
          <w:sz w:val="22"/>
          <w:szCs w:val="22"/>
        </w:rPr>
        <w:t xml:space="preserve">jedno </w:t>
      </w:r>
      <w:r w:rsidRPr="00A34FC8">
        <w:rPr>
          <w:rFonts w:ascii="Arial" w:hAnsi="Arial" w:cs="Arial"/>
          <w:sz w:val="22"/>
          <w:szCs w:val="22"/>
        </w:rPr>
        <w:t xml:space="preserve">vyhotovení a </w:t>
      </w:r>
      <w:r w:rsidR="00A54338" w:rsidRPr="00A34FC8">
        <w:rPr>
          <w:rFonts w:ascii="Arial" w:hAnsi="Arial" w:cs="Arial"/>
          <w:sz w:val="22"/>
          <w:szCs w:val="22"/>
        </w:rPr>
        <w:t xml:space="preserve">jedno </w:t>
      </w:r>
      <w:r w:rsidR="00A856DB" w:rsidRPr="00A34FC8">
        <w:rPr>
          <w:rFonts w:ascii="Arial" w:hAnsi="Arial" w:cs="Arial"/>
          <w:sz w:val="22"/>
          <w:szCs w:val="22"/>
        </w:rPr>
        <w:t>vyhotovení</w:t>
      </w:r>
      <w:r w:rsidRPr="00A34FC8">
        <w:rPr>
          <w:rFonts w:ascii="Arial" w:hAnsi="Arial" w:cs="Arial"/>
          <w:sz w:val="22"/>
          <w:szCs w:val="22"/>
        </w:rPr>
        <w:t xml:space="preserve"> je určeno pro potřeby katastráln</w:t>
      </w:r>
      <w:r w:rsidRPr="00A34FC8">
        <w:rPr>
          <w:rFonts w:ascii="Arial" w:hAnsi="Arial" w:cs="Arial"/>
          <w:sz w:val="22"/>
          <w:szCs w:val="22"/>
        </w:rPr>
        <w:t>í</w:t>
      </w:r>
      <w:r w:rsidRPr="00A34FC8">
        <w:rPr>
          <w:rFonts w:ascii="Arial" w:hAnsi="Arial" w:cs="Arial"/>
          <w:sz w:val="22"/>
          <w:szCs w:val="22"/>
        </w:rPr>
        <w:t>ho úřa</w:t>
      </w:r>
      <w:r w:rsidR="00A54338" w:rsidRPr="00A34FC8">
        <w:rPr>
          <w:rFonts w:ascii="Arial" w:hAnsi="Arial" w:cs="Arial"/>
          <w:sz w:val="22"/>
          <w:szCs w:val="22"/>
        </w:rPr>
        <w:t>du.</w:t>
      </w:r>
    </w:p>
    <w:p w:rsidR="001D5218" w:rsidRPr="00A34FC8" w:rsidRDefault="00E12A47" w:rsidP="00221961">
      <w:pPr>
        <w:pStyle w:val="Zkladntext"/>
        <w:widowControl w:val="0"/>
        <w:numPr>
          <w:ilvl w:val="2"/>
          <w:numId w:val="23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</w:t>
      </w:r>
      <w:r w:rsidR="00A54338" w:rsidRPr="00A34FC8">
        <w:rPr>
          <w:rFonts w:ascii="Arial" w:hAnsi="Arial" w:cs="Arial"/>
          <w:sz w:val="22"/>
          <w:szCs w:val="22"/>
        </w:rPr>
        <w:t> 340/2015 </w:t>
      </w:r>
      <w:r w:rsidRPr="00A34FC8">
        <w:rPr>
          <w:rFonts w:ascii="Arial" w:hAnsi="Arial" w:cs="Arial"/>
          <w:sz w:val="22"/>
          <w:szCs w:val="22"/>
        </w:rPr>
        <w:t>Sb</w:t>
      </w:r>
      <w:r w:rsidR="004C2464" w:rsidRPr="00A34FC8">
        <w:rPr>
          <w:rFonts w:ascii="Arial" w:hAnsi="Arial" w:cs="Arial"/>
          <w:sz w:val="22"/>
          <w:szCs w:val="22"/>
        </w:rPr>
        <w:t xml:space="preserve">. </w:t>
      </w:r>
      <w:r w:rsidR="00D17F41" w:rsidRPr="00A34FC8">
        <w:rPr>
          <w:rFonts w:ascii="Arial" w:hAnsi="Arial" w:cs="Arial"/>
          <w:sz w:val="22"/>
          <w:szCs w:val="22"/>
        </w:rPr>
        <w:t>o</w:t>
      </w:r>
      <w:r w:rsidR="00A54338" w:rsidRPr="00A34FC8">
        <w:rPr>
          <w:rFonts w:ascii="Arial" w:hAnsi="Arial" w:cs="Arial"/>
          <w:sz w:val="22"/>
          <w:szCs w:val="22"/>
        </w:rPr>
        <w:t> </w:t>
      </w:r>
      <w:r w:rsidR="00D17F41" w:rsidRPr="00A34FC8">
        <w:rPr>
          <w:rFonts w:ascii="Arial" w:hAnsi="Arial" w:cs="Arial"/>
          <w:sz w:val="22"/>
          <w:szCs w:val="22"/>
        </w:rPr>
        <w:t>zvláštních podmínkách účinnosti některých smluv, uveře</w:t>
      </w:r>
      <w:r w:rsidR="00D17F41" w:rsidRPr="00A34FC8">
        <w:rPr>
          <w:rFonts w:ascii="Arial" w:hAnsi="Arial" w:cs="Arial"/>
          <w:sz w:val="22"/>
          <w:szCs w:val="22"/>
        </w:rPr>
        <w:t>j</w:t>
      </w:r>
      <w:r w:rsidR="00D17F41" w:rsidRPr="00A34FC8">
        <w:rPr>
          <w:rFonts w:ascii="Arial" w:hAnsi="Arial" w:cs="Arial"/>
          <w:sz w:val="22"/>
          <w:szCs w:val="22"/>
        </w:rPr>
        <w:t>ňování těchto smluv a o</w:t>
      </w:r>
      <w:r w:rsidR="00A54338" w:rsidRPr="00A34FC8">
        <w:rPr>
          <w:rFonts w:ascii="Arial" w:hAnsi="Arial" w:cs="Arial"/>
          <w:sz w:val="22"/>
          <w:szCs w:val="22"/>
        </w:rPr>
        <w:t> </w:t>
      </w:r>
      <w:r w:rsidR="00D17F41" w:rsidRPr="00A34FC8">
        <w:rPr>
          <w:rFonts w:ascii="Arial" w:hAnsi="Arial" w:cs="Arial"/>
          <w:sz w:val="22"/>
          <w:szCs w:val="22"/>
        </w:rPr>
        <w:t>registru smluv (zákon o</w:t>
      </w:r>
      <w:r w:rsidR="00A54338" w:rsidRPr="00A34FC8">
        <w:rPr>
          <w:rFonts w:ascii="Arial" w:hAnsi="Arial" w:cs="Arial"/>
          <w:sz w:val="22"/>
          <w:szCs w:val="22"/>
        </w:rPr>
        <w:t> </w:t>
      </w:r>
      <w:r w:rsidR="00D17F41" w:rsidRPr="00A34FC8">
        <w:rPr>
          <w:rFonts w:ascii="Arial" w:hAnsi="Arial" w:cs="Arial"/>
          <w:sz w:val="22"/>
          <w:szCs w:val="22"/>
        </w:rPr>
        <w:t>registru smluv), ve</w:t>
      </w:r>
      <w:r w:rsidR="00A54338" w:rsidRPr="00A34FC8">
        <w:rPr>
          <w:rFonts w:ascii="Arial" w:hAnsi="Arial" w:cs="Arial"/>
          <w:sz w:val="22"/>
          <w:szCs w:val="22"/>
        </w:rPr>
        <w:t> </w:t>
      </w:r>
      <w:r w:rsidR="00D17F41" w:rsidRPr="00A34FC8">
        <w:rPr>
          <w:rFonts w:ascii="Arial" w:hAnsi="Arial" w:cs="Arial"/>
          <w:sz w:val="22"/>
          <w:szCs w:val="22"/>
        </w:rPr>
        <w:t xml:space="preserve">znění pozdějších předpisů. </w:t>
      </w:r>
      <w:r w:rsidR="004C2464" w:rsidRPr="00A34FC8">
        <w:rPr>
          <w:rFonts w:ascii="Arial" w:hAnsi="Arial" w:cs="Arial"/>
          <w:sz w:val="22"/>
          <w:szCs w:val="22"/>
        </w:rPr>
        <w:t xml:space="preserve">Obdarovaný </w:t>
      </w:r>
      <w:r w:rsidR="00537E39" w:rsidRPr="00A34FC8">
        <w:rPr>
          <w:rFonts w:ascii="Arial" w:hAnsi="Arial" w:cs="Arial"/>
          <w:sz w:val="22"/>
          <w:szCs w:val="22"/>
        </w:rPr>
        <w:t>prohlašuje, že souhlasí s uveřejněním svých osobních údajů o</w:t>
      </w:r>
      <w:r w:rsidR="00537E39" w:rsidRPr="00A34FC8">
        <w:rPr>
          <w:rFonts w:ascii="Arial" w:hAnsi="Arial" w:cs="Arial"/>
          <w:sz w:val="22"/>
          <w:szCs w:val="22"/>
        </w:rPr>
        <w:t>b</w:t>
      </w:r>
      <w:r w:rsidR="00537E39" w:rsidRPr="00A34FC8">
        <w:rPr>
          <w:rFonts w:ascii="Arial" w:hAnsi="Arial" w:cs="Arial"/>
          <w:sz w:val="22"/>
          <w:szCs w:val="22"/>
        </w:rPr>
        <w:t>sažených v této smlouvě, které by jinak podléhaly znečitelnění, v registru smluv, popř. disponuje souhlasem třetích osob uvedených na své straně s uveřejněním jejich oso</w:t>
      </w:r>
      <w:r w:rsidR="00537E39" w:rsidRPr="00A34FC8">
        <w:rPr>
          <w:rFonts w:ascii="Arial" w:hAnsi="Arial" w:cs="Arial"/>
          <w:sz w:val="22"/>
          <w:szCs w:val="22"/>
        </w:rPr>
        <w:t>b</w:t>
      </w:r>
      <w:r w:rsidR="00537E39" w:rsidRPr="00A34FC8">
        <w:rPr>
          <w:rFonts w:ascii="Arial" w:hAnsi="Arial" w:cs="Arial"/>
          <w:sz w:val="22"/>
          <w:szCs w:val="22"/>
        </w:rPr>
        <w:t>ních údajů v registru smluv, které by jinak podléhaly znečitelnění</w:t>
      </w:r>
      <w:r w:rsidR="004C2464" w:rsidRPr="00A34FC8">
        <w:rPr>
          <w:rFonts w:ascii="Arial" w:hAnsi="Arial" w:cs="Arial"/>
          <w:sz w:val="22"/>
          <w:szCs w:val="22"/>
        </w:rPr>
        <w:t xml:space="preserve">. </w:t>
      </w:r>
      <w:r w:rsidRPr="00A34FC8">
        <w:rPr>
          <w:rFonts w:ascii="Arial" w:hAnsi="Arial" w:cs="Arial"/>
          <w:sz w:val="22"/>
          <w:szCs w:val="22"/>
        </w:rPr>
        <w:t>Smluvní strany se d</w:t>
      </w:r>
      <w:r w:rsidRPr="00A34FC8">
        <w:rPr>
          <w:rFonts w:ascii="Arial" w:hAnsi="Arial" w:cs="Arial"/>
          <w:sz w:val="22"/>
          <w:szCs w:val="22"/>
        </w:rPr>
        <w:t>o</w:t>
      </w:r>
      <w:r w:rsidRPr="00A34FC8">
        <w:rPr>
          <w:rFonts w:ascii="Arial" w:hAnsi="Arial" w:cs="Arial"/>
          <w:sz w:val="22"/>
          <w:szCs w:val="22"/>
        </w:rPr>
        <w:t>hodly na tom, že uveřejnění v registru smluv provede dárce, který zároveň zajistí, aby i</w:t>
      </w:r>
      <w:r w:rsidRPr="00A34FC8">
        <w:rPr>
          <w:rFonts w:ascii="Arial" w:hAnsi="Arial" w:cs="Arial"/>
          <w:sz w:val="22"/>
          <w:szCs w:val="22"/>
        </w:rPr>
        <w:t>n</w:t>
      </w:r>
      <w:r w:rsidRPr="00A34FC8">
        <w:rPr>
          <w:rFonts w:ascii="Arial" w:hAnsi="Arial" w:cs="Arial"/>
          <w:sz w:val="22"/>
          <w:szCs w:val="22"/>
        </w:rPr>
        <w:t>formace o uveřejnění této smlouvy byla zaslána obdarovanému do datové schránky ID</w:t>
      </w:r>
      <w:r w:rsidR="005A4CAE" w:rsidRPr="00A34FC8">
        <w:rPr>
          <w:rFonts w:ascii="Arial" w:hAnsi="Arial" w:cs="Arial"/>
          <w:sz w:val="22"/>
          <w:szCs w:val="22"/>
        </w:rPr>
        <w:t> </w:t>
      </w:r>
      <w:proofErr w:type="spellStart"/>
      <w:r w:rsidR="005A4CAE" w:rsidRPr="00A34FC8">
        <w:rPr>
          <w:rFonts w:ascii="Arial" w:hAnsi="Arial" w:cs="Arial"/>
          <w:sz w:val="22"/>
          <w:szCs w:val="22"/>
        </w:rPr>
        <w:t>kabbfuj</w:t>
      </w:r>
      <w:proofErr w:type="spellEnd"/>
      <w:r w:rsidR="005A4CAE" w:rsidRPr="00A34FC8">
        <w:rPr>
          <w:rFonts w:ascii="Arial" w:hAnsi="Arial" w:cs="Arial"/>
          <w:sz w:val="22"/>
          <w:szCs w:val="22"/>
        </w:rPr>
        <w:t xml:space="preserve"> / </w:t>
      </w:r>
      <w:r w:rsidRPr="00A34FC8">
        <w:rPr>
          <w:rFonts w:ascii="Arial" w:hAnsi="Arial" w:cs="Arial"/>
          <w:sz w:val="22"/>
          <w:szCs w:val="22"/>
        </w:rPr>
        <w:t>na e-mail:</w:t>
      </w:r>
      <w:r w:rsidR="00012EB3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012EB3" w:rsidRPr="000E62CA">
          <w:rPr>
            <w:rStyle w:val="Hypertextovodkaz"/>
            <w:rFonts w:ascii="Arial" w:hAnsi="Arial" w:cs="Arial"/>
            <w:sz w:val="22"/>
            <w:szCs w:val="22"/>
          </w:rPr>
          <w:t>varnsdorf@varnsdorf.cz</w:t>
        </w:r>
      </w:hyperlink>
      <w:r w:rsidR="00012EB3">
        <w:rPr>
          <w:rFonts w:ascii="Arial" w:hAnsi="Arial" w:cs="Arial"/>
          <w:sz w:val="22"/>
          <w:szCs w:val="22"/>
        </w:rPr>
        <w:t>.</w:t>
      </w:r>
    </w:p>
    <w:p w:rsidR="00B32BE0" w:rsidRPr="00A34FC8" w:rsidRDefault="00B32BE0" w:rsidP="00221961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BE0" w:rsidRPr="00A34FC8" w:rsidRDefault="0060437B" w:rsidP="00221961">
      <w:pPr>
        <w:spacing w:after="0"/>
        <w:jc w:val="center"/>
        <w:rPr>
          <w:rFonts w:cs="Arial"/>
          <w:b/>
        </w:rPr>
      </w:pPr>
      <w:r w:rsidRPr="00A34FC8">
        <w:rPr>
          <w:rFonts w:cs="Arial"/>
          <w:b/>
        </w:rPr>
        <w:t>I</w:t>
      </w:r>
      <w:r w:rsidR="00440563">
        <w:rPr>
          <w:rFonts w:cs="Arial"/>
          <w:b/>
        </w:rPr>
        <w:t>X</w:t>
      </w:r>
      <w:r w:rsidR="00B32BE0" w:rsidRPr="00A34FC8">
        <w:rPr>
          <w:rFonts w:cs="Arial"/>
          <w:b/>
        </w:rPr>
        <w:t>.</w:t>
      </w:r>
    </w:p>
    <w:p w:rsidR="00B32BE0" w:rsidRPr="00A34FC8" w:rsidRDefault="00B32BE0" w:rsidP="00B32BE0">
      <w:pPr>
        <w:spacing w:after="240"/>
        <w:jc w:val="center"/>
        <w:rPr>
          <w:rFonts w:cs="Arial"/>
          <w:b/>
        </w:rPr>
      </w:pPr>
      <w:r w:rsidRPr="00A34FC8">
        <w:rPr>
          <w:rFonts w:cs="Arial"/>
          <w:b/>
        </w:rPr>
        <w:t>Podpisy smluvních stran</w:t>
      </w:r>
    </w:p>
    <w:p w:rsidR="00E926EA" w:rsidRPr="00A34FC8" w:rsidRDefault="00E926EA" w:rsidP="00B32BE0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34FC8">
        <w:rPr>
          <w:rFonts w:ascii="Arial" w:hAnsi="Arial" w:cs="Arial"/>
          <w:sz w:val="22"/>
          <w:szCs w:val="22"/>
        </w:rPr>
        <w:t xml:space="preserve">Dárce i obdarovaný shodně prohlašují, </w:t>
      </w:r>
      <w:r w:rsidR="00723C7E" w:rsidRPr="00A34FC8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</w:t>
      </w:r>
      <w:r w:rsidR="00723C7E" w:rsidRPr="00A34FC8">
        <w:rPr>
          <w:rFonts w:ascii="Arial" w:hAnsi="Arial" w:cs="Arial"/>
          <w:sz w:val="22"/>
          <w:szCs w:val="22"/>
        </w:rPr>
        <w:t>y</w:t>
      </w:r>
      <w:r w:rsidR="00723C7E" w:rsidRPr="00A34FC8">
        <w:rPr>
          <w:rFonts w:ascii="Arial" w:hAnsi="Arial" w:cs="Arial"/>
          <w:sz w:val="22"/>
          <w:szCs w:val="22"/>
        </w:rPr>
        <w:t>slnosti druhé strany, na důkaz čehož připojují své podpisy.</w:t>
      </w:r>
    </w:p>
    <w:p w:rsidR="000C0F08" w:rsidRPr="00A34FC8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26EA" w:rsidRPr="00A34FC8" w:rsidTr="00CB22B7">
        <w:tc>
          <w:tcPr>
            <w:tcW w:w="4606" w:type="dxa"/>
          </w:tcPr>
          <w:p w:rsidR="00E926EA" w:rsidRPr="00A34FC8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34FC8">
              <w:rPr>
                <w:rFonts w:cs="Arial"/>
              </w:rPr>
              <w:t>V</w:t>
            </w:r>
            <w:r w:rsidR="00A54338" w:rsidRPr="00A34FC8">
              <w:rPr>
                <w:rFonts w:cs="Arial"/>
              </w:rPr>
              <w:t xml:space="preserve"> Ústí nad Labem </w:t>
            </w:r>
            <w:r w:rsidRPr="00A34FC8">
              <w:rPr>
                <w:rFonts w:cs="Arial"/>
              </w:rPr>
              <w:t>dne …………………</w:t>
            </w:r>
          </w:p>
          <w:p w:rsidR="00E926EA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12EB3" w:rsidRPr="00A34FC8" w:rsidRDefault="00012EB3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E926EA" w:rsidRPr="00A34FC8" w:rsidRDefault="00E926EA" w:rsidP="00A543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34FC8">
              <w:rPr>
                <w:rFonts w:cs="Arial"/>
              </w:rPr>
              <w:t>V</w:t>
            </w:r>
            <w:r w:rsidR="00A54338" w:rsidRPr="00A34FC8">
              <w:rPr>
                <w:rFonts w:cs="Arial"/>
              </w:rPr>
              <w:t>e Varnsdorfu</w:t>
            </w:r>
            <w:r w:rsidRPr="00A34FC8">
              <w:rPr>
                <w:rFonts w:cs="Arial"/>
              </w:rPr>
              <w:t xml:space="preserve"> dne ……………</w:t>
            </w:r>
            <w:proofErr w:type="gramStart"/>
            <w:r w:rsidRPr="00A34FC8">
              <w:rPr>
                <w:rFonts w:cs="Arial"/>
              </w:rPr>
              <w:t>…..</w:t>
            </w:r>
            <w:proofErr w:type="gramEnd"/>
          </w:p>
        </w:tc>
      </w:tr>
      <w:tr w:rsidR="00E926EA" w:rsidRPr="00A34FC8" w:rsidTr="00CB22B7">
        <w:tc>
          <w:tcPr>
            <w:tcW w:w="4606" w:type="dxa"/>
          </w:tcPr>
          <w:p w:rsidR="007A19F8" w:rsidRPr="00A34FC8" w:rsidRDefault="007A19F8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A34FC8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34FC8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9F8" w:rsidRPr="00A34FC8" w:rsidRDefault="007A19F8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A34FC8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34FC8">
              <w:rPr>
                <w:rFonts w:cs="Arial"/>
              </w:rPr>
              <w:t>………………………………………………</w:t>
            </w:r>
          </w:p>
        </w:tc>
      </w:tr>
      <w:tr w:rsidR="00E926EA" w:rsidRPr="00A34FC8" w:rsidTr="00CB22B7">
        <w:tc>
          <w:tcPr>
            <w:tcW w:w="4606" w:type="dxa"/>
          </w:tcPr>
          <w:p w:rsidR="00E926EA" w:rsidRPr="00A34FC8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34FC8">
              <w:rPr>
                <w:rFonts w:cs="Arial"/>
              </w:rPr>
              <w:t>Dárce</w:t>
            </w:r>
          </w:p>
          <w:p w:rsidR="00E926EA" w:rsidRPr="00A34FC8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34FC8">
              <w:rPr>
                <w:rFonts w:cs="Arial"/>
              </w:rPr>
              <w:t>Ústecký kraj</w:t>
            </w:r>
          </w:p>
          <w:p w:rsidR="00A54338" w:rsidRPr="00A34FC8" w:rsidRDefault="00A54338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34FC8">
              <w:rPr>
                <w:rFonts w:cs="Arial"/>
              </w:rPr>
              <w:t>Oldřich Bubeníček, hejtman</w:t>
            </w:r>
          </w:p>
          <w:p w:rsidR="00E926EA" w:rsidRPr="00A34FC8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926EA" w:rsidRPr="00A34FC8" w:rsidRDefault="00E926EA" w:rsidP="00A54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34FC8">
              <w:rPr>
                <w:rFonts w:cs="Arial"/>
              </w:rPr>
              <w:t>Obdarovaný</w:t>
            </w:r>
          </w:p>
          <w:p w:rsidR="00A54338" w:rsidRPr="00A34FC8" w:rsidRDefault="00A54338" w:rsidP="00A54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34FC8">
              <w:rPr>
                <w:rFonts w:cs="Arial"/>
              </w:rPr>
              <w:t>město Varnsdorf</w:t>
            </w:r>
          </w:p>
          <w:p w:rsidR="00A54338" w:rsidRPr="00A34FC8" w:rsidRDefault="00A54338" w:rsidP="00A54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34FC8">
              <w:rPr>
                <w:rFonts w:cs="Arial"/>
              </w:rPr>
              <w:t>Ing. Stanislav Horáček, starosta</w:t>
            </w:r>
          </w:p>
        </w:tc>
      </w:tr>
    </w:tbl>
    <w:p w:rsidR="00E926EA" w:rsidRPr="00A34FC8" w:rsidRDefault="00E926EA" w:rsidP="00E926EA">
      <w:pPr>
        <w:rPr>
          <w:rFonts w:cs="Arial"/>
        </w:rPr>
      </w:pPr>
    </w:p>
    <w:p w:rsidR="0007450D" w:rsidRPr="00A34FC8" w:rsidRDefault="00E926EA" w:rsidP="00ED1F35">
      <w:pPr>
        <w:rPr>
          <w:rFonts w:cs="Arial"/>
        </w:rPr>
        <w:sectPr w:rsidR="0007450D" w:rsidRPr="00A34FC8" w:rsidSect="00E04475">
          <w:headerReference w:type="default" r:id="rId17"/>
          <w:footerReference w:type="default" r:id="rId1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A34FC8">
        <w:rPr>
          <w:rFonts w:cs="Arial"/>
        </w:rPr>
        <w:t>Přílohy:</w:t>
      </w:r>
      <w:r w:rsidR="00A54338" w:rsidRPr="00A34FC8">
        <w:rPr>
          <w:rFonts w:cs="Arial"/>
        </w:rPr>
        <w:t xml:space="preserve"> Geometrický plán č.</w:t>
      </w:r>
      <w:r w:rsidR="00ED1F35">
        <w:rPr>
          <w:rFonts w:cs="Arial"/>
        </w:rPr>
        <w:t> </w:t>
      </w:r>
      <w:r w:rsidR="00ED1F35" w:rsidRPr="00A34FC8">
        <w:rPr>
          <w:rFonts w:cs="Arial"/>
        </w:rPr>
        <w:t>298</w:t>
      </w:r>
      <w:r w:rsidR="00ED1F35" w:rsidRPr="00A34FC8">
        <w:rPr>
          <w:rFonts w:cs="Arial"/>
        </w:rPr>
        <w:noBreakHyphen/>
        <w:t>126/2000</w:t>
      </w:r>
    </w:p>
    <w:p w:rsidR="00155074" w:rsidRDefault="00155074" w:rsidP="008F7E50">
      <w:pPr>
        <w:sectPr w:rsidR="00155074" w:rsidSect="004D3884">
          <w:headerReference w:type="default" r:id="rId19"/>
          <w:footerReference w:type="default" r:id="rId20"/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B32BE0" w:rsidRDefault="00B32BE0" w:rsidP="008F7E50">
      <w:bookmarkStart w:id="0" w:name="_GoBack"/>
      <w:bookmarkEnd w:id="0"/>
    </w:p>
    <w:sectPr w:rsidR="00B32BE0" w:rsidSect="00155074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D1" w:rsidRDefault="00570FD1">
      <w:r>
        <w:separator/>
      </w:r>
    </w:p>
  </w:endnote>
  <w:endnote w:type="continuationSeparator" w:id="0">
    <w:p w:rsidR="00570FD1" w:rsidRDefault="0057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5C4CB5" w:rsidRDefault="00044B4C" w:rsidP="00044B4C">
    <w:pPr>
      <w:pStyle w:val="slostrany"/>
      <w:tabs>
        <w:tab w:val="center" w:pos="4536"/>
      </w:tabs>
      <w:jc w:val="left"/>
      <w:rPr>
        <w:szCs w:val="16"/>
      </w:rPr>
    </w:pPr>
    <w:r>
      <w:t>post</w:t>
    </w:r>
    <w:r>
      <w:tab/>
    </w:r>
    <w:r w:rsidR="00A50678" w:rsidRPr="00BB624C">
      <w:t xml:space="preserve">strana </w:t>
    </w:r>
    <w:r w:rsidR="00A50678">
      <w:fldChar w:fldCharType="begin"/>
    </w:r>
    <w:r w:rsidR="00A50678">
      <w:instrText xml:space="preserve"> PAGE </w:instrText>
    </w:r>
    <w:r w:rsidR="00A50678">
      <w:fldChar w:fldCharType="separate"/>
    </w:r>
    <w:r w:rsidR="007E53FC">
      <w:rPr>
        <w:noProof/>
      </w:rPr>
      <w:t>1</w:t>
    </w:r>
    <w:r w:rsidR="00A50678">
      <w:fldChar w:fldCharType="end"/>
    </w:r>
    <w:r w:rsidR="00A50678" w:rsidRPr="00BB624C">
      <w:t xml:space="preserve"> /</w:t>
    </w:r>
    <w:r w:rsidR="00A50678">
      <w:t xml:space="preserve"> </w:t>
    </w:r>
    <w:r w:rsidR="00155074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46" w:rsidRPr="005C4CB5" w:rsidRDefault="00044B4C" w:rsidP="00044B4C">
    <w:pPr>
      <w:pStyle w:val="slostrany"/>
      <w:tabs>
        <w:tab w:val="center" w:pos="4536"/>
      </w:tabs>
      <w:jc w:val="left"/>
      <w:rPr>
        <w:szCs w:val="16"/>
      </w:rPr>
    </w:pPr>
    <w:r w:rsidRPr="00044B4C">
      <w:rPr>
        <w:color w:val="808080" w:themeColor="background1" w:themeShade="80"/>
      </w:rPr>
      <w:t>post</w:t>
    </w:r>
    <w:r>
      <w:tab/>
    </w:r>
    <w:r w:rsidR="00157846" w:rsidRPr="00BB624C">
      <w:t xml:space="preserve">strana </w:t>
    </w:r>
    <w:r w:rsidR="00157846">
      <w:fldChar w:fldCharType="begin"/>
    </w:r>
    <w:r w:rsidR="00157846">
      <w:instrText xml:space="preserve"> PAGE </w:instrText>
    </w:r>
    <w:r w:rsidR="00157846">
      <w:fldChar w:fldCharType="separate"/>
    </w:r>
    <w:r w:rsidR="007E53FC">
      <w:rPr>
        <w:noProof/>
      </w:rPr>
      <w:t>4</w:t>
    </w:r>
    <w:r w:rsidR="00157846">
      <w:fldChar w:fldCharType="end"/>
    </w:r>
    <w:r w:rsidR="00157846" w:rsidRPr="00BB624C">
      <w:t xml:space="preserve"> /</w:t>
    </w:r>
    <w:r w:rsidR="00157846">
      <w:t xml:space="preserve"> </w:t>
    </w:r>
    <w:r w:rsidR="00155074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155074" w:rsidRDefault="00A50678" w:rsidP="00155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D1" w:rsidRDefault="00570FD1">
      <w:r>
        <w:separator/>
      </w:r>
    </w:p>
  </w:footnote>
  <w:footnote w:type="continuationSeparator" w:id="0">
    <w:p w:rsidR="00570FD1" w:rsidRDefault="0057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933A64" w:rsidRDefault="00CA16F0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7CC6642" wp14:editId="477B98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46" w:rsidRPr="00933A64" w:rsidRDefault="00CA16F0" w:rsidP="00E04475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4220441" wp14:editId="7809E3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3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933A64" w:rsidRDefault="00CA16F0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EDF2F6F" wp14:editId="332B8F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D1007"/>
    <w:multiLevelType w:val="hybridMultilevel"/>
    <w:tmpl w:val="103C2FDE"/>
    <w:lvl w:ilvl="0" w:tplc="18B659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73D7E"/>
    <w:multiLevelType w:val="hybridMultilevel"/>
    <w:tmpl w:val="28BC087A"/>
    <w:lvl w:ilvl="0" w:tplc="569AD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7075D"/>
    <w:multiLevelType w:val="hybridMultilevel"/>
    <w:tmpl w:val="62A82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73CF4"/>
    <w:multiLevelType w:val="hybridMultilevel"/>
    <w:tmpl w:val="15DE2E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2708B"/>
    <w:multiLevelType w:val="hybridMultilevel"/>
    <w:tmpl w:val="A18CFB4C"/>
    <w:lvl w:ilvl="0" w:tplc="57B8B9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">
    <w:nsid w:val="668C5B87"/>
    <w:multiLevelType w:val="hybridMultilevel"/>
    <w:tmpl w:val="15583CD6"/>
    <w:lvl w:ilvl="0" w:tplc="6B66AC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2"/>
  </w:num>
  <w:num w:numId="5">
    <w:abstractNumId w:val="2"/>
  </w:num>
  <w:num w:numId="6">
    <w:abstractNumId w:val="5"/>
  </w:num>
  <w:num w:numId="7">
    <w:abstractNumId w:val="21"/>
  </w:num>
  <w:num w:numId="8">
    <w:abstractNumId w:val="19"/>
  </w:num>
  <w:num w:numId="9">
    <w:abstractNumId w:val="13"/>
  </w:num>
  <w:num w:numId="10">
    <w:abstractNumId w:val="14"/>
  </w:num>
  <w:num w:numId="11">
    <w:abstractNumId w:val="4"/>
  </w:num>
  <w:num w:numId="12">
    <w:abstractNumId w:val="26"/>
  </w:num>
  <w:num w:numId="13">
    <w:abstractNumId w:val="8"/>
  </w:num>
  <w:num w:numId="14">
    <w:abstractNumId w:val="20"/>
  </w:num>
  <w:num w:numId="15">
    <w:abstractNumId w:val="10"/>
  </w:num>
  <w:num w:numId="16">
    <w:abstractNumId w:val="16"/>
  </w:num>
  <w:num w:numId="17">
    <w:abstractNumId w:val="27"/>
  </w:num>
  <w:num w:numId="18">
    <w:abstractNumId w:val="24"/>
  </w:num>
  <w:num w:numId="19">
    <w:abstractNumId w:val="29"/>
  </w:num>
  <w:num w:numId="20">
    <w:abstractNumId w:val="1"/>
  </w:num>
  <w:num w:numId="21">
    <w:abstractNumId w:val="25"/>
  </w:num>
  <w:num w:numId="22">
    <w:abstractNumId w:val="28"/>
  </w:num>
  <w:num w:numId="23">
    <w:abstractNumId w:val="17"/>
  </w:num>
  <w:num w:numId="24">
    <w:abstractNumId w:val="15"/>
  </w:num>
  <w:num w:numId="25">
    <w:abstractNumId w:val="12"/>
  </w:num>
  <w:num w:numId="26">
    <w:abstractNumId w:val="9"/>
  </w:num>
  <w:num w:numId="27">
    <w:abstractNumId w:val="0"/>
  </w:num>
  <w:num w:numId="28">
    <w:abstractNumId w:val="3"/>
  </w:num>
  <w:num w:numId="29">
    <w:abstractNumId w:val="23"/>
  </w:num>
  <w:num w:numId="30">
    <w:abstractNumId w:val="18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33BE"/>
    <w:rsid w:val="00010898"/>
    <w:rsid w:val="00012EB3"/>
    <w:rsid w:val="00020216"/>
    <w:rsid w:val="000209E2"/>
    <w:rsid w:val="00024255"/>
    <w:rsid w:val="0002460F"/>
    <w:rsid w:val="00025FE9"/>
    <w:rsid w:val="0003176D"/>
    <w:rsid w:val="00034F18"/>
    <w:rsid w:val="0003582B"/>
    <w:rsid w:val="00041779"/>
    <w:rsid w:val="00044B4C"/>
    <w:rsid w:val="000454E6"/>
    <w:rsid w:val="00053286"/>
    <w:rsid w:val="000535DA"/>
    <w:rsid w:val="000544A3"/>
    <w:rsid w:val="00061D3A"/>
    <w:rsid w:val="000633B9"/>
    <w:rsid w:val="00065668"/>
    <w:rsid w:val="0007450D"/>
    <w:rsid w:val="0007629E"/>
    <w:rsid w:val="000821F4"/>
    <w:rsid w:val="00082D94"/>
    <w:rsid w:val="000857F4"/>
    <w:rsid w:val="0009015C"/>
    <w:rsid w:val="0009195B"/>
    <w:rsid w:val="00092A4F"/>
    <w:rsid w:val="000971B1"/>
    <w:rsid w:val="000A2C18"/>
    <w:rsid w:val="000C0E44"/>
    <w:rsid w:val="000C0EBB"/>
    <w:rsid w:val="000C0F08"/>
    <w:rsid w:val="000C1C3F"/>
    <w:rsid w:val="000C1FF3"/>
    <w:rsid w:val="000C361C"/>
    <w:rsid w:val="000D0659"/>
    <w:rsid w:val="000E2F6F"/>
    <w:rsid w:val="000F00F3"/>
    <w:rsid w:val="001252EF"/>
    <w:rsid w:val="001344D1"/>
    <w:rsid w:val="0014117C"/>
    <w:rsid w:val="00145163"/>
    <w:rsid w:val="001459DF"/>
    <w:rsid w:val="00146C64"/>
    <w:rsid w:val="001477DD"/>
    <w:rsid w:val="00153484"/>
    <w:rsid w:val="00155074"/>
    <w:rsid w:val="00155B7D"/>
    <w:rsid w:val="00157846"/>
    <w:rsid w:val="001657A7"/>
    <w:rsid w:val="00176AC1"/>
    <w:rsid w:val="001779DA"/>
    <w:rsid w:val="0019590A"/>
    <w:rsid w:val="001C365F"/>
    <w:rsid w:val="001C466C"/>
    <w:rsid w:val="001D0CD9"/>
    <w:rsid w:val="001D2317"/>
    <w:rsid w:val="001D4614"/>
    <w:rsid w:val="001D5218"/>
    <w:rsid w:val="001D58CE"/>
    <w:rsid w:val="001D6727"/>
    <w:rsid w:val="001D6E52"/>
    <w:rsid w:val="001E2571"/>
    <w:rsid w:val="001E44C7"/>
    <w:rsid w:val="001E4715"/>
    <w:rsid w:val="001E7321"/>
    <w:rsid w:val="001F38DE"/>
    <w:rsid w:val="001F7E37"/>
    <w:rsid w:val="00205BEF"/>
    <w:rsid w:val="00221961"/>
    <w:rsid w:val="0022216B"/>
    <w:rsid w:val="00231FF2"/>
    <w:rsid w:val="00240F10"/>
    <w:rsid w:val="002438F8"/>
    <w:rsid w:val="00247089"/>
    <w:rsid w:val="00250B3D"/>
    <w:rsid w:val="00255D19"/>
    <w:rsid w:val="00256003"/>
    <w:rsid w:val="0026465E"/>
    <w:rsid w:val="00264769"/>
    <w:rsid w:val="00270ED9"/>
    <w:rsid w:val="00283194"/>
    <w:rsid w:val="0028663B"/>
    <w:rsid w:val="002902E9"/>
    <w:rsid w:val="0029640C"/>
    <w:rsid w:val="002B05AF"/>
    <w:rsid w:val="002B5B2F"/>
    <w:rsid w:val="002C17D5"/>
    <w:rsid w:val="002C2D14"/>
    <w:rsid w:val="002C6D89"/>
    <w:rsid w:val="002E2189"/>
    <w:rsid w:val="002E27D5"/>
    <w:rsid w:val="002E4D5F"/>
    <w:rsid w:val="002E56C7"/>
    <w:rsid w:val="002F155A"/>
    <w:rsid w:val="002F2C5D"/>
    <w:rsid w:val="002F6811"/>
    <w:rsid w:val="0030295D"/>
    <w:rsid w:val="00302DA8"/>
    <w:rsid w:val="00306928"/>
    <w:rsid w:val="00306CD0"/>
    <w:rsid w:val="00312A51"/>
    <w:rsid w:val="003202BA"/>
    <w:rsid w:val="003224FF"/>
    <w:rsid w:val="00333701"/>
    <w:rsid w:val="00350321"/>
    <w:rsid w:val="003527AC"/>
    <w:rsid w:val="00355E5A"/>
    <w:rsid w:val="00355FCD"/>
    <w:rsid w:val="003610D2"/>
    <w:rsid w:val="00363015"/>
    <w:rsid w:val="003648C4"/>
    <w:rsid w:val="003702E2"/>
    <w:rsid w:val="0037211A"/>
    <w:rsid w:val="00372A3F"/>
    <w:rsid w:val="0037619E"/>
    <w:rsid w:val="00380E25"/>
    <w:rsid w:val="00386A67"/>
    <w:rsid w:val="003918FE"/>
    <w:rsid w:val="00393E31"/>
    <w:rsid w:val="003951BA"/>
    <w:rsid w:val="003A3985"/>
    <w:rsid w:val="003A4419"/>
    <w:rsid w:val="003B0902"/>
    <w:rsid w:val="003C1BD3"/>
    <w:rsid w:val="003E594D"/>
    <w:rsid w:val="003F5444"/>
    <w:rsid w:val="00402DBA"/>
    <w:rsid w:val="00403C06"/>
    <w:rsid w:val="004069A8"/>
    <w:rsid w:val="00407421"/>
    <w:rsid w:val="004103D3"/>
    <w:rsid w:val="004139BD"/>
    <w:rsid w:val="00414AA6"/>
    <w:rsid w:val="004229E2"/>
    <w:rsid w:val="00424E02"/>
    <w:rsid w:val="0043018C"/>
    <w:rsid w:val="00436ABA"/>
    <w:rsid w:val="00440563"/>
    <w:rsid w:val="00450285"/>
    <w:rsid w:val="0045526C"/>
    <w:rsid w:val="00457E0C"/>
    <w:rsid w:val="004834EC"/>
    <w:rsid w:val="004948AC"/>
    <w:rsid w:val="00495454"/>
    <w:rsid w:val="004955F8"/>
    <w:rsid w:val="00497615"/>
    <w:rsid w:val="00497DD3"/>
    <w:rsid w:val="004A0543"/>
    <w:rsid w:val="004A0EC0"/>
    <w:rsid w:val="004A1FA5"/>
    <w:rsid w:val="004A3014"/>
    <w:rsid w:val="004C0FB5"/>
    <w:rsid w:val="004C10A6"/>
    <w:rsid w:val="004C2464"/>
    <w:rsid w:val="004C4B70"/>
    <w:rsid w:val="004C5D35"/>
    <w:rsid w:val="004D3884"/>
    <w:rsid w:val="004D42C0"/>
    <w:rsid w:val="004D5CD4"/>
    <w:rsid w:val="004D6F7B"/>
    <w:rsid w:val="004E15B7"/>
    <w:rsid w:val="004E3E0E"/>
    <w:rsid w:val="004E5E53"/>
    <w:rsid w:val="004E6AC7"/>
    <w:rsid w:val="004F02F4"/>
    <w:rsid w:val="004F7A92"/>
    <w:rsid w:val="004F7C6F"/>
    <w:rsid w:val="00502DE7"/>
    <w:rsid w:val="00510B74"/>
    <w:rsid w:val="00524EFC"/>
    <w:rsid w:val="00526763"/>
    <w:rsid w:val="0052692D"/>
    <w:rsid w:val="005301CA"/>
    <w:rsid w:val="00532E59"/>
    <w:rsid w:val="00537E39"/>
    <w:rsid w:val="0054044C"/>
    <w:rsid w:val="00551E13"/>
    <w:rsid w:val="00553F5A"/>
    <w:rsid w:val="00554E4D"/>
    <w:rsid w:val="005554AE"/>
    <w:rsid w:val="005604C0"/>
    <w:rsid w:val="00562EE1"/>
    <w:rsid w:val="00562EF5"/>
    <w:rsid w:val="00566906"/>
    <w:rsid w:val="00567184"/>
    <w:rsid w:val="00570FD1"/>
    <w:rsid w:val="005721FD"/>
    <w:rsid w:val="00576B4C"/>
    <w:rsid w:val="005861D4"/>
    <w:rsid w:val="00590DB5"/>
    <w:rsid w:val="005938E2"/>
    <w:rsid w:val="00595B90"/>
    <w:rsid w:val="005A339D"/>
    <w:rsid w:val="005A4CAE"/>
    <w:rsid w:val="005A63D2"/>
    <w:rsid w:val="005B08EB"/>
    <w:rsid w:val="005B3E8A"/>
    <w:rsid w:val="005B7FFD"/>
    <w:rsid w:val="005C12DE"/>
    <w:rsid w:val="005C6F42"/>
    <w:rsid w:val="005C758A"/>
    <w:rsid w:val="005D0F20"/>
    <w:rsid w:val="005D20F7"/>
    <w:rsid w:val="005E0DB1"/>
    <w:rsid w:val="005E18FC"/>
    <w:rsid w:val="005E4F59"/>
    <w:rsid w:val="005F217C"/>
    <w:rsid w:val="005F6ECB"/>
    <w:rsid w:val="005F6FBD"/>
    <w:rsid w:val="005F71B6"/>
    <w:rsid w:val="006034B8"/>
    <w:rsid w:val="0060437B"/>
    <w:rsid w:val="00604464"/>
    <w:rsid w:val="00610C4E"/>
    <w:rsid w:val="00617B94"/>
    <w:rsid w:val="00620E11"/>
    <w:rsid w:val="00621729"/>
    <w:rsid w:val="00622F3D"/>
    <w:rsid w:val="00626215"/>
    <w:rsid w:val="0063253D"/>
    <w:rsid w:val="00635E9C"/>
    <w:rsid w:val="00636A6A"/>
    <w:rsid w:val="0064116A"/>
    <w:rsid w:val="00653564"/>
    <w:rsid w:val="00654741"/>
    <w:rsid w:val="00665895"/>
    <w:rsid w:val="00670245"/>
    <w:rsid w:val="00672465"/>
    <w:rsid w:val="0067321B"/>
    <w:rsid w:val="00675457"/>
    <w:rsid w:val="0068084D"/>
    <w:rsid w:val="0068307F"/>
    <w:rsid w:val="00686681"/>
    <w:rsid w:val="00687DFB"/>
    <w:rsid w:val="0069150E"/>
    <w:rsid w:val="00692D9D"/>
    <w:rsid w:val="00693107"/>
    <w:rsid w:val="00693FE8"/>
    <w:rsid w:val="006943D2"/>
    <w:rsid w:val="00697AD3"/>
    <w:rsid w:val="006A1748"/>
    <w:rsid w:val="006A6648"/>
    <w:rsid w:val="006B6CA2"/>
    <w:rsid w:val="006C1709"/>
    <w:rsid w:val="006C1ACA"/>
    <w:rsid w:val="006C1BEB"/>
    <w:rsid w:val="006C2C9B"/>
    <w:rsid w:val="006C2E43"/>
    <w:rsid w:val="006C3585"/>
    <w:rsid w:val="006C4B8A"/>
    <w:rsid w:val="006C68E2"/>
    <w:rsid w:val="006D2049"/>
    <w:rsid w:val="006D2703"/>
    <w:rsid w:val="006D29DD"/>
    <w:rsid w:val="006D2AAB"/>
    <w:rsid w:val="006D6CDB"/>
    <w:rsid w:val="006E7F8F"/>
    <w:rsid w:val="006F0227"/>
    <w:rsid w:val="006F61CC"/>
    <w:rsid w:val="007074CF"/>
    <w:rsid w:val="00723C7E"/>
    <w:rsid w:val="007315E9"/>
    <w:rsid w:val="007331F4"/>
    <w:rsid w:val="00733E37"/>
    <w:rsid w:val="00737BDA"/>
    <w:rsid w:val="00741F30"/>
    <w:rsid w:val="00754032"/>
    <w:rsid w:val="007604B3"/>
    <w:rsid w:val="007611CA"/>
    <w:rsid w:val="00761E76"/>
    <w:rsid w:val="00764B0A"/>
    <w:rsid w:val="007700E2"/>
    <w:rsid w:val="00770FA6"/>
    <w:rsid w:val="00771775"/>
    <w:rsid w:val="0077470C"/>
    <w:rsid w:val="00780EBF"/>
    <w:rsid w:val="00783D9C"/>
    <w:rsid w:val="00785D13"/>
    <w:rsid w:val="007923BB"/>
    <w:rsid w:val="00793CFC"/>
    <w:rsid w:val="00794E29"/>
    <w:rsid w:val="0079500F"/>
    <w:rsid w:val="00797415"/>
    <w:rsid w:val="007A19F8"/>
    <w:rsid w:val="007B0BA8"/>
    <w:rsid w:val="007B1B99"/>
    <w:rsid w:val="007B27ED"/>
    <w:rsid w:val="007B7B85"/>
    <w:rsid w:val="007B7F10"/>
    <w:rsid w:val="007C0C07"/>
    <w:rsid w:val="007C236B"/>
    <w:rsid w:val="007C656E"/>
    <w:rsid w:val="007D0769"/>
    <w:rsid w:val="007E2D3F"/>
    <w:rsid w:val="007E53FC"/>
    <w:rsid w:val="007F02F6"/>
    <w:rsid w:val="007F3ADC"/>
    <w:rsid w:val="007F76ED"/>
    <w:rsid w:val="00800678"/>
    <w:rsid w:val="008033BC"/>
    <w:rsid w:val="00803A4F"/>
    <w:rsid w:val="00803F9C"/>
    <w:rsid w:val="008120CB"/>
    <w:rsid w:val="00817BF8"/>
    <w:rsid w:val="0082062F"/>
    <w:rsid w:val="008220A3"/>
    <w:rsid w:val="008348E2"/>
    <w:rsid w:val="008459C7"/>
    <w:rsid w:val="0085056F"/>
    <w:rsid w:val="00850D06"/>
    <w:rsid w:val="00856229"/>
    <w:rsid w:val="00861DFE"/>
    <w:rsid w:val="00871CB9"/>
    <w:rsid w:val="00872097"/>
    <w:rsid w:val="00872DBE"/>
    <w:rsid w:val="00884F4A"/>
    <w:rsid w:val="00885E2A"/>
    <w:rsid w:val="00894363"/>
    <w:rsid w:val="00895A7C"/>
    <w:rsid w:val="008A1F8B"/>
    <w:rsid w:val="008A2670"/>
    <w:rsid w:val="008A48C6"/>
    <w:rsid w:val="008A740D"/>
    <w:rsid w:val="008A7E31"/>
    <w:rsid w:val="008B2429"/>
    <w:rsid w:val="008C5879"/>
    <w:rsid w:val="008C64B1"/>
    <w:rsid w:val="008C729E"/>
    <w:rsid w:val="008D3318"/>
    <w:rsid w:val="008E5930"/>
    <w:rsid w:val="008F7E50"/>
    <w:rsid w:val="008F7ECB"/>
    <w:rsid w:val="0090135E"/>
    <w:rsid w:val="0090395B"/>
    <w:rsid w:val="0090670F"/>
    <w:rsid w:val="009267EA"/>
    <w:rsid w:val="00951A35"/>
    <w:rsid w:val="00953CB9"/>
    <w:rsid w:val="00954FED"/>
    <w:rsid w:val="0095681E"/>
    <w:rsid w:val="009571F2"/>
    <w:rsid w:val="0096110A"/>
    <w:rsid w:val="00962103"/>
    <w:rsid w:val="009640CB"/>
    <w:rsid w:val="009720AC"/>
    <w:rsid w:val="009744AB"/>
    <w:rsid w:val="00977B64"/>
    <w:rsid w:val="00997D9A"/>
    <w:rsid w:val="009A430D"/>
    <w:rsid w:val="009A44FA"/>
    <w:rsid w:val="009A6EB7"/>
    <w:rsid w:val="009A7C51"/>
    <w:rsid w:val="009B145D"/>
    <w:rsid w:val="009B611A"/>
    <w:rsid w:val="009B65AC"/>
    <w:rsid w:val="009C0DDD"/>
    <w:rsid w:val="009C6E07"/>
    <w:rsid w:val="009D60DB"/>
    <w:rsid w:val="009E154A"/>
    <w:rsid w:val="009E2607"/>
    <w:rsid w:val="009F19AA"/>
    <w:rsid w:val="00A02F56"/>
    <w:rsid w:val="00A07CF2"/>
    <w:rsid w:val="00A15589"/>
    <w:rsid w:val="00A21991"/>
    <w:rsid w:val="00A302DB"/>
    <w:rsid w:val="00A30B86"/>
    <w:rsid w:val="00A315C0"/>
    <w:rsid w:val="00A330A7"/>
    <w:rsid w:val="00A34FC8"/>
    <w:rsid w:val="00A376A6"/>
    <w:rsid w:val="00A40ACB"/>
    <w:rsid w:val="00A420AD"/>
    <w:rsid w:val="00A45D0F"/>
    <w:rsid w:val="00A463E8"/>
    <w:rsid w:val="00A50678"/>
    <w:rsid w:val="00A5418A"/>
    <w:rsid w:val="00A54338"/>
    <w:rsid w:val="00A565C8"/>
    <w:rsid w:val="00A62969"/>
    <w:rsid w:val="00A803B8"/>
    <w:rsid w:val="00A856DB"/>
    <w:rsid w:val="00A92460"/>
    <w:rsid w:val="00A92622"/>
    <w:rsid w:val="00A92788"/>
    <w:rsid w:val="00A94608"/>
    <w:rsid w:val="00AA0C56"/>
    <w:rsid w:val="00AA19D9"/>
    <w:rsid w:val="00AB440C"/>
    <w:rsid w:val="00AB5436"/>
    <w:rsid w:val="00AB7EE4"/>
    <w:rsid w:val="00AC3E80"/>
    <w:rsid w:val="00AD15F6"/>
    <w:rsid w:val="00AE058E"/>
    <w:rsid w:val="00AE10EF"/>
    <w:rsid w:val="00AE142E"/>
    <w:rsid w:val="00AE1AD3"/>
    <w:rsid w:val="00AE2425"/>
    <w:rsid w:val="00AF4E60"/>
    <w:rsid w:val="00AF7873"/>
    <w:rsid w:val="00B00097"/>
    <w:rsid w:val="00B07D39"/>
    <w:rsid w:val="00B11A01"/>
    <w:rsid w:val="00B14F5B"/>
    <w:rsid w:val="00B23970"/>
    <w:rsid w:val="00B32BE0"/>
    <w:rsid w:val="00B45025"/>
    <w:rsid w:val="00B47390"/>
    <w:rsid w:val="00B61E43"/>
    <w:rsid w:val="00B65A7F"/>
    <w:rsid w:val="00B70390"/>
    <w:rsid w:val="00B7248A"/>
    <w:rsid w:val="00B729DB"/>
    <w:rsid w:val="00B72FCC"/>
    <w:rsid w:val="00B75CF1"/>
    <w:rsid w:val="00B80048"/>
    <w:rsid w:val="00B90390"/>
    <w:rsid w:val="00B90557"/>
    <w:rsid w:val="00B9415F"/>
    <w:rsid w:val="00BA5EF4"/>
    <w:rsid w:val="00BA6100"/>
    <w:rsid w:val="00BB0429"/>
    <w:rsid w:val="00BB2937"/>
    <w:rsid w:val="00BB36EC"/>
    <w:rsid w:val="00BC3696"/>
    <w:rsid w:val="00BC4930"/>
    <w:rsid w:val="00BC604D"/>
    <w:rsid w:val="00BC7782"/>
    <w:rsid w:val="00BD0494"/>
    <w:rsid w:val="00BD15F4"/>
    <w:rsid w:val="00BD3D37"/>
    <w:rsid w:val="00BD7BD9"/>
    <w:rsid w:val="00BE13F1"/>
    <w:rsid w:val="00BE20E8"/>
    <w:rsid w:val="00BE33FE"/>
    <w:rsid w:val="00BE4DFD"/>
    <w:rsid w:val="00BF10DC"/>
    <w:rsid w:val="00BF7FC5"/>
    <w:rsid w:val="00C13115"/>
    <w:rsid w:val="00C15656"/>
    <w:rsid w:val="00C15B9B"/>
    <w:rsid w:val="00C22797"/>
    <w:rsid w:val="00C2592E"/>
    <w:rsid w:val="00C2753F"/>
    <w:rsid w:val="00C3298D"/>
    <w:rsid w:val="00C334C3"/>
    <w:rsid w:val="00C4731F"/>
    <w:rsid w:val="00C47A72"/>
    <w:rsid w:val="00C50ACC"/>
    <w:rsid w:val="00C50C3D"/>
    <w:rsid w:val="00C64462"/>
    <w:rsid w:val="00C7747F"/>
    <w:rsid w:val="00C81573"/>
    <w:rsid w:val="00C96844"/>
    <w:rsid w:val="00CA16F0"/>
    <w:rsid w:val="00CA2E57"/>
    <w:rsid w:val="00CA7AA6"/>
    <w:rsid w:val="00CA7B63"/>
    <w:rsid w:val="00CB22B7"/>
    <w:rsid w:val="00CB272C"/>
    <w:rsid w:val="00CB2863"/>
    <w:rsid w:val="00CB4576"/>
    <w:rsid w:val="00CB74F4"/>
    <w:rsid w:val="00CC0ABD"/>
    <w:rsid w:val="00CC308C"/>
    <w:rsid w:val="00CC5E7F"/>
    <w:rsid w:val="00CE264C"/>
    <w:rsid w:val="00CE6B27"/>
    <w:rsid w:val="00CF5EFC"/>
    <w:rsid w:val="00CF6392"/>
    <w:rsid w:val="00CF7E68"/>
    <w:rsid w:val="00D04561"/>
    <w:rsid w:val="00D061B1"/>
    <w:rsid w:val="00D06518"/>
    <w:rsid w:val="00D06A79"/>
    <w:rsid w:val="00D10FC0"/>
    <w:rsid w:val="00D140A2"/>
    <w:rsid w:val="00D16478"/>
    <w:rsid w:val="00D17F41"/>
    <w:rsid w:val="00D17FC4"/>
    <w:rsid w:val="00D206BF"/>
    <w:rsid w:val="00D262D0"/>
    <w:rsid w:val="00D30F90"/>
    <w:rsid w:val="00D312A8"/>
    <w:rsid w:val="00D31B9F"/>
    <w:rsid w:val="00D37861"/>
    <w:rsid w:val="00D41831"/>
    <w:rsid w:val="00D53392"/>
    <w:rsid w:val="00D53854"/>
    <w:rsid w:val="00D54611"/>
    <w:rsid w:val="00D6141C"/>
    <w:rsid w:val="00D623F7"/>
    <w:rsid w:val="00D63290"/>
    <w:rsid w:val="00D760FA"/>
    <w:rsid w:val="00D76BDE"/>
    <w:rsid w:val="00D803FB"/>
    <w:rsid w:val="00D80677"/>
    <w:rsid w:val="00D8426D"/>
    <w:rsid w:val="00D87A5D"/>
    <w:rsid w:val="00D94225"/>
    <w:rsid w:val="00DA2456"/>
    <w:rsid w:val="00DA3AFF"/>
    <w:rsid w:val="00DB256D"/>
    <w:rsid w:val="00DB284A"/>
    <w:rsid w:val="00DB7FE1"/>
    <w:rsid w:val="00DC58FF"/>
    <w:rsid w:val="00DE2D45"/>
    <w:rsid w:val="00DE4AD9"/>
    <w:rsid w:val="00DF0A1E"/>
    <w:rsid w:val="00E0044D"/>
    <w:rsid w:val="00E04475"/>
    <w:rsid w:val="00E05668"/>
    <w:rsid w:val="00E1143F"/>
    <w:rsid w:val="00E12A47"/>
    <w:rsid w:val="00E22789"/>
    <w:rsid w:val="00E25636"/>
    <w:rsid w:val="00E27EE7"/>
    <w:rsid w:val="00E32FCF"/>
    <w:rsid w:val="00E33135"/>
    <w:rsid w:val="00E34535"/>
    <w:rsid w:val="00E36D8D"/>
    <w:rsid w:val="00E37223"/>
    <w:rsid w:val="00E40CF1"/>
    <w:rsid w:val="00E4215D"/>
    <w:rsid w:val="00E4663C"/>
    <w:rsid w:val="00E518E6"/>
    <w:rsid w:val="00E53735"/>
    <w:rsid w:val="00E60CD8"/>
    <w:rsid w:val="00E64384"/>
    <w:rsid w:val="00E678FD"/>
    <w:rsid w:val="00E7276F"/>
    <w:rsid w:val="00E75C3A"/>
    <w:rsid w:val="00E77EE3"/>
    <w:rsid w:val="00E848D0"/>
    <w:rsid w:val="00E84F34"/>
    <w:rsid w:val="00E921C9"/>
    <w:rsid w:val="00E926EA"/>
    <w:rsid w:val="00E94786"/>
    <w:rsid w:val="00E9515E"/>
    <w:rsid w:val="00EA27DA"/>
    <w:rsid w:val="00EA3791"/>
    <w:rsid w:val="00EB2050"/>
    <w:rsid w:val="00EB59F9"/>
    <w:rsid w:val="00EC13C9"/>
    <w:rsid w:val="00ED1307"/>
    <w:rsid w:val="00ED131F"/>
    <w:rsid w:val="00ED1F35"/>
    <w:rsid w:val="00ED2986"/>
    <w:rsid w:val="00ED40FC"/>
    <w:rsid w:val="00EE31BC"/>
    <w:rsid w:val="00EF0C12"/>
    <w:rsid w:val="00EF543A"/>
    <w:rsid w:val="00EF77A3"/>
    <w:rsid w:val="00F00235"/>
    <w:rsid w:val="00F034B7"/>
    <w:rsid w:val="00F2615C"/>
    <w:rsid w:val="00F266AF"/>
    <w:rsid w:val="00F30818"/>
    <w:rsid w:val="00F3166E"/>
    <w:rsid w:val="00F33139"/>
    <w:rsid w:val="00F378B2"/>
    <w:rsid w:val="00F507E2"/>
    <w:rsid w:val="00F628E0"/>
    <w:rsid w:val="00F6304E"/>
    <w:rsid w:val="00F662CD"/>
    <w:rsid w:val="00F731F7"/>
    <w:rsid w:val="00F759BC"/>
    <w:rsid w:val="00F8021E"/>
    <w:rsid w:val="00F82DB6"/>
    <w:rsid w:val="00F834FE"/>
    <w:rsid w:val="00F86025"/>
    <w:rsid w:val="00F97378"/>
    <w:rsid w:val="00FA0199"/>
    <w:rsid w:val="00FA35C4"/>
    <w:rsid w:val="00FA4E03"/>
    <w:rsid w:val="00FA5707"/>
    <w:rsid w:val="00FA66A4"/>
    <w:rsid w:val="00FB4E5D"/>
    <w:rsid w:val="00FB5C7C"/>
    <w:rsid w:val="00FD0874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styleId="Hypertextovodkaz">
    <w:name w:val="Hyperlink"/>
    <w:basedOn w:val="Standardnpsmoodstavce"/>
    <w:rsid w:val="00044B4C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044B4C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44B4C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2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styleId="Hypertextovodkaz">
    <w:name w:val="Hyperlink"/>
    <w:basedOn w:val="Standardnpsmoodstavce"/>
    <w:rsid w:val="00044B4C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044B4C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44B4C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2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varnsdorf@varnsdorf.cz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jaroslav.beranek@varnsdorf.cz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mak.j@kr-ustecky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sm_x011b_rnice0 xmlns="d658cf80-ba75-4e7d-b256-0e4b99e04137" xsi:nil="true"/>
    <Platnost_x0020_od xmlns="538dea3e-17c6-4034-b266-8653e5927a08">2012-01-02T23:00:00+00:00</Platnost_x0020_od>
    <_x00da__x010d_innost_x0020_od xmlns="538dea3e-17c6-4034-b266-8653e5927a08">2012-01-02T23:00:00+00:00</_x00da__x010d_innost_x0020_od>
    <Platn_x00e9_ xmlns="538dea3e-17c6-4034-b266-8653e5927a08">true</Platn_x00e9_>
    <Notifikace xmlns="d658cf80-ba75-4e7d-b256-0e4b99e04137">Ne</Notifikace>
  </documentManagement>
</p:properties>
</file>

<file path=customXml/itemProps1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130786-C7B3-4CD9-A562-B0F08FB9B719}">
  <ds:schemaRefs>
    <ds:schemaRef ds:uri="http://schemas.microsoft.com/office/2006/metadata/properties"/>
    <ds:schemaRef ds:uri="http://schemas.microsoft.com/office/infopath/2007/PartnerControls"/>
    <ds:schemaRef ds:uri="d658cf80-ba75-4e7d-b256-0e4b99e04137"/>
    <ds:schemaRef ds:uri="538dea3e-17c6-4034-b266-8653e5927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Postlová Tereza</cp:lastModifiedBy>
  <cp:revision>3</cp:revision>
  <cp:lastPrinted>2013-09-26T14:20:00Z</cp:lastPrinted>
  <dcterms:created xsi:type="dcterms:W3CDTF">2017-09-01T08:06:00Z</dcterms:created>
  <dcterms:modified xsi:type="dcterms:W3CDTF">2017-09-01T08:13:00Z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