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A4386E" w:rsidP="00883A98" w14:paraId="60B50C9C" w14:textId="71BEF76C">
      <w:pPr>
        <w:pStyle w:val="Header"/>
        <w:ind w:right="-57"/>
      </w:pPr>
      <w:r>
        <w:t xml:space="preserve">                                                                                                                              </w:t>
      </w:r>
      <w:r w:rsidR="008535C9">
        <w:t xml:space="preserve">   </w:t>
      </w:r>
      <w:r w:rsidR="003263D7">
        <w:t>Ev.č</w:t>
      </w:r>
      <w:r w:rsidR="003263D7">
        <w:t>.: 23/018-2</w:t>
      </w:r>
      <w:r>
        <w:t xml:space="preserve"> </w:t>
      </w:r>
    </w:p>
    <w:p w:rsidR="00883A98" w:rsidRPr="00965A90" w:rsidP="00883A98" w14:paraId="4960E296" w14:textId="6A5248C7">
      <w:pPr>
        <w:pStyle w:val="Header"/>
        <w:ind w:right="-57"/>
      </w:pPr>
      <w:r>
        <w:t xml:space="preserve">                                                                                                                             </w:t>
      </w:r>
      <w:r w:rsidR="008535C9">
        <w:t xml:space="preserve">    </w:t>
      </w:r>
      <w:r w:rsidR="003263D7">
        <w:t>Č.j.: 36228-</w:t>
      </w:r>
      <w:r w:rsidR="008535C9">
        <w:t>2025-UV</w:t>
      </w:r>
      <w:r w:rsidR="006B0BE5">
        <w:t>CR</w:t>
      </w:r>
      <w:r>
        <w:t xml:space="preserve">                                                                                                                                                        </w:t>
      </w:r>
    </w:p>
    <w:p w:rsidR="00883A98" w:rsidP="007B06CE" w14:paraId="374F18A3" w14:textId="77777777">
      <w:pPr>
        <w:spacing w:line="276" w:lineRule="auto"/>
        <w:jc w:val="center"/>
        <w:rPr>
          <w:rFonts w:eastAsia="Calibri"/>
          <w:b/>
          <w:i/>
          <w:color w:val="000000"/>
          <w:sz w:val="28"/>
          <w:szCs w:val="28"/>
          <w:u w:val="single"/>
        </w:rPr>
      </w:pPr>
    </w:p>
    <w:p w:rsidR="008F713D" w:rsidRPr="002100F9" w:rsidP="007B06CE" w14:paraId="4CEB2F1F" w14:textId="0F47247A">
      <w:pPr>
        <w:spacing w:line="276" w:lineRule="auto"/>
        <w:jc w:val="center"/>
        <w:rPr>
          <w:rFonts w:eastAsia="Calibri"/>
          <w:b/>
          <w:i/>
          <w:color w:val="000000"/>
          <w:sz w:val="28"/>
          <w:szCs w:val="28"/>
          <w:u w:val="single"/>
        </w:rPr>
      </w:pPr>
      <w:r w:rsidRPr="002100F9">
        <w:rPr>
          <w:rFonts w:eastAsia="Calibri"/>
          <w:b/>
          <w:i/>
          <w:color w:val="000000"/>
          <w:sz w:val="28"/>
          <w:szCs w:val="28"/>
          <w:u w:val="single"/>
        </w:rPr>
        <w:t>Dodatek č.</w:t>
      </w:r>
      <w:r w:rsidRPr="002100F9" w:rsidR="009C685F">
        <w:rPr>
          <w:rFonts w:eastAsia="Calibri"/>
          <w:b/>
          <w:i/>
          <w:color w:val="000000"/>
          <w:sz w:val="28"/>
          <w:szCs w:val="28"/>
          <w:u w:val="single"/>
        </w:rPr>
        <w:t xml:space="preserve"> </w:t>
      </w:r>
      <w:r w:rsidR="00862224">
        <w:rPr>
          <w:rFonts w:eastAsia="Calibri"/>
          <w:b/>
          <w:i/>
          <w:color w:val="000000"/>
          <w:sz w:val="28"/>
          <w:szCs w:val="28"/>
          <w:u w:val="single"/>
        </w:rPr>
        <w:t>2</w:t>
      </w:r>
      <w:r w:rsidRPr="002100F9">
        <w:rPr>
          <w:rFonts w:eastAsia="Calibri"/>
          <w:b/>
          <w:i/>
          <w:color w:val="000000"/>
          <w:sz w:val="28"/>
          <w:szCs w:val="28"/>
          <w:u w:val="single"/>
        </w:rPr>
        <w:t xml:space="preserve"> ke smlouvě</w:t>
      </w:r>
    </w:p>
    <w:p w:rsidR="00B57CB7" w:rsidRPr="002100F9" w:rsidP="007B06CE" w14:paraId="757B8C2E" w14:textId="2A918A29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  <w:r w:rsidRPr="002100F9">
        <w:rPr>
          <w:b/>
          <w:color w:val="000000"/>
          <w:sz w:val="22"/>
          <w:szCs w:val="22"/>
        </w:rPr>
        <w:t xml:space="preserve"> „</w:t>
      </w:r>
      <w:r w:rsidR="00520534">
        <w:rPr>
          <w:rFonts w:eastAsia="Calibri"/>
          <w:b/>
          <w:color w:val="000000"/>
          <w:sz w:val="22"/>
          <w:szCs w:val="22"/>
        </w:rPr>
        <w:t>zajištění svozu a likvidace komunálního odpadu v pražských objektech Úřadu vlády ČR</w:t>
      </w:r>
      <w:r w:rsidR="00F2404C">
        <w:rPr>
          <w:rFonts w:eastAsia="Calibri"/>
          <w:b/>
          <w:color w:val="000000"/>
          <w:sz w:val="22"/>
          <w:szCs w:val="22"/>
        </w:rPr>
        <w:t>“</w:t>
      </w:r>
    </w:p>
    <w:p w:rsidR="00B57CB7" w:rsidRPr="002100F9" w:rsidP="007B06CE" w14:paraId="1FBDAB56" w14:textId="77777777">
      <w:pPr>
        <w:spacing w:line="276" w:lineRule="auto"/>
        <w:jc w:val="center"/>
        <w:rPr>
          <w:rFonts w:eastAsia="Calibri"/>
          <w:b/>
          <w:i/>
          <w:color w:val="000000"/>
          <w:sz w:val="22"/>
          <w:szCs w:val="22"/>
          <w:u w:val="single"/>
        </w:rPr>
      </w:pPr>
    </w:p>
    <w:p w:rsidR="008F713D" w:rsidRPr="002100F9" w:rsidP="0095144D" w14:paraId="4A62C800" w14:textId="77777777">
      <w:pPr>
        <w:pStyle w:val="StylNadpis2BookAntiqua"/>
        <w:tabs>
          <w:tab w:val="clear" w:pos="1080"/>
        </w:tabs>
        <w:spacing w:line="276" w:lineRule="auto"/>
        <w:ind w:left="0" w:firstLine="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I. </w:t>
      </w:r>
      <w:r w:rsidRPr="002100F9">
        <w:rPr>
          <w:rFonts w:eastAsia="Arial Unicode MS"/>
          <w:sz w:val="22"/>
          <w:szCs w:val="22"/>
        </w:rPr>
        <w:t>Smluvní strany</w:t>
      </w:r>
    </w:p>
    <w:p w:rsidR="00B57CB7" w:rsidRPr="002100F9" w:rsidP="007B06CE" w14:paraId="4A9F85F6" w14:textId="77777777">
      <w:pPr>
        <w:spacing w:line="276" w:lineRule="auto"/>
        <w:jc w:val="center"/>
        <w:rPr>
          <w:sz w:val="22"/>
          <w:szCs w:val="22"/>
        </w:rPr>
      </w:pPr>
    </w:p>
    <w:p w:rsidR="00B57CB7" w:rsidRPr="002100F9" w:rsidP="007B06CE" w14:paraId="64E2FFAA" w14:textId="42299355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>Objednatel:</w:t>
      </w:r>
      <w:r w:rsidRPr="002100F9">
        <w:rPr>
          <w:sz w:val="22"/>
          <w:szCs w:val="22"/>
        </w:rPr>
        <w:tab/>
      </w:r>
      <w:r w:rsidR="00F2404C">
        <w:rPr>
          <w:b/>
          <w:sz w:val="22"/>
          <w:szCs w:val="22"/>
        </w:rPr>
        <w:t>Česká republika – Úřad vlády České republiky</w:t>
      </w:r>
    </w:p>
    <w:p w:rsidR="00B57CB7" w:rsidRPr="002100F9" w:rsidP="007B06CE" w14:paraId="7376F9AB" w14:textId="430B3109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>Sídlo</w:t>
      </w:r>
      <w:r w:rsidRPr="002100F9">
        <w:rPr>
          <w:sz w:val="22"/>
          <w:szCs w:val="22"/>
        </w:rPr>
        <w:t>:</w:t>
      </w:r>
      <w:r w:rsidRPr="002100F9">
        <w:rPr>
          <w:sz w:val="22"/>
          <w:szCs w:val="22"/>
        </w:rPr>
        <w:tab/>
      </w:r>
      <w:r w:rsidR="00F2404C">
        <w:rPr>
          <w:sz w:val="22"/>
          <w:szCs w:val="22"/>
        </w:rPr>
        <w:t>nábřeží Edvarda Beneše 128/4, 118 01 Praha 1</w:t>
      </w:r>
    </w:p>
    <w:p w:rsidR="002100F9" w:rsidRPr="002100F9" w:rsidP="00F2404C" w14:paraId="7B7E4CC5" w14:textId="2E6AF482">
      <w:pPr>
        <w:spacing w:line="276" w:lineRule="auto"/>
        <w:ind w:left="2490" w:hanging="2490"/>
        <w:rPr>
          <w:sz w:val="22"/>
          <w:szCs w:val="22"/>
        </w:rPr>
      </w:pPr>
      <w:r w:rsidRPr="002100F9">
        <w:rPr>
          <w:sz w:val="22"/>
          <w:szCs w:val="22"/>
        </w:rPr>
        <w:t xml:space="preserve">Zastoupen: </w:t>
      </w:r>
      <w:r w:rsidRPr="002100F9">
        <w:rPr>
          <w:sz w:val="22"/>
          <w:szCs w:val="22"/>
        </w:rPr>
        <w:tab/>
      </w:r>
      <w:r w:rsidR="00F2404C">
        <w:rPr>
          <w:sz w:val="22"/>
          <w:szCs w:val="22"/>
        </w:rPr>
        <w:t xml:space="preserve">Ing. Tomáš </w:t>
      </w:r>
      <w:r w:rsidRPr="0051682B" w:rsidR="0051682B">
        <w:rPr>
          <w:sz w:val="22"/>
          <w:szCs w:val="22"/>
        </w:rPr>
        <w:t>Štainbruch</w:t>
      </w:r>
      <w:r w:rsidR="00F2404C">
        <w:rPr>
          <w:sz w:val="22"/>
          <w:szCs w:val="22"/>
        </w:rPr>
        <w:t>, MBA, ředitel Odboru správy nemovitostí, na základě vnitřního předpisu</w:t>
      </w:r>
    </w:p>
    <w:p w:rsidR="008F713D" w:rsidRPr="002100F9" w:rsidP="007B06CE" w14:paraId="375418C7" w14:textId="266CD143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>Tel.:</w:t>
      </w:r>
      <w:r w:rsidRPr="002100F9">
        <w:rPr>
          <w:sz w:val="22"/>
          <w:szCs w:val="22"/>
        </w:rPr>
        <w:tab/>
      </w:r>
      <w:r w:rsidR="00B805C0">
        <w:rPr>
          <w:sz w:val="22"/>
          <w:szCs w:val="22"/>
        </w:rPr>
        <w:t>xxxxxxxxxxxxxxxx</w:t>
      </w:r>
    </w:p>
    <w:p w:rsidR="008F713D" w:rsidRPr="002100F9" w:rsidP="007B06CE" w14:paraId="304763D5" w14:textId="3B2B630A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>E</w:t>
      </w:r>
      <w:r w:rsidR="00652F0D">
        <w:rPr>
          <w:sz w:val="22"/>
          <w:szCs w:val="22"/>
        </w:rPr>
        <w:t>-</w:t>
      </w:r>
      <w:r w:rsidRPr="002100F9">
        <w:rPr>
          <w:sz w:val="22"/>
          <w:szCs w:val="22"/>
        </w:rPr>
        <w:t>mail:</w:t>
      </w:r>
      <w:r w:rsidRPr="002100F9">
        <w:rPr>
          <w:sz w:val="22"/>
          <w:szCs w:val="22"/>
        </w:rPr>
        <w:tab/>
      </w:r>
      <w:r w:rsidR="00B805C0">
        <w:rPr>
          <w:sz w:val="22"/>
          <w:szCs w:val="22"/>
        </w:rPr>
        <w:t>xxxxxxxxxxxxxxxx</w:t>
      </w:r>
    </w:p>
    <w:p w:rsidR="00B57CB7" w:rsidRPr="002100F9" w:rsidP="007B06CE" w14:paraId="3DCDBE8B" w14:textId="7E853643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>IČ:</w:t>
      </w:r>
      <w:r w:rsidRPr="002100F9">
        <w:rPr>
          <w:sz w:val="22"/>
          <w:szCs w:val="22"/>
        </w:rPr>
        <w:tab/>
      </w:r>
      <w:r w:rsidR="00F2404C">
        <w:rPr>
          <w:sz w:val="22"/>
          <w:szCs w:val="22"/>
        </w:rPr>
        <w:t>00006599</w:t>
      </w:r>
    </w:p>
    <w:p w:rsidR="00B57CB7" w:rsidRPr="002100F9" w:rsidP="007B06CE" w14:paraId="19139E02" w14:textId="2A3FFE51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>DIČ:</w:t>
      </w:r>
      <w:r w:rsidRPr="002100F9">
        <w:rPr>
          <w:sz w:val="22"/>
          <w:szCs w:val="22"/>
        </w:rPr>
        <w:tab/>
      </w:r>
      <w:r w:rsidR="00F2404C">
        <w:rPr>
          <w:sz w:val="22"/>
          <w:szCs w:val="22"/>
        </w:rPr>
        <w:t>CZ00006599</w:t>
      </w:r>
    </w:p>
    <w:p w:rsidR="00652F0D" w:rsidRPr="002100F9" w:rsidP="007B06CE" w14:paraId="20A17F75" w14:textId="0F02D2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Bankovní</w:t>
      </w:r>
      <w:r w:rsidRPr="002100F9">
        <w:rPr>
          <w:sz w:val="22"/>
          <w:szCs w:val="22"/>
        </w:rPr>
        <w:t xml:space="preserve"> spojení: </w:t>
      </w:r>
      <w:r w:rsidRPr="002100F9">
        <w:rPr>
          <w:sz w:val="22"/>
          <w:szCs w:val="22"/>
        </w:rPr>
        <w:tab/>
      </w:r>
      <w:r w:rsidR="00F2404C">
        <w:rPr>
          <w:sz w:val="22"/>
          <w:szCs w:val="22"/>
        </w:rPr>
        <w:t>ČNB Praha</w:t>
      </w:r>
    </w:p>
    <w:p w:rsidR="00652F0D" w:rsidRPr="002100F9" w:rsidP="008535C9" w14:paraId="6EA35EFA" w14:textId="7B90B18F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 xml:space="preserve">Číslo účtu: </w:t>
      </w:r>
      <w:r w:rsidRPr="002100F9">
        <w:rPr>
          <w:sz w:val="22"/>
          <w:szCs w:val="22"/>
        </w:rPr>
        <w:tab/>
      </w:r>
      <w:r w:rsidRPr="008535C9" w:rsidR="008535C9">
        <w:rPr>
          <w:sz w:val="22"/>
          <w:szCs w:val="22"/>
        </w:rPr>
        <w:t>19-4320001/0710</w:t>
      </w:r>
    </w:p>
    <w:p w:rsidR="00B57CB7" w:rsidRPr="002100F9" w:rsidP="007B06CE" w14:paraId="0C7F94DC" w14:textId="77777777">
      <w:pPr>
        <w:spacing w:line="276" w:lineRule="auto"/>
        <w:rPr>
          <w:i/>
          <w:sz w:val="22"/>
          <w:szCs w:val="22"/>
        </w:rPr>
      </w:pPr>
      <w:r w:rsidRPr="002100F9">
        <w:rPr>
          <w:i/>
          <w:sz w:val="22"/>
          <w:szCs w:val="22"/>
        </w:rPr>
        <w:tab/>
        <w:t>(</w:t>
      </w:r>
      <w:r w:rsidRPr="002100F9" w:rsidR="009C685F">
        <w:rPr>
          <w:i/>
          <w:sz w:val="22"/>
          <w:szCs w:val="22"/>
        </w:rPr>
        <w:t xml:space="preserve">dále jen </w:t>
      </w:r>
      <w:r w:rsidRPr="002100F9" w:rsidR="009C685F">
        <w:rPr>
          <w:i/>
          <w:sz w:val="22"/>
          <w:szCs w:val="22"/>
        </w:rPr>
        <w:t>jako ,,</w:t>
      </w:r>
      <w:r w:rsidRPr="002100F9">
        <w:rPr>
          <w:i/>
          <w:sz w:val="22"/>
          <w:szCs w:val="22"/>
        </w:rPr>
        <w:t>objednatel</w:t>
      </w:r>
      <w:r w:rsidRPr="002100F9" w:rsidR="009C685F">
        <w:rPr>
          <w:sz w:val="22"/>
          <w:szCs w:val="22"/>
        </w:rPr>
        <w:t>“</w:t>
      </w:r>
      <w:r w:rsidRPr="002100F9">
        <w:rPr>
          <w:i/>
          <w:sz w:val="22"/>
          <w:szCs w:val="22"/>
        </w:rPr>
        <w:t>)</w:t>
      </w:r>
    </w:p>
    <w:p w:rsidR="00B57CB7" w:rsidRPr="002100F9" w:rsidP="007B06CE" w14:paraId="157E6F1A" w14:textId="60D62BFC">
      <w:pPr>
        <w:spacing w:line="276" w:lineRule="auto"/>
        <w:rPr>
          <w:sz w:val="22"/>
          <w:szCs w:val="22"/>
        </w:rPr>
      </w:pPr>
    </w:p>
    <w:p w:rsidR="00B57CB7" w:rsidRPr="002100F9" w:rsidP="007B06CE" w14:paraId="2E78EE3F" w14:textId="77777777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>a</w:t>
      </w:r>
    </w:p>
    <w:p w:rsidR="00B57CB7" w:rsidRPr="002100F9" w:rsidP="007B06CE" w14:paraId="7058AA65" w14:textId="77777777">
      <w:pPr>
        <w:spacing w:line="276" w:lineRule="auto"/>
        <w:rPr>
          <w:sz w:val="22"/>
          <w:szCs w:val="22"/>
        </w:rPr>
      </w:pPr>
    </w:p>
    <w:p w:rsidR="00B57CB7" w:rsidRPr="002100F9" w:rsidP="007B06CE" w14:paraId="148DD7C9" w14:textId="77777777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 xml:space="preserve">Zhotovitel: </w:t>
      </w:r>
      <w:r w:rsidRPr="002100F9">
        <w:rPr>
          <w:sz w:val="22"/>
          <w:szCs w:val="22"/>
        </w:rPr>
        <w:tab/>
      </w:r>
      <w:r w:rsidRPr="002100F9">
        <w:rPr>
          <w:b/>
          <w:sz w:val="22"/>
          <w:szCs w:val="22"/>
        </w:rPr>
        <w:t>Komwag</w:t>
      </w:r>
      <w:r w:rsidRPr="002100F9">
        <w:rPr>
          <w:b/>
          <w:sz w:val="22"/>
          <w:szCs w:val="22"/>
        </w:rPr>
        <w:t>, podnik čistoty a údržby města</w:t>
      </w:r>
      <w:r w:rsidRPr="002100F9" w:rsidR="00CF0327">
        <w:rPr>
          <w:b/>
          <w:sz w:val="22"/>
          <w:szCs w:val="22"/>
        </w:rPr>
        <w:t>,</w:t>
      </w:r>
      <w:r w:rsidRPr="002100F9">
        <w:rPr>
          <w:b/>
          <w:sz w:val="22"/>
          <w:szCs w:val="22"/>
        </w:rPr>
        <w:t xml:space="preserve"> a.s.</w:t>
      </w:r>
    </w:p>
    <w:p w:rsidR="00652F0D" w:rsidRPr="002100F9" w:rsidP="007B06CE" w14:paraId="209BED7F" w14:textId="77777777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 xml:space="preserve">Sídlo: </w:t>
      </w:r>
      <w:r w:rsidRPr="002100F9">
        <w:rPr>
          <w:sz w:val="22"/>
          <w:szCs w:val="22"/>
        </w:rPr>
        <w:tab/>
        <w:t xml:space="preserve">Perucká </w:t>
      </w:r>
      <w:r>
        <w:rPr>
          <w:sz w:val="22"/>
          <w:szCs w:val="22"/>
        </w:rPr>
        <w:t>2542/</w:t>
      </w:r>
      <w:r w:rsidRPr="002100F9">
        <w:rPr>
          <w:sz w:val="22"/>
          <w:szCs w:val="22"/>
        </w:rPr>
        <w:t>10, 120 00 Praha 2</w:t>
      </w:r>
    </w:p>
    <w:p w:rsidR="00652F0D" w:rsidP="007B06CE" w14:paraId="18F2F2D0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Korespondenční adresa:</w:t>
      </w:r>
      <w:r>
        <w:rPr>
          <w:sz w:val="22"/>
          <w:szCs w:val="22"/>
        </w:rPr>
        <w:tab/>
      </w:r>
      <w:r w:rsidRPr="002100F9">
        <w:rPr>
          <w:sz w:val="22"/>
          <w:szCs w:val="22"/>
        </w:rPr>
        <w:t xml:space="preserve">Perucká </w:t>
      </w:r>
      <w:r>
        <w:rPr>
          <w:sz w:val="22"/>
          <w:szCs w:val="22"/>
        </w:rPr>
        <w:t>2542/</w:t>
      </w:r>
      <w:r w:rsidRPr="002100F9">
        <w:rPr>
          <w:sz w:val="22"/>
          <w:szCs w:val="22"/>
        </w:rPr>
        <w:t>10, 120 00 Praha 2</w:t>
      </w:r>
    </w:p>
    <w:p w:rsidR="00652F0D" w:rsidP="007B06CE" w14:paraId="3B59C897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Zápis v OR:</w:t>
      </w:r>
      <w:r>
        <w:rPr>
          <w:sz w:val="22"/>
          <w:szCs w:val="22"/>
        </w:rPr>
        <w:tab/>
        <w:t>Registrován Městským soudem v Praze, oddíl B, vložka 3826</w:t>
      </w:r>
    </w:p>
    <w:p w:rsidR="00B57CB7" w:rsidRPr="002100F9" w:rsidP="007B06CE" w14:paraId="7E711714" w14:textId="77777777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 xml:space="preserve">Zastoupen: </w:t>
      </w:r>
      <w:r w:rsidRPr="002100F9">
        <w:rPr>
          <w:sz w:val="22"/>
          <w:szCs w:val="22"/>
        </w:rPr>
        <w:tab/>
        <w:t>Jaroslavem Stružkou – výkonným ředitelem a předsedou představenstva</w:t>
      </w:r>
    </w:p>
    <w:p w:rsidR="00B57CB7" w:rsidRPr="002100F9" w:rsidP="007B06CE" w14:paraId="538F4C61" w14:textId="77777777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ab/>
        <w:t xml:space="preserve">Ing. Janem </w:t>
      </w:r>
      <w:r w:rsidRPr="002100F9">
        <w:rPr>
          <w:sz w:val="22"/>
          <w:szCs w:val="22"/>
        </w:rPr>
        <w:t>Petružálkem</w:t>
      </w:r>
      <w:r w:rsidRPr="002100F9">
        <w:rPr>
          <w:sz w:val="22"/>
          <w:szCs w:val="22"/>
        </w:rPr>
        <w:t xml:space="preserve"> – technickým ředitelem a místopředsedou představenstva</w:t>
      </w:r>
    </w:p>
    <w:p w:rsidR="00652F0D" w:rsidP="007B06CE" w14:paraId="3B7217A8" w14:textId="6FAB5E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Tel.:</w:t>
      </w:r>
      <w:r>
        <w:rPr>
          <w:sz w:val="22"/>
          <w:szCs w:val="22"/>
        </w:rPr>
        <w:tab/>
      </w:r>
      <w:r w:rsidR="00B805C0">
        <w:rPr>
          <w:sz w:val="22"/>
          <w:szCs w:val="22"/>
        </w:rPr>
        <w:t>xxxxxxxxxxxxxxxx</w:t>
      </w:r>
    </w:p>
    <w:p w:rsidR="00652F0D" w:rsidP="007B06CE" w14:paraId="23024985" w14:textId="675A2AA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B805C0">
        <w:rPr>
          <w:sz w:val="22"/>
          <w:szCs w:val="22"/>
        </w:rPr>
        <w:t>xxxxxxxxxxxxxxxx</w:t>
      </w:r>
    </w:p>
    <w:p w:rsidR="00B57CB7" w:rsidRPr="002100F9" w:rsidP="007B06CE" w14:paraId="29CB43B7" w14:textId="77777777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 xml:space="preserve">IČ: </w:t>
      </w:r>
      <w:r w:rsidRPr="002100F9">
        <w:rPr>
          <w:sz w:val="22"/>
          <w:szCs w:val="22"/>
        </w:rPr>
        <w:tab/>
        <w:t>61057606</w:t>
      </w:r>
    </w:p>
    <w:p w:rsidR="00B57CB7" w:rsidRPr="002100F9" w:rsidP="007B06CE" w14:paraId="75F1997F" w14:textId="77777777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 xml:space="preserve">DIČ: </w:t>
      </w:r>
      <w:r w:rsidRPr="002100F9">
        <w:rPr>
          <w:sz w:val="22"/>
          <w:szCs w:val="22"/>
        </w:rPr>
        <w:tab/>
        <w:t>CZ61057606</w:t>
      </w:r>
    </w:p>
    <w:p w:rsidR="00B57CB7" w:rsidRPr="002100F9" w:rsidP="007B06CE" w14:paraId="509A8B0E" w14:textId="777777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Bankovní</w:t>
      </w:r>
      <w:r w:rsidRPr="002100F9">
        <w:rPr>
          <w:sz w:val="22"/>
          <w:szCs w:val="22"/>
        </w:rPr>
        <w:t xml:space="preserve"> spojení: </w:t>
      </w:r>
      <w:r w:rsidRPr="002100F9">
        <w:rPr>
          <w:sz w:val="22"/>
          <w:szCs w:val="22"/>
        </w:rPr>
        <w:tab/>
        <w:t>Raiffeisenbank a.s., Praha 4</w:t>
      </w:r>
    </w:p>
    <w:p w:rsidR="00B57CB7" w:rsidRPr="002100F9" w:rsidP="007B06CE" w14:paraId="53D583E8" w14:textId="66D2B4BF">
      <w:pPr>
        <w:spacing w:line="276" w:lineRule="auto"/>
        <w:rPr>
          <w:sz w:val="22"/>
          <w:szCs w:val="22"/>
        </w:rPr>
      </w:pPr>
      <w:r w:rsidRPr="002100F9">
        <w:rPr>
          <w:sz w:val="22"/>
          <w:szCs w:val="22"/>
        </w:rPr>
        <w:t xml:space="preserve">Číslo účtu: </w:t>
      </w:r>
      <w:r w:rsidRPr="002100F9">
        <w:rPr>
          <w:sz w:val="22"/>
          <w:szCs w:val="22"/>
        </w:rPr>
        <w:tab/>
      </w:r>
      <w:r w:rsidR="008535C9">
        <w:rPr>
          <w:sz w:val="22"/>
          <w:szCs w:val="22"/>
        </w:rPr>
        <w:t>5021017365/5500</w:t>
      </w:r>
    </w:p>
    <w:p w:rsidR="00485479" w:rsidRPr="002100F9" w:rsidP="007B06CE" w14:paraId="413243BB" w14:textId="77777777">
      <w:pPr>
        <w:spacing w:line="276" w:lineRule="auto"/>
        <w:rPr>
          <w:i/>
          <w:sz w:val="22"/>
          <w:szCs w:val="22"/>
        </w:rPr>
      </w:pPr>
      <w:r w:rsidRPr="002100F9">
        <w:rPr>
          <w:i/>
          <w:sz w:val="22"/>
          <w:szCs w:val="22"/>
        </w:rPr>
        <w:tab/>
      </w:r>
      <w:r w:rsidRPr="002100F9" w:rsidR="009C685F">
        <w:rPr>
          <w:i/>
          <w:sz w:val="22"/>
          <w:szCs w:val="22"/>
        </w:rPr>
        <w:t xml:space="preserve">(dále jen </w:t>
      </w:r>
      <w:r w:rsidRPr="002100F9" w:rsidR="009C685F">
        <w:rPr>
          <w:i/>
          <w:sz w:val="22"/>
          <w:szCs w:val="22"/>
        </w:rPr>
        <w:t>jako ,,</w:t>
      </w:r>
      <w:r w:rsidRPr="002100F9">
        <w:rPr>
          <w:i/>
          <w:sz w:val="22"/>
          <w:szCs w:val="22"/>
        </w:rPr>
        <w:t>zhotovitel</w:t>
      </w:r>
      <w:r w:rsidRPr="002100F9" w:rsidR="009C685F">
        <w:rPr>
          <w:sz w:val="22"/>
          <w:szCs w:val="22"/>
        </w:rPr>
        <w:t>“</w:t>
      </w:r>
      <w:r w:rsidRPr="002100F9">
        <w:rPr>
          <w:i/>
          <w:sz w:val="22"/>
          <w:szCs w:val="22"/>
        </w:rPr>
        <w:t>)</w:t>
      </w:r>
    </w:p>
    <w:p w:rsidR="00485479" w:rsidP="007B06CE" w14:paraId="405D3EB7" w14:textId="77777777">
      <w:pPr>
        <w:spacing w:line="276" w:lineRule="auto"/>
        <w:rPr>
          <w:sz w:val="22"/>
          <w:szCs w:val="22"/>
        </w:rPr>
      </w:pPr>
    </w:p>
    <w:p w:rsidR="00472B42" w:rsidP="007B06CE" w14:paraId="543BCDE4" w14:textId="77777777">
      <w:pPr>
        <w:spacing w:line="276" w:lineRule="auto"/>
        <w:rPr>
          <w:sz w:val="22"/>
          <w:szCs w:val="22"/>
        </w:rPr>
      </w:pPr>
    </w:p>
    <w:p w:rsidR="00480441" w:rsidRPr="002100F9" w:rsidP="007B06CE" w14:paraId="155694BF" w14:textId="39993EF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2"/>
          <w:szCs w:val="22"/>
        </w:rPr>
      </w:pPr>
      <w:r w:rsidRPr="002100F9">
        <w:rPr>
          <w:rFonts w:eastAsia="Arial Unicode MS"/>
          <w:b/>
          <w:bCs/>
          <w:sz w:val="22"/>
          <w:szCs w:val="22"/>
        </w:rPr>
        <w:t>dodate</w:t>
      </w:r>
      <w:r w:rsidRPr="002100F9">
        <w:rPr>
          <w:rFonts w:eastAsia="Arial Unicode MS"/>
          <w:b/>
          <w:bCs/>
          <w:sz w:val="22"/>
          <w:szCs w:val="22"/>
        </w:rPr>
        <w:t>k</w:t>
      </w:r>
      <w:r w:rsidRPr="002100F9">
        <w:rPr>
          <w:rFonts w:eastAsia="Arial Unicode MS"/>
          <w:b/>
          <w:bCs/>
          <w:sz w:val="22"/>
          <w:szCs w:val="22"/>
        </w:rPr>
        <w:t xml:space="preserve"> č</w:t>
      </w:r>
      <w:r w:rsidRPr="002100F9">
        <w:rPr>
          <w:rFonts w:eastAsia="Arial Unicode MS"/>
          <w:b/>
          <w:bCs/>
          <w:sz w:val="22"/>
          <w:szCs w:val="22"/>
        </w:rPr>
        <w:t>.</w:t>
      </w:r>
      <w:r w:rsidRPr="002100F9">
        <w:rPr>
          <w:rFonts w:eastAsia="Arial Unicode MS"/>
          <w:b/>
          <w:bCs/>
          <w:sz w:val="22"/>
          <w:szCs w:val="22"/>
        </w:rPr>
        <w:t xml:space="preserve"> </w:t>
      </w:r>
      <w:r w:rsidR="00862224">
        <w:rPr>
          <w:rFonts w:eastAsia="Arial Unicode MS"/>
          <w:b/>
          <w:bCs/>
          <w:sz w:val="22"/>
          <w:szCs w:val="22"/>
        </w:rPr>
        <w:t>2</w:t>
      </w:r>
      <w:r w:rsidRPr="002100F9">
        <w:rPr>
          <w:rFonts w:eastAsia="Arial Unicode MS"/>
          <w:b/>
          <w:bCs/>
          <w:sz w:val="22"/>
          <w:szCs w:val="22"/>
        </w:rPr>
        <w:t xml:space="preserve"> ke</w:t>
      </w:r>
      <w:r w:rsidRPr="002100F9">
        <w:rPr>
          <w:rFonts w:eastAsia="Arial Unicode MS"/>
          <w:b/>
          <w:bCs/>
          <w:sz w:val="22"/>
          <w:szCs w:val="22"/>
        </w:rPr>
        <w:t xml:space="preserve"> smlouvě</w:t>
      </w:r>
      <w:r w:rsidRPr="002100F9">
        <w:rPr>
          <w:rFonts w:eastAsia="Arial Unicode MS"/>
          <w:b/>
          <w:bCs/>
          <w:sz w:val="22"/>
          <w:szCs w:val="22"/>
        </w:rPr>
        <w:t>:</w:t>
      </w:r>
    </w:p>
    <w:p w:rsidR="00480441" w:rsidRPr="00667E4E" w:rsidP="00667E4E" w14:paraId="359532F6" w14:textId="6642445E">
      <w:pPr>
        <w:pStyle w:val="StylNadpis2BookAntiqua"/>
        <w:tabs>
          <w:tab w:val="center" w:pos="0"/>
          <w:tab w:val="center" w:pos="1080"/>
        </w:tabs>
        <w:spacing w:before="240" w:after="240" w:line="276" w:lineRule="auto"/>
        <w:ind w:left="0" w:firstLine="0"/>
        <w:jc w:val="center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>II.</w:t>
      </w:r>
      <w:r w:rsidRPr="002100F9" w:rsidR="008F713D">
        <w:rPr>
          <w:rFonts w:eastAsia="Arial Unicode MS"/>
          <w:sz w:val="22"/>
          <w:szCs w:val="22"/>
        </w:rPr>
        <w:tab/>
      </w:r>
      <w:r w:rsidR="00472B42">
        <w:rPr>
          <w:rFonts w:eastAsia="Arial Unicode MS"/>
          <w:sz w:val="22"/>
          <w:szCs w:val="22"/>
        </w:rPr>
        <w:t xml:space="preserve"> </w:t>
      </w:r>
      <w:r w:rsidRPr="002100F9">
        <w:rPr>
          <w:rFonts w:eastAsia="Arial Unicode MS"/>
          <w:sz w:val="22"/>
          <w:szCs w:val="22"/>
        </w:rPr>
        <w:t>Předmět dodatku</w:t>
      </w:r>
    </w:p>
    <w:p w:rsidR="00480441" w:rsidRPr="002100F9" w:rsidP="00667E4E" w14:paraId="37D0DD76" w14:textId="55A061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>Smluvní strany sjednávají</w:t>
      </w:r>
      <w:r w:rsidR="00F2404C">
        <w:rPr>
          <w:rFonts w:eastAsia="Arial Unicode MS"/>
          <w:sz w:val="22"/>
          <w:szCs w:val="22"/>
        </w:rPr>
        <w:t xml:space="preserve">, </w:t>
      </w:r>
      <w:r w:rsidRPr="002100F9">
        <w:rPr>
          <w:rFonts w:eastAsia="Arial Unicode MS"/>
          <w:sz w:val="22"/>
          <w:szCs w:val="22"/>
        </w:rPr>
        <w:t xml:space="preserve">že s účinností od </w:t>
      </w:r>
      <w:r w:rsidR="00F2404C">
        <w:rPr>
          <w:sz w:val="22"/>
          <w:szCs w:val="22"/>
        </w:rPr>
        <w:t>01.</w:t>
      </w:r>
      <w:r w:rsidR="00862224">
        <w:rPr>
          <w:sz w:val="22"/>
          <w:szCs w:val="22"/>
        </w:rPr>
        <w:t xml:space="preserve"> 10</w:t>
      </w:r>
      <w:r w:rsidR="00F2404C">
        <w:rPr>
          <w:sz w:val="22"/>
          <w:szCs w:val="22"/>
        </w:rPr>
        <w:t>. 202</w:t>
      </w:r>
      <w:r w:rsidR="00862224">
        <w:rPr>
          <w:sz w:val="22"/>
          <w:szCs w:val="22"/>
        </w:rPr>
        <w:t>5</w:t>
      </w:r>
      <w:r w:rsidR="006D3DA1">
        <w:rPr>
          <w:b/>
          <w:sz w:val="22"/>
          <w:szCs w:val="22"/>
        </w:rPr>
        <w:t> </w:t>
      </w:r>
      <w:r w:rsidRPr="002100F9">
        <w:rPr>
          <w:rFonts w:eastAsia="Arial Unicode MS"/>
          <w:sz w:val="22"/>
          <w:szCs w:val="22"/>
        </w:rPr>
        <w:t>se tato smlouva mění takto:</w:t>
      </w:r>
    </w:p>
    <w:p w:rsidR="008F713D" w:rsidRPr="002100F9" w:rsidP="00667E4E" w14:paraId="62CCC664" w14:textId="777777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:rsidR="002100F9" w:rsidRPr="00667E4E" w:rsidP="00667E4E" w14:paraId="64E3D1F4" w14:textId="2F4FCF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 xml:space="preserve">Mění se – Specifikace prováděných služeb a jejich ceny na znění, které je uvedeno v příloze tohoto </w:t>
      </w:r>
      <w:r w:rsidRPr="002100F9">
        <w:rPr>
          <w:rFonts w:eastAsia="Arial Unicode MS"/>
          <w:sz w:val="22"/>
          <w:szCs w:val="22"/>
        </w:rPr>
        <w:t>dodatku.</w:t>
      </w:r>
    </w:p>
    <w:p w:rsidR="002100F9" w:rsidRPr="00667E4E" w:rsidP="00667E4E" w14:paraId="12FA5F80" w14:textId="77777777">
      <w:pPr>
        <w:pStyle w:val="StylNadpis2BookAntiqua"/>
        <w:spacing w:before="240" w:after="240" w:line="276" w:lineRule="auto"/>
        <w:ind w:left="0" w:firstLine="0"/>
        <w:jc w:val="center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>III.</w:t>
      </w:r>
      <w:r w:rsidR="00472B42">
        <w:rPr>
          <w:rFonts w:eastAsia="Arial Unicode MS"/>
          <w:sz w:val="22"/>
          <w:szCs w:val="22"/>
        </w:rPr>
        <w:t xml:space="preserve"> </w:t>
      </w:r>
      <w:r w:rsidRPr="002100F9">
        <w:rPr>
          <w:rFonts w:eastAsia="Arial Unicode MS"/>
          <w:sz w:val="22"/>
          <w:szCs w:val="22"/>
        </w:rPr>
        <w:t>Závěrečná ustanovení</w:t>
      </w:r>
    </w:p>
    <w:p w:rsidR="00480441" w:rsidRPr="002100F9" w:rsidP="00667E4E" w14:paraId="2A2E6D85" w14:textId="1978DED1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2100F9">
        <w:rPr>
          <w:rFonts w:ascii="Book Antiqua" w:hAnsi="Book Antiqua"/>
          <w:sz w:val="22"/>
          <w:szCs w:val="22"/>
        </w:rPr>
        <w:t xml:space="preserve">Dodatek je vyhotoven ve </w:t>
      </w:r>
      <w:r w:rsidR="00F2404C">
        <w:rPr>
          <w:rFonts w:ascii="Book Antiqua" w:hAnsi="Book Antiqua"/>
          <w:sz w:val="22"/>
          <w:szCs w:val="22"/>
        </w:rPr>
        <w:t>dvou</w:t>
      </w:r>
      <w:r w:rsidRPr="002100F9">
        <w:rPr>
          <w:rFonts w:ascii="Book Antiqua" w:hAnsi="Book Antiqua"/>
          <w:sz w:val="22"/>
          <w:szCs w:val="22"/>
        </w:rPr>
        <w:t xml:space="preserve"> stejnopisech s platností originálu, z nichž objednatel obdrží </w:t>
      </w:r>
      <w:r w:rsidR="00F2404C">
        <w:rPr>
          <w:rFonts w:ascii="Book Antiqua" w:hAnsi="Book Antiqua"/>
          <w:sz w:val="22"/>
          <w:szCs w:val="22"/>
        </w:rPr>
        <w:t xml:space="preserve">jedno </w:t>
      </w:r>
      <w:r w:rsidRPr="002100F9">
        <w:rPr>
          <w:rFonts w:ascii="Book Antiqua" w:hAnsi="Book Antiqua"/>
          <w:sz w:val="22"/>
          <w:szCs w:val="22"/>
        </w:rPr>
        <w:t>vyhotovení a zhotovitel jedno vyhotovení.</w:t>
      </w:r>
    </w:p>
    <w:p w:rsidR="00480441" w:rsidRPr="002100F9" w:rsidP="00667E4E" w14:paraId="522C4DC0" w14:textId="782D5E13">
      <w:pPr>
        <w:pStyle w:val="Body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>Dodatek nabývá platnosti dnem jeho podpisu oběma smluvními stranami.</w:t>
      </w:r>
    </w:p>
    <w:p w:rsidR="00480441" w:rsidRPr="002100F9" w:rsidP="00667E4E" w14:paraId="08AF8EB4" w14:textId="77777777">
      <w:pPr>
        <w:pStyle w:val="Body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 xml:space="preserve">Nedílnou součástí tohoto dodatku je Příloha č.1 - </w:t>
      </w:r>
      <w:r w:rsidRPr="002100F9">
        <w:rPr>
          <w:rFonts w:eastAsia="Arial Unicode MS"/>
          <w:sz w:val="22"/>
          <w:szCs w:val="22"/>
        </w:rPr>
        <w:t>Specifikace prováděných služeb a jejich ceny</w:t>
      </w:r>
      <w:r w:rsidRPr="002100F9">
        <w:rPr>
          <w:sz w:val="22"/>
          <w:szCs w:val="22"/>
        </w:rPr>
        <w:t>.</w:t>
      </w:r>
    </w:p>
    <w:p w:rsidR="00480441" w:rsidRPr="002100F9" w:rsidP="00667E4E" w14:paraId="52023B99" w14:textId="77777777">
      <w:pPr>
        <w:pStyle w:val="Body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>Ujednání smlouvy o dílo nedotčená tímto dodatkem zůstávají v platnosti beze změny.</w:t>
      </w:r>
    </w:p>
    <w:p w:rsidR="00472B42" w:rsidRPr="00472B42" w:rsidP="00667E4E" w14:paraId="3AB53CDE" w14:textId="22D6D6A5">
      <w:pPr>
        <w:pStyle w:val="Body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 xml:space="preserve">Tento dodatek nabývá účinnosti dnem </w:t>
      </w:r>
      <w:r w:rsidR="00F2404C">
        <w:rPr>
          <w:sz w:val="22"/>
          <w:szCs w:val="22"/>
        </w:rPr>
        <w:t>01.</w:t>
      </w:r>
      <w:r w:rsidR="0051682B">
        <w:rPr>
          <w:sz w:val="22"/>
          <w:szCs w:val="22"/>
        </w:rPr>
        <w:t>10</w:t>
      </w:r>
      <w:r w:rsidR="00F2404C">
        <w:rPr>
          <w:sz w:val="22"/>
          <w:szCs w:val="22"/>
        </w:rPr>
        <w:t>. 202</w:t>
      </w:r>
      <w:r w:rsidR="0051682B">
        <w:rPr>
          <w:sz w:val="22"/>
          <w:szCs w:val="22"/>
        </w:rPr>
        <w:t>5</w:t>
      </w:r>
      <w:r w:rsidRPr="002100F9">
        <w:rPr>
          <w:sz w:val="22"/>
          <w:szCs w:val="22"/>
        </w:rPr>
        <w:t>.</w:t>
      </w:r>
    </w:p>
    <w:p w:rsidR="00C97B99" w:rsidP="007B06CE" w14:paraId="55ECD3C8" w14:textId="77777777">
      <w:pPr>
        <w:spacing w:line="276" w:lineRule="auto"/>
        <w:jc w:val="both"/>
        <w:rPr>
          <w:sz w:val="22"/>
          <w:szCs w:val="22"/>
        </w:rPr>
      </w:pPr>
    </w:p>
    <w:p w:rsidR="00472B42" w:rsidP="007B06CE" w14:paraId="79859644" w14:textId="77777777">
      <w:pPr>
        <w:spacing w:line="276" w:lineRule="auto"/>
        <w:jc w:val="both"/>
        <w:rPr>
          <w:sz w:val="22"/>
          <w:szCs w:val="22"/>
        </w:rPr>
      </w:pPr>
    </w:p>
    <w:p w:rsidR="00667E4E" w:rsidRPr="002100F9" w:rsidP="007B06CE" w14:paraId="14E29D27" w14:textId="77777777">
      <w:pPr>
        <w:spacing w:line="276" w:lineRule="auto"/>
        <w:jc w:val="both"/>
        <w:rPr>
          <w:sz w:val="22"/>
          <w:szCs w:val="22"/>
        </w:rPr>
      </w:pPr>
    </w:p>
    <w:p w:rsidR="00C97B99" w:rsidRPr="002100F9" w:rsidP="007B06CE" w14:paraId="54B38AC1" w14:textId="77777777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2100F9">
        <w:rPr>
          <w:sz w:val="22"/>
          <w:szCs w:val="22"/>
        </w:rPr>
        <w:t>Za Zhotovitele</w:t>
      </w:r>
      <w:r w:rsidRPr="002100F9">
        <w:rPr>
          <w:sz w:val="22"/>
          <w:szCs w:val="22"/>
        </w:rPr>
        <w:tab/>
        <w:t>Za Objednatele</w:t>
      </w:r>
    </w:p>
    <w:p w:rsidR="00C97B99" w:rsidP="007B06CE" w14:paraId="06DEE0B0" w14:textId="63DFBD8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2100F9">
        <w:rPr>
          <w:sz w:val="22"/>
          <w:szCs w:val="22"/>
        </w:rPr>
        <w:t>V Praze dne</w:t>
      </w:r>
      <w:r w:rsidRPr="002100F9">
        <w:rPr>
          <w:sz w:val="22"/>
          <w:szCs w:val="22"/>
        </w:rPr>
        <w:tab/>
      </w:r>
      <w:r w:rsidRPr="002100F9" w:rsidR="00F2404C">
        <w:rPr>
          <w:sz w:val="22"/>
          <w:szCs w:val="22"/>
        </w:rPr>
        <w:t xml:space="preserve">V Praze dne </w:t>
      </w:r>
    </w:p>
    <w:p w:rsidR="007B06CE" w:rsidP="007B06CE" w14:paraId="2F5E79DC" w14:textId="77777777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:rsidR="007B06CE" w:rsidP="007B06CE" w14:paraId="5675B00E" w14:textId="77777777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:rsidR="007B06CE" w:rsidP="007B06CE" w14:paraId="7BEFFFB2" w14:textId="77777777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:rsidR="007B06CE" w:rsidP="007B06CE" w14:paraId="41313E1C" w14:textId="77777777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:rsidR="007B06CE" w:rsidRPr="0052612F" w:rsidP="007B06CE" w14:paraId="19288820" w14:textId="77777777">
      <w:pPr>
        <w:tabs>
          <w:tab w:val="center" w:pos="2410"/>
          <w:tab w:val="center" w:pos="8080"/>
        </w:tabs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…………………..</w:t>
      </w:r>
      <w:r w:rsidRPr="0052612F">
        <w:rPr>
          <w:sz w:val="16"/>
          <w:szCs w:val="16"/>
        </w:rPr>
        <w:t>…………….………………..</w:t>
      </w:r>
    </w:p>
    <w:p w:rsidR="007B06CE" w:rsidRPr="00700102" w:rsidP="007B06CE" w14:paraId="42FADFD5" w14:textId="7EA7EBCB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00102">
        <w:rPr>
          <w:sz w:val="22"/>
          <w:szCs w:val="22"/>
        </w:rPr>
        <w:t>Jaroslav Stružka</w:t>
      </w:r>
      <w:r w:rsidRPr="00700102">
        <w:rPr>
          <w:sz w:val="22"/>
          <w:szCs w:val="22"/>
        </w:rPr>
        <w:tab/>
      </w:r>
      <w:r w:rsidR="00F2404C">
        <w:rPr>
          <w:sz w:val="22"/>
          <w:szCs w:val="22"/>
        </w:rPr>
        <w:t xml:space="preserve">Ing. Tomáš </w:t>
      </w:r>
      <w:r w:rsidR="00F2404C">
        <w:rPr>
          <w:sz w:val="22"/>
          <w:szCs w:val="22"/>
        </w:rPr>
        <w:t>Štainbruch</w:t>
      </w:r>
      <w:r w:rsidR="00F2404C">
        <w:rPr>
          <w:sz w:val="22"/>
          <w:szCs w:val="22"/>
        </w:rPr>
        <w:t>, MBA</w:t>
      </w:r>
    </w:p>
    <w:p w:rsidR="007B06CE" w:rsidRPr="00700102" w:rsidP="007B06CE" w14:paraId="2D69CEAA" w14:textId="6CEB7B03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  <w:r w:rsidR="00F2404C">
        <w:rPr>
          <w:sz w:val="22"/>
          <w:szCs w:val="22"/>
        </w:rPr>
        <w:t>ředitel Odboru správy nemovitostí</w:t>
      </w:r>
    </w:p>
    <w:p w:rsidR="007B06CE" w:rsidP="007B06CE" w14:paraId="4F2A12E5" w14:textId="5BF77876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</w:r>
      <w:r w:rsidRPr="0052612F">
        <w:rPr>
          <w:b/>
          <w:sz w:val="22"/>
          <w:szCs w:val="22"/>
        </w:rPr>
        <w:t>Komwag</w:t>
      </w:r>
      <w:r w:rsidRPr="0052612F">
        <w:rPr>
          <w:b/>
          <w:sz w:val="22"/>
          <w:szCs w:val="22"/>
        </w:rPr>
        <w:t>, podnik čistoty a údržby města, a.s.</w:t>
      </w:r>
      <w:r w:rsidRPr="0052612F">
        <w:rPr>
          <w:b/>
          <w:sz w:val="22"/>
          <w:szCs w:val="22"/>
        </w:rPr>
        <w:tab/>
      </w:r>
    </w:p>
    <w:p w:rsidR="007B06CE" w:rsidP="007B06CE" w14:paraId="1C23AB71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7B06CE" w:rsidP="007B06CE" w14:paraId="1F74D622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7B06CE" w:rsidP="007B06CE" w14:paraId="6047A626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7B06CE" w:rsidP="007B06CE" w14:paraId="37BDEACE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7B06CE" w:rsidRPr="0052612F" w:rsidP="007B06CE" w14:paraId="0BE5A300" w14:textId="7E819A08">
      <w:pPr>
        <w:tabs>
          <w:tab w:val="center" w:pos="2410"/>
          <w:tab w:val="center" w:pos="8080"/>
        </w:tabs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Pr="0052612F">
        <w:rPr>
          <w:sz w:val="16"/>
          <w:szCs w:val="16"/>
        </w:rPr>
        <w:tab/>
      </w:r>
    </w:p>
    <w:p w:rsidR="007B06CE" w:rsidRPr="00700102" w:rsidP="007B06CE" w14:paraId="03AAF964" w14:textId="25FD3907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Ing. Jan </w:t>
      </w:r>
      <w:r>
        <w:rPr>
          <w:sz w:val="22"/>
          <w:szCs w:val="22"/>
        </w:rPr>
        <w:t>Petružálek</w:t>
      </w:r>
      <w:r w:rsidRPr="00700102">
        <w:rPr>
          <w:sz w:val="22"/>
          <w:szCs w:val="22"/>
        </w:rPr>
        <w:tab/>
      </w:r>
    </w:p>
    <w:p w:rsidR="007B06CE" w:rsidRPr="00700102" w:rsidP="007B06CE" w14:paraId="512E2241" w14:textId="33502DE3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místo</w:t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</w:p>
    <w:p w:rsidR="00FE52F7" w:rsidP="007B06CE" w14:paraId="25DA9BF5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</w:r>
      <w:r w:rsidRPr="0052612F">
        <w:rPr>
          <w:b/>
          <w:sz w:val="22"/>
          <w:szCs w:val="22"/>
        </w:rPr>
        <w:t>Komwag</w:t>
      </w:r>
      <w:r w:rsidRPr="0052612F">
        <w:rPr>
          <w:b/>
          <w:sz w:val="22"/>
          <w:szCs w:val="22"/>
        </w:rPr>
        <w:t>, podnik čistoty a údržby města, a.s.</w:t>
      </w:r>
    </w:p>
    <w:p w:rsidR="00FE52F7" w:rsidP="007B06CE" w14:paraId="14267241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0BB277DF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0FC745A2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73158FA6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0B671939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52051CA2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0A88CEAD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28FCDB5F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39ABA808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60EBC8C5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E52F7" w:rsidP="007B06CE" w14:paraId="2BE39E98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82C39" w:rsidP="007B06CE" w14:paraId="3211C967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82C39" w:rsidP="007B06CE" w14:paraId="29C1A961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82C39" w:rsidP="007B06CE" w14:paraId="5B1DA040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82C39" w:rsidP="007B06CE" w14:paraId="1414865A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82C39" w:rsidP="007B06CE" w14:paraId="3EDB6BF6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82C39" w:rsidP="007B06CE" w14:paraId="0C8E2A2B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F82C39" w:rsidP="007B06CE" w14:paraId="6F9CCD50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166D42" w:rsidP="007B06CE" w14:paraId="043AFE2B" w14:textId="77777777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:rsidR="007B06CE" w:rsidP="007B06CE" w14:paraId="71E508E7" w14:textId="2625B104">
      <w:pPr>
        <w:tabs>
          <w:tab w:val="center" w:pos="2410"/>
          <w:tab w:val="center" w:pos="8080"/>
        </w:tabs>
        <w:jc w:val="both"/>
      </w:pPr>
      <w:r>
        <w:rPr>
          <w:b/>
          <w:sz w:val="22"/>
          <w:szCs w:val="22"/>
        </w:rPr>
        <w:t>Příloha č. 1</w:t>
      </w:r>
      <w:r w:rsidRPr="0052612F">
        <w:rPr>
          <w:b/>
          <w:sz w:val="22"/>
          <w:szCs w:val="22"/>
        </w:rPr>
        <w:tab/>
      </w:r>
    </w:p>
    <w:tbl>
      <w:tblPr>
        <w:tblW w:w="10233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15"/>
        <w:gridCol w:w="1201"/>
        <w:gridCol w:w="852"/>
        <w:gridCol w:w="758"/>
        <w:gridCol w:w="758"/>
        <w:gridCol w:w="1630"/>
        <w:gridCol w:w="1857"/>
        <w:gridCol w:w="847"/>
        <w:gridCol w:w="2015"/>
      </w:tblGrid>
      <w:tr w14:paraId="2E58D22F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275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vAlign w:val="center"/>
            <w:hideMark/>
          </w:tcPr>
          <w:p w:rsidR="002767EE" w:rsidRPr="00D97CD2" w:rsidP="00823F37" w14:paraId="396BB47D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Cs w:val="20"/>
              </w:rPr>
              <w:t>typ odpadu**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vAlign w:val="center"/>
            <w:hideMark/>
          </w:tcPr>
          <w:p w:rsidR="002767EE" w:rsidRPr="00D97CD2" w:rsidP="00823F37" w14:paraId="73F7F8F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Cs w:val="20"/>
              </w:rPr>
              <w:t>objem sběrné nádoby v l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textDirection w:val="btLr"/>
            <w:vAlign w:val="center"/>
            <w:hideMark/>
          </w:tcPr>
          <w:p w:rsidR="002767EE" w:rsidRPr="00D97CD2" w:rsidP="00823F37" w14:paraId="0B165E71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předpokládaná roční četnost svozu*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textDirection w:val="btLr"/>
            <w:vAlign w:val="center"/>
            <w:hideMark/>
          </w:tcPr>
          <w:p w:rsidR="002767EE" w:rsidRPr="00D97CD2" w:rsidP="00823F37" w14:paraId="7431D8B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Cs w:val="20"/>
              </w:rPr>
              <w:t>požadovaný počet sběrných nádob v ks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vAlign w:val="center"/>
            <w:hideMark/>
          </w:tcPr>
          <w:p w:rsidR="002767EE" w:rsidRPr="00D97CD2" w:rsidP="00823F37" w14:paraId="375398C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cena za 1 svoz 1 ks sběrných nádob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textDirection w:val="btLr"/>
            <w:vAlign w:val="center"/>
            <w:hideMark/>
          </w:tcPr>
          <w:p w:rsidR="002767EE" w:rsidRPr="00D97CD2" w:rsidP="00823F37" w14:paraId="1D19026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Cs w:val="20"/>
              </w:rPr>
              <w:t>celková cena za daný druh odpadu za rok bez DPH***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vAlign w:val="center"/>
            <w:hideMark/>
          </w:tcPr>
          <w:p w:rsidR="002767EE" w:rsidRPr="00D97CD2" w:rsidP="00823F37" w14:paraId="637E09C6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Cs w:val="20"/>
              </w:rPr>
              <w:t>sazba DPH v %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textDirection w:val="btLr"/>
            <w:vAlign w:val="center"/>
            <w:hideMark/>
          </w:tcPr>
          <w:p w:rsidR="002767EE" w:rsidRPr="00D97CD2" w:rsidP="00823F37" w14:paraId="7549E16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Cs w:val="20"/>
              </w:rPr>
              <w:t>celková cena za daný druh odpadu za rok včetně DPH***</w:t>
            </w:r>
          </w:p>
        </w:tc>
      </w:tr>
      <w:tr w14:paraId="076DB6B0" w14:textId="77777777" w:rsidTr="002767EE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08"/>
        </w:trPr>
        <w:tc>
          <w:tcPr>
            <w:tcW w:w="10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D3EF"/>
            <w:vAlign w:val="center"/>
            <w:hideMark/>
          </w:tcPr>
          <w:p w:rsidR="002767EE" w:rsidRPr="00D97CD2" w:rsidP="00823F37" w14:paraId="20841D8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4"/>
              </w:rPr>
              <w:t>Areál Strakovy akademie</w:t>
            </w:r>
          </w:p>
        </w:tc>
      </w:tr>
      <w:tr w14:paraId="7110674E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7062DF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31E4720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1B9B9422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3A8E995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0B9D9944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380D8671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68,96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9EB747D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3 585,92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58E0DEA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5C9FD8A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4 338,96 Kč</w:t>
            </w:r>
          </w:p>
        </w:tc>
      </w:tr>
      <w:tr w14:paraId="41F307F9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D5802D0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470B98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038B6E2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170E9C47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268E00C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30C1640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71,12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62668A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3 698,24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0A89DD4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5F9F9DA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4 474,87 Kč</w:t>
            </w:r>
          </w:p>
        </w:tc>
      </w:tr>
      <w:tr w14:paraId="6C490EAB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385A4E4" w14:textId="77777777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Hlk209423322"/>
            <w:r w:rsidRPr="00D97CD2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913729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5A206B7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28C889A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3056A7F0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07755FDB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114,64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CEB1AD8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5 961,28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2271927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A0D537E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7 213,15 Kč</w:t>
            </w:r>
          </w:p>
        </w:tc>
      </w:tr>
      <w:tr w14:paraId="0404661F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9C4A6B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83D7AC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099CD1A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6023E2E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5BC5E0E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51522EAC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322,80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8D56921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50 356,80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0E2EFF5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C076D9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60 931,73 Kč</w:t>
            </w:r>
          </w:p>
        </w:tc>
      </w:tr>
      <w:tr w14:paraId="13F603F5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7CE5714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1EF6D5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200108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59434D1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05F26AE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3FFC7CE2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544FB6D4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247,40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125BCDC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25 729,60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6FCAEF3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74883D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31 132,82 Kč</w:t>
            </w:r>
          </w:p>
        </w:tc>
      </w:tr>
      <w:tr w14:paraId="29BD885A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0027A5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A1D09A4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2707B9D6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6E7117B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03A8951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756B53C3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400,40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1794E96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249 849,60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15C895F4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B2D73BA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302 318,02 Kč</w:t>
            </w:r>
          </w:p>
        </w:tc>
      </w:tr>
      <w:tr w14:paraId="64DB7B8D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724C01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7EABCB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5356FB25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4AED908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16CEA64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10CE72E0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84,29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B19B6DE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4 383,08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0489450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12A0A57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5 303,53 Kč</w:t>
            </w:r>
          </w:p>
        </w:tc>
      </w:tr>
      <w:tr w14:paraId="0574E3D1" w14:textId="77777777" w:rsidTr="002767EE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08"/>
        </w:trPr>
        <w:tc>
          <w:tcPr>
            <w:tcW w:w="10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:rsidR="002767EE" w:rsidRPr="00D97CD2" w:rsidP="00823F37" w14:paraId="531FC92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4"/>
              </w:rPr>
              <w:t>Kramářova vila</w:t>
            </w:r>
          </w:p>
        </w:tc>
      </w:tr>
      <w:tr w14:paraId="527F978E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0548C0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68E120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4357B7F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17397BF0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13546DA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29001DE7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59,47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487E62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773,11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6C95720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C45880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935,46 Kč</w:t>
            </w:r>
          </w:p>
        </w:tc>
      </w:tr>
      <w:tr w14:paraId="3CD86307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3E612D5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C6D2C9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7354E4C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1AD8FE5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11A2CA1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2D2FB6D0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74,72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A8516F7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11 656,32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7ECECD8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EB0B9E5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14 104,15 Kč</w:t>
            </w:r>
          </w:p>
        </w:tc>
      </w:tr>
      <w:bookmarkEnd w:id="0"/>
      <w:tr w14:paraId="11502E84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545BDF67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639666C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1BF1E3D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:rsidR="002767EE" w:rsidRPr="00D97CD2" w:rsidP="00823F37" w14:paraId="29BF93F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359D30A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6A60EF34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63,15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23C58AFD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1 641,90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2767EE" w:rsidRPr="00D97CD2" w:rsidP="00823F37" w14:paraId="6C71D15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6579EB9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1 986,70 Kč</w:t>
            </w:r>
          </w:p>
        </w:tc>
      </w:tr>
      <w:tr w14:paraId="0293A052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C1540F0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6691FD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69F8319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:rsidR="002767EE" w:rsidRPr="00D97CD2" w:rsidP="00823F37" w14:paraId="7193FCB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7EE" w:rsidRPr="00D97CD2" w:rsidP="00823F37" w14:paraId="555310E2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6EBB999F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52,14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E015BB4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677,82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0527D472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40DDAE6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820,16 Kč</w:t>
            </w:r>
          </w:p>
        </w:tc>
      </w:tr>
      <w:tr w14:paraId="0B2EF1FA" w14:textId="77777777" w:rsidTr="002767EE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08"/>
        </w:trPr>
        <w:tc>
          <w:tcPr>
            <w:tcW w:w="10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bottom"/>
            <w:hideMark/>
          </w:tcPr>
          <w:p w:rsidR="002767EE" w:rsidRPr="00D97CD2" w:rsidP="00823F37" w14:paraId="747A1971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4"/>
              </w:rPr>
              <w:t>Lichtenštejnský palác</w:t>
            </w:r>
          </w:p>
        </w:tc>
      </w:tr>
      <w:tr w14:paraId="34460CA7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305B9D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DB76BE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0B2A3D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1043D6F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59B227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7B8518EC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59,47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C1A07B3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773,11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4DA64281" w14:textId="77777777">
            <w:pPr>
              <w:jc w:val="center"/>
              <w:rPr>
                <w:rFonts w:ascii="Arial" w:hAnsi="Arial" w:cs="Arial"/>
              </w:rPr>
            </w:pPr>
            <w:r w:rsidRPr="00D97CD2">
              <w:rPr>
                <w:rFonts w:ascii="Arial" w:hAnsi="Arial" w:cs="Arial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E523EF4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935,46 Kč</w:t>
            </w:r>
          </w:p>
        </w:tc>
      </w:tr>
      <w:tr w14:paraId="340B4EBC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E603FC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D7C9335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F283C4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059D82C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6AFDAD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236B91A6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63,15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0BF467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820,95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74FF807F" w14:textId="77777777">
            <w:pPr>
              <w:jc w:val="center"/>
              <w:rPr>
                <w:rFonts w:ascii="Arial" w:hAnsi="Arial" w:cs="Arial"/>
              </w:rPr>
            </w:pPr>
            <w:r w:rsidRPr="00D97CD2">
              <w:rPr>
                <w:rFonts w:ascii="Arial" w:hAnsi="Arial" w:cs="Arial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8F181C0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993,35 Kč</w:t>
            </w:r>
          </w:p>
        </w:tc>
      </w:tr>
      <w:tr w14:paraId="53D04237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0D84DA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528B55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5C1E675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6AB2E926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CA73E0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67048476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104,27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35A99EE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10 844,08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35D00AFD" w14:textId="77777777">
            <w:pPr>
              <w:jc w:val="center"/>
              <w:rPr>
                <w:rFonts w:ascii="Arial" w:hAnsi="Arial" w:cs="Arial"/>
              </w:rPr>
            </w:pPr>
            <w:r w:rsidRPr="00D97CD2">
              <w:rPr>
                <w:rFonts w:ascii="Arial" w:hAnsi="Arial" w:cs="Arial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942695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13 121,34 Kč</w:t>
            </w:r>
          </w:p>
        </w:tc>
      </w:tr>
      <w:tr w14:paraId="4655C712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7890B5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F864215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CA2022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2E39B344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69EFF6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4CB93277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63,15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7D1D878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820,95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486A5A3F" w14:textId="77777777">
            <w:pPr>
              <w:jc w:val="center"/>
              <w:rPr>
                <w:rFonts w:ascii="Arial" w:hAnsi="Arial" w:cs="Arial"/>
              </w:rPr>
            </w:pPr>
            <w:r w:rsidRPr="00D97CD2">
              <w:rPr>
                <w:rFonts w:ascii="Arial" w:hAnsi="Arial" w:cs="Arial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314F708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993,35 Kč</w:t>
            </w:r>
          </w:p>
        </w:tc>
      </w:tr>
      <w:tr w14:paraId="6406641F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3C2DD3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5ADABD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2A58882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1372A850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0AFCAA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62FEF88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52,14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A906CC3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677,82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41A9775D" w14:textId="77777777">
            <w:pPr>
              <w:jc w:val="center"/>
              <w:rPr>
                <w:rFonts w:ascii="Arial" w:hAnsi="Arial" w:cs="Arial"/>
              </w:rPr>
            </w:pPr>
            <w:r w:rsidRPr="00D97CD2">
              <w:rPr>
                <w:rFonts w:ascii="Arial" w:hAnsi="Arial" w:cs="Arial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D5514A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820,16 Kč</w:t>
            </w:r>
          </w:p>
        </w:tc>
      </w:tr>
      <w:tr w14:paraId="661E5E1D" w14:textId="77777777" w:rsidTr="002767EE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08"/>
        </w:trPr>
        <w:tc>
          <w:tcPr>
            <w:tcW w:w="10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bottom"/>
            <w:hideMark/>
          </w:tcPr>
          <w:p w:rsidR="002767EE" w:rsidRPr="00D97CD2" w:rsidP="00823F37" w14:paraId="643BD31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4"/>
              </w:rPr>
              <w:t>Hrzánský</w:t>
            </w:r>
            <w:r w:rsidRPr="00D97CD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palác</w:t>
            </w:r>
          </w:p>
        </w:tc>
      </w:tr>
      <w:tr w14:paraId="53B363D9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60D7E4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EB2AB1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75B1CE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2D717C14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5B1C5C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3FFD848A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59,49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BD277C6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773,37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5449D85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FFE8EA7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935,78 Kč</w:t>
            </w:r>
          </w:p>
        </w:tc>
      </w:tr>
      <w:tr w14:paraId="3B9B90FF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40A6B1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EBB942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D3019A7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7954E1F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86D0FA7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1AFE548F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63,15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9FEB217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820,95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2B02E26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8B4CFFB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993,35 Kč</w:t>
            </w:r>
          </w:p>
        </w:tc>
      </w:tr>
      <w:tr w14:paraId="2FE5D09F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A16650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82F521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A6D99F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19B98A5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DFD79C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0036CF3F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69,29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1B95DA8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14 412,32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4F4AD19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4579B1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17 438,91 Kč</w:t>
            </w:r>
          </w:p>
        </w:tc>
      </w:tr>
      <w:tr w14:paraId="05D34DBA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E8122A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B1A3D2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8A9B427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4170F69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5B1B296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2D1CFE4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63,15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C52F4AE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820,95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258194B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7334B0E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993,35 Kč</w:t>
            </w:r>
          </w:p>
        </w:tc>
      </w:tr>
      <w:tr w14:paraId="6618F2AD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65992F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566EE2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8CA6C3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68A72A7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015DE7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1203778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52,14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A0C83C7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677,82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3D28430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CA16127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820,16 Kč</w:t>
            </w:r>
          </w:p>
        </w:tc>
      </w:tr>
      <w:tr w14:paraId="5FD4F416" w14:textId="77777777" w:rsidTr="002767EE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08"/>
        </w:trPr>
        <w:tc>
          <w:tcPr>
            <w:tcW w:w="10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bottom"/>
            <w:hideMark/>
          </w:tcPr>
          <w:p w:rsidR="002767EE" w:rsidRPr="00D97CD2" w:rsidP="00823F37" w14:paraId="6622CB0F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4"/>
              </w:rPr>
              <w:t>Slavíčkova vila</w:t>
            </w:r>
          </w:p>
        </w:tc>
      </w:tr>
      <w:tr w14:paraId="487A82C0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7A4D094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8E2766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2E58047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3976C70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7EE" w:rsidRPr="00D97CD2" w:rsidP="00823F37" w14:paraId="1CBD7FC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2CDCD7C8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59,49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F4ED43F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773,37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7E313E6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233636F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935,78 Kč</w:t>
            </w:r>
          </w:p>
        </w:tc>
      </w:tr>
      <w:tr w14:paraId="5B3BF93F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1EF6C90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7C8B041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7C29759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:rsidR="002767EE" w:rsidRPr="00D97CD2" w:rsidP="00823F37" w14:paraId="5D9136B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26EDC78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0B0B675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104,27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4F887FBF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10 844,08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2767EE" w:rsidRPr="00D97CD2" w:rsidP="00823F37" w14:paraId="4299A7FD" w14:textId="77777777">
            <w:pPr>
              <w:jc w:val="center"/>
              <w:rPr>
                <w:rFonts w:ascii="Arial" w:hAnsi="Arial" w:cs="Arial"/>
              </w:rPr>
            </w:pPr>
            <w:r w:rsidRPr="00D97CD2">
              <w:rPr>
                <w:rFonts w:ascii="Arial" w:hAnsi="Arial" w:cs="Arial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1BCE7A71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13 121,34 Kč</w:t>
            </w:r>
          </w:p>
        </w:tc>
      </w:tr>
      <w:tr w14:paraId="033662C1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26D5C892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727C44F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246F370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:rsidR="002767EE" w:rsidRPr="00D97CD2" w:rsidP="00823F37" w14:paraId="599E423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275FD0F7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21E04D0E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52,14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34F8C3D7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677,82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2767EE" w:rsidRPr="00D97CD2" w:rsidP="00823F37" w14:paraId="467DD9F5" w14:textId="77777777">
            <w:pPr>
              <w:jc w:val="center"/>
              <w:rPr>
                <w:rFonts w:ascii="Arial" w:hAnsi="Arial" w:cs="Arial"/>
              </w:rPr>
            </w:pPr>
            <w:r w:rsidRPr="00D97CD2">
              <w:rPr>
                <w:rFonts w:ascii="Arial" w:hAnsi="Arial" w:cs="Arial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767EE" w:rsidRPr="00D97CD2" w:rsidP="00823F37" w14:paraId="651F7773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820,16 Kč</w:t>
            </w:r>
          </w:p>
        </w:tc>
      </w:tr>
      <w:tr w14:paraId="19AB98AD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8772FC6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F70987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D9626C2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1459C15D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67EE" w:rsidRPr="00D97CD2" w:rsidP="00823F37" w14:paraId="525BBAF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241F853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63,15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8459A3D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820,95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513B168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2DB7F3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993,35 Kč</w:t>
            </w:r>
          </w:p>
        </w:tc>
      </w:tr>
      <w:tr w14:paraId="76F2AA5C" w14:textId="77777777" w:rsidTr="002767EE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08"/>
        </w:trPr>
        <w:tc>
          <w:tcPr>
            <w:tcW w:w="102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D3EF"/>
            <w:noWrap/>
            <w:vAlign w:val="bottom"/>
            <w:hideMark/>
          </w:tcPr>
          <w:p w:rsidR="002767EE" w:rsidRPr="00D97CD2" w:rsidP="00823F37" w14:paraId="670CF3D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Administrativní budova Vladislavova </w:t>
            </w:r>
          </w:p>
        </w:tc>
      </w:tr>
      <w:tr w14:paraId="283863C9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67E7AE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D3E47A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94F0FE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1921188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5B6110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54B86FFE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59,49 Kč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2AD486D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773,37 Kč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0CC05FA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B23672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935,78 Kč</w:t>
            </w:r>
          </w:p>
        </w:tc>
      </w:tr>
      <w:tr w14:paraId="31F59FA0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658E718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BA64BB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5B3E766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41C1232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96F372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2AA2FFA0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104,28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A3562A8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43 380,48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7D16B672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B62376F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52 490,38 Kč</w:t>
            </w:r>
          </w:p>
        </w:tc>
      </w:tr>
      <w:tr w14:paraId="758994DA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6F9922B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F695BA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7EEF6C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157F197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80017B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469B61A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63,15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1FE6C7B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820,95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28948D97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608AAB3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993,35 Kč</w:t>
            </w:r>
          </w:p>
        </w:tc>
      </w:tr>
      <w:tr w14:paraId="471CA9F4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A206AC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8AC35D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1998C9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0AB415E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9B9724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1A62A19B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52,14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4DE8289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677,82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7742A9B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374E908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820,16 Kč</w:t>
            </w:r>
          </w:p>
        </w:tc>
      </w:tr>
      <w:tr w14:paraId="667C1A35" w14:textId="77777777" w:rsidTr="002767EE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08"/>
        </w:trPr>
        <w:tc>
          <w:tcPr>
            <w:tcW w:w="102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D3EF"/>
            <w:noWrap/>
            <w:vAlign w:val="bottom"/>
            <w:hideMark/>
          </w:tcPr>
          <w:p w:rsidR="002767EE" w:rsidRPr="00D97CD2" w:rsidP="00823F37" w14:paraId="31B0CB8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4"/>
              </w:rPr>
              <w:t>Provozní areál Chabry</w:t>
            </w:r>
          </w:p>
        </w:tc>
      </w:tr>
      <w:tr w14:paraId="0A8F27C0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206573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84DC642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ABB9890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79D883D5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0246731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63B95A92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59,49 Kč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8D4757F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773,37 Kč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69AC6D8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6F33043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935,78 Kč</w:t>
            </w:r>
          </w:p>
        </w:tc>
      </w:tr>
      <w:tr w14:paraId="41AD8006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0F4A71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4BA51D4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AE20841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7C63A86F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1641B039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711244F5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114,64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4EC6B6E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17 883,84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5CE241B0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6EFED7E6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21 639,45 Kč</w:t>
            </w:r>
          </w:p>
        </w:tc>
      </w:tr>
      <w:tr w14:paraId="536EA990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19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38154E8E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24737867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150102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CDEC096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:rsidR="002767EE" w:rsidRPr="00D97CD2" w:rsidP="00823F37" w14:paraId="088F2B0A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7772CB83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EE" w:rsidRPr="00D97CD2" w:rsidP="00823F37" w14:paraId="09F6593A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63,15 Kč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4AC9CAA1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1 641,90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67EE" w:rsidRPr="00D97CD2" w:rsidP="00823F37" w14:paraId="3A6F640C" w14:textId="77777777">
            <w:pPr>
              <w:jc w:val="center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67EE" w:rsidRPr="00D97CD2" w:rsidP="00823F37" w14:paraId="5E5DE6DE" w14:textId="77777777">
            <w:pPr>
              <w:jc w:val="right"/>
              <w:rPr>
                <w:rFonts w:ascii="Arial" w:hAnsi="Arial" w:cs="Arial"/>
                <w:color w:val="000000"/>
              </w:rPr>
            </w:pPr>
            <w:r w:rsidRPr="00D97CD2">
              <w:rPr>
                <w:rFonts w:ascii="Arial" w:hAnsi="Arial" w:cs="Arial"/>
                <w:color w:val="000000"/>
              </w:rPr>
              <w:t>1 986,70 Kč</w:t>
            </w:r>
          </w:p>
        </w:tc>
      </w:tr>
      <w:tr w14:paraId="53DF3F60" w14:textId="77777777" w:rsidTr="0057269D">
        <w:tblPrEx>
          <w:tblW w:w="10233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24"/>
        </w:trPr>
        <w:tc>
          <w:tcPr>
            <w:tcW w:w="5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2767EE" w:rsidRPr="00D97CD2" w:rsidP="00823F37" w14:paraId="576BEE20" w14:textId="7777777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CELKOVÁ NABÍDKOVÁ CENA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2767EE" w:rsidRPr="00D97CD2" w:rsidP="00823F37" w14:paraId="629B2248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468 823,94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2767EE" w:rsidRPr="00D97CD2" w:rsidP="00823F37" w14:paraId="747F0A21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2767EE" w:rsidRPr="00D97CD2" w:rsidP="00823F37" w14:paraId="48B49C5C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97CD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567 276,97 Kč</w:t>
            </w:r>
          </w:p>
        </w:tc>
      </w:tr>
    </w:tbl>
    <w:p w:rsidR="00BB6398" w:rsidRPr="00BB6398" w:rsidP="00166D42" w14:paraId="4E2DA88A" w14:textId="6D7D7031">
      <w:pPr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FC18BE">
      <w:headerReference w:type="default" r:id="rId5"/>
      <w:footerReference w:type="even" r:id="rId6"/>
      <w:footerReference w:type="default" r:id="rId7"/>
      <w:pgSz w:w="11906" w:h="16838"/>
      <w:pgMar w:top="1820" w:right="624" w:bottom="993" w:left="737" w:header="34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BDA" w14:paraId="062D73B3" w14:textId="77777777">
    <w:pPr>
      <w:pStyle w:val="Footer"/>
    </w:pPr>
  </w:p>
  <w:p w:rsidR="009B5C32" w:rsidP="00CE6BDA" w14:paraId="18BC4603" w14:textId="40A19BF9">
    <w:pPr>
      <w:jc w:val="center"/>
    </w:pPr>
    <w:r>
      <w:rPr>
        <w:noProof/>
      </w:rPr>
      <w:drawing>
        <wp:inline distT="0" distB="0" distL="0" distR="0">
          <wp:extent cx="6629400" cy="17335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A90" w14:paraId="0BA34719" w14:textId="77777777">
    <w:pPr>
      <w:pStyle w:val="Footer"/>
      <w:jc w:val="right"/>
    </w:pPr>
    <w:r>
      <w:t>Strana</w:t>
    </w:r>
    <w:r w:rsidRPr="00155B8D">
      <w:t xml:space="preserve"> </w:t>
    </w:r>
    <w:r w:rsidRPr="00155B8D" w:rsidR="004D7F13">
      <w:rPr>
        <w:bCs/>
        <w:sz w:val="24"/>
      </w:rPr>
      <w:fldChar w:fldCharType="begin"/>
    </w:r>
    <w:r w:rsidRPr="00155B8D">
      <w:rPr>
        <w:bCs/>
      </w:rPr>
      <w:instrText>PAGE</w:instrText>
    </w:r>
    <w:r w:rsidRPr="00155B8D" w:rsidR="004D7F13">
      <w:rPr>
        <w:bCs/>
        <w:sz w:val="24"/>
      </w:rPr>
      <w:fldChar w:fldCharType="separate"/>
    </w:r>
    <w:r w:rsidRPr="00155B8D">
      <w:rPr>
        <w:bCs/>
      </w:rPr>
      <w:t>4</w:t>
    </w:r>
    <w:r w:rsidRPr="00155B8D" w:rsidR="004D7F13">
      <w:rPr>
        <w:bCs/>
        <w:sz w:val="24"/>
      </w:rPr>
      <w:fldChar w:fldCharType="end"/>
    </w:r>
    <w:r w:rsidRPr="00155B8D">
      <w:t xml:space="preserve"> </w:t>
    </w:r>
    <w:r>
      <w:t>z</w:t>
    </w:r>
    <w:r w:rsidRPr="00155B8D">
      <w:t xml:space="preserve"> </w:t>
    </w:r>
    <w:r w:rsidRPr="00155B8D" w:rsidR="004D7F13">
      <w:rPr>
        <w:bCs/>
        <w:sz w:val="24"/>
      </w:rPr>
      <w:fldChar w:fldCharType="begin"/>
    </w:r>
    <w:r w:rsidRPr="00155B8D">
      <w:rPr>
        <w:bCs/>
      </w:rPr>
      <w:instrText>NUMPAGES</w:instrText>
    </w:r>
    <w:r w:rsidRPr="00155B8D" w:rsidR="004D7F13">
      <w:rPr>
        <w:bCs/>
        <w:sz w:val="24"/>
      </w:rPr>
      <w:fldChar w:fldCharType="separate"/>
    </w:r>
    <w:r w:rsidRPr="00155B8D">
      <w:rPr>
        <w:bCs/>
      </w:rPr>
      <w:t>4</w:t>
    </w:r>
    <w:r w:rsidRPr="00155B8D" w:rsidR="004D7F13">
      <w:rPr>
        <w:bCs/>
        <w:sz w:val="24"/>
      </w:rPr>
      <w:fldChar w:fldCharType="end"/>
    </w:r>
  </w:p>
  <w:p w:rsidR="00E5191E" w:rsidP="00427E2A" w14:paraId="11EB32D9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134" w:rsidP="005B589E" w14:paraId="23228833" w14:textId="2C26A07E">
    <w:pPr>
      <w:pStyle w:val="Header"/>
      <w:ind w:right="-57"/>
    </w:pPr>
    <w:r>
      <w:t xml:space="preserve">                                                                                                                                                           </w:t>
    </w:r>
  </w:p>
  <w:p w:rsidR="00925553" w:rsidP="005B589E" w14:paraId="625D66B3" w14:textId="17D331D2">
    <w:pPr>
      <w:pStyle w:val="Header"/>
      <w:ind w:right="-57"/>
    </w:pPr>
    <w:r>
      <w:t xml:space="preserve">           </w:t>
    </w:r>
  </w:p>
  <w:p w:rsidR="00883A98" w:rsidP="005B589E" w14:paraId="154BFA6F" w14:textId="2E68FAD7">
    <w:pPr>
      <w:pStyle w:val="Header"/>
      <w:ind w:right="-57"/>
    </w:pPr>
    <w:r>
      <w:rPr>
        <w:noProof/>
      </w:rPr>
      <w:drawing>
        <wp:anchor distT="152400" distB="152400" distL="152400" distR="152400" simplePos="0" relativeHeight="251658240" behindDoc="1" locked="1" layoutInCell="1" allowOverlap="0">
          <wp:simplePos x="0" y="0"/>
          <wp:positionH relativeFrom="page">
            <wp:posOffset>834390</wp:posOffset>
          </wp:positionH>
          <wp:positionV relativeFrom="page">
            <wp:posOffset>320040</wp:posOffset>
          </wp:positionV>
          <wp:extent cx="2206625" cy="647700"/>
          <wp:effectExtent l="0" t="0" r="0" b="0"/>
          <wp:wrapNone/>
          <wp:docPr id="529673948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673948" name="officeArt object" descr="vložený-obrázek.pd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</w:t>
    </w:r>
  </w:p>
  <w:p w:rsidR="00883A98" w:rsidP="005B589E" w14:paraId="6F068C86" w14:textId="78F4B9E7">
    <w:pPr>
      <w:pStyle w:val="Header"/>
      <w:ind w:right="-57"/>
    </w:pPr>
    <w:r>
      <w:t xml:space="preserve">                                            </w:t>
    </w:r>
  </w:p>
  <w:p w:rsidR="00883A98" w:rsidP="005B589E" w14:paraId="526639F9" w14:textId="77777777">
    <w:pPr>
      <w:pStyle w:val="Header"/>
      <w:ind w:right="-57"/>
    </w:pPr>
  </w:p>
  <w:p w:rsidR="00883A98" w:rsidRPr="00965A90" w:rsidP="005B589E" w14:paraId="6C6DD06A" w14:textId="6949E1BF">
    <w:pPr>
      <w:pStyle w:val="Header"/>
      <w:ind w:right="-57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61A8E"/>
    <w:multiLevelType w:val="hybridMultilevel"/>
    <w:tmpl w:val="C83E64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390C"/>
    <w:multiLevelType w:val="singleLevel"/>
    <w:tmpl w:val="8766C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33A16726"/>
    <w:multiLevelType w:val="hybridMultilevel"/>
    <w:tmpl w:val="B376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12E8B"/>
    <w:multiLevelType w:val="hybridMultilevel"/>
    <w:tmpl w:val="C83E64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11D97"/>
    <w:multiLevelType w:val="multilevel"/>
    <w:tmpl w:val="FD2AC0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B561B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6650D4"/>
    <w:multiLevelType w:val="hybridMultilevel"/>
    <w:tmpl w:val="512698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495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2F"/>
    <w:rsid w:val="00003EAC"/>
    <w:rsid w:val="000227D1"/>
    <w:rsid w:val="00023492"/>
    <w:rsid w:val="00045868"/>
    <w:rsid w:val="0004764D"/>
    <w:rsid w:val="00061F09"/>
    <w:rsid w:val="00081259"/>
    <w:rsid w:val="0009795A"/>
    <w:rsid w:val="000D2185"/>
    <w:rsid w:val="000D284C"/>
    <w:rsid w:val="001012EF"/>
    <w:rsid w:val="00102FC4"/>
    <w:rsid w:val="00122164"/>
    <w:rsid w:val="00136574"/>
    <w:rsid w:val="001559E5"/>
    <w:rsid w:val="00155B8D"/>
    <w:rsid w:val="00166D42"/>
    <w:rsid w:val="001A5C85"/>
    <w:rsid w:val="001D5B7B"/>
    <w:rsid w:val="001F3830"/>
    <w:rsid w:val="00207DA3"/>
    <w:rsid w:val="002100F9"/>
    <w:rsid w:val="00212C80"/>
    <w:rsid w:val="00225613"/>
    <w:rsid w:val="00225DE5"/>
    <w:rsid w:val="00240861"/>
    <w:rsid w:val="002767EE"/>
    <w:rsid w:val="00282138"/>
    <w:rsid w:val="002C0A8D"/>
    <w:rsid w:val="003263D7"/>
    <w:rsid w:val="003362E2"/>
    <w:rsid w:val="00352134"/>
    <w:rsid w:val="00372C29"/>
    <w:rsid w:val="003754F3"/>
    <w:rsid w:val="00375CB9"/>
    <w:rsid w:val="00381498"/>
    <w:rsid w:val="003C13E4"/>
    <w:rsid w:val="003F45FF"/>
    <w:rsid w:val="00403DAB"/>
    <w:rsid w:val="00411BC9"/>
    <w:rsid w:val="00427E2A"/>
    <w:rsid w:val="004321A5"/>
    <w:rsid w:val="00470EA9"/>
    <w:rsid w:val="00472B42"/>
    <w:rsid w:val="00480441"/>
    <w:rsid w:val="00485479"/>
    <w:rsid w:val="00495A7F"/>
    <w:rsid w:val="004A095C"/>
    <w:rsid w:val="004A26F3"/>
    <w:rsid w:val="004A4E59"/>
    <w:rsid w:val="004B7A58"/>
    <w:rsid w:val="004C3FE3"/>
    <w:rsid w:val="004D6314"/>
    <w:rsid w:val="004D7F13"/>
    <w:rsid w:val="004E192C"/>
    <w:rsid w:val="004E7732"/>
    <w:rsid w:val="00514659"/>
    <w:rsid w:val="0051682B"/>
    <w:rsid w:val="00520534"/>
    <w:rsid w:val="0052612F"/>
    <w:rsid w:val="00535AB4"/>
    <w:rsid w:val="00540ADA"/>
    <w:rsid w:val="00543058"/>
    <w:rsid w:val="00552DB9"/>
    <w:rsid w:val="0055321C"/>
    <w:rsid w:val="005655DA"/>
    <w:rsid w:val="00570D8D"/>
    <w:rsid w:val="0057269D"/>
    <w:rsid w:val="0058092F"/>
    <w:rsid w:val="005A2BA7"/>
    <w:rsid w:val="005B2C02"/>
    <w:rsid w:val="005B38B7"/>
    <w:rsid w:val="005B589E"/>
    <w:rsid w:val="005C2D60"/>
    <w:rsid w:val="005D2FDC"/>
    <w:rsid w:val="005E00DC"/>
    <w:rsid w:val="005F34F7"/>
    <w:rsid w:val="00612038"/>
    <w:rsid w:val="0061629F"/>
    <w:rsid w:val="00623FC1"/>
    <w:rsid w:val="00652F0D"/>
    <w:rsid w:val="0066186D"/>
    <w:rsid w:val="00667E4E"/>
    <w:rsid w:val="00673087"/>
    <w:rsid w:val="00696D07"/>
    <w:rsid w:val="006A4A4D"/>
    <w:rsid w:val="006A6A9D"/>
    <w:rsid w:val="006B0BE5"/>
    <w:rsid w:val="006B594D"/>
    <w:rsid w:val="006C04E4"/>
    <w:rsid w:val="006D3DA1"/>
    <w:rsid w:val="006F36F4"/>
    <w:rsid w:val="006F5923"/>
    <w:rsid w:val="00700102"/>
    <w:rsid w:val="007015F1"/>
    <w:rsid w:val="007B06CE"/>
    <w:rsid w:val="007B6649"/>
    <w:rsid w:val="007B6ADB"/>
    <w:rsid w:val="007C6FC5"/>
    <w:rsid w:val="007F6332"/>
    <w:rsid w:val="00801A61"/>
    <w:rsid w:val="00823F37"/>
    <w:rsid w:val="00834147"/>
    <w:rsid w:val="00835272"/>
    <w:rsid w:val="008535C9"/>
    <w:rsid w:val="00861E56"/>
    <w:rsid w:val="00862224"/>
    <w:rsid w:val="008720F1"/>
    <w:rsid w:val="00876928"/>
    <w:rsid w:val="00883A98"/>
    <w:rsid w:val="008A5E68"/>
    <w:rsid w:val="008C0131"/>
    <w:rsid w:val="008D45E5"/>
    <w:rsid w:val="008F2BF0"/>
    <w:rsid w:val="008F3BCD"/>
    <w:rsid w:val="008F43FE"/>
    <w:rsid w:val="008F713D"/>
    <w:rsid w:val="00925553"/>
    <w:rsid w:val="00931C8B"/>
    <w:rsid w:val="00937DF4"/>
    <w:rsid w:val="00947312"/>
    <w:rsid w:val="0095144D"/>
    <w:rsid w:val="00961A2D"/>
    <w:rsid w:val="00965A90"/>
    <w:rsid w:val="00974494"/>
    <w:rsid w:val="009769D3"/>
    <w:rsid w:val="00980851"/>
    <w:rsid w:val="009828B0"/>
    <w:rsid w:val="009A26F1"/>
    <w:rsid w:val="009B4E24"/>
    <w:rsid w:val="009B5C32"/>
    <w:rsid w:val="009B74F2"/>
    <w:rsid w:val="009C3748"/>
    <w:rsid w:val="009C685F"/>
    <w:rsid w:val="009D1571"/>
    <w:rsid w:val="009D22EB"/>
    <w:rsid w:val="009D2402"/>
    <w:rsid w:val="009E34BA"/>
    <w:rsid w:val="009F76C6"/>
    <w:rsid w:val="00A24FD9"/>
    <w:rsid w:val="00A4386E"/>
    <w:rsid w:val="00A4415C"/>
    <w:rsid w:val="00A528DA"/>
    <w:rsid w:val="00A547C1"/>
    <w:rsid w:val="00A63DC3"/>
    <w:rsid w:val="00A66004"/>
    <w:rsid w:val="00AB0F86"/>
    <w:rsid w:val="00AE353E"/>
    <w:rsid w:val="00B00D3D"/>
    <w:rsid w:val="00B23401"/>
    <w:rsid w:val="00B33AFB"/>
    <w:rsid w:val="00B36863"/>
    <w:rsid w:val="00B55A9A"/>
    <w:rsid w:val="00B57CB7"/>
    <w:rsid w:val="00B63177"/>
    <w:rsid w:val="00B73F05"/>
    <w:rsid w:val="00B805C0"/>
    <w:rsid w:val="00B83BE1"/>
    <w:rsid w:val="00BB2DA3"/>
    <w:rsid w:val="00BB6398"/>
    <w:rsid w:val="00BC4AE0"/>
    <w:rsid w:val="00BD0BAA"/>
    <w:rsid w:val="00C00DEE"/>
    <w:rsid w:val="00C24171"/>
    <w:rsid w:val="00C36AEF"/>
    <w:rsid w:val="00C50755"/>
    <w:rsid w:val="00C65547"/>
    <w:rsid w:val="00C67277"/>
    <w:rsid w:val="00C7489D"/>
    <w:rsid w:val="00C97B99"/>
    <w:rsid w:val="00CA7070"/>
    <w:rsid w:val="00CB20F4"/>
    <w:rsid w:val="00CB52FC"/>
    <w:rsid w:val="00CD2AC0"/>
    <w:rsid w:val="00CE01E4"/>
    <w:rsid w:val="00CE6BDA"/>
    <w:rsid w:val="00CF0327"/>
    <w:rsid w:val="00CF72A4"/>
    <w:rsid w:val="00D1215F"/>
    <w:rsid w:val="00D4069F"/>
    <w:rsid w:val="00D77517"/>
    <w:rsid w:val="00D847B6"/>
    <w:rsid w:val="00D97CD2"/>
    <w:rsid w:val="00DB0C4A"/>
    <w:rsid w:val="00DC0956"/>
    <w:rsid w:val="00DD100C"/>
    <w:rsid w:val="00DF00A8"/>
    <w:rsid w:val="00DF5887"/>
    <w:rsid w:val="00E247BD"/>
    <w:rsid w:val="00E5191E"/>
    <w:rsid w:val="00E57839"/>
    <w:rsid w:val="00E70BBB"/>
    <w:rsid w:val="00E823E6"/>
    <w:rsid w:val="00E92BC6"/>
    <w:rsid w:val="00EC32C9"/>
    <w:rsid w:val="00EE1AEF"/>
    <w:rsid w:val="00F2404C"/>
    <w:rsid w:val="00F34FA1"/>
    <w:rsid w:val="00F6032F"/>
    <w:rsid w:val="00F822DB"/>
    <w:rsid w:val="00F82C39"/>
    <w:rsid w:val="00F9127F"/>
    <w:rsid w:val="00F92520"/>
    <w:rsid w:val="00F96B12"/>
    <w:rsid w:val="00FA1BFA"/>
    <w:rsid w:val="00FB77DD"/>
    <w:rsid w:val="00FC18BE"/>
    <w:rsid w:val="00FE08B2"/>
    <w:rsid w:val="00FE4105"/>
    <w:rsid w:val="00FE52F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6B96C5"/>
  <w15:docId w15:val="{13331287-60C1-4AE7-996A-1905654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058"/>
    <w:rPr>
      <w:rFonts w:ascii="Book Antiqua" w:hAnsi="Book Antiqua"/>
      <w:szCs w:val="24"/>
    </w:rPr>
  </w:style>
  <w:style w:type="paragraph" w:styleId="Heading1">
    <w:name w:val="heading 1"/>
    <w:basedOn w:val="Normal"/>
    <w:next w:val="Normal"/>
    <w:link w:val="Nadpis1Char"/>
    <w:uiPriority w:val="9"/>
    <w:qFormat/>
    <w:rsid w:val="00CF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rsid w:val="00540ADA"/>
    <w:pPr>
      <w:keepNext/>
      <w:jc w:val="center"/>
      <w:outlineLvl w:val="1"/>
    </w:pPr>
    <w:rPr>
      <w:rFonts w:ascii="Arial" w:hAnsi="Arial"/>
      <w:b/>
      <w:sz w:val="24"/>
      <w:szCs w:val="20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C97B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rsid w:val="007F63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ZpatChar"/>
    <w:uiPriority w:val="99"/>
    <w:rsid w:val="007F633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8092F"/>
    <w:rPr>
      <w:rFonts w:ascii="Tahoma" w:hAnsi="Tahoma" w:cs="Tahoma"/>
      <w:sz w:val="16"/>
      <w:szCs w:val="16"/>
    </w:rPr>
  </w:style>
  <w:style w:type="character" w:styleId="Hyperlink">
    <w:name w:val="Hyperlink"/>
    <w:rsid w:val="008F43F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F43FE"/>
    <w:rPr>
      <w:rFonts w:eastAsia="Calibri"/>
      <w:sz w:val="22"/>
      <w:szCs w:val="22"/>
    </w:rPr>
  </w:style>
  <w:style w:type="character" w:customStyle="1" w:styleId="ZpatChar">
    <w:name w:val="Zápatí Char"/>
    <w:link w:val="Footer"/>
    <w:uiPriority w:val="99"/>
    <w:rsid w:val="00102FC4"/>
    <w:rPr>
      <w:rFonts w:ascii="Book Antiqua" w:hAnsi="Book Antiqua"/>
      <w:szCs w:val="24"/>
    </w:rPr>
  </w:style>
  <w:style w:type="table" w:styleId="TableGrid">
    <w:name w:val="Table Grid"/>
    <w:basedOn w:val="TableNormal"/>
    <w:uiPriority w:val="59"/>
    <w:rsid w:val="005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E00D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5E00D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5E00D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Indent">
    <w:name w:val="Body Text Indent"/>
    <w:basedOn w:val="Normal"/>
    <w:link w:val="ZkladntextodsazenChar"/>
    <w:rsid w:val="00122164"/>
    <w:pPr>
      <w:ind w:firstLine="708"/>
      <w:jc w:val="both"/>
    </w:pPr>
    <w:rPr>
      <w:rFonts w:ascii="Arial" w:hAnsi="Arial"/>
      <w:sz w:val="24"/>
      <w:szCs w:val="20"/>
    </w:rPr>
  </w:style>
  <w:style w:type="character" w:customStyle="1" w:styleId="ZkladntextodsazenChar">
    <w:name w:val="Základní text odsazený Char"/>
    <w:link w:val="BodyTextIndent"/>
    <w:rsid w:val="00122164"/>
    <w:rPr>
      <w:rFonts w:ascii="Arial" w:hAnsi="Arial"/>
      <w:sz w:val="24"/>
    </w:rPr>
  </w:style>
  <w:style w:type="paragraph" w:styleId="BodyText">
    <w:name w:val="Body Text"/>
    <w:basedOn w:val="Normal"/>
    <w:link w:val="ZkladntextChar"/>
    <w:uiPriority w:val="99"/>
    <w:unhideWhenUsed/>
    <w:rsid w:val="00C36AEF"/>
    <w:pPr>
      <w:spacing w:after="120"/>
    </w:pPr>
  </w:style>
  <w:style w:type="character" w:customStyle="1" w:styleId="ZkladntextChar">
    <w:name w:val="Základní text Char"/>
    <w:link w:val="BodyText"/>
    <w:uiPriority w:val="99"/>
    <w:rsid w:val="00C36AEF"/>
    <w:rPr>
      <w:rFonts w:ascii="Book Antiqua" w:hAnsi="Book Antiqua"/>
      <w:szCs w:val="24"/>
    </w:rPr>
  </w:style>
  <w:style w:type="character" w:customStyle="1" w:styleId="Nadpis2Char">
    <w:name w:val="Nadpis 2 Char"/>
    <w:link w:val="Heading2"/>
    <w:rsid w:val="00540ADA"/>
    <w:rPr>
      <w:rFonts w:ascii="Arial" w:hAnsi="Arial"/>
      <w:b/>
      <w:sz w:val="24"/>
    </w:rPr>
  </w:style>
  <w:style w:type="character" w:customStyle="1" w:styleId="ZhlavChar">
    <w:name w:val="Záhlaví Char"/>
    <w:link w:val="Header"/>
    <w:rsid w:val="00540ADA"/>
    <w:rPr>
      <w:rFonts w:ascii="Book Antiqua" w:hAnsi="Book Antiqua"/>
      <w:szCs w:val="24"/>
    </w:rPr>
  </w:style>
  <w:style w:type="character" w:customStyle="1" w:styleId="Nadpis1Char">
    <w:name w:val="Nadpis 1 Char"/>
    <w:link w:val="Heading1"/>
    <w:uiPriority w:val="9"/>
    <w:rsid w:val="00CF7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48044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ylNadpis2BookAntiqua">
    <w:name w:val="Styl Nadpis 2 + Book Antiqua"/>
    <w:basedOn w:val="Heading2"/>
    <w:rsid w:val="008F713D"/>
    <w:pPr>
      <w:tabs>
        <w:tab w:val="num" w:pos="1080"/>
      </w:tabs>
      <w:ind w:left="3101" w:hanging="720"/>
      <w:jc w:val="left"/>
    </w:pPr>
    <w:rPr>
      <w:rFonts w:ascii="Book Antiqua" w:hAnsi="Book Antiqua"/>
      <w:bCs/>
    </w:rPr>
  </w:style>
  <w:style w:type="character" w:customStyle="1" w:styleId="Nadpis4Char">
    <w:name w:val="Nadpis 4 Char"/>
    <w:link w:val="Heading4"/>
    <w:uiPriority w:val="9"/>
    <w:semiHidden/>
    <w:rsid w:val="00C97B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90C4-8005-4E88-B5DB-244EAA28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Jaromír Hink</dc:creator>
  <cp:lastModifiedBy>Alena Lupjanová</cp:lastModifiedBy>
  <cp:revision>9</cp:revision>
  <cp:lastPrinted>2025-09-17T04:43:00Z</cp:lastPrinted>
  <dcterms:created xsi:type="dcterms:W3CDTF">2025-09-17T05:49:00Z</dcterms:created>
  <dcterms:modified xsi:type="dcterms:W3CDTF">2025-09-22T06:49:00Z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37162-2025-UVCR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ADRESÁT...
ADRESÁT...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22.9.2025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&lt;TABLE&gt;&lt;TR&gt;&lt;TD&gt;Č.j.:&lt;/TD&gt;&lt;TD&gt;37162-2025-UVCR&lt;/TD&gt;&lt;/TR&gt;&lt;TR&gt;&lt;TD&gt;&lt;/TD&gt;&lt;TD&gt;&lt;/TD&gt;&lt;/TR&gt;&lt;/TABLE&gt;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01-12/2025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UVCR25D0037112</vt:lpwstr>
  </property>
  <property fmtid="{D5CDD505-2E9C-101B-9397-08002B2CF9AE}" pid="23" name="Key_BarCode_Pisemnost">
    <vt:lpwstr>*UVCR25D0037112*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POŠTOVNÍ ADRESA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0</vt:lpwstr>
  </property>
  <property fmtid="{D5CDD505-2E9C-101B-9397-08002B2CF9AE}" pid="31" name="PocetListu_Pisemnost">
    <vt:lpwstr>0/4</vt:lpwstr>
  </property>
  <property fmtid="{D5CDD505-2E9C-101B-9397-08002B2CF9AE}" pid="32" name="PocetPriloh_Pisemnost">
    <vt:lpwstr>4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UVCR25D0037112</vt:lpwstr>
  </property>
  <property fmtid="{D5CDD505-2E9C-101B-9397-08002B2CF9AE}" pid="37" name="RC">
    <vt:lpwstr/>
  </property>
  <property fmtid="{D5CDD505-2E9C-101B-9397-08002B2CF9AE}" pid="38" name="SkartacniZnakLhuta_PisemnostZnak">
    <vt:lpwstr>V/10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SPIS-2025-78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4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OSN - Dodatek č. 2 ke Smlouvě o zajištění svozu a likvidace komunálního odpadu v pražských objektech Úřadu vlády ČR</vt:lpwstr>
  </property>
  <property fmtid="{D5CDD505-2E9C-101B-9397-08002B2CF9AE}" pid="46" name="Zkratka_SpisovyUzel_PoziceZodpo_Pisemnost">
    <vt:lpwstr>OPR</vt:lpwstr>
  </property>
</Properties>
</file>