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692" w:rsidRDefault="00F1757D">
      <w:pPr>
        <w:spacing w:line="1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12700</wp:posOffset>
                </wp:positionV>
                <wp:extent cx="993775" cy="2647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2692" w:rsidRDefault="00F1757D">
                            <w:pPr>
                              <w:pStyle w:val="Bodytext40"/>
                              <w:shd w:val="clear" w:color="auto" w:fill="auto"/>
                            </w:pPr>
                            <w: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0.05pt;margin-top:1pt;width:78.25pt;height:20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" filled="f" stroked="f">
                <v:textbox inset="0,0,0,0">
                  <w:txbxContent>
                    <w:p w:rsidR="005F2692" w:rsidRDefault="00F1757D">
                      <w:pPr>
                        <w:pStyle w:val="Bodytext40"/>
                        <w:shd w:val="clear" w:color="auto" w:fill="auto"/>
                      </w:pPr>
                      <w:r>
                        <w:t>NABÍDKA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F2692" w:rsidRDefault="00F1757D">
      <w:pPr>
        <w:pStyle w:val="Heading30"/>
        <w:keepNext/>
        <w:keepLines/>
        <w:shd w:val="clear" w:color="auto" w:fill="auto"/>
        <w:ind w:left="1780"/>
      </w:pPr>
      <w:bookmarkStart w:id="1" w:name="bookmark0"/>
      <w:bookmarkStart w:id="2" w:name="bookmark1"/>
      <w:r>
        <w:t xml:space="preserve">CHROMSPEC </w:t>
      </w:r>
      <w:proofErr w:type="spellStart"/>
      <w:r>
        <w:t>spol</w:t>
      </w:r>
      <w:proofErr w:type="spellEnd"/>
      <w:r>
        <w:t xml:space="preserve">. </w:t>
      </w:r>
      <w:proofErr w:type="spellStart"/>
      <w:r>
        <w:t>s.r.o.</w:t>
      </w:r>
      <w:bookmarkEnd w:id="1"/>
      <w:bookmarkEnd w:id="2"/>
      <w:proofErr w:type="spellEnd"/>
    </w:p>
    <w:p w:rsidR="005F2692" w:rsidRDefault="00F1757D">
      <w:pPr>
        <w:pStyle w:val="Zkladntext"/>
        <w:shd w:val="clear" w:color="auto" w:fill="auto"/>
        <w:spacing w:after="40"/>
        <w:ind w:left="1780"/>
      </w:pPr>
      <w:r>
        <w:t xml:space="preserve">Lhotecká </w:t>
      </w:r>
      <w:r>
        <w:rPr>
          <w:lang w:val="en-US" w:eastAsia="en-US" w:bidi="en-US"/>
        </w:rPr>
        <w:t>594</w:t>
      </w:r>
    </w:p>
    <w:p w:rsidR="005F2692" w:rsidRDefault="00F1757D">
      <w:pPr>
        <w:pStyle w:val="Zkladntext"/>
        <w:shd w:val="clear" w:color="auto" w:fill="auto"/>
        <w:ind w:left="1780"/>
        <w:sectPr w:rsidR="005F2692">
          <w:headerReference w:type="default" r:id="rId6"/>
          <w:footerReference w:type="default" r:id="rId7"/>
          <w:pgSz w:w="11900" w:h="16840"/>
          <w:pgMar w:top="695" w:right="2699" w:bottom="1987" w:left="1112" w:header="0" w:footer="3" w:gutter="0"/>
          <w:pgNumType w:start="1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252 10 </w:t>
      </w:r>
      <w:r>
        <w:t xml:space="preserve">Mníšek </w:t>
      </w: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Brdy</w:t>
      </w:r>
      <w:proofErr w:type="spellEnd"/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>PRO:</w:t>
      </w:r>
    </w:p>
    <w:p w:rsidR="005F2692" w:rsidRDefault="00F1757D">
      <w:pPr>
        <w:pStyle w:val="Bodytext20"/>
        <w:shd w:val="clear" w:color="auto" w:fill="auto"/>
      </w:pPr>
      <w:r>
        <w:rPr>
          <w:lang w:val="cs-CZ" w:eastAsia="cs-CZ" w:bidi="cs-CZ"/>
        </w:rPr>
        <w:t xml:space="preserve">VÚ živočišné výroby, </w:t>
      </w:r>
      <w:proofErr w:type="spellStart"/>
      <w:r>
        <w:t>v.v.i</w:t>
      </w:r>
      <w:proofErr w:type="spellEnd"/>
      <w:r>
        <w:t>.</w:t>
      </w:r>
    </w:p>
    <w:p w:rsidR="005F2692" w:rsidRDefault="005E31E2">
      <w:pPr>
        <w:pStyle w:val="Bodytext20"/>
        <w:shd w:val="clear" w:color="auto" w:fill="auto"/>
      </w:pPr>
      <w:r>
        <w:t>XXXX</w:t>
      </w:r>
      <w:r w:rsidR="00F1757D">
        <w:rPr>
          <w:lang w:val="cs-CZ" w:eastAsia="cs-CZ" w:bidi="cs-CZ"/>
        </w:rPr>
        <w:t xml:space="preserve">, </w:t>
      </w:r>
      <w:r w:rsidR="00F1757D">
        <w:t xml:space="preserve">Ph.D. </w:t>
      </w:r>
      <w:r w:rsidR="00F1757D">
        <w:rPr>
          <w:lang w:val="cs-CZ" w:eastAsia="cs-CZ" w:bidi="cs-CZ"/>
        </w:rPr>
        <w:t xml:space="preserve">Přátelství </w:t>
      </w:r>
      <w:r w:rsidR="00F1757D">
        <w:t>815</w:t>
      </w:r>
    </w:p>
    <w:p w:rsidR="005F2692" w:rsidRDefault="00F1757D">
      <w:pPr>
        <w:pStyle w:val="Bodytext20"/>
        <w:shd w:val="clear" w:color="auto" w:fill="auto"/>
      </w:pPr>
      <w:r>
        <w:t xml:space="preserve">104 00 Praha 10 - </w:t>
      </w:r>
      <w:r>
        <w:rPr>
          <w:lang w:val="cs-CZ" w:eastAsia="cs-CZ" w:bidi="cs-CZ"/>
        </w:rPr>
        <w:t>Uhříněves</w:t>
      </w:r>
    </w:p>
    <w:p w:rsidR="005F2692" w:rsidRDefault="00F1757D">
      <w:pPr>
        <w:pStyle w:val="Heading20"/>
        <w:keepNext/>
        <w:keepLines/>
        <w:shd w:val="clear" w:color="auto" w:fill="auto"/>
        <w:tabs>
          <w:tab w:val="left" w:pos="1158"/>
        </w:tabs>
      </w:pPr>
      <w:bookmarkStart w:id="3" w:name="bookmark2"/>
      <w:bookmarkStart w:id="4" w:name="bookmark3"/>
      <w:r>
        <w:rPr>
          <w:b w:val="0"/>
          <w:bCs w:val="0"/>
          <w:sz w:val="16"/>
          <w:szCs w:val="16"/>
          <w:lang w:val="cs-CZ" w:eastAsia="cs-CZ" w:bidi="cs-CZ"/>
        </w:rPr>
        <w:t>ČÍSLO:</w:t>
      </w:r>
      <w:r>
        <w:rPr>
          <w:b w:val="0"/>
          <w:bCs w:val="0"/>
          <w:sz w:val="16"/>
          <w:szCs w:val="16"/>
          <w:lang w:val="cs-CZ" w:eastAsia="cs-CZ" w:bidi="cs-CZ"/>
        </w:rPr>
        <w:tab/>
      </w:r>
      <w:r>
        <w:t>M2503171AA3</w:t>
      </w:r>
      <w:bookmarkEnd w:id="3"/>
      <w:bookmarkEnd w:id="4"/>
    </w:p>
    <w:p w:rsidR="005F2692" w:rsidRDefault="00F1757D">
      <w:pPr>
        <w:pStyle w:val="Bodytext20"/>
        <w:shd w:val="clear" w:color="auto" w:fill="auto"/>
        <w:tabs>
          <w:tab w:val="left" w:pos="1158"/>
        </w:tabs>
        <w:sectPr w:rsidR="005F2692">
          <w:type w:val="continuous"/>
          <w:pgSz w:w="11900" w:h="16840"/>
          <w:pgMar w:top="695" w:right="2988" w:bottom="1987" w:left="1112" w:header="0" w:footer="3" w:gutter="0"/>
          <w:cols w:num="2" w:space="2261"/>
          <w:noEndnote/>
          <w:docGrid w:linePitch="360"/>
        </w:sectPr>
      </w:pPr>
      <w:r>
        <w:rPr>
          <w:b w:val="0"/>
          <w:bCs w:val="0"/>
          <w:sz w:val="16"/>
          <w:szCs w:val="16"/>
        </w:rPr>
        <w:t>DATUM: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</w:rPr>
        <w:t>27.6.2025</w:t>
      </w:r>
    </w:p>
    <w:p w:rsidR="005F2692" w:rsidRDefault="005F2692">
      <w:pPr>
        <w:spacing w:before="62" w:after="62" w:line="240" w:lineRule="exact"/>
        <w:rPr>
          <w:sz w:val="19"/>
          <w:szCs w:val="19"/>
        </w:rPr>
      </w:pPr>
    </w:p>
    <w:p w:rsidR="005F2692" w:rsidRDefault="005F2692">
      <w:pPr>
        <w:spacing w:line="1" w:lineRule="exact"/>
        <w:sectPr w:rsidR="005F2692">
          <w:type w:val="continuous"/>
          <w:pgSz w:w="11900" w:h="16840"/>
          <w:pgMar w:top="695" w:right="0" w:bottom="1253" w:left="0" w:header="0" w:footer="3" w:gutter="0"/>
          <w:cols w:space="720"/>
          <w:noEndnote/>
          <w:docGrid w:linePitch="360"/>
        </w:sectPr>
      </w:pPr>
    </w:p>
    <w:p w:rsidR="005F2692" w:rsidRDefault="00F1757D">
      <w:pPr>
        <w:pStyle w:val="Heading10"/>
        <w:keepNext/>
        <w:keepLines/>
        <w:shd w:val="clear" w:color="auto" w:fill="auto"/>
      </w:pPr>
      <w:bookmarkStart w:id="5" w:name="bookmark4"/>
      <w:bookmarkStart w:id="6" w:name="bookmark5"/>
      <w:r>
        <w:rPr>
          <w:lang w:val="cs-CZ" w:eastAsia="cs-CZ" w:bidi="cs-CZ"/>
        </w:rPr>
        <w:t xml:space="preserve">AAS-duální systém </w:t>
      </w:r>
      <w:proofErr w:type="spellStart"/>
      <w:r>
        <w:t>Analytik</w:t>
      </w:r>
      <w:proofErr w:type="spellEnd"/>
      <w:r>
        <w:t xml:space="preserve"> Jena </w:t>
      </w:r>
      <w:proofErr w:type="spellStart"/>
      <w:r>
        <w:t>ContrAA</w:t>
      </w:r>
      <w:proofErr w:type="spellEnd"/>
      <w:r>
        <w:t xml:space="preserve"> 700</w:t>
      </w:r>
      <w:bookmarkEnd w:id="5"/>
      <w:bookmarkEnd w:id="6"/>
    </w:p>
    <w:p w:rsidR="005F2692" w:rsidRDefault="00F1757D">
      <w:pPr>
        <w:pStyle w:val="Heading30"/>
        <w:keepNext/>
        <w:keepLines/>
        <w:shd w:val="clear" w:color="auto" w:fill="auto"/>
        <w:ind w:left="0"/>
      </w:pPr>
      <w:bookmarkStart w:id="7" w:name="bookmark6"/>
      <w:bookmarkStart w:id="8" w:name="bookmark7"/>
      <w:r>
        <w:rPr>
          <w:lang w:val="cs-CZ" w:eastAsia="cs-CZ" w:bidi="cs-CZ"/>
        </w:rPr>
        <w:t xml:space="preserve">Repasovaný přístroj </w:t>
      </w:r>
      <w:r>
        <w:t xml:space="preserve">s </w:t>
      </w:r>
      <w:proofErr w:type="spellStart"/>
      <w:r>
        <w:t>plnou</w:t>
      </w:r>
      <w:proofErr w:type="spellEnd"/>
      <w:r>
        <w:t xml:space="preserve"> </w:t>
      </w:r>
      <w:r>
        <w:rPr>
          <w:lang w:val="cs-CZ" w:eastAsia="cs-CZ" w:bidi="cs-CZ"/>
        </w:rPr>
        <w:t xml:space="preserve">zárukou </w:t>
      </w:r>
      <w:r>
        <w:t xml:space="preserve">12 </w:t>
      </w:r>
      <w:r>
        <w:rPr>
          <w:lang w:val="cs-CZ" w:eastAsia="cs-CZ" w:bidi="cs-CZ"/>
        </w:rPr>
        <w:t>měsíců</w:t>
      </w:r>
      <w:bookmarkEnd w:id="7"/>
      <w:bookmarkEnd w:id="8"/>
    </w:p>
    <w:p w:rsidR="005F2692" w:rsidRDefault="00F1757D">
      <w:pPr>
        <w:pStyle w:val="Zkladntext"/>
        <w:shd w:val="clear" w:color="auto" w:fill="auto"/>
      </w:pPr>
      <w:r>
        <w:t xml:space="preserve">Atomový absorpční </w:t>
      </w:r>
      <w:proofErr w:type="spellStart"/>
      <w:r>
        <w:rPr>
          <w:lang w:val="en-US" w:eastAsia="en-US" w:bidi="en-US"/>
        </w:rPr>
        <w:t>spektrofotometr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ContrAA</w:t>
      </w:r>
      <w:proofErr w:type="spellEnd"/>
      <w:r>
        <w:rPr>
          <w:lang w:val="en-US" w:eastAsia="en-US" w:bidi="en-US"/>
        </w:rPr>
        <w:t xml:space="preserve">. </w:t>
      </w:r>
      <w:r>
        <w:t xml:space="preserve">Přístroj využívá originálního spojení patentově chráněné </w:t>
      </w:r>
      <w:proofErr w:type="spellStart"/>
      <w:r>
        <w:rPr>
          <w:lang w:val="en-US" w:eastAsia="en-US" w:bidi="en-US"/>
        </w:rPr>
        <w:t>Xe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lampy</w:t>
      </w:r>
      <w:proofErr w:type="spellEnd"/>
      <w:r>
        <w:rPr>
          <w:lang w:val="en-US" w:eastAsia="en-US" w:bidi="en-US"/>
        </w:rPr>
        <w:t xml:space="preserve"> s </w:t>
      </w:r>
      <w:r>
        <w:t xml:space="preserve">kontinuálním </w:t>
      </w:r>
      <w:proofErr w:type="spellStart"/>
      <w:r>
        <w:rPr>
          <w:lang w:val="en-US" w:eastAsia="en-US" w:bidi="en-US"/>
        </w:rPr>
        <w:t>zdrojem</w:t>
      </w:r>
      <w:proofErr w:type="spellEnd"/>
      <w:r>
        <w:rPr>
          <w:lang w:val="en-US" w:eastAsia="en-US" w:bidi="en-US"/>
        </w:rPr>
        <w:t xml:space="preserve"> </w:t>
      </w:r>
      <w:r>
        <w:t xml:space="preserve">záření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vysokou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intenzitou</w:t>
      </w:r>
      <w:proofErr w:type="spellEnd"/>
      <w:r>
        <w:rPr>
          <w:lang w:val="en-US" w:eastAsia="en-US" w:bidi="en-US"/>
        </w:rPr>
        <w:t xml:space="preserve"> </w:t>
      </w:r>
      <w:r>
        <w:t xml:space="preserve">záření, dvojitý </w:t>
      </w:r>
      <w:r>
        <w:rPr>
          <w:lang w:val="en-US" w:eastAsia="en-US" w:bidi="en-US"/>
        </w:rPr>
        <w:t xml:space="preserve">Echelle </w:t>
      </w:r>
      <w:r>
        <w:t xml:space="preserve">monochromátor </w:t>
      </w:r>
      <w:r>
        <w:rPr>
          <w:lang w:val="en-US" w:eastAsia="en-US" w:bidi="en-US"/>
        </w:rPr>
        <w:t xml:space="preserve">s </w:t>
      </w:r>
      <w:r>
        <w:t xml:space="preserve">vysokým rozlišením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vysoce</w:t>
      </w:r>
      <w:proofErr w:type="spellEnd"/>
      <w:r>
        <w:rPr>
          <w:lang w:val="en-US" w:eastAsia="en-US" w:bidi="en-US"/>
        </w:rPr>
        <w:t xml:space="preserve"> </w:t>
      </w:r>
      <w:r>
        <w:t xml:space="preserve">citlivý </w:t>
      </w:r>
      <w:r>
        <w:rPr>
          <w:lang w:val="en-US" w:eastAsia="en-US" w:bidi="en-US"/>
        </w:rPr>
        <w:t xml:space="preserve">CCD </w:t>
      </w:r>
      <w:proofErr w:type="spellStart"/>
      <w:r>
        <w:rPr>
          <w:lang w:val="en-US" w:eastAsia="en-US" w:bidi="en-US"/>
        </w:rPr>
        <w:t>detektor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Xe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lampa</w:t>
      </w:r>
      <w:proofErr w:type="spellEnd"/>
      <w:r>
        <w:rPr>
          <w:lang w:val="en-US" w:eastAsia="en-US" w:bidi="en-US"/>
        </w:rPr>
        <w:t xml:space="preserve"> s </w:t>
      </w:r>
      <w:r>
        <w:t xml:space="preserve">kontinuálním </w:t>
      </w:r>
      <w:proofErr w:type="spellStart"/>
      <w:r>
        <w:rPr>
          <w:lang w:val="en-US" w:eastAsia="en-US" w:bidi="en-US"/>
        </w:rPr>
        <w:t>zdrojem</w:t>
      </w:r>
      <w:proofErr w:type="spellEnd"/>
      <w:r>
        <w:rPr>
          <w:lang w:val="en-US" w:eastAsia="en-US" w:bidi="en-US"/>
        </w:rPr>
        <w:t xml:space="preserve"> </w:t>
      </w:r>
      <w:r>
        <w:t xml:space="preserve">záření plně </w:t>
      </w:r>
      <w:proofErr w:type="spellStart"/>
      <w:r>
        <w:rPr>
          <w:lang w:val="en-US" w:eastAsia="en-US" w:bidi="en-US"/>
        </w:rPr>
        <w:t>nahrazuje</w:t>
      </w:r>
      <w:proofErr w:type="spellEnd"/>
      <w:r>
        <w:rPr>
          <w:lang w:val="en-US" w:eastAsia="en-US" w:bidi="en-US"/>
        </w:rPr>
        <w:t xml:space="preserve"> </w:t>
      </w:r>
      <w:r>
        <w:t xml:space="preserve">všechny </w:t>
      </w:r>
      <w:r>
        <w:rPr>
          <w:lang w:val="en-US" w:eastAsia="en-US" w:bidi="en-US"/>
        </w:rPr>
        <w:t xml:space="preserve">HCL </w:t>
      </w:r>
      <w:proofErr w:type="spellStart"/>
      <w:r>
        <w:rPr>
          <w:lang w:val="en-US" w:eastAsia="en-US" w:bidi="en-US"/>
        </w:rPr>
        <w:t>lampy</w:t>
      </w:r>
      <w:proofErr w:type="spellEnd"/>
      <w:r>
        <w:rPr>
          <w:lang w:val="en-US" w:eastAsia="en-US" w:bidi="en-US"/>
        </w:rPr>
        <w:t xml:space="preserve"> </w:t>
      </w:r>
      <w:r>
        <w:t xml:space="preserve">určené </w:t>
      </w:r>
      <w:r>
        <w:rPr>
          <w:lang w:val="en-US" w:eastAsia="en-US" w:bidi="en-US"/>
        </w:rPr>
        <w:t xml:space="preserve">pro </w:t>
      </w:r>
      <w:r>
        <w:t xml:space="preserve">stanovení </w:t>
      </w:r>
      <w:r>
        <w:rPr>
          <w:lang w:val="en-US" w:eastAsia="en-US" w:bidi="en-US"/>
        </w:rPr>
        <w:t xml:space="preserve">67 </w:t>
      </w:r>
      <w:r>
        <w:t xml:space="preserve">prvků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190 - 900nm. </w:t>
      </w:r>
      <w:r>
        <w:t xml:space="preserve">Nastavení </w:t>
      </w:r>
      <w:r>
        <w:rPr>
          <w:lang w:val="en-US" w:eastAsia="en-US" w:bidi="en-US"/>
        </w:rPr>
        <w:t xml:space="preserve">Echelle </w:t>
      </w:r>
      <w:r>
        <w:t xml:space="preserve">monochromátoru </w:t>
      </w:r>
      <w:r>
        <w:rPr>
          <w:lang w:val="en-US" w:eastAsia="en-US" w:bidi="en-US"/>
        </w:rPr>
        <w:t xml:space="preserve">je </w:t>
      </w:r>
      <w:r>
        <w:t xml:space="preserve">permanentně korigováno pomocí neonových čar (metrologický primární </w:t>
      </w:r>
      <w:r>
        <w:rPr>
          <w:lang w:val="en-US" w:eastAsia="en-US" w:bidi="en-US"/>
        </w:rPr>
        <w:t xml:space="preserve">standard). CCD </w:t>
      </w:r>
      <w:proofErr w:type="spellStart"/>
      <w:r>
        <w:rPr>
          <w:lang w:val="en-US" w:eastAsia="en-US" w:bidi="en-US"/>
        </w:rPr>
        <w:t>detektor</w:t>
      </w:r>
      <w:proofErr w:type="spellEnd"/>
      <w:r>
        <w:rPr>
          <w:lang w:val="en-US" w:eastAsia="en-US" w:bidi="en-US"/>
        </w:rPr>
        <w:t xml:space="preserve"> s </w:t>
      </w:r>
      <w:r>
        <w:t xml:space="preserve">vysokým rozlišením zvyšuje </w:t>
      </w:r>
      <w:proofErr w:type="spellStart"/>
      <w:r>
        <w:rPr>
          <w:lang w:val="en-US" w:eastAsia="en-US" w:bidi="en-US"/>
        </w:rPr>
        <w:t>selektivitu</w:t>
      </w:r>
      <w:proofErr w:type="spellEnd"/>
      <w:r>
        <w:rPr>
          <w:lang w:val="en-US" w:eastAsia="en-US" w:bidi="en-US"/>
        </w:rPr>
        <w:t xml:space="preserve"> </w:t>
      </w:r>
      <w:r>
        <w:t xml:space="preserve">stanovení, zvyšuje </w:t>
      </w:r>
      <w:proofErr w:type="spellStart"/>
      <w:r>
        <w:rPr>
          <w:lang w:val="en-US" w:eastAsia="en-US" w:bidi="en-US"/>
        </w:rPr>
        <w:t>citlivost</w:t>
      </w:r>
      <w:proofErr w:type="spellEnd"/>
      <w:r>
        <w:rPr>
          <w:lang w:val="en-US" w:eastAsia="en-US" w:bidi="en-US"/>
        </w:rPr>
        <w:t xml:space="preserve"> pro </w:t>
      </w:r>
      <w:r>
        <w:t xml:space="preserve">stanovení </w:t>
      </w:r>
      <w:r>
        <w:rPr>
          <w:lang w:val="en-US" w:eastAsia="en-US" w:bidi="en-US"/>
        </w:rPr>
        <w:t xml:space="preserve">v UV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a </w:t>
      </w:r>
      <w:r>
        <w:t xml:space="preserve">provádí </w:t>
      </w:r>
      <w:proofErr w:type="spellStart"/>
      <w:r>
        <w:rPr>
          <w:lang w:val="en-US" w:eastAsia="en-US" w:bidi="en-US"/>
        </w:rPr>
        <w:t>automatickou</w:t>
      </w:r>
      <w:proofErr w:type="spellEnd"/>
      <w:r>
        <w:rPr>
          <w:lang w:val="en-US" w:eastAsia="en-US" w:bidi="en-US"/>
        </w:rPr>
        <w:t xml:space="preserve"> </w:t>
      </w:r>
      <w:r>
        <w:t xml:space="preserve">simultánní </w:t>
      </w:r>
      <w:proofErr w:type="spellStart"/>
      <w:r>
        <w:rPr>
          <w:lang w:val="en-US" w:eastAsia="en-US" w:bidi="en-US"/>
        </w:rPr>
        <w:t>korekci</w:t>
      </w:r>
      <w:proofErr w:type="spellEnd"/>
      <w:r>
        <w:rPr>
          <w:lang w:val="en-US" w:eastAsia="en-US" w:bidi="en-US"/>
        </w:rPr>
        <w:t xml:space="preserve"> </w:t>
      </w:r>
      <w:r>
        <w:t xml:space="preserve">interferencí </w:t>
      </w:r>
      <w:r>
        <w:rPr>
          <w:lang w:val="en-US" w:eastAsia="en-US" w:bidi="en-US"/>
        </w:rPr>
        <w:t xml:space="preserve">a </w:t>
      </w:r>
      <w:r>
        <w:t xml:space="preserve">spektrálních vlivů </w:t>
      </w:r>
      <w:proofErr w:type="spellStart"/>
      <w:r>
        <w:rPr>
          <w:lang w:val="en-US" w:eastAsia="en-US" w:bidi="en-US"/>
        </w:rPr>
        <w:t>plamene</w:t>
      </w:r>
      <w:proofErr w:type="spellEnd"/>
      <w:r>
        <w:rPr>
          <w:lang w:val="en-US" w:eastAsia="en-US" w:bidi="en-US"/>
        </w:rPr>
        <w:t>.</w:t>
      </w:r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 xml:space="preserve">Toto </w:t>
      </w:r>
      <w:r>
        <w:t xml:space="preserve">umožňuje simultánní stanovení prvků, zvyšuje </w:t>
      </w:r>
      <w:proofErr w:type="spellStart"/>
      <w:r>
        <w:rPr>
          <w:lang w:val="en-US" w:eastAsia="en-US" w:bidi="en-US"/>
        </w:rPr>
        <w:t>citlivost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selektivnost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rozsah</w:t>
      </w:r>
      <w:proofErr w:type="spellEnd"/>
      <w:r>
        <w:rPr>
          <w:lang w:val="en-US" w:eastAsia="en-US" w:bidi="en-US"/>
        </w:rPr>
        <w:t xml:space="preserve"> </w:t>
      </w:r>
      <w:r>
        <w:t xml:space="preserve">měření. Výsledkem </w:t>
      </w:r>
      <w:r>
        <w:rPr>
          <w:lang w:val="en-US" w:eastAsia="en-US" w:bidi="en-US"/>
        </w:rPr>
        <w:t xml:space="preserve">je </w:t>
      </w:r>
      <w:r>
        <w:t xml:space="preserve">kompletnější </w:t>
      </w:r>
      <w:proofErr w:type="spellStart"/>
      <w:r>
        <w:rPr>
          <w:lang w:val="en-US" w:eastAsia="en-US" w:bidi="en-US"/>
        </w:rPr>
        <w:t>informace</w:t>
      </w:r>
      <w:proofErr w:type="spellEnd"/>
      <w:r>
        <w:rPr>
          <w:lang w:val="en-US" w:eastAsia="en-US" w:bidi="en-US"/>
        </w:rPr>
        <w:t xml:space="preserve"> o </w:t>
      </w:r>
      <w:r>
        <w:t xml:space="preserve">analyzovaném </w:t>
      </w:r>
      <w:proofErr w:type="spellStart"/>
      <w:r>
        <w:rPr>
          <w:lang w:val="en-US" w:eastAsia="en-US" w:bidi="en-US"/>
        </w:rPr>
        <w:t>prvku</w:t>
      </w:r>
      <w:proofErr w:type="spellEnd"/>
      <w:r>
        <w:rPr>
          <w:lang w:val="en-US" w:eastAsia="en-US" w:bidi="en-US"/>
        </w:rPr>
        <w:t xml:space="preserve">. </w:t>
      </w:r>
      <w:r>
        <w:t xml:space="preserve">Vyloučení klasických korektorů pozadí </w:t>
      </w:r>
      <w:r>
        <w:rPr>
          <w:lang w:val="en-US" w:eastAsia="en-US" w:bidi="en-US"/>
        </w:rPr>
        <w:t xml:space="preserve">(Zeeman, </w:t>
      </w:r>
      <w:r>
        <w:t xml:space="preserve">deuteriový) zvyšuje </w:t>
      </w:r>
      <w:proofErr w:type="spellStart"/>
      <w:r>
        <w:rPr>
          <w:lang w:val="en-US" w:eastAsia="en-US" w:bidi="en-US"/>
        </w:rPr>
        <w:t>citlivost</w:t>
      </w:r>
      <w:proofErr w:type="spellEnd"/>
      <w:r>
        <w:rPr>
          <w:lang w:val="en-US" w:eastAsia="en-US" w:bidi="en-US"/>
        </w:rPr>
        <w:t xml:space="preserve"> </w:t>
      </w:r>
      <w:r>
        <w:t xml:space="preserve">stanovení. Zároveň </w:t>
      </w:r>
      <w:r>
        <w:rPr>
          <w:lang w:val="en-US" w:eastAsia="en-US" w:bidi="en-US"/>
        </w:rPr>
        <w:t xml:space="preserve">se </w:t>
      </w:r>
      <w:proofErr w:type="spellStart"/>
      <w:r>
        <w:rPr>
          <w:lang w:val="en-US" w:eastAsia="en-US" w:bidi="en-US"/>
        </w:rPr>
        <w:t>zkracuje</w:t>
      </w:r>
      <w:proofErr w:type="spellEnd"/>
      <w:r>
        <w:rPr>
          <w:lang w:val="en-US" w:eastAsia="en-US" w:bidi="en-US"/>
        </w:rPr>
        <w:t xml:space="preserve"> </w:t>
      </w:r>
      <w:r>
        <w:t xml:space="preserve">čas nutný </w:t>
      </w:r>
      <w:r>
        <w:rPr>
          <w:lang w:val="en-US" w:eastAsia="en-US" w:bidi="en-US"/>
        </w:rPr>
        <w:t xml:space="preserve">pro </w:t>
      </w:r>
      <w:r>
        <w:t xml:space="preserve">vývoj </w:t>
      </w:r>
      <w:proofErr w:type="spellStart"/>
      <w:r>
        <w:rPr>
          <w:lang w:val="en-US" w:eastAsia="en-US" w:bidi="en-US"/>
        </w:rPr>
        <w:t>metody</w:t>
      </w:r>
      <w:proofErr w:type="spellEnd"/>
      <w:r>
        <w:rPr>
          <w:lang w:val="en-US" w:eastAsia="en-US" w:bidi="en-US"/>
        </w:rPr>
        <w:t xml:space="preserve"> a pro </w:t>
      </w:r>
      <w:r>
        <w:t xml:space="preserve">analýzu </w:t>
      </w:r>
      <w:r>
        <w:rPr>
          <w:lang w:val="en-US" w:eastAsia="en-US" w:bidi="en-US"/>
        </w:rPr>
        <w:t xml:space="preserve">a </w:t>
      </w:r>
      <w:r>
        <w:t xml:space="preserve">tím </w:t>
      </w:r>
      <w:r>
        <w:rPr>
          <w:lang w:val="en-US" w:eastAsia="en-US" w:bidi="en-US"/>
        </w:rPr>
        <w:t xml:space="preserve">se </w:t>
      </w:r>
      <w:r>
        <w:t>snižují náklady.</w:t>
      </w:r>
    </w:p>
    <w:p w:rsidR="005F2692" w:rsidRDefault="00F1757D">
      <w:pPr>
        <w:pStyle w:val="Zkladntext"/>
        <w:shd w:val="clear" w:color="auto" w:fill="auto"/>
        <w:spacing w:after="100"/>
      </w:pPr>
      <w:r>
        <w:t xml:space="preserve">Ovládací </w:t>
      </w:r>
      <w:r>
        <w:rPr>
          <w:lang w:val="en-US" w:eastAsia="en-US" w:bidi="en-US"/>
        </w:rPr>
        <w:t xml:space="preserve">software pro </w:t>
      </w:r>
      <w:r>
        <w:t xml:space="preserve">řízení </w:t>
      </w:r>
      <w:proofErr w:type="spellStart"/>
      <w:r>
        <w:rPr>
          <w:lang w:val="en-US" w:eastAsia="en-US" w:bidi="en-US"/>
        </w:rPr>
        <w:t>spektrofotometru</w:t>
      </w:r>
      <w:proofErr w:type="spellEnd"/>
      <w:r>
        <w:rPr>
          <w:lang w:val="en-US" w:eastAsia="en-US" w:bidi="en-US"/>
        </w:rPr>
        <w:t xml:space="preserve">, </w:t>
      </w:r>
      <w:r>
        <w:t xml:space="preserve">sběr </w:t>
      </w:r>
      <w:proofErr w:type="spellStart"/>
      <w:r>
        <w:rPr>
          <w:lang w:val="en-US" w:eastAsia="en-US" w:bidi="en-US"/>
        </w:rPr>
        <w:t>dat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jejich</w:t>
      </w:r>
      <w:proofErr w:type="spellEnd"/>
      <w:r>
        <w:rPr>
          <w:lang w:val="en-US" w:eastAsia="en-US" w:bidi="en-US"/>
        </w:rPr>
        <w:t xml:space="preserve"> </w:t>
      </w:r>
      <w:r>
        <w:t xml:space="preserve">vyhodnocení umožňuje získání nepoměrně více informací než </w:t>
      </w:r>
      <w:r>
        <w:rPr>
          <w:lang w:val="en-US" w:eastAsia="en-US" w:bidi="en-US"/>
        </w:rPr>
        <w:t xml:space="preserve">u </w:t>
      </w:r>
      <w:r>
        <w:t xml:space="preserve">klasické </w:t>
      </w:r>
      <w:r>
        <w:rPr>
          <w:lang w:val="en-US" w:eastAsia="en-US" w:bidi="en-US"/>
        </w:rPr>
        <w:t xml:space="preserve">AAS. </w:t>
      </w:r>
      <w:r>
        <w:t xml:space="preserve">Během jedné analýzy </w:t>
      </w:r>
      <w:r>
        <w:rPr>
          <w:lang w:val="en-US" w:eastAsia="en-US" w:bidi="en-US"/>
        </w:rPr>
        <w:t xml:space="preserve">je </w:t>
      </w:r>
      <w:r>
        <w:t xml:space="preserve">možné sledování </w:t>
      </w:r>
      <w:r>
        <w:rPr>
          <w:lang w:val="en-US" w:eastAsia="en-US" w:bidi="en-US"/>
        </w:rPr>
        <w:t xml:space="preserve">3D </w:t>
      </w:r>
      <w:proofErr w:type="spellStart"/>
      <w:r>
        <w:rPr>
          <w:lang w:val="en-US" w:eastAsia="en-US" w:bidi="en-US"/>
        </w:rPr>
        <w:t>spekter</w:t>
      </w:r>
      <w:proofErr w:type="spellEnd"/>
      <w:r>
        <w:rPr>
          <w:lang w:val="en-US" w:eastAsia="en-US" w:bidi="en-US"/>
        </w:rPr>
        <w:t xml:space="preserve"> </w:t>
      </w:r>
      <w:r>
        <w:t xml:space="preserve">celého teplotní </w:t>
      </w:r>
      <w:proofErr w:type="spellStart"/>
      <w:proofErr w:type="gramStart"/>
      <w:r>
        <w:rPr>
          <w:lang w:val="en-US" w:eastAsia="en-US" w:bidi="en-US"/>
        </w:rPr>
        <w:t>programu</w:t>
      </w:r>
      <w:proofErr w:type="spellEnd"/>
      <w:r>
        <w:rPr>
          <w:lang w:val="en-US" w:eastAsia="en-US" w:bidi="en-US"/>
        </w:rPr>
        <w:t xml:space="preserve"> .</w:t>
      </w:r>
      <w:proofErr w:type="gramEnd"/>
      <w:r>
        <w:rPr>
          <w:lang w:val="en-US" w:eastAsia="en-US" w:bidi="en-US"/>
        </w:rPr>
        <w:t xml:space="preserve"> </w:t>
      </w:r>
      <w:r>
        <w:t xml:space="preserve">Vytváření kalibračních křivek </w:t>
      </w:r>
      <w:r>
        <w:rPr>
          <w:lang w:val="en-US" w:eastAsia="en-US" w:bidi="en-US"/>
        </w:rPr>
        <w:t xml:space="preserve">pro </w:t>
      </w:r>
      <w:r>
        <w:t xml:space="preserve">vybrané </w:t>
      </w:r>
      <w:proofErr w:type="spellStart"/>
      <w:r>
        <w:rPr>
          <w:lang w:val="en-US" w:eastAsia="en-US" w:bidi="en-US"/>
        </w:rPr>
        <w:t>prvky</w:t>
      </w:r>
      <w:proofErr w:type="spellEnd"/>
      <w:r>
        <w:rPr>
          <w:lang w:val="en-US" w:eastAsia="en-US" w:bidi="en-US"/>
        </w:rPr>
        <w:t xml:space="preserve">. </w:t>
      </w:r>
      <w:r>
        <w:t xml:space="preserve">Stanovení jednotlivých prvků pomocí kalibračních křivek </w:t>
      </w:r>
      <w:r>
        <w:rPr>
          <w:lang w:val="en-US" w:eastAsia="en-US" w:bidi="en-US"/>
        </w:rPr>
        <w:t xml:space="preserve">pro </w:t>
      </w:r>
      <w:r>
        <w:t xml:space="preserve">více absorpčních čar. </w:t>
      </w:r>
      <w:r>
        <w:rPr>
          <w:lang w:val="en-US" w:eastAsia="en-US" w:bidi="en-US"/>
        </w:rPr>
        <w:t xml:space="preserve">To </w:t>
      </w:r>
      <w:proofErr w:type="spellStart"/>
      <w:r>
        <w:rPr>
          <w:lang w:val="en-US" w:eastAsia="en-US" w:bidi="en-US"/>
        </w:rPr>
        <w:t>dovoluje</w:t>
      </w:r>
      <w:proofErr w:type="spellEnd"/>
      <w:r>
        <w:rPr>
          <w:lang w:val="en-US" w:eastAsia="en-US" w:bidi="en-US"/>
        </w:rPr>
        <w:t xml:space="preserve"> </w:t>
      </w:r>
      <w:r>
        <w:t xml:space="preserve">snadné stanovení stopových koncentrací </w:t>
      </w:r>
      <w:r>
        <w:rPr>
          <w:lang w:val="en-US" w:eastAsia="en-US" w:bidi="en-US"/>
        </w:rPr>
        <w:t xml:space="preserve">v </w:t>
      </w:r>
      <w:r>
        <w:t xml:space="preserve">obrovských nadbytcích rušících prvků. Využitím molekulových pásů </w:t>
      </w:r>
      <w:r>
        <w:rPr>
          <w:lang w:val="en-US" w:eastAsia="en-US" w:bidi="en-US"/>
        </w:rPr>
        <w:t xml:space="preserve">se </w:t>
      </w:r>
      <w:r>
        <w:t xml:space="preserve">otvírají nové možnosti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speciační</w:t>
      </w:r>
      <w:proofErr w:type="spellEnd"/>
      <w:r>
        <w:t xml:space="preserve"> analýze. Přístroj </w:t>
      </w:r>
      <w:r>
        <w:rPr>
          <w:lang w:val="en-US" w:eastAsia="en-US" w:bidi="en-US"/>
        </w:rPr>
        <w:t xml:space="preserve">je </w:t>
      </w:r>
      <w:r>
        <w:t xml:space="preserve">navržen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vyroben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standardů </w:t>
      </w:r>
      <w:r>
        <w:rPr>
          <w:lang w:val="en-US" w:eastAsia="en-US" w:bidi="en-US"/>
        </w:rPr>
        <w:t xml:space="preserve">DIN EN ISO 9001:2001. </w:t>
      </w:r>
      <w:r>
        <w:t xml:space="preserve">Každý systém </w:t>
      </w:r>
      <w:r>
        <w:rPr>
          <w:lang w:val="en-US" w:eastAsia="en-US" w:bidi="en-US"/>
        </w:rPr>
        <w:t xml:space="preserve">je </w:t>
      </w:r>
      <w:r>
        <w:t xml:space="preserve">dodán </w:t>
      </w:r>
      <w:r>
        <w:rPr>
          <w:lang w:val="en-US" w:eastAsia="en-US" w:bidi="en-US"/>
        </w:rPr>
        <w:t xml:space="preserve">s </w:t>
      </w:r>
      <w:r>
        <w:t xml:space="preserve">certifikátem </w:t>
      </w:r>
      <w:proofErr w:type="spellStart"/>
      <w:r>
        <w:rPr>
          <w:lang w:val="en-US" w:eastAsia="en-US" w:bidi="en-US"/>
        </w:rPr>
        <w:t>kalibrace</w:t>
      </w:r>
      <w:proofErr w:type="spellEnd"/>
      <w:r>
        <w:rPr>
          <w:lang w:val="en-US" w:eastAsia="en-US" w:bidi="en-US"/>
        </w:rPr>
        <w:t>.</w:t>
      </w:r>
    </w:p>
    <w:p w:rsidR="005F2692" w:rsidRDefault="00F1757D">
      <w:pPr>
        <w:pStyle w:val="Zkladntext"/>
        <w:shd w:val="clear" w:color="auto" w:fill="auto"/>
        <w:spacing w:after="140"/>
      </w:pPr>
      <w:r>
        <w:t xml:space="preserve">Duální uspořádání </w:t>
      </w:r>
      <w:r>
        <w:rPr>
          <w:lang w:val="en-US" w:eastAsia="en-US" w:bidi="en-US"/>
        </w:rPr>
        <w:t xml:space="preserve">se </w:t>
      </w:r>
      <w:r>
        <w:t xml:space="preserve">dvěma </w:t>
      </w:r>
      <w:proofErr w:type="spellStart"/>
      <w:r>
        <w:t>oddělěnými</w:t>
      </w:r>
      <w:proofErr w:type="spellEnd"/>
      <w:r>
        <w:t xml:space="preserve"> atomizačními </w:t>
      </w:r>
      <w:proofErr w:type="spellStart"/>
      <w:r>
        <w:rPr>
          <w:lang w:val="en-US" w:eastAsia="en-US" w:bidi="en-US"/>
        </w:rPr>
        <w:t>prostory</w:t>
      </w:r>
      <w:proofErr w:type="spellEnd"/>
      <w:r>
        <w:rPr>
          <w:lang w:val="en-US" w:eastAsia="en-US" w:bidi="en-US"/>
        </w:rPr>
        <w:t xml:space="preserve"> </w:t>
      </w:r>
      <w:r>
        <w:t xml:space="preserve">zajištuje rychlý přechod </w:t>
      </w:r>
      <w:proofErr w:type="spellStart"/>
      <w:r>
        <w:rPr>
          <w:lang w:val="en-US" w:eastAsia="en-US" w:bidi="en-US"/>
        </w:rPr>
        <w:t>mezi</w:t>
      </w:r>
      <w:proofErr w:type="spellEnd"/>
      <w:r>
        <w:rPr>
          <w:lang w:val="en-US" w:eastAsia="en-US" w:bidi="en-US"/>
        </w:rPr>
        <w:t xml:space="preserve"> </w:t>
      </w:r>
      <w:r>
        <w:t xml:space="preserve">jednotlivými </w:t>
      </w:r>
      <w:proofErr w:type="spellStart"/>
      <w:r>
        <w:rPr>
          <w:lang w:val="en-US" w:eastAsia="en-US" w:bidi="en-US"/>
        </w:rPr>
        <w:t>technikami</w:t>
      </w:r>
      <w:proofErr w:type="spellEnd"/>
      <w:r>
        <w:rPr>
          <w:lang w:val="en-US" w:eastAsia="en-US" w:bidi="en-US"/>
        </w:rPr>
        <w:t xml:space="preserve"> bez </w:t>
      </w:r>
      <w:proofErr w:type="spellStart"/>
      <w:r>
        <w:rPr>
          <w:lang w:val="en-US" w:eastAsia="en-US" w:bidi="en-US"/>
        </w:rPr>
        <w:t>nutnosti</w:t>
      </w:r>
      <w:proofErr w:type="spellEnd"/>
      <w:r>
        <w:rPr>
          <w:lang w:val="en-US" w:eastAsia="en-US" w:bidi="en-US"/>
        </w:rPr>
        <w:t xml:space="preserve"> </w:t>
      </w:r>
      <w:r>
        <w:t xml:space="preserve">seřizování. Možnost automatické </w:t>
      </w:r>
      <w:proofErr w:type="spellStart"/>
      <w:r>
        <w:rPr>
          <w:lang w:val="en-US" w:eastAsia="en-US" w:bidi="en-US"/>
        </w:rPr>
        <w:t>optimalizace</w:t>
      </w:r>
      <w:proofErr w:type="spellEnd"/>
      <w:r>
        <w:rPr>
          <w:lang w:val="en-US" w:eastAsia="en-US" w:bidi="en-US"/>
        </w:rPr>
        <w:t xml:space="preserve"> </w:t>
      </w:r>
      <w:r>
        <w:t xml:space="preserve">parametrů </w:t>
      </w:r>
      <w:proofErr w:type="spellStart"/>
      <w:r>
        <w:rPr>
          <w:lang w:val="en-US" w:eastAsia="en-US" w:bidi="en-US"/>
        </w:rPr>
        <w:t>plamene</w:t>
      </w:r>
      <w:proofErr w:type="spellEnd"/>
      <w:r>
        <w:rPr>
          <w:lang w:val="en-US" w:eastAsia="en-US" w:bidi="en-US"/>
        </w:rPr>
        <w:t xml:space="preserve"> a </w:t>
      </w:r>
      <w:r>
        <w:t xml:space="preserve">grafitové </w:t>
      </w:r>
      <w:proofErr w:type="spellStart"/>
      <w:r>
        <w:rPr>
          <w:lang w:val="en-US" w:eastAsia="en-US" w:bidi="en-US"/>
        </w:rPr>
        <w:t>kyvety</w:t>
      </w:r>
      <w:proofErr w:type="spellEnd"/>
      <w:r>
        <w:rPr>
          <w:lang w:val="en-US" w:eastAsia="en-US" w:bidi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10"/>
        <w:gridCol w:w="1142"/>
        <w:gridCol w:w="1515"/>
        <w:gridCol w:w="1620"/>
      </w:tblGrid>
      <w:tr w:rsidR="005F2692">
        <w:trPr>
          <w:trHeight w:hRule="exact" w:val="5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</w:pPr>
            <w:r>
              <w:rPr>
                <w:lang w:val="en-US" w:eastAsia="en-US" w:bidi="en-US"/>
              </w:rPr>
              <w:t>POZ.</w:t>
            </w:r>
          </w:p>
        </w:tc>
        <w:tc>
          <w:tcPr>
            <w:tcW w:w="4710" w:type="dxa"/>
            <w:tcBorders>
              <w:top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</w:pPr>
            <w:r>
              <w:t>NÁZEV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  <w:ind w:firstLine="220"/>
            </w:pPr>
            <w:r>
              <w:t>MNOŽSTVÍ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CENA / MJ</w:t>
            </w:r>
          </w:p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BEZ DPH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CENA CELKEM</w:t>
            </w:r>
          </w:p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BEZ DPH</w:t>
            </w:r>
          </w:p>
        </w:tc>
      </w:tr>
      <w:tr w:rsidR="005F2692">
        <w:trPr>
          <w:trHeight w:hRule="exact" w:val="374"/>
          <w:jc w:val="center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ind w:firstLine="6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Základní konfigurace</w:t>
            </w:r>
          </w:p>
        </w:tc>
      </w:tr>
      <w:tr w:rsidR="005F2692"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spacing w:before="80"/>
              <w:ind w:firstLine="260"/>
            </w:pPr>
            <w:r>
              <w:t>i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spacing w:line="252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contrAA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700 BU </w:t>
            </w:r>
            <w:r>
              <w:rPr>
                <w:sz w:val="18"/>
                <w:szCs w:val="18"/>
              </w:rPr>
              <w:t xml:space="preserve">815-01001-2 </w:t>
            </w:r>
            <w:proofErr w:type="spellStart"/>
            <w:r>
              <w:rPr>
                <w:sz w:val="18"/>
                <w:szCs w:val="18"/>
              </w:rPr>
              <w:t>contrAA</w:t>
            </w:r>
            <w:proofErr w:type="spellEnd"/>
            <w:r>
              <w:rPr>
                <w:sz w:val="18"/>
                <w:szCs w:val="18"/>
              </w:rPr>
              <w:t xml:space="preserve"> 700 BU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2692" w:rsidRDefault="00F1757D">
            <w:pPr>
              <w:pStyle w:val="Other0"/>
              <w:shd w:val="clear" w:color="auto" w:fill="auto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spacing w:before="8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570 000 K</w:t>
            </w:r>
            <w:r>
              <w:rPr>
                <w:b/>
                <w:bCs/>
                <w:sz w:val="18"/>
                <w:szCs w:val="18"/>
              </w:rPr>
              <w:t>č</w:t>
            </w:r>
          </w:p>
        </w:tc>
      </w:tr>
      <w:tr w:rsidR="005F2692">
        <w:trPr>
          <w:trHeight w:hRule="exact" w:val="30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spacing w:line="252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Graphite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Mode </w:t>
            </w:r>
            <w:r>
              <w:rPr>
                <w:sz w:val="18"/>
                <w:szCs w:val="18"/>
              </w:rPr>
              <w:t xml:space="preserve">Elektrotermický atomizér s automatickým dávkovačem včetně </w:t>
            </w:r>
            <w:proofErr w:type="spellStart"/>
            <w:r>
              <w:rPr>
                <w:sz w:val="18"/>
                <w:szCs w:val="18"/>
              </w:rPr>
              <w:t>dilutoru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Grafitové kyvety s příčným ohřevem zajišťují </w:t>
            </w:r>
            <w:proofErr w:type="spellStart"/>
            <w:r>
              <w:rPr>
                <w:sz w:val="18"/>
                <w:szCs w:val="18"/>
              </w:rPr>
              <w:t>isotermální</w:t>
            </w:r>
            <w:proofErr w:type="spellEnd"/>
            <w:r>
              <w:rPr>
                <w:sz w:val="18"/>
                <w:szCs w:val="18"/>
              </w:rPr>
              <w:t xml:space="preserve"> prostředí pro atomizaci. Automatické nastavení do optické osy. Teplotní </w:t>
            </w:r>
            <w:proofErr w:type="gramStart"/>
            <w:r>
              <w:rPr>
                <w:sz w:val="18"/>
                <w:szCs w:val="18"/>
              </w:rPr>
              <w:t>10-ti</w:t>
            </w:r>
            <w:proofErr w:type="gramEnd"/>
            <w:r>
              <w:rPr>
                <w:sz w:val="18"/>
                <w:szCs w:val="18"/>
              </w:rPr>
              <w:t xml:space="preserve"> krokový režim s nastavitelnou teplotou kyvety do 2950°C s rychlým ohřevem 2000°C/s. Sledování skutečné teploty kyvety. Vynikající způsob simultánní korekce strukturovaného pozadí zajišťuje nízké detekční limity. Nový software zohledňuje vysoké rozlišení monochromátoru (2pm), simultánní záznam spektra v okolí analytické čáry a možnost </w:t>
            </w:r>
            <w:proofErr w:type="gramStart"/>
            <w:r>
              <w:rPr>
                <w:sz w:val="18"/>
                <w:szCs w:val="18"/>
              </w:rPr>
              <w:t>3D</w:t>
            </w:r>
            <w:proofErr w:type="gramEnd"/>
            <w:r>
              <w:rPr>
                <w:sz w:val="18"/>
                <w:szCs w:val="18"/>
              </w:rPr>
              <w:t xml:space="preserve"> grafů. Vestavěná automatická bezúdržbová chladící recirkulační jednotka.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</w:tr>
      <w:tr w:rsidR="005F2692">
        <w:trPr>
          <w:trHeight w:hRule="exact" w:val="22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spacing w:before="80"/>
              <w:ind w:firstLine="260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Graphite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Autosampler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MPE 60</w:t>
            </w:r>
          </w:p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Graphite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Autosampler</w:t>
            </w:r>
            <w:proofErr w:type="spellEnd"/>
            <w:r>
              <w:rPr>
                <w:sz w:val="18"/>
                <w:szCs w:val="18"/>
              </w:rPr>
              <w:t xml:space="preserve"> MPE 60 Automatický dávkovač pro 77 vzorků plus 12 speciálních pozic. (modifikátory matrice, standardy ...) Zajišťuje provoz bez dozoru obsluhy v </w:t>
            </w:r>
            <w:proofErr w:type="spellStart"/>
            <w:r>
              <w:rPr>
                <w:sz w:val="18"/>
                <w:szCs w:val="18"/>
              </w:rPr>
              <w:t>multiprvkovém</w:t>
            </w:r>
            <w:proofErr w:type="spellEnd"/>
            <w:r>
              <w:rPr>
                <w:sz w:val="18"/>
                <w:szCs w:val="18"/>
              </w:rPr>
              <w:t xml:space="preserve"> režimu. Provádí všechny základní úkony včetně přípravy standardů, dávkování modifikátorů a inteligentního ředění. Ředění až do 1:625. Automaticky hlídaná výška hladiny vzorku v kalíšku a ponoru dávkovací kapiláry. Dodávka včetně PS kalíšků.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</w:tr>
    </w:tbl>
    <w:p w:rsidR="005F2692" w:rsidRDefault="005F2692">
      <w:pPr>
        <w:sectPr w:rsidR="005F2692">
          <w:type w:val="continuous"/>
          <w:pgSz w:w="11900" w:h="16840"/>
          <w:pgMar w:top="695" w:right="1174" w:bottom="1253" w:left="1112" w:header="0" w:footer="3" w:gutter="0"/>
          <w:cols w:space="720"/>
          <w:noEndnote/>
          <w:docGrid w:linePitch="360"/>
        </w:sectPr>
      </w:pPr>
    </w:p>
    <w:p w:rsidR="005F2692" w:rsidRDefault="00F1757D">
      <w:pPr>
        <w:pStyle w:val="Heading30"/>
        <w:keepNext/>
        <w:keepLines/>
        <w:shd w:val="clear" w:color="auto" w:fill="auto"/>
        <w:ind w:left="17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12700</wp:posOffset>
                </wp:positionV>
                <wp:extent cx="993775" cy="2647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2692" w:rsidRDefault="00F1757D">
                            <w:pPr>
                              <w:pStyle w:val="Bodytext40"/>
                              <w:shd w:val="clear" w:color="auto" w:fill="auto"/>
                            </w:pPr>
                            <w: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460.05pt;margin-top:1pt;width:78.25pt;height:20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" filled="f" stroked="f">
                <v:textbox inset="0,0,0,0">
                  <w:txbxContent>
                    <w:p w:rsidR="005F2692" w:rsidRDefault="00F1757D">
                      <w:pPr>
                        <w:pStyle w:val="Bodytext40"/>
                        <w:shd w:val="clear" w:color="auto" w:fill="auto"/>
                      </w:pPr>
                      <w:r>
                        <w:t>NABÍDKA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9" w:name="bookmark8"/>
      <w:bookmarkStart w:id="10" w:name="bookmark9"/>
      <w:r>
        <w:t xml:space="preserve">CHROMSPEC </w:t>
      </w:r>
      <w:proofErr w:type="spellStart"/>
      <w:r>
        <w:t>spol</w:t>
      </w:r>
      <w:proofErr w:type="spellEnd"/>
      <w:r>
        <w:t xml:space="preserve">. </w:t>
      </w:r>
      <w:proofErr w:type="spellStart"/>
      <w:r>
        <w:t>s.r.o.</w:t>
      </w:r>
      <w:bookmarkEnd w:id="9"/>
      <w:bookmarkEnd w:id="10"/>
      <w:proofErr w:type="spellEnd"/>
    </w:p>
    <w:p w:rsidR="005F2692" w:rsidRDefault="00F1757D">
      <w:pPr>
        <w:pStyle w:val="Zkladntext"/>
        <w:shd w:val="clear" w:color="auto" w:fill="auto"/>
        <w:spacing w:after="40"/>
        <w:ind w:left="1780"/>
      </w:pPr>
      <w:r>
        <w:t xml:space="preserve">Lhotecká </w:t>
      </w:r>
      <w:r>
        <w:rPr>
          <w:lang w:val="en-US" w:eastAsia="en-US" w:bidi="en-US"/>
        </w:rPr>
        <w:t>594</w:t>
      </w:r>
    </w:p>
    <w:p w:rsidR="005F2692" w:rsidRDefault="00F1757D">
      <w:pPr>
        <w:pStyle w:val="Zkladntext"/>
        <w:shd w:val="clear" w:color="auto" w:fill="auto"/>
        <w:spacing w:after="1340"/>
        <w:ind w:left="1780"/>
      </w:pPr>
      <w:r>
        <w:rPr>
          <w:lang w:val="en-US" w:eastAsia="en-US" w:bidi="en-US"/>
        </w:rPr>
        <w:t xml:space="preserve">252 10 </w:t>
      </w:r>
      <w:r>
        <w:t xml:space="preserve">Mníšek </w:t>
      </w: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Brdy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10"/>
        <w:gridCol w:w="1142"/>
        <w:gridCol w:w="1515"/>
        <w:gridCol w:w="1620"/>
      </w:tblGrid>
      <w:tr w:rsidR="005F2692">
        <w:trPr>
          <w:trHeight w:hRule="exact" w:val="5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</w:pPr>
            <w:r>
              <w:rPr>
                <w:lang w:val="en-US" w:eastAsia="en-US" w:bidi="en-US"/>
              </w:rPr>
              <w:t>POZ.</w:t>
            </w:r>
          </w:p>
        </w:tc>
        <w:tc>
          <w:tcPr>
            <w:tcW w:w="4710" w:type="dxa"/>
            <w:tcBorders>
              <w:top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  <w:ind w:firstLine="180"/>
            </w:pPr>
            <w:r>
              <w:t>NÁZEV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  <w:tabs>
                <w:tab w:val="left" w:pos="1194"/>
              </w:tabs>
              <w:jc w:val="right"/>
            </w:pPr>
            <w:r>
              <w:t>MNOŽSTVÍ</w:t>
            </w:r>
            <w:r>
              <w:tab/>
              <w:t>CENA / MJ</w:t>
            </w:r>
          </w:p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BEZ DPH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E9E9E9"/>
          </w:tcPr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CENA CELKEM</w:t>
            </w:r>
          </w:p>
          <w:p w:rsidR="005F2692" w:rsidRDefault="00F1757D">
            <w:pPr>
              <w:pStyle w:val="Other0"/>
              <w:shd w:val="clear" w:color="auto" w:fill="auto"/>
              <w:jc w:val="right"/>
            </w:pPr>
            <w:r>
              <w:t>BEZ DPH</w:t>
            </w:r>
          </w:p>
        </w:tc>
      </w:tr>
      <w:tr w:rsidR="005F2692">
        <w:trPr>
          <w:trHeight w:hRule="exact" w:val="12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Burner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head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LG/AZ, 50 mm; Standard </w:t>
            </w:r>
            <w:proofErr w:type="spellStart"/>
            <w:r>
              <w:rPr>
                <w:b/>
                <w:bCs/>
                <w:sz w:val="22"/>
                <w:szCs w:val="22"/>
              </w:rPr>
              <w:t>burner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head</w:t>
            </w:r>
            <w:proofErr w:type="spellEnd"/>
          </w:p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810-60057-0</w:t>
            </w:r>
          </w:p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Celotitanový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rozebiratelný</w:t>
            </w:r>
            <w:proofErr w:type="spellEnd"/>
            <w:r>
              <w:rPr>
                <w:sz w:val="18"/>
                <w:szCs w:val="18"/>
              </w:rPr>
              <w:t xml:space="preserve"> hořák 50 mm pro plamen N2O/C2H2 a vzduch/C2H2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</w:tr>
      <w:tr w:rsidR="005F2692">
        <w:trPr>
          <w:trHeight w:hRule="exact" w:val="10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spacing w:line="266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Compressed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-air </w:t>
            </w:r>
            <w:proofErr w:type="spellStart"/>
            <w:r>
              <w:rPr>
                <w:b/>
                <w:bCs/>
                <w:sz w:val="22"/>
                <w:szCs w:val="22"/>
              </w:rPr>
              <w:t>compressor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50 Hz </w:t>
            </w:r>
            <w:r>
              <w:rPr>
                <w:sz w:val="18"/>
                <w:szCs w:val="18"/>
              </w:rPr>
              <w:t>810-60055-0</w:t>
            </w:r>
          </w:p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Vzduchový kompresor včetně tlakové hadice</w:t>
            </w:r>
          </w:p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220V</w:t>
            </w:r>
            <w:proofErr w:type="gramEnd"/>
            <w:r>
              <w:rPr>
                <w:sz w:val="18"/>
                <w:szCs w:val="18"/>
              </w:rPr>
              <w:t>, 50Hz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2692" w:rsidRDefault="005F2692">
            <w:pPr>
              <w:rPr>
                <w:sz w:val="10"/>
                <w:szCs w:val="10"/>
              </w:rPr>
            </w:pPr>
          </w:p>
        </w:tc>
      </w:tr>
      <w:tr w:rsidR="005F2692">
        <w:trPr>
          <w:trHeight w:hRule="exact" w:val="128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spacing w:before="80"/>
              <w:ind w:firstLine="260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Řídicí a vyhodnocovací jednotka </w:t>
            </w:r>
            <w:r>
              <w:rPr>
                <w:sz w:val="18"/>
                <w:szCs w:val="18"/>
              </w:rPr>
              <w:t xml:space="preserve">Počítač, tiskárna a monitor dle katalogu </w:t>
            </w:r>
            <w:proofErr w:type="spellStart"/>
            <w:r>
              <w:rPr>
                <w:sz w:val="18"/>
                <w:szCs w:val="18"/>
              </w:rPr>
              <w:t>Autocont</w:t>
            </w:r>
            <w:proofErr w:type="spellEnd"/>
            <w:r>
              <w:rPr>
                <w:sz w:val="18"/>
                <w:szCs w:val="18"/>
              </w:rPr>
              <w:t xml:space="preserve">. Vzhledem k rychle se měnícím cenám nutno vyspecifikovat v době objednání. Ceny platí z aktuálního katalogu </w:t>
            </w:r>
            <w:proofErr w:type="spellStart"/>
            <w:r>
              <w:rPr>
                <w:sz w:val="18"/>
                <w:szCs w:val="18"/>
              </w:rPr>
              <w:t>AutoCont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692" w:rsidRDefault="00F1757D">
            <w:pPr>
              <w:pStyle w:val="Other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32 000 K</w:t>
            </w:r>
            <w:r>
              <w:rPr>
                <w:b/>
                <w:bCs/>
                <w:sz w:val="18"/>
                <w:szCs w:val="18"/>
              </w:rPr>
              <w:t>č</w:t>
            </w:r>
          </w:p>
        </w:tc>
      </w:tr>
    </w:tbl>
    <w:p w:rsidR="005F2692" w:rsidRDefault="005F269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3"/>
        <w:gridCol w:w="2237"/>
      </w:tblGrid>
      <w:tr w:rsidR="005F2692">
        <w:trPr>
          <w:trHeight w:hRule="exact" w:val="341"/>
          <w:jc w:val="center"/>
        </w:trPr>
        <w:tc>
          <w:tcPr>
            <w:tcW w:w="7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ind w:left="446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CELKEM BEZ DPH: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602 000,00 K</w:t>
            </w:r>
            <w:r>
              <w:rPr>
                <w:b/>
                <w:bCs/>
                <w:sz w:val="18"/>
                <w:szCs w:val="18"/>
              </w:rPr>
              <w:t>č</w:t>
            </w:r>
          </w:p>
        </w:tc>
      </w:tr>
      <w:tr w:rsidR="005F2692">
        <w:trPr>
          <w:trHeight w:hRule="exact" w:val="295"/>
          <w:jc w:val="center"/>
        </w:trPr>
        <w:tc>
          <w:tcPr>
            <w:tcW w:w="7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ind w:left="4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CELKEM DPH </w:t>
            </w:r>
            <w:proofErr w:type="gramStart"/>
            <w:r>
              <w:rPr>
                <w:sz w:val="18"/>
                <w:szCs w:val="18"/>
              </w:rPr>
              <w:t>21%</w:t>
            </w:r>
            <w:proofErr w:type="gramEnd"/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126 420,00 Kč</w:t>
            </w:r>
          </w:p>
        </w:tc>
      </w:tr>
      <w:tr w:rsidR="005F2692">
        <w:trPr>
          <w:trHeight w:hRule="exact" w:val="315"/>
          <w:jc w:val="center"/>
        </w:trPr>
        <w:tc>
          <w:tcPr>
            <w:tcW w:w="7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ind w:left="4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VČETNĚ DPH: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2692" w:rsidRDefault="00F1757D">
            <w:pPr>
              <w:pStyle w:val="Other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728 420,00 Kč</w:t>
            </w:r>
          </w:p>
        </w:tc>
      </w:tr>
    </w:tbl>
    <w:p w:rsidR="005F2692" w:rsidRDefault="005F2692">
      <w:pPr>
        <w:spacing w:after="279" w:line="1" w:lineRule="exact"/>
      </w:pPr>
    </w:p>
    <w:p w:rsidR="005F2692" w:rsidRDefault="00F1757D">
      <w:pPr>
        <w:pStyle w:val="Heading30"/>
        <w:keepNext/>
        <w:keepLines/>
        <w:shd w:val="clear" w:color="auto" w:fill="auto"/>
        <w:ind w:left="0"/>
      </w:pPr>
      <w:bookmarkStart w:id="11" w:name="bookmark10"/>
      <w:bookmarkStart w:id="12" w:name="bookmark11"/>
      <w:r>
        <w:rPr>
          <w:lang w:val="cs-CZ" w:eastAsia="cs-CZ" w:bidi="cs-CZ"/>
        </w:rPr>
        <w:t>Nabídka platí:</w:t>
      </w:r>
      <w:bookmarkEnd w:id="11"/>
      <w:bookmarkEnd w:id="12"/>
    </w:p>
    <w:p w:rsidR="005F2692" w:rsidRDefault="00F1757D">
      <w:pPr>
        <w:pStyle w:val="Zkladntext"/>
        <w:shd w:val="clear" w:color="auto" w:fill="auto"/>
        <w:spacing w:after="80"/>
      </w:pPr>
      <w:r>
        <w:rPr>
          <w:lang w:val="en-US" w:eastAsia="en-US" w:bidi="en-US"/>
        </w:rPr>
        <w:t xml:space="preserve">30 </w:t>
      </w:r>
      <w:r>
        <w:t>dní</w:t>
      </w:r>
    </w:p>
    <w:p w:rsidR="005F2692" w:rsidRDefault="00F1757D">
      <w:pPr>
        <w:pStyle w:val="Zkladntext"/>
        <w:shd w:val="clear" w:color="auto" w:fill="auto"/>
        <w:spacing w:after="40"/>
      </w:pPr>
      <w:r>
        <w:rPr>
          <w:b/>
          <w:bCs/>
        </w:rPr>
        <w:t xml:space="preserve">Prodejní </w:t>
      </w:r>
      <w:r>
        <w:rPr>
          <w:b/>
          <w:bCs/>
          <w:lang w:val="en-US" w:eastAsia="en-US" w:bidi="en-US"/>
        </w:rPr>
        <w:t xml:space="preserve">a </w:t>
      </w:r>
      <w:r>
        <w:rPr>
          <w:b/>
          <w:bCs/>
        </w:rPr>
        <w:t>servisní podmínky:</w:t>
      </w:r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ceně </w:t>
      </w:r>
      <w:r>
        <w:rPr>
          <w:lang w:val="en-US" w:eastAsia="en-US" w:bidi="en-US"/>
        </w:rPr>
        <w:t xml:space="preserve">je </w:t>
      </w:r>
      <w:proofErr w:type="spellStart"/>
      <w:r>
        <w:rPr>
          <w:lang w:val="en-US" w:eastAsia="en-US" w:bidi="en-US"/>
        </w:rPr>
        <w:t>zahrnuto</w:t>
      </w:r>
      <w:proofErr w:type="spellEnd"/>
      <w:r>
        <w:rPr>
          <w:lang w:val="en-US" w:eastAsia="en-US" w:bidi="en-US"/>
        </w:rPr>
        <w:t>:</w:t>
      </w:r>
    </w:p>
    <w:p w:rsidR="005F2692" w:rsidRDefault="00F1757D">
      <w:pPr>
        <w:pStyle w:val="Zkladntext"/>
        <w:shd w:val="clear" w:color="auto" w:fill="auto"/>
      </w:pPr>
      <w:r>
        <w:t xml:space="preserve">Dodání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místo určení </w:t>
      </w:r>
      <w:r>
        <w:rPr>
          <w:lang w:val="en-US" w:eastAsia="en-US" w:bidi="en-US"/>
        </w:rPr>
        <w:t xml:space="preserve">v </w:t>
      </w:r>
      <w:r>
        <w:t>ČR.</w:t>
      </w:r>
    </w:p>
    <w:p w:rsidR="005F2692" w:rsidRDefault="00F1757D">
      <w:pPr>
        <w:pStyle w:val="Zkladntext"/>
        <w:shd w:val="clear" w:color="auto" w:fill="auto"/>
      </w:pPr>
      <w:proofErr w:type="spellStart"/>
      <w:r>
        <w:rPr>
          <w:lang w:val="en-US" w:eastAsia="en-US" w:bidi="en-US"/>
        </w:rPr>
        <w:t>Instalace</w:t>
      </w:r>
      <w:proofErr w:type="spellEnd"/>
      <w:r>
        <w:rPr>
          <w:lang w:val="en-US" w:eastAsia="en-US" w:bidi="en-US"/>
        </w:rPr>
        <w:t xml:space="preserve"> </w:t>
      </w:r>
      <w:r>
        <w:t xml:space="preserve">včetně počátečního seznámení </w:t>
      </w: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obsluhou</w:t>
      </w:r>
      <w:proofErr w:type="spellEnd"/>
      <w:r>
        <w:rPr>
          <w:lang w:val="en-US" w:eastAsia="en-US" w:bidi="en-US"/>
        </w:rPr>
        <w:t xml:space="preserve"> </w:t>
      </w:r>
      <w:r>
        <w:t xml:space="preserve">přístroje </w:t>
      </w:r>
      <w:r>
        <w:rPr>
          <w:lang w:val="en-US" w:eastAsia="en-US" w:bidi="en-US"/>
        </w:rPr>
        <w:t xml:space="preserve">a 12 </w:t>
      </w:r>
      <w:r>
        <w:t xml:space="preserve">měsíční záruka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materiál </w:t>
      </w:r>
      <w:r>
        <w:rPr>
          <w:lang w:val="en-US" w:eastAsia="en-US" w:bidi="en-US"/>
        </w:rPr>
        <w:t xml:space="preserve">a </w:t>
      </w:r>
      <w:r>
        <w:t xml:space="preserve">práci. Aplikační </w:t>
      </w:r>
      <w:proofErr w:type="spellStart"/>
      <w:r>
        <w:rPr>
          <w:lang w:val="en-US" w:eastAsia="en-US" w:bidi="en-US"/>
        </w:rPr>
        <w:t>podpora</w:t>
      </w:r>
      <w:proofErr w:type="spellEnd"/>
      <w:r>
        <w:rPr>
          <w:lang w:val="en-US" w:eastAsia="en-US" w:bidi="en-US"/>
        </w:rPr>
        <w:t>.</w:t>
      </w:r>
    </w:p>
    <w:p w:rsidR="005F2692" w:rsidRDefault="00F1757D">
      <w:pPr>
        <w:pStyle w:val="Zkladntext"/>
        <w:shd w:val="clear" w:color="auto" w:fill="auto"/>
      </w:pPr>
      <w:r>
        <w:t>Dodací podmínky:</w:t>
      </w:r>
    </w:p>
    <w:p w:rsidR="005F2692" w:rsidRDefault="00F1757D">
      <w:pPr>
        <w:pStyle w:val="Zkladntext"/>
        <w:shd w:val="clear" w:color="auto" w:fill="auto"/>
      </w:pPr>
      <w:r>
        <w:t xml:space="preserve">Dodávka </w:t>
      </w:r>
      <w:r>
        <w:rPr>
          <w:lang w:val="en-US" w:eastAsia="en-US" w:bidi="en-US"/>
        </w:rPr>
        <w:t xml:space="preserve">do 30 </w:t>
      </w:r>
      <w:r>
        <w:t xml:space="preserve">dnů </w:t>
      </w:r>
      <w:r>
        <w:rPr>
          <w:lang w:val="en-US" w:eastAsia="en-US" w:bidi="en-US"/>
        </w:rPr>
        <w:t xml:space="preserve">od data </w:t>
      </w:r>
      <w:proofErr w:type="spellStart"/>
      <w:r>
        <w:rPr>
          <w:lang w:val="en-US" w:eastAsia="en-US" w:bidi="en-US"/>
        </w:rPr>
        <w:t>podpisu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</w:p>
    <w:p w:rsidR="005F2692" w:rsidRDefault="00F1757D">
      <w:pPr>
        <w:pStyle w:val="Zkladntext"/>
        <w:shd w:val="clear" w:color="auto" w:fill="auto"/>
      </w:pPr>
      <w:r>
        <w:t>Platební podmínky:</w:t>
      </w:r>
    </w:p>
    <w:p w:rsidR="005F2692" w:rsidRDefault="00F1757D">
      <w:pPr>
        <w:pStyle w:val="Zkladntext"/>
        <w:shd w:val="clear" w:color="auto" w:fill="auto"/>
      </w:pPr>
      <w:proofErr w:type="spellStart"/>
      <w:r>
        <w:rPr>
          <w:lang w:val="en-US" w:eastAsia="en-US" w:bidi="en-US"/>
        </w:rPr>
        <w:t>Platba</w:t>
      </w:r>
      <w:proofErr w:type="spellEnd"/>
      <w:r>
        <w:rPr>
          <w:lang w:val="en-US" w:eastAsia="en-US" w:bidi="en-US"/>
        </w:rPr>
        <w:t xml:space="preserve"> po </w:t>
      </w:r>
      <w:r>
        <w:t xml:space="preserve">dodání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instalaci</w:t>
      </w:r>
      <w:proofErr w:type="spellEnd"/>
      <w:r>
        <w:rPr>
          <w:lang w:val="en-US" w:eastAsia="en-US" w:bidi="en-US"/>
        </w:rPr>
        <w:t>.</w:t>
      </w:r>
    </w:p>
    <w:p w:rsidR="005F2692" w:rsidRDefault="00F1757D">
      <w:pPr>
        <w:pStyle w:val="Zkladntext"/>
        <w:shd w:val="clear" w:color="auto" w:fill="auto"/>
        <w:spacing w:after="80"/>
      </w:pPr>
      <w:r>
        <w:t xml:space="preserve">Daň </w:t>
      </w:r>
      <w:r>
        <w:rPr>
          <w:lang w:val="en-US" w:eastAsia="en-US" w:bidi="en-US"/>
        </w:rPr>
        <w:t xml:space="preserve">z </w:t>
      </w:r>
      <w:r>
        <w:t xml:space="preserve">přidané </w:t>
      </w:r>
      <w:proofErr w:type="spellStart"/>
      <w:r>
        <w:rPr>
          <w:lang w:val="en-US" w:eastAsia="en-US" w:bidi="en-US"/>
        </w:rPr>
        <w:t>hodnoty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fakturována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zákona </w:t>
      </w:r>
      <w:r>
        <w:rPr>
          <w:lang w:val="en-US" w:eastAsia="en-US" w:bidi="en-US"/>
        </w:rPr>
        <w:t>o DPH.</w:t>
      </w:r>
    </w:p>
    <w:p w:rsidR="005F2692" w:rsidRDefault="00F1757D">
      <w:pPr>
        <w:pStyle w:val="Zkladntext"/>
        <w:shd w:val="clear" w:color="auto" w:fill="auto"/>
        <w:spacing w:after="40"/>
      </w:pPr>
      <w:r>
        <w:rPr>
          <w:b/>
          <w:bCs/>
        </w:rPr>
        <w:t xml:space="preserve">Zastoupení </w:t>
      </w:r>
      <w:r>
        <w:rPr>
          <w:b/>
          <w:bCs/>
          <w:lang w:val="en-US" w:eastAsia="en-US" w:bidi="en-US"/>
        </w:rPr>
        <w:t xml:space="preserve">a </w:t>
      </w:r>
      <w:proofErr w:type="spellStart"/>
      <w:r>
        <w:rPr>
          <w:b/>
          <w:bCs/>
          <w:lang w:val="en-US" w:eastAsia="en-US" w:bidi="en-US"/>
        </w:rPr>
        <w:t>servis</w:t>
      </w:r>
      <w:proofErr w:type="spellEnd"/>
      <w:r>
        <w:rPr>
          <w:b/>
          <w:bCs/>
          <w:lang w:val="en-US" w:eastAsia="en-US" w:bidi="en-US"/>
        </w:rPr>
        <w:t xml:space="preserve"> v </w:t>
      </w:r>
      <w:r>
        <w:rPr>
          <w:b/>
          <w:bCs/>
        </w:rPr>
        <w:t>ČR:</w:t>
      </w:r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 xml:space="preserve">CHROMSPEC </w:t>
      </w:r>
      <w:proofErr w:type="spellStart"/>
      <w:r>
        <w:rPr>
          <w:lang w:val="en-US" w:eastAsia="en-US" w:bidi="en-US"/>
        </w:rPr>
        <w:t>spol</w:t>
      </w:r>
      <w:proofErr w:type="spellEnd"/>
      <w:r>
        <w:rPr>
          <w:lang w:val="en-US" w:eastAsia="en-US" w:bidi="en-US"/>
        </w:rPr>
        <w:t xml:space="preserve"> s </w:t>
      </w:r>
      <w:proofErr w:type="spellStart"/>
      <w:r>
        <w:rPr>
          <w:lang w:val="en-US" w:eastAsia="en-US" w:bidi="en-US"/>
        </w:rPr>
        <w:t>r.o</w:t>
      </w:r>
      <w:proofErr w:type="spellEnd"/>
      <w:r>
        <w:rPr>
          <w:lang w:val="en-US" w:eastAsia="en-US" w:bidi="en-US"/>
        </w:rPr>
        <w:t>.,</w:t>
      </w:r>
    </w:p>
    <w:p w:rsidR="005F2692" w:rsidRDefault="00F1757D">
      <w:pPr>
        <w:pStyle w:val="Zkladntext"/>
        <w:shd w:val="clear" w:color="auto" w:fill="auto"/>
      </w:pPr>
      <w:r>
        <w:t xml:space="preserve">Zapsána </w:t>
      </w:r>
      <w:r>
        <w:rPr>
          <w:lang w:val="en-US" w:eastAsia="en-US" w:bidi="en-US"/>
        </w:rPr>
        <w:t xml:space="preserve">v </w:t>
      </w:r>
      <w:r>
        <w:t xml:space="preserve">obchodním rejstříku vedeném Městským </w:t>
      </w:r>
      <w:proofErr w:type="spellStart"/>
      <w:r>
        <w:rPr>
          <w:lang w:val="en-US" w:eastAsia="en-US" w:bidi="en-US"/>
        </w:rPr>
        <w:t>soudem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,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5418</w:t>
      </w:r>
    </w:p>
    <w:p w:rsidR="005F2692" w:rsidRDefault="00F1757D">
      <w:pPr>
        <w:pStyle w:val="Zkladntext"/>
        <w:shd w:val="clear" w:color="auto" w:fill="auto"/>
      </w:pPr>
      <w:r>
        <w:t xml:space="preserve">IČO: </w:t>
      </w:r>
      <w:r>
        <w:rPr>
          <w:lang w:val="en-US" w:eastAsia="en-US" w:bidi="en-US"/>
        </w:rPr>
        <w:t xml:space="preserve">44794053 </w:t>
      </w:r>
      <w:r>
        <w:t xml:space="preserve">DIČ: </w:t>
      </w:r>
      <w:r>
        <w:rPr>
          <w:lang w:val="en-US" w:eastAsia="en-US" w:bidi="en-US"/>
        </w:rPr>
        <w:t>CZ44794053</w:t>
      </w:r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 xml:space="preserve">Banka: </w:t>
      </w:r>
      <w:r w:rsidR="005E31E2"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Praha - </w:t>
      </w:r>
      <w:r>
        <w:t xml:space="preserve">Smíchov </w:t>
      </w:r>
      <w:proofErr w:type="spellStart"/>
      <w:r>
        <w:t>č.ú</w:t>
      </w:r>
      <w:proofErr w:type="spellEnd"/>
      <w:r>
        <w:t xml:space="preserve">. </w:t>
      </w:r>
      <w:r w:rsidR="005E31E2">
        <w:rPr>
          <w:lang w:val="en-US" w:eastAsia="en-US" w:bidi="en-US"/>
        </w:rPr>
        <w:t>XXXX</w:t>
      </w:r>
    </w:p>
    <w:p w:rsidR="005F2692" w:rsidRDefault="00F1757D">
      <w:pPr>
        <w:pStyle w:val="Zkladntext"/>
        <w:shd w:val="clear" w:color="auto" w:fill="auto"/>
      </w:pPr>
      <w:r>
        <w:t>Sídlo:</w:t>
      </w:r>
    </w:p>
    <w:p w:rsidR="005F2692" w:rsidRDefault="00F1757D">
      <w:pPr>
        <w:pStyle w:val="Zkladntext"/>
        <w:shd w:val="clear" w:color="auto" w:fill="auto"/>
      </w:pPr>
      <w:r>
        <w:t xml:space="preserve">Jindřicha </w:t>
      </w:r>
      <w:proofErr w:type="spellStart"/>
      <w:r>
        <w:rPr>
          <w:lang w:val="en-US" w:eastAsia="en-US" w:bidi="en-US"/>
        </w:rPr>
        <w:t>Plachty</w:t>
      </w:r>
      <w:proofErr w:type="spellEnd"/>
      <w:r>
        <w:rPr>
          <w:lang w:val="en-US" w:eastAsia="en-US" w:bidi="en-US"/>
        </w:rPr>
        <w:t xml:space="preserve"> 28,</w:t>
      </w:r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 xml:space="preserve">150 00 Praha 5, </w:t>
      </w:r>
      <w:proofErr w:type="spellStart"/>
      <w:proofErr w:type="gramStart"/>
      <w:r>
        <w:rPr>
          <w:lang w:val="en-US" w:eastAsia="en-US" w:bidi="en-US"/>
        </w:rPr>
        <w:t>tel</w:t>
      </w:r>
      <w:proofErr w:type="spellEnd"/>
      <w:r>
        <w:rPr>
          <w:lang w:val="en-US" w:eastAsia="en-US" w:bidi="en-US"/>
        </w:rPr>
        <w:t>.:</w:t>
      </w:r>
      <w:r w:rsidR="005E31E2">
        <w:rPr>
          <w:lang w:val="en-US" w:eastAsia="en-US" w:bidi="en-US"/>
        </w:rPr>
        <w:t>XXXX</w:t>
      </w:r>
      <w:proofErr w:type="gramEnd"/>
    </w:p>
    <w:p w:rsidR="005F2692" w:rsidRDefault="00F1757D">
      <w:pPr>
        <w:pStyle w:val="Zkladntext"/>
        <w:shd w:val="clear" w:color="auto" w:fill="auto"/>
      </w:pPr>
      <w:r>
        <w:t>Registrované pobočky:</w:t>
      </w:r>
    </w:p>
    <w:p w:rsidR="005F2692" w:rsidRDefault="00F1757D">
      <w:pPr>
        <w:pStyle w:val="Zkladntext"/>
        <w:shd w:val="clear" w:color="auto" w:fill="auto"/>
        <w:spacing w:after="180"/>
      </w:pPr>
      <w:r>
        <w:rPr>
          <w:lang w:val="en-US" w:eastAsia="en-US" w:bidi="en-US"/>
        </w:rPr>
        <w:t xml:space="preserve">252 10 </w:t>
      </w:r>
      <w:r>
        <w:t xml:space="preserve">Mníšek </w:t>
      </w: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Brdy</w:t>
      </w:r>
      <w:proofErr w:type="spellEnd"/>
      <w:r>
        <w:rPr>
          <w:lang w:val="en-US" w:eastAsia="en-US" w:bidi="en-US"/>
        </w:rPr>
        <w:t xml:space="preserve">, </w:t>
      </w:r>
      <w:r>
        <w:t xml:space="preserve">Lhotecká </w:t>
      </w:r>
      <w:r>
        <w:rPr>
          <w:lang w:val="en-US" w:eastAsia="en-US" w:bidi="en-US"/>
        </w:rPr>
        <w:t xml:space="preserve">594, </w:t>
      </w:r>
      <w:proofErr w:type="spellStart"/>
      <w:proofErr w:type="gramStart"/>
      <w:r>
        <w:rPr>
          <w:lang w:val="en-US" w:eastAsia="en-US" w:bidi="en-US"/>
        </w:rPr>
        <w:t>tel.</w:t>
      </w:r>
      <w:r w:rsidR="005E31E2">
        <w:rPr>
          <w:lang w:val="en-US" w:eastAsia="en-US" w:bidi="en-US"/>
        </w:rPr>
        <w:t>XXXX</w:t>
      </w:r>
      <w:proofErr w:type="spellEnd"/>
      <w:proofErr w:type="gram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fax:</w:t>
      </w:r>
      <w:r w:rsidR="005E31E2">
        <w:rPr>
          <w:lang w:val="en-US" w:eastAsia="en-US" w:bidi="en-US"/>
        </w:rPr>
        <w:t>XXXX</w:t>
      </w:r>
      <w:proofErr w:type="spellEnd"/>
    </w:p>
    <w:p w:rsidR="005F2692" w:rsidRDefault="00F1757D">
      <w:pPr>
        <w:pStyle w:val="Zkladntext"/>
        <w:shd w:val="clear" w:color="auto" w:fill="auto"/>
      </w:pPr>
      <w:r>
        <w:rPr>
          <w:lang w:val="en-US" w:eastAsia="en-US" w:bidi="en-US"/>
        </w:rPr>
        <w:t xml:space="preserve">634 00 Brno, </w:t>
      </w:r>
      <w:proofErr w:type="spellStart"/>
      <w:r>
        <w:rPr>
          <w:lang w:val="en-US" w:eastAsia="en-US" w:bidi="en-US"/>
        </w:rPr>
        <w:t>Plachty</w:t>
      </w:r>
      <w:proofErr w:type="spellEnd"/>
      <w:r>
        <w:rPr>
          <w:lang w:val="en-US" w:eastAsia="en-US" w:bidi="en-US"/>
        </w:rPr>
        <w:t xml:space="preserve"> 2</w:t>
      </w:r>
    </w:p>
    <w:p w:rsidR="005F2692" w:rsidRDefault="00F1757D">
      <w:pPr>
        <w:pStyle w:val="Zkladntext"/>
        <w:shd w:val="clear" w:color="auto" w:fill="auto"/>
        <w:spacing w:after="180"/>
      </w:pPr>
      <w:proofErr w:type="spellStart"/>
      <w:proofErr w:type="gramStart"/>
      <w:r>
        <w:rPr>
          <w:lang w:val="en-US" w:eastAsia="en-US" w:bidi="en-US"/>
        </w:rPr>
        <w:t>tel</w:t>
      </w:r>
      <w:proofErr w:type="spellEnd"/>
      <w:r>
        <w:rPr>
          <w:lang w:val="en-US" w:eastAsia="en-US" w:bidi="en-US"/>
        </w:rPr>
        <w:t>.:</w:t>
      </w:r>
      <w:r w:rsidR="005E31E2">
        <w:rPr>
          <w:lang w:val="en-US" w:eastAsia="en-US" w:bidi="en-US"/>
        </w:rPr>
        <w:t>XXXX</w:t>
      </w:r>
      <w:proofErr w:type="gram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fax:</w:t>
      </w:r>
      <w:r w:rsidR="005E31E2">
        <w:rPr>
          <w:lang w:val="en-US" w:eastAsia="en-US" w:bidi="en-US"/>
        </w:rPr>
        <w:t>XXXX</w:t>
      </w:r>
      <w:proofErr w:type="spellEnd"/>
    </w:p>
    <w:p w:rsidR="005F2692" w:rsidRDefault="00F1757D" w:rsidP="005E31E2">
      <w:pPr>
        <w:pStyle w:val="Zkladntext"/>
        <w:shd w:val="clear" w:color="auto" w:fill="auto"/>
      </w:pPr>
      <w:r>
        <w:rPr>
          <w:lang w:val="en-US" w:eastAsia="en-US" w:bidi="en-US"/>
        </w:rPr>
        <w:t xml:space="preserve">e-mail: </w:t>
      </w:r>
      <w:r w:rsidR="005E31E2">
        <w:t>XXXX</w:t>
      </w:r>
    </w:p>
    <w:p w:rsidR="005F2692" w:rsidRDefault="00F1757D">
      <w:pPr>
        <w:pStyle w:val="Zkladntext"/>
        <w:shd w:val="clear" w:color="auto" w:fill="auto"/>
        <w:spacing w:after="40"/>
      </w:pPr>
      <w:proofErr w:type="spellStart"/>
      <w:r>
        <w:rPr>
          <w:b/>
          <w:bCs/>
          <w:lang w:val="en-US" w:eastAsia="en-US" w:bidi="en-US"/>
        </w:rPr>
        <w:t>Vypracoval</w:t>
      </w:r>
      <w:proofErr w:type="spellEnd"/>
      <w:r>
        <w:rPr>
          <w:b/>
          <w:bCs/>
          <w:lang w:val="en-US" w:eastAsia="en-US" w:bidi="en-US"/>
        </w:rPr>
        <w:t>:</w:t>
      </w:r>
    </w:p>
    <w:p w:rsidR="005F2692" w:rsidRDefault="005E31E2">
      <w:pPr>
        <w:pStyle w:val="Zkladntext"/>
        <w:shd w:val="clear" w:color="auto" w:fill="auto"/>
      </w:pPr>
      <w:r>
        <w:rPr>
          <w:lang w:val="en-US" w:eastAsia="en-US" w:bidi="en-US"/>
        </w:rPr>
        <w:t>XXXX</w:t>
      </w:r>
    </w:p>
    <w:p w:rsidR="005F2692" w:rsidRDefault="005F2692">
      <w:pPr>
        <w:pStyle w:val="Bodytext30"/>
        <w:shd w:val="clear" w:color="auto" w:fill="auto"/>
      </w:pPr>
    </w:p>
    <w:sectPr w:rsidR="005F2692">
      <w:pgSz w:w="11900" w:h="16840"/>
      <w:pgMar w:top="695" w:right="1142" w:bottom="1253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1A0" w:rsidRDefault="003A01A0">
      <w:r>
        <w:separator/>
      </w:r>
    </w:p>
  </w:endnote>
  <w:endnote w:type="continuationSeparator" w:id="0">
    <w:p w:rsidR="003A01A0" w:rsidRDefault="003A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692" w:rsidRDefault="00F1757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9897745</wp:posOffset>
              </wp:positionV>
              <wp:extent cx="6040120" cy="1168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012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2692" w:rsidRDefault="00F1757D">
                          <w:pPr>
                            <w:pStyle w:val="Headerorfooter20"/>
                            <w:shd w:val="clear" w:color="auto" w:fill="auto"/>
                            <w:tabs>
                              <w:tab w:val="right" w:pos="5478"/>
                              <w:tab w:val="right" w:pos="95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M2503171AA3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CHROMSPEC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s.r.o.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9" type="#_x0000_t202" style="position:absolute;margin-left:57.55pt;margin-top:779.35pt;width:475.6pt;height: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" filled="f" stroked="f">
              <v:textbox style="mso-fit-shape-to-text:t" inset="0,0,0,0">
                <w:txbxContent>
                  <w:p w:rsidR="005F2692" w:rsidRDefault="00F1757D">
                    <w:pPr>
                      <w:pStyle w:val="Headerorfooter20"/>
                      <w:shd w:val="clear" w:color="auto" w:fill="auto"/>
                      <w:tabs>
                        <w:tab w:val="right" w:pos="5478"/>
                        <w:tab w:val="right" w:pos="95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M2503171AA3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CHROMSPEC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s.r.o.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9887585</wp:posOffset>
              </wp:positionV>
              <wp:extent cx="606107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0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78.54999999999995pt;width:477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1A0" w:rsidRDefault="003A01A0"/>
  </w:footnote>
  <w:footnote w:type="continuationSeparator" w:id="0">
    <w:p w:rsidR="003A01A0" w:rsidRDefault="003A0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692" w:rsidRDefault="00F1757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743585</wp:posOffset>
              </wp:positionH>
              <wp:positionV relativeFrom="page">
                <wp:posOffset>468630</wp:posOffset>
              </wp:positionV>
              <wp:extent cx="1020445" cy="3105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10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2692" w:rsidRDefault="00F1757D">
                          <w:pPr>
                            <w:pStyle w:val="Headerorfooter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0"/>
                              <w:szCs w:val="30"/>
                            </w:rPr>
                            <w:t>ChromSpec</w:t>
                          </w:r>
                          <w:proofErr w:type="spellEnd"/>
                        </w:p>
                        <w:p w:rsidR="005F2692" w:rsidRDefault="00F1757D">
                          <w:pPr>
                            <w:pStyle w:val="Headerorfooter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SPOL. S 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8.55pt;margin-top:36.9pt;width:80.35pt;height:24.4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yClAEAACIDAAAOAAAAZHJzL2Uyb0RvYy54bWysUsFOwzAMvSPxD1HurN3GEKr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" filled="f" stroked="f">
              <v:textbox style="mso-fit-shape-to-text:t" inset="0,0,0,0">
                <w:txbxContent>
                  <w:p w:rsidR="005F2692" w:rsidRDefault="00F1757D">
                    <w:pPr>
                      <w:pStyle w:val="Headerorfooter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smallCaps/>
                        <w:sz w:val="30"/>
                        <w:szCs w:val="30"/>
                      </w:rPr>
                      <w:t>ChromSpec</w:t>
                    </w:r>
                    <w:proofErr w:type="spellEnd"/>
                  </w:p>
                  <w:p w:rsidR="005F2692" w:rsidRDefault="00F1757D">
                    <w:pPr>
                      <w:pStyle w:val="Headerorfooter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SPOL. S 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893445</wp:posOffset>
              </wp:positionV>
              <wp:extent cx="608647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0.349999999999994pt;width:479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92"/>
    <w:rsid w:val="003A01A0"/>
    <w:rsid w:val="005E31E2"/>
    <w:rsid w:val="005F2692"/>
    <w:rsid w:val="008C300E"/>
    <w:rsid w:val="00D942B7"/>
    <w:rsid w:val="00F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40"/>
      <w:ind w:left="890"/>
      <w:outlineLvl w:val="2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Zkladntext">
    <w:name w:val="Body Text"/>
    <w:basedOn w:val="Normln"/>
    <w:link w:val="ZkladntextChar"/>
    <w:qFormat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60"/>
      <w:outlineLvl w:val="0"/>
    </w:pPr>
    <w:rPr>
      <w:rFonts w:ascii="Arial" w:eastAsia="Arial" w:hAnsi="Arial" w:cs="Arial"/>
      <w:b/>
      <w:bCs/>
      <w:sz w:val="28"/>
      <w:szCs w:val="28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0"/>
      <w:ind w:left="5640"/>
    </w:pPr>
    <w:rPr>
      <w:rFonts w:ascii="Verdana" w:eastAsia="Verdana" w:hAnsi="Verdana" w:cs="Verdana"/>
      <w:sz w:val="11"/>
      <w:szCs w:val="11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8C30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00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C30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0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2025-09-18T08:37:00Z</dcterms:created>
  <dcterms:modified xsi:type="dcterms:W3CDTF">2025-09-19T13:40:00Z</dcterms:modified>
</cp:coreProperties>
</file>