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0" w:right="206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05"/>
          <w:sz w:val="13"/>
        </w:rPr>
        <w:t>Příloha č.</w:t>
      </w:r>
      <w:r>
        <w:rPr>
          <w:rFonts w:ascii="Arial" w:hAnsi="Arial"/>
          <w:spacing w:val="3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3</w:t>
      </w:r>
      <w:r>
        <w:rPr>
          <w:rFonts w:ascii="Arial" w:hAnsi="Arial"/>
          <w:sz w:val="13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before="69"/>
        <w:ind w:left="164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/>
          <w:b/>
          <w:w w:val="105"/>
          <w:sz w:val="17"/>
        </w:rPr>
        <w:t>Jednotný</w:t>
      </w:r>
      <w:r>
        <w:rPr>
          <w:rFonts w:ascii="Calibri" w:hAnsi="Calibri"/>
          <w:b/>
          <w:spacing w:val="-17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způsob</w:t>
      </w:r>
      <w:r>
        <w:rPr>
          <w:rFonts w:ascii="Calibri" w:hAnsi="Calibri"/>
          <w:b/>
          <w:spacing w:val="-18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zpracování</w:t>
      </w:r>
      <w:r>
        <w:rPr>
          <w:rFonts w:ascii="Calibri" w:hAnsi="Calibri"/>
          <w:b/>
          <w:spacing w:val="-17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cenové</w:t>
      </w:r>
      <w:r>
        <w:rPr>
          <w:rFonts w:ascii="Calibri" w:hAnsi="Calibri"/>
          <w:b/>
          <w:spacing w:val="-17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nabídky</w:t>
      </w:r>
      <w:r>
        <w:rPr>
          <w:rFonts w:ascii="Calibri" w:hAnsi="Calibri"/>
          <w:sz w:val="17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6"/>
        <w:gridCol w:w="1628"/>
      </w:tblGrid>
      <w:tr>
        <w:trPr>
          <w:trHeight w:val="233" w:hRule="exact"/>
        </w:trPr>
        <w:tc>
          <w:tcPr>
            <w:tcW w:w="89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04" w:lineRule="exact"/>
              <w:ind w:left="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Cenová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nabídka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celkem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12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měsíců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bez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DPH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3DFEB"/>
          </w:tcPr>
          <w:p>
            <w:pPr>
              <w:pStyle w:val="TableParagraph"/>
              <w:spacing w:line="240" w:lineRule="auto" w:before="17"/>
              <w:ind w:left="105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596</w:t>
            </w:r>
            <w:r>
              <w:rPr>
                <w:rFonts w:ascii="Arial"/>
                <w:b/>
                <w:spacing w:val="-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880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1053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89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04" w:lineRule="exact"/>
              <w:ind w:left="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Cenová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nabídka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celkem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36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měsíců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bez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DPH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7"/>
              <w:ind w:left="9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1 790</w:t>
            </w:r>
            <w:r>
              <w:rPr>
                <w:rFonts w:ascii="Arial"/>
                <w:b/>
                <w:spacing w:val="-1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640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2"/>
          <w:szCs w:val="12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1540"/>
        <w:gridCol w:w="1621"/>
        <w:gridCol w:w="1640"/>
        <w:gridCol w:w="1219"/>
        <w:gridCol w:w="989"/>
      </w:tblGrid>
      <w:tr>
        <w:trPr>
          <w:trHeight w:val="919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Objekt</w:t>
            </w:r>
            <w:r>
              <w:rPr>
                <w:rFonts w:ascii="Arial"/>
                <w:b/>
                <w:spacing w:val="1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zadavatele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Hospodářská</w:t>
            </w:r>
            <w:r>
              <w:rPr>
                <w:rFonts w:ascii="Arial" w:hAnsi="Arial"/>
                <w:spacing w:val="2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správa</w:t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Drobný</w:t>
            </w:r>
            <w:r>
              <w:rPr>
                <w:rFonts w:ascii="Arial" w:hAnsi="Arial"/>
                <w:spacing w:val="1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materiál</w:t>
            </w:r>
          </w:p>
        </w:tc>
        <w:tc>
          <w:tcPr>
            <w:tcW w:w="164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4" w:lineRule="auto"/>
              <w:ind w:left="74" w:right="70" w:firstLine="5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Zajištění úklidu</w:t>
            </w:r>
            <w:r>
              <w:rPr>
                <w:rFonts w:ascii="Arial" w:hAnsi="Arial"/>
                <w:spacing w:val="-2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prostranství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před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budovou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a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parkoviště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za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závorou a část před</w:t>
            </w:r>
            <w:r>
              <w:rPr>
                <w:rFonts w:ascii="Arial" w:hAnsi="Arial"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závorou</w:t>
            </w:r>
            <w:r>
              <w:rPr>
                <w:rFonts w:ascii="Arial" w:hAnsi="Arial"/>
                <w:sz w:val="11"/>
              </w:rPr>
            </w: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+zimní</w:t>
            </w:r>
            <w:r>
              <w:rPr>
                <w:rFonts w:ascii="Arial" w:hAnsi="Arial"/>
                <w:spacing w:val="-17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údržba</w:t>
            </w:r>
            <w:r>
              <w:rPr>
                <w:rFonts w:ascii="Arial" w:hAnsi="Arial"/>
                <w:spacing w:val="-17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včetně</w:t>
            </w:r>
            <w:r>
              <w:rPr>
                <w:rFonts w:ascii="Arial" w:hAnsi="Arial"/>
                <w:spacing w:val="-17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posypu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2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2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Cena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41" w:right="1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12/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měsíců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Cena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38" w:right="3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36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měsíců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</w:tr>
      <w:tr>
        <w:trPr>
          <w:trHeight w:val="295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4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64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219" w:type="dxa"/>
            <w:vMerge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14"/>
              <w:ind w:left="1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Kotlářská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931/53,</w:t>
            </w:r>
            <w:r>
              <w:rPr>
                <w:rFonts w:ascii="Arial" w:hAnsi="Arial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Brno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602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00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44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850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3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050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64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1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840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2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DFEB"/>
          </w:tcPr>
          <w:p>
            <w:pPr>
              <w:pStyle w:val="TableParagraph"/>
              <w:spacing w:line="240" w:lineRule="auto" w:before="14"/>
              <w:ind w:left="73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596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880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"/>
              <w:ind w:left="39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1 790</w:t>
            </w:r>
            <w:r>
              <w:rPr>
                <w:rFonts w:ascii="Arial"/>
                <w:spacing w:val="-8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640</w:t>
            </w:r>
            <w:r>
              <w:rPr>
                <w:rFonts w:ascii="Arial"/>
                <w:sz w:val="1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z w:val="15"/>
        </w:rPr>
        <w:t>Poznámka:</w:t>
      </w:r>
      <w:r>
        <w:rPr>
          <w:rFonts w:ascii="Arial" w:hAnsi="Arial"/>
          <w:sz w:val="15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Specifikujte</w:t>
      </w:r>
      <w:r>
        <w:rPr>
          <w:spacing w:val="-12"/>
          <w:w w:val="105"/>
        </w:rPr>
        <w:t> </w:t>
      </w:r>
      <w:r>
        <w:rPr>
          <w:w w:val="105"/>
        </w:rPr>
        <w:t>cenu</w:t>
      </w:r>
      <w:r>
        <w:rPr>
          <w:spacing w:val="-14"/>
          <w:w w:val="105"/>
        </w:rPr>
        <w:t> </w:t>
      </w:r>
      <w:r>
        <w:rPr>
          <w:w w:val="105"/>
        </w:rPr>
        <w:t>zajištění</w:t>
      </w:r>
      <w:r>
        <w:rPr>
          <w:spacing w:val="-12"/>
          <w:w w:val="105"/>
        </w:rPr>
        <w:t> </w:t>
      </w:r>
      <w:r>
        <w:rPr>
          <w:w w:val="105"/>
        </w:rPr>
        <w:t>provozu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údržby</w:t>
      </w:r>
      <w:r>
        <w:rPr>
          <w:spacing w:val="-14"/>
          <w:w w:val="105"/>
        </w:rPr>
        <w:t> </w:t>
      </w:r>
      <w:r>
        <w:rPr>
          <w:w w:val="105"/>
        </w:rPr>
        <w:t>za</w:t>
      </w:r>
      <w:r>
        <w:rPr>
          <w:spacing w:val="-12"/>
          <w:w w:val="105"/>
        </w:rPr>
        <w:t> </w:t>
      </w:r>
      <w:r>
        <w:rPr>
          <w:w w:val="105"/>
        </w:rPr>
        <w:t>období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spacing w:val="-12"/>
          <w:w w:val="105"/>
        </w:rPr>
        <w:t> </w:t>
      </w:r>
      <w:r>
        <w:rPr>
          <w:w w:val="105"/>
        </w:rPr>
        <w:t>měsíc/12</w:t>
      </w:r>
      <w:r>
        <w:rPr>
          <w:spacing w:val="-12"/>
          <w:w w:val="105"/>
        </w:rPr>
        <w:t> </w:t>
      </w:r>
      <w:r>
        <w:rPr>
          <w:w w:val="105"/>
        </w:rPr>
        <w:t>měsíců/</w:t>
      </w:r>
      <w:r>
        <w:rPr>
          <w:spacing w:val="-12"/>
          <w:w w:val="105"/>
        </w:rPr>
        <w:t> </w:t>
      </w:r>
      <w:r>
        <w:rPr>
          <w:w w:val="105"/>
        </w:rPr>
        <w:t>36</w:t>
      </w:r>
      <w:r>
        <w:rPr>
          <w:spacing w:val="-12"/>
          <w:w w:val="105"/>
        </w:rPr>
        <w:t> </w:t>
      </w:r>
      <w:r>
        <w:rPr>
          <w:w w:val="105"/>
        </w:rPr>
        <w:t>měsíců</w:t>
      </w:r>
      <w:r>
        <w:rPr>
          <w:spacing w:val="-14"/>
          <w:w w:val="105"/>
        </w:rPr>
        <w:t> </w:t>
      </w:r>
      <w:r>
        <w:rPr>
          <w:w w:val="105"/>
        </w:rPr>
        <w:t>při</w:t>
      </w:r>
      <w:r>
        <w:rPr>
          <w:spacing w:val="-13"/>
          <w:w w:val="105"/>
        </w:rPr>
        <w:t> </w:t>
      </w:r>
      <w:r>
        <w:rPr>
          <w:w w:val="105"/>
        </w:rPr>
        <w:t>dodržení</w:t>
      </w:r>
      <w:r>
        <w:rPr>
          <w:spacing w:val="-12"/>
          <w:w w:val="105"/>
        </w:rPr>
        <w:t> </w:t>
      </w:r>
      <w:r>
        <w:rPr>
          <w:w w:val="105"/>
        </w:rPr>
        <w:t>podmínek</w:t>
      </w:r>
      <w:r>
        <w:rPr>
          <w:spacing w:val="-14"/>
          <w:w w:val="105"/>
        </w:rPr>
        <w:t> </w:t>
      </w:r>
      <w:r>
        <w:rPr>
          <w:w w:val="105"/>
        </w:rPr>
        <w:t>stanovených</w:t>
      </w:r>
      <w:r>
        <w:rPr>
          <w:spacing w:val="-14"/>
          <w:w w:val="105"/>
        </w:rPr>
        <w:t> </w:t>
      </w:r>
      <w:r>
        <w:rPr>
          <w:w w:val="105"/>
        </w:rPr>
        <w:t>zadavatelem.</w:t>
      </w:r>
      <w:r>
        <w:rPr/>
      </w:r>
    </w:p>
    <w:sectPr>
      <w:type w:val="continuous"/>
      <w:pgSz w:w="11910" w:h="16840"/>
      <w:pgMar w:top="98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1"/>
      <w:ind w:left="160"/>
    </w:pPr>
    <w:rPr>
      <w:rFonts w:ascii="Arial" w:hAnsi="Arial" w:eastAsia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Pivrncová Pavlína</dc:creator>
  <dcterms:created xsi:type="dcterms:W3CDTF">2017-09-01T09:33:56Z</dcterms:created>
  <dcterms:modified xsi:type="dcterms:W3CDTF">2017-09-01T09:33:56Z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2017-09-01T00:00:00Z</vt:filetime>
  </property>
</Properties>
</file>