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7EEF" w:rsidP="00D83F28" w:rsidRDefault="00767EEF" w14:paraId="06C7BB61" w14:textId="77777777">
      <w:pPr>
        <w:pStyle w:val="Bezmezer"/>
        <w:ind w:left="-142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bookmarkStart w:name="bookmark0" w:id="0"/>
    </w:p>
    <w:p w:rsidR="00767EEF" w:rsidP="00767EEF" w:rsidRDefault="00767EEF" w14:paraId="376C2FD6" w14:textId="77777777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</w:p>
    <w:bookmarkEnd w:id="0"/>
    <w:p w:rsidR="00764D9F" w:rsidP="00767EEF" w:rsidRDefault="00764D9F" w14:paraId="38B1B4E5" w14:textId="7042C92B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r>
        <w:rPr>
          <w:rStyle w:val="Nzevknihy"/>
          <w:rFonts w:ascii="Franklin Gothic Book" w:hAnsi="Franklin Gothic Book"/>
          <w:i w:val="0"/>
          <w:sz w:val="32"/>
          <w:szCs w:val="32"/>
        </w:rPr>
        <w:t>Dodatek č.</w:t>
      </w:r>
      <w:r w:rsidR="00FF5D78">
        <w:rPr>
          <w:rStyle w:val="Nzevknihy"/>
          <w:rFonts w:ascii="Franklin Gothic Book" w:hAnsi="Franklin Gothic Book"/>
          <w:i w:val="0"/>
          <w:sz w:val="32"/>
          <w:szCs w:val="32"/>
        </w:rPr>
        <w:t xml:space="preserve"> </w:t>
      </w:r>
      <w:r w:rsidR="002F04EC">
        <w:rPr>
          <w:rStyle w:val="Nzevknihy"/>
          <w:rFonts w:ascii="Franklin Gothic Book" w:hAnsi="Franklin Gothic Book"/>
          <w:i w:val="0"/>
          <w:sz w:val="32"/>
          <w:szCs w:val="32"/>
        </w:rPr>
        <w:t>4</w:t>
      </w:r>
    </w:p>
    <w:p w:rsidR="00767EEF" w:rsidP="00767EEF" w:rsidRDefault="00764D9F" w14:paraId="4C73F60A" w14:textId="659BB5FB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r>
        <w:rPr>
          <w:rStyle w:val="Nzevknihy"/>
          <w:rFonts w:ascii="Franklin Gothic Book" w:hAnsi="Franklin Gothic Book"/>
          <w:i w:val="0"/>
          <w:sz w:val="32"/>
          <w:szCs w:val="32"/>
        </w:rPr>
        <w:t xml:space="preserve">ke </w:t>
      </w:r>
      <w:r w:rsidR="00B5051E">
        <w:rPr>
          <w:rStyle w:val="Nzevknihy"/>
          <w:rFonts w:ascii="Franklin Gothic Book" w:hAnsi="Franklin Gothic Book"/>
          <w:i w:val="0"/>
          <w:sz w:val="32"/>
          <w:szCs w:val="32"/>
        </w:rPr>
        <w:t>SMLOUV</w:t>
      </w:r>
      <w:r>
        <w:rPr>
          <w:rStyle w:val="Nzevknihy"/>
          <w:rFonts w:ascii="Franklin Gothic Book" w:hAnsi="Franklin Gothic Book"/>
          <w:i w:val="0"/>
          <w:sz w:val="32"/>
          <w:szCs w:val="32"/>
        </w:rPr>
        <w:t>Ě</w:t>
      </w:r>
      <w:r w:rsidR="00B5051E">
        <w:rPr>
          <w:rStyle w:val="Nzevknihy"/>
          <w:rFonts w:ascii="Franklin Gothic Book" w:hAnsi="Franklin Gothic Book"/>
          <w:i w:val="0"/>
          <w:sz w:val="32"/>
          <w:szCs w:val="32"/>
        </w:rPr>
        <w:t xml:space="preserve"> O </w:t>
      </w:r>
      <w:r w:rsidR="00B12A4A">
        <w:rPr>
          <w:rStyle w:val="Nzevknihy"/>
          <w:rFonts w:ascii="Franklin Gothic Book" w:hAnsi="Franklin Gothic Book"/>
          <w:i w:val="0"/>
          <w:sz w:val="32"/>
          <w:szCs w:val="32"/>
        </w:rPr>
        <w:t>UMÍSTĚNÍ</w:t>
      </w:r>
      <w:r w:rsidR="00B5051E">
        <w:rPr>
          <w:rStyle w:val="Nzevknihy"/>
          <w:rFonts w:ascii="Franklin Gothic Book" w:hAnsi="Franklin Gothic Book"/>
          <w:i w:val="0"/>
          <w:sz w:val="32"/>
          <w:szCs w:val="32"/>
        </w:rPr>
        <w:t xml:space="preserve"> REKLAMY</w:t>
      </w:r>
      <w:r w:rsidR="00A54C65">
        <w:rPr>
          <w:rStyle w:val="Nzevknihy"/>
          <w:rFonts w:ascii="Franklin Gothic Book" w:hAnsi="Franklin Gothic Book"/>
          <w:i w:val="0"/>
          <w:sz w:val="32"/>
          <w:szCs w:val="32"/>
        </w:rPr>
        <w:t xml:space="preserve"> č.</w:t>
      </w:r>
      <w:r w:rsidR="00FF5D78">
        <w:rPr>
          <w:rStyle w:val="Nzevknihy"/>
          <w:rFonts w:ascii="Franklin Gothic Book" w:hAnsi="Franklin Gothic Book"/>
          <w:i w:val="0"/>
          <w:sz w:val="32"/>
          <w:szCs w:val="32"/>
        </w:rPr>
        <w:t xml:space="preserve"> 278/2023</w:t>
      </w:r>
    </w:p>
    <w:p w:rsidRPr="00767EEF" w:rsidR="00B5051E" w:rsidP="00767EEF" w:rsidRDefault="00B5051E" w14:paraId="3090E7F1" w14:textId="55A57374">
      <w:pPr>
        <w:pStyle w:val="Bezmezer"/>
        <w:jc w:val="center"/>
        <w:rPr>
          <w:rStyle w:val="Nzevknihy"/>
          <w:rFonts w:ascii="Franklin Gothic Book" w:hAnsi="Franklin Gothic Book"/>
          <w:i w:val="0"/>
          <w:sz w:val="32"/>
          <w:szCs w:val="32"/>
        </w:rPr>
      </w:pPr>
      <w:r>
        <w:rPr>
          <w:rStyle w:val="Nzevknihy"/>
          <w:rFonts w:ascii="Franklin Gothic Book" w:hAnsi="Franklin Gothic Book"/>
          <w:i w:val="0"/>
          <w:sz w:val="32"/>
          <w:szCs w:val="32"/>
        </w:rPr>
        <w:t>(</w:t>
      </w:r>
      <w:r w:rsidR="00A569E7">
        <w:rPr>
          <w:rStyle w:val="Nzevknihy"/>
          <w:rFonts w:ascii="Franklin Gothic Book" w:hAnsi="Franklin Gothic Book"/>
          <w:i w:val="0"/>
          <w:sz w:val="32"/>
          <w:szCs w:val="32"/>
        </w:rPr>
        <w:t>vozidla</w:t>
      </w:r>
      <w:r>
        <w:rPr>
          <w:rStyle w:val="Nzevknihy"/>
          <w:rFonts w:ascii="Franklin Gothic Book" w:hAnsi="Franklin Gothic Book"/>
          <w:i w:val="0"/>
          <w:sz w:val="32"/>
          <w:szCs w:val="32"/>
        </w:rPr>
        <w:t>)</w:t>
      </w:r>
    </w:p>
    <w:p w:rsidRPr="00767EEF" w:rsidR="00767EEF" w:rsidP="00767EEF" w:rsidRDefault="00767EEF" w14:paraId="17B2BA8C" w14:textId="77777777">
      <w:pPr>
        <w:framePr w:wrap="none" w:hAnchor="page" w:vAnchor="page" w:x="10013" w:y="15451"/>
        <w:rPr>
          <w:rFonts w:ascii="Franklin Gothic Book" w:hAnsi="Franklin Gothic Book"/>
          <w:sz w:val="22"/>
          <w:szCs w:val="22"/>
        </w:rPr>
      </w:pPr>
    </w:p>
    <w:p w:rsidR="00767EEF" w:rsidP="00767EEF" w:rsidRDefault="00767EEF" w14:paraId="3EAB4954" w14:textId="77777777">
      <w:pPr>
        <w:pStyle w:val="Zkladntext60"/>
        <w:shd w:val="clear" w:color="auto" w:fill="auto"/>
        <w:spacing w:before="0"/>
        <w:rPr>
          <w:rFonts w:ascii="Franklin Gothic Book" w:hAnsi="Franklin Gothic Book"/>
        </w:rPr>
      </w:pPr>
    </w:p>
    <w:p w:rsidRPr="00D83F28" w:rsidR="00D83F28" w:rsidP="00D83F28" w:rsidRDefault="00D83F28" w14:paraId="27DCAB0D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 w:rsidRPr="00D83F28">
        <w:rPr>
          <w:rFonts w:ascii="Franklin Gothic Book" w:hAnsi="Franklin Gothic Book"/>
          <w:b/>
          <w:bCs/>
          <w:sz w:val="22"/>
          <w:szCs w:val="22"/>
        </w:rPr>
        <w:t>Dopravní podnik města Ústí nad Labem a.s.</w:t>
      </w:r>
    </w:p>
    <w:p w:rsidRPr="00D83F28" w:rsidR="00D83F28" w:rsidP="00D83F28" w:rsidRDefault="00D83F28" w14:paraId="579ACBB7" w14:textId="3E616E67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se sídlem: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>Revoluční 26, 401 11 Ústí nad Labem</w:t>
      </w:r>
    </w:p>
    <w:p w:rsidRPr="00D83F28" w:rsidR="00D83F28" w:rsidP="00D83F28" w:rsidRDefault="00D83F28" w14:paraId="68861BF2" w14:textId="0A95592F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doručovací adresa:</w:t>
      </w:r>
      <w:r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>Jateční 426, 400 19 Ústí nad Labem</w:t>
      </w:r>
    </w:p>
    <w:p w:rsidRPr="00D83F28" w:rsidR="00D83F28" w:rsidP="00D83F28" w:rsidRDefault="00D83F28" w14:paraId="7BEB0567" w14:textId="73858CFB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IČO: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>25013891</w:t>
      </w:r>
    </w:p>
    <w:p w:rsidRPr="00D83F28" w:rsidR="00D83F28" w:rsidP="00D83F28" w:rsidRDefault="00D83F28" w14:paraId="023B2F3E" w14:textId="7BFEB6CB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DIČ: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>CZ25013891</w:t>
      </w:r>
    </w:p>
    <w:p w:rsidRPr="00D83F28" w:rsidR="00D83F28" w:rsidP="00D83F28" w:rsidRDefault="00D83F28" w14:paraId="33900383" w14:textId="28C4716A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zastoupený: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>Mgr. Ing. Simonou Mohacsi, MBA, výkonnou ředitelkou společnosti</w:t>
      </w:r>
    </w:p>
    <w:p w:rsidRPr="00D83F28" w:rsidR="00D83F28" w:rsidP="00D83F28" w:rsidRDefault="00D83F28" w14:paraId="36E395F4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 w:rsidRPr="00D83F28">
        <w:rPr>
          <w:rFonts w:ascii="Franklin Gothic Book" w:hAnsi="Franklin Gothic Book"/>
          <w:b/>
          <w:bCs/>
          <w:sz w:val="22"/>
          <w:szCs w:val="22"/>
        </w:rPr>
        <w:t>zapsaný v obchodním rejstříku Krajského soudu v Ústí nad Labem, oddíl B, vložka 945</w:t>
      </w:r>
    </w:p>
    <w:p w:rsidRPr="00D83F28" w:rsidR="00D83F28" w:rsidP="00D83F28" w:rsidRDefault="00D83F28" w14:paraId="53FC888E" w14:textId="2392594E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na straně jedné (dále jen „</w:t>
      </w:r>
      <w:r w:rsidR="00B5051E">
        <w:rPr>
          <w:rFonts w:ascii="Franklin Gothic Book" w:hAnsi="Franklin Gothic Book"/>
          <w:b/>
          <w:bCs/>
          <w:sz w:val="22"/>
          <w:szCs w:val="22"/>
        </w:rPr>
        <w:t>poskytovatel</w:t>
      </w:r>
      <w:r w:rsidRPr="00D83F28">
        <w:rPr>
          <w:rFonts w:ascii="Franklin Gothic Book" w:hAnsi="Franklin Gothic Book"/>
          <w:sz w:val="22"/>
          <w:szCs w:val="22"/>
        </w:rPr>
        <w:t>“)</w:t>
      </w:r>
    </w:p>
    <w:p w:rsidRPr="00D83F28" w:rsidR="00D83F28" w:rsidP="00D83F28" w:rsidRDefault="00D83F28" w14:paraId="1A0FA467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</w:p>
    <w:p w:rsidRPr="00D83F28" w:rsidR="00D83F28" w:rsidP="00D83F28" w:rsidRDefault="00D83F28" w14:paraId="6522BDB6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a</w:t>
      </w:r>
    </w:p>
    <w:p w:rsidRPr="00D83F28" w:rsidR="00D83F28" w:rsidP="00D83F28" w:rsidRDefault="00D83F28" w14:paraId="00D4D519" w14:textId="77777777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</w:p>
    <w:p w:rsidRPr="00D83F28" w:rsidR="00FF5D78" w:rsidP="00FF5D78" w:rsidRDefault="00FF5D78" w14:paraId="4FF577BA" w14:textId="3FFAB909">
      <w:pPr>
        <w:spacing w:line="276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W.</w:t>
      </w:r>
      <w:r w:rsidR="002F04EC">
        <w:rPr>
          <w:rFonts w:ascii="Franklin Gothic Book" w:hAnsi="Franklin Gothic Book"/>
          <w:b/>
          <w:bCs/>
          <w:sz w:val="22"/>
          <w:szCs w:val="22"/>
        </w:rPr>
        <w:t xml:space="preserve"> </w:t>
      </w:r>
      <w:r>
        <w:rPr>
          <w:rFonts w:ascii="Franklin Gothic Book" w:hAnsi="Franklin Gothic Book"/>
          <w:b/>
          <w:bCs/>
          <w:sz w:val="22"/>
          <w:szCs w:val="22"/>
        </w:rPr>
        <w:t>M.</w:t>
      </w:r>
      <w:r w:rsidR="002F04EC">
        <w:rPr>
          <w:rFonts w:ascii="Franklin Gothic Book" w:hAnsi="Franklin Gothic Book"/>
          <w:b/>
          <w:bCs/>
          <w:sz w:val="22"/>
          <w:szCs w:val="22"/>
        </w:rPr>
        <w:t xml:space="preserve"> </w:t>
      </w:r>
      <w:r>
        <w:rPr>
          <w:rFonts w:ascii="Franklin Gothic Book" w:hAnsi="Franklin Gothic Book"/>
          <w:b/>
          <w:bCs/>
          <w:sz w:val="22"/>
          <w:szCs w:val="22"/>
        </w:rPr>
        <w:t>G., spol. s r.o.</w:t>
      </w:r>
    </w:p>
    <w:p w:rsidRPr="00D83F28" w:rsidR="00FF5D78" w:rsidP="00FF5D78" w:rsidRDefault="00FF5D78" w14:paraId="16FEFF34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se sídlem:</w:t>
      </w:r>
      <w:r w:rsidRPr="00D83F28">
        <w:rPr>
          <w:rFonts w:ascii="Franklin Gothic Book" w:hAnsi="Franklin Gothic Book"/>
          <w:sz w:val="22"/>
          <w:szCs w:val="22"/>
        </w:rPr>
        <w:tab/>
      </w:r>
      <w:proofErr w:type="spellStart"/>
      <w:r>
        <w:rPr>
          <w:rFonts w:ascii="Franklin Gothic Book" w:hAnsi="Franklin Gothic Book"/>
          <w:sz w:val="22"/>
          <w:szCs w:val="22"/>
          <w:lang w:val="en-GB"/>
        </w:rPr>
        <w:t>Grohova</w:t>
      </w:r>
      <w:proofErr w:type="spellEnd"/>
      <w:r>
        <w:rPr>
          <w:rFonts w:ascii="Franklin Gothic Book" w:hAnsi="Franklin Gothic Book"/>
          <w:sz w:val="22"/>
          <w:szCs w:val="22"/>
          <w:lang w:val="en-GB"/>
        </w:rPr>
        <w:t xml:space="preserve"> 122/26, 602 00 </w:t>
      </w:r>
      <w:proofErr w:type="gramStart"/>
      <w:r>
        <w:rPr>
          <w:rFonts w:ascii="Franklin Gothic Book" w:hAnsi="Franklin Gothic Book"/>
          <w:sz w:val="22"/>
          <w:szCs w:val="22"/>
          <w:lang w:val="en-GB"/>
        </w:rPr>
        <w:t xml:space="preserve">Brno - </w:t>
      </w:r>
      <w:proofErr w:type="spellStart"/>
      <w:r>
        <w:rPr>
          <w:rFonts w:ascii="Franklin Gothic Book" w:hAnsi="Franklin Gothic Book"/>
          <w:sz w:val="22"/>
          <w:szCs w:val="22"/>
          <w:lang w:val="en-GB"/>
        </w:rPr>
        <w:t>Veveří</w:t>
      </w:r>
      <w:proofErr w:type="spellEnd"/>
      <w:proofErr w:type="gramEnd"/>
    </w:p>
    <w:p w:rsidRPr="00D83F28" w:rsidR="00FF5D78" w:rsidP="00FF5D78" w:rsidRDefault="00FF5D78" w14:paraId="4F911F31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IČO:</w:t>
      </w:r>
      <w:r w:rsidRPr="00D83F28"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  <w:lang w:val="en-GB"/>
        </w:rPr>
        <w:t>47912987</w:t>
      </w:r>
    </w:p>
    <w:p w:rsidRPr="00D83F28" w:rsidR="00FF5D78" w:rsidP="00FF5D78" w:rsidRDefault="00FF5D78" w14:paraId="0D668893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DIČ:</w:t>
      </w:r>
      <w:r w:rsidRPr="00D83F28"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</w:rPr>
        <w:tab/>
        <w:t>CZ</w:t>
      </w:r>
      <w:r>
        <w:rPr>
          <w:rFonts w:ascii="Franklin Gothic Book" w:hAnsi="Franklin Gothic Book"/>
          <w:sz w:val="22"/>
          <w:szCs w:val="22"/>
          <w:lang w:val="en-GB"/>
        </w:rPr>
        <w:t>47912987</w:t>
      </w:r>
    </w:p>
    <w:p w:rsidRPr="005B2867" w:rsidR="00FF5D78" w:rsidP="00FF5D78" w:rsidRDefault="00FF5D78" w14:paraId="319226DA" w14:textId="77777777">
      <w:pPr>
        <w:pStyle w:val="Zkladntext"/>
        <w:spacing w:after="0"/>
        <w:rPr>
          <w:rFonts w:ascii="Franklin Gothic Book" w:hAnsi="Franklin Gothic Book" w:cs="Franklin Gothic Medium"/>
          <w:b/>
          <w:bCs/>
          <w:sz w:val="22"/>
          <w:szCs w:val="22"/>
        </w:rPr>
      </w:pPr>
      <w:r w:rsidRPr="005B2867">
        <w:rPr>
          <w:rFonts w:ascii="Franklin Gothic Book" w:hAnsi="Franklin Gothic Book" w:cs="Franklin Gothic Medium"/>
          <w:b/>
          <w:bCs/>
          <w:sz w:val="22"/>
          <w:szCs w:val="22"/>
        </w:rPr>
        <w:t>zapsaný v obchodním rejstříku Krajského soudu v Brně, oddíl C, vložka 10086</w:t>
      </w:r>
    </w:p>
    <w:p w:rsidRPr="00D83F28" w:rsidR="00FF5D78" w:rsidP="00FF5D78" w:rsidRDefault="00FF5D78" w14:paraId="4EE93C8E" w14:textId="77777777">
      <w:pPr>
        <w:spacing w:line="276" w:lineRule="auto"/>
        <w:rPr>
          <w:rFonts w:ascii="Franklin Gothic Book" w:hAnsi="Franklin Gothic Book"/>
          <w:bCs/>
          <w:sz w:val="22"/>
          <w:szCs w:val="22"/>
        </w:rPr>
      </w:pPr>
      <w:r w:rsidRPr="00D83F28">
        <w:rPr>
          <w:rFonts w:ascii="Franklin Gothic Book" w:hAnsi="Franklin Gothic Book"/>
          <w:sz w:val="22"/>
          <w:szCs w:val="22"/>
        </w:rPr>
        <w:t>zastoupený:</w:t>
      </w:r>
      <w:r>
        <w:rPr>
          <w:rFonts w:ascii="Franklin Gothic Book" w:hAnsi="Franklin Gothic Book"/>
          <w:sz w:val="22"/>
          <w:szCs w:val="22"/>
        </w:rPr>
        <w:tab/>
      </w:r>
      <w:r w:rsidRPr="00D83F28">
        <w:rPr>
          <w:rFonts w:ascii="Franklin Gothic Book" w:hAnsi="Franklin Gothic Book"/>
          <w:sz w:val="22"/>
          <w:szCs w:val="22"/>
          <w:lang w:val="en-GB"/>
        </w:rPr>
        <w:t xml:space="preserve"> </w:t>
      </w:r>
      <w:r w:rsidRPr="00E4032C">
        <w:rPr>
          <w:rFonts w:ascii="Franklin Gothic Book" w:hAnsi="Franklin Gothic Book" w:cs="Franklin Gothic Medium"/>
        </w:rPr>
        <w:t xml:space="preserve">Ing. Ladislavem </w:t>
      </w:r>
      <w:proofErr w:type="spellStart"/>
      <w:r w:rsidRPr="00E4032C">
        <w:rPr>
          <w:rFonts w:ascii="Franklin Gothic Book" w:hAnsi="Franklin Gothic Book" w:cs="Franklin Gothic Medium"/>
        </w:rPr>
        <w:t>Špokem</w:t>
      </w:r>
      <w:proofErr w:type="spellEnd"/>
      <w:r w:rsidRPr="00E4032C">
        <w:rPr>
          <w:rFonts w:ascii="Franklin Gothic Book" w:hAnsi="Franklin Gothic Book" w:cs="Franklin Gothic Medium"/>
        </w:rPr>
        <w:t>, jednatelem společnosti</w:t>
      </w:r>
      <w:r w:rsidRPr="00E4032C">
        <w:rPr>
          <w:rFonts w:ascii="Franklin Gothic Book" w:hAnsi="Franklin Gothic Book"/>
          <w:sz w:val="22"/>
          <w:szCs w:val="22"/>
        </w:rPr>
        <w:br/>
      </w:r>
      <w:r w:rsidRPr="00D83F28">
        <w:rPr>
          <w:rFonts w:ascii="Franklin Gothic Book" w:hAnsi="Franklin Gothic Book"/>
          <w:bCs/>
          <w:sz w:val="22"/>
          <w:szCs w:val="22"/>
        </w:rPr>
        <w:t>na straně druhé (dále jen „</w:t>
      </w:r>
      <w:r>
        <w:rPr>
          <w:rFonts w:ascii="Franklin Gothic Book" w:hAnsi="Franklin Gothic Book"/>
          <w:b/>
          <w:sz w:val="22"/>
          <w:szCs w:val="22"/>
        </w:rPr>
        <w:t>objednatel</w:t>
      </w:r>
      <w:r w:rsidRPr="00D83F28">
        <w:rPr>
          <w:rFonts w:ascii="Franklin Gothic Book" w:hAnsi="Franklin Gothic Book"/>
          <w:bCs/>
          <w:sz w:val="22"/>
          <w:szCs w:val="22"/>
          <w:vertAlign w:val="superscript"/>
        </w:rPr>
        <w:t>“</w:t>
      </w:r>
      <w:r w:rsidRPr="00D83F28">
        <w:rPr>
          <w:rFonts w:ascii="Franklin Gothic Book" w:hAnsi="Franklin Gothic Book"/>
          <w:bCs/>
          <w:sz w:val="22"/>
          <w:szCs w:val="22"/>
        </w:rPr>
        <w:t>)</w:t>
      </w:r>
    </w:p>
    <w:p w:rsidRPr="002E337B" w:rsidR="00140AC1" w:rsidP="007D2A8D" w:rsidRDefault="00140AC1" w14:paraId="75CA7F15" w14:textId="77777777">
      <w:pPr>
        <w:spacing w:line="276" w:lineRule="auto"/>
        <w:rPr>
          <w:rFonts w:ascii="Franklin Gothic Book" w:hAnsi="Franklin Gothic Book"/>
          <w:sz w:val="22"/>
          <w:szCs w:val="22"/>
        </w:rPr>
      </w:pPr>
    </w:p>
    <w:p w:rsidRPr="002E337B" w:rsidR="00572023" w:rsidP="007D2A8D" w:rsidRDefault="00572023" w14:paraId="51F133C0" w14:textId="77777777">
      <w:pPr>
        <w:spacing w:line="276" w:lineRule="auto"/>
        <w:ind w:right="1220" w:firstLine="708"/>
        <w:rPr>
          <w:rFonts w:ascii="Franklin Gothic Book" w:hAnsi="Franklin Gothic Book"/>
          <w:b/>
          <w:sz w:val="22"/>
          <w:szCs w:val="22"/>
        </w:rPr>
      </w:pPr>
    </w:p>
    <w:p w:rsidR="00764D9F" w:rsidP="00764D9F" w:rsidRDefault="00764D9F" w14:paraId="42DE578A" w14:textId="77777777">
      <w:pPr>
        <w:spacing w:after="120"/>
        <w:ind w:left="-142"/>
        <w:jc w:val="center"/>
        <w:rPr>
          <w:rFonts w:ascii="Franklin Gothic Book" w:hAnsi="Franklin Gothic Book"/>
          <w:sz w:val="22"/>
          <w:szCs w:val="22"/>
        </w:rPr>
      </w:pPr>
      <w:r w:rsidRPr="002E337B">
        <w:rPr>
          <w:rFonts w:ascii="Franklin Gothic Book" w:hAnsi="Franklin Gothic Book"/>
          <w:sz w:val="22"/>
          <w:szCs w:val="22"/>
        </w:rPr>
        <w:t xml:space="preserve">uzavírají </w:t>
      </w:r>
      <w:r>
        <w:rPr>
          <w:rFonts w:ascii="Franklin Gothic Book" w:hAnsi="Franklin Gothic Book"/>
          <w:sz w:val="22"/>
          <w:szCs w:val="22"/>
        </w:rPr>
        <w:t xml:space="preserve">v souladu s ustanovením § 1901 a § 1746 odst. 2 zákona č. 89/2012 Sb., </w:t>
      </w:r>
      <w:r>
        <w:rPr>
          <w:rFonts w:ascii="Franklin Gothic Book" w:hAnsi="Franklin Gothic Book"/>
          <w:sz w:val="22"/>
          <w:szCs w:val="22"/>
        </w:rPr>
        <w:br/>
        <w:t xml:space="preserve">občanského zákoníku, </w:t>
      </w:r>
      <w:r w:rsidRPr="002E337B">
        <w:rPr>
          <w:rFonts w:ascii="Franklin Gothic Book" w:hAnsi="Franklin Gothic Book"/>
          <w:sz w:val="22"/>
          <w:szCs w:val="22"/>
        </w:rPr>
        <w:t>t</w:t>
      </w:r>
      <w:r>
        <w:rPr>
          <w:rFonts w:ascii="Franklin Gothic Book" w:hAnsi="Franklin Gothic Book"/>
          <w:sz w:val="22"/>
          <w:szCs w:val="22"/>
        </w:rPr>
        <w:t>ento dodatek ke</w:t>
      </w:r>
      <w:r w:rsidRPr="002E337B"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sz w:val="22"/>
          <w:szCs w:val="22"/>
        </w:rPr>
        <w:t>smlouvě o umístění reklamy:</w:t>
      </w:r>
    </w:p>
    <w:p w:rsidRPr="00D83F28" w:rsidR="00D83F28" w:rsidP="00A81E56" w:rsidRDefault="00D83F28" w14:paraId="52748D7D" w14:textId="5C64C3FC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</w:p>
    <w:p w:rsidRPr="00D83F28" w:rsidR="00D83F28" w:rsidP="00D03956" w:rsidRDefault="00D83F28" w14:paraId="20BF70A4" w14:textId="6E7CDCBD">
      <w:pPr>
        <w:spacing w:after="120"/>
        <w:jc w:val="center"/>
        <w:rPr>
          <w:rFonts w:ascii="Franklin Gothic Book" w:hAnsi="Franklin Gothic Book"/>
          <w:b/>
          <w:bCs/>
          <w:sz w:val="22"/>
          <w:szCs w:val="22"/>
        </w:rPr>
      </w:pPr>
      <w:r w:rsidRPr="00D83F28">
        <w:rPr>
          <w:rFonts w:ascii="Franklin Gothic Book" w:hAnsi="Franklin Gothic Book"/>
          <w:b/>
          <w:bCs/>
          <w:sz w:val="22"/>
          <w:szCs w:val="22"/>
        </w:rPr>
        <w:t>I.</w:t>
      </w:r>
      <w:r w:rsidR="000F0215">
        <w:rPr>
          <w:rFonts w:ascii="Franklin Gothic Book" w:hAnsi="Franklin Gothic Book"/>
          <w:b/>
          <w:bCs/>
          <w:sz w:val="22"/>
          <w:szCs w:val="22"/>
        </w:rPr>
        <w:br/>
        <w:t>Úvodní ustanovení</w:t>
      </w:r>
    </w:p>
    <w:p w:rsidR="00140AC1" w:rsidP="00140AC1" w:rsidRDefault="00140AC1" w14:paraId="104C6731" w14:textId="77777777">
      <w:pPr>
        <w:rPr>
          <w:rFonts w:ascii="Franklin Gothic Book" w:hAnsi="Franklin Gothic Book"/>
          <w:sz w:val="22"/>
          <w:szCs w:val="22"/>
        </w:rPr>
      </w:pPr>
    </w:p>
    <w:p w:rsidR="00764D9F" w:rsidP="00764D9F" w:rsidRDefault="00764D9F" w14:paraId="5A74E4B9" w14:textId="166CC50E">
      <w:pPr>
        <w:numPr>
          <w:ilvl w:val="0"/>
          <w:numId w:val="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Mezi poskytovatelem a objednatelem byla uzavřena Smlouva o umístění reklamy </w:t>
      </w:r>
      <w:r w:rsidR="00FF5D78">
        <w:rPr>
          <w:rFonts w:ascii="Franklin Gothic Book" w:hAnsi="Franklin Gothic Book"/>
          <w:sz w:val="22"/>
          <w:szCs w:val="22"/>
        </w:rPr>
        <w:br/>
      </w:r>
      <w:r>
        <w:rPr>
          <w:rFonts w:ascii="Franklin Gothic Book" w:hAnsi="Franklin Gothic Book"/>
          <w:sz w:val="22"/>
          <w:szCs w:val="22"/>
        </w:rPr>
        <w:t xml:space="preserve">na vozidlech ze dne </w:t>
      </w:r>
      <w:r w:rsidR="00FF5D78">
        <w:rPr>
          <w:rFonts w:ascii="Franklin Gothic Book" w:hAnsi="Franklin Gothic Book"/>
          <w:sz w:val="22"/>
          <w:szCs w:val="22"/>
        </w:rPr>
        <w:t xml:space="preserve">29. 8. 2023 </w:t>
      </w:r>
      <w:r>
        <w:rPr>
          <w:rFonts w:ascii="Franklin Gothic Book" w:hAnsi="Franklin Gothic Book"/>
          <w:sz w:val="22"/>
          <w:szCs w:val="22"/>
        </w:rPr>
        <w:t>(dále jen „</w:t>
      </w:r>
      <w:r>
        <w:rPr>
          <w:rFonts w:ascii="Franklin Gothic Book" w:hAnsi="Franklin Gothic Book"/>
          <w:b/>
          <w:bCs/>
          <w:sz w:val="22"/>
          <w:szCs w:val="22"/>
        </w:rPr>
        <w:t>s</w:t>
      </w:r>
      <w:r w:rsidRPr="004A4AEE">
        <w:rPr>
          <w:rFonts w:ascii="Franklin Gothic Book" w:hAnsi="Franklin Gothic Book"/>
          <w:b/>
          <w:bCs/>
          <w:sz w:val="22"/>
          <w:szCs w:val="22"/>
        </w:rPr>
        <w:t>mlouva</w:t>
      </w:r>
      <w:r>
        <w:rPr>
          <w:rFonts w:ascii="Franklin Gothic Book" w:hAnsi="Franklin Gothic Book"/>
          <w:sz w:val="22"/>
          <w:szCs w:val="22"/>
        </w:rPr>
        <w:t>“)</w:t>
      </w:r>
      <w:r w:rsidR="009E7AF3">
        <w:rPr>
          <w:rFonts w:ascii="Franklin Gothic Book" w:hAnsi="Franklin Gothic Book"/>
          <w:sz w:val="22"/>
          <w:szCs w:val="22"/>
        </w:rPr>
        <w:t xml:space="preserve"> včetně následných dodatků č. 1</w:t>
      </w:r>
      <w:r w:rsidR="002F04EC">
        <w:rPr>
          <w:rFonts w:ascii="Franklin Gothic Book" w:hAnsi="Franklin Gothic Book"/>
          <w:sz w:val="22"/>
          <w:szCs w:val="22"/>
        </w:rPr>
        <w:t>,</w:t>
      </w:r>
      <w:r w:rsidR="009E7AF3">
        <w:rPr>
          <w:rFonts w:ascii="Franklin Gothic Book" w:hAnsi="Franklin Gothic Book"/>
          <w:sz w:val="22"/>
          <w:szCs w:val="22"/>
        </w:rPr>
        <w:t xml:space="preserve"> 2</w:t>
      </w:r>
      <w:r w:rsidR="002F04EC">
        <w:rPr>
          <w:rFonts w:ascii="Franklin Gothic Book" w:hAnsi="Franklin Gothic Book"/>
          <w:sz w:val="22"/>
          <w:szCs w:val="22"/>
        </w:rPr>
        <w:t xml:space="preserve"> a 3</w:t>
      </w:r>
      <w:r>
        <w:rPr>
          <w:rFonts w:ascii="Franklin Gothic Book" w:hAnsi="Franklin Gothic Book"/>
          <w:sz w:val="22"/>
          <w:szCs w:val="22"/>
        </w:rPr>
        <w:t>.</w:t>
      </w:r>
    </w:p>
    <w:p w:rsidRPr="004A4AEE" w:rsidR="00764D9F" w:rsidP="00764D9F" w:rsidRDefault="00764D9F" w14:paraId="5177755B" w14:textId="77777777">
      <w:pPr>
        <w:numPr>
          <w:ilvl w:val="0"/>
          <w:numId w:val="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Předmětem tohoto dodatku jsou změny smlouvy v níže uvedeném rozsahu.</w:t>
      </w:r>
    </w:p>
    <w:p w:rsidRPr="00D83F28" w:rsidR="00B5051E" w:rsidP="00D03956" w:rsidRDefault="00B5051E" w14:paraId="60FC11DE" w14:textId="635D89D6">
      <w:pPr>
        <w:spacing w:after="120"/>
        <w:jc w:val="center"/>
        <w:rPr>
          <w:rFonts w:ascii="Franklin Gothic Book" w:hAnsi="Franklin Gothic Book"/>
          <w:b/>
          <w:bCs/>
          <w:sz w:val="22"/>
          <w:szCs w:val="22"/>
        </w:rPr>
      </w:pPr>
      <w:r w:rsidRPr="00D83F28">
        <w:rPr>
          <w:rFonts w:ascii="Franklin Gothic Book" w:hAnsi="Franklin Gothic Book"/>
          <w:b/>
          <w:bCs/>
          <w:sz w:val="22"/>
          <w:szCs w:val="22"/>
        </w:rPr>
        <w:t>I</w:t>
      </w:r>
      <w:r>
        <w:rPr>
          <w:rFonts w:ascii="Franklin Gothic Book" w:hAnsi="Franklin Gothic Book"/>
          <w:b/>
          <w:bCs/>
          <w:sz w:val="22"/>
          <w:szCs w:val="22"/>
        </w:rPr>
        <w:t>I</w:t>
      </w:r>
      <w:r w:rsidRPr="00D83F28">
        <w:rPr>
          <w:rFonts w:ascii="Franklin Gothic Book" w:hAnsi="Franklin Gothic Book"/>
          <w:b/>
          <w:bCs/>
          <w:sz w:val="22"/>
          <w:szCs w:val="22"/>
        </w:rPr>
        <w:t>.</w:t>
      </w:r>
      <w:r>
        <w:rPr>
          <w:rFonts w:ascii="Franklin Gothic Book" w:hAnsi="Franklin Gothic Book"/>
          <w:b/>
          <w:bCs/>
          <w:sz w:val="22"/>
          <w:szCs w:val="22"/>
        </w:rPr>
        <w:br/>
        <w:t>Rozsah a doba plnění</w:t>
      </w:r>
      <w:r w:rsidR="00764D9F">
        <w:rPr>
          <w:rFonts w:ascii="Franklin Gothic Book" w:hAnsi="Franklin Gothic Book"/>
          <w:b/>
          <w:bCs/>
          <w:sz w:val="22"/>
          <w:szCs w:val="22"/>
        </w:rPr>
        <w:t xml:space="preserve"> dle dodatku</w:t>
      </w:r>
    </w:p>
    <w:p w:rsidR="00B5051E" w:rsidP="00B5051E" w:rsidRDefault="00B5051E" w14:paraId="41466736" w14:textId="77777777">
      <w:pPr>
        <w:rPr>
          <w:rFonts w:ascii="Franklin Gothic Book" w:hAnsi="Franklin Gothic Book"/>
          <w:sz w:val="22"/>
          <w:szCs w:val="22"/>
        </w:rPr>
      </w:pPr>
    </w:p>
    <w:p w:rsidR="00B5051E" w:rsidP="00B5051E" w:rsidRDefault="00B5051E" w14:paraId="5FD94810" w14:textId="50C25F32">
      <w:pPr>
        <w:numPr>
          <w:ilvl w:val="0"/>
          <w:numId w:val="1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Poskytovatel umožní </w:t>
      </w:r>
      <w:r w:rsidR="00C25C67">
        <w:rPr>
          <w:rFonts w:ascii="Franklin Gothic Book" w:hAnsi="Franklin Gothic Book"/>
          <w:sz w:val="22"/>
          <w:szCs w:val="22"/>
        </w:rPr>
        <w:t>objednatel</w:t>
      </w:r>
      <w:r>
        <w:rPr>
          <w:rFonts w:ascii="Franklin Gothic Book" w:hAnsi="Franklin Gothic Book"/>
          <w:sz w:val="22"/>
          <w:szCs w:val="22"/>
        </w:rPr>
        <w:t xml:space="preserve">i </w:t>
      </w:r>
      <w:r w:rsidR="00CB7589">
        <w:rPr>
          <w:rFonts w:ascii="Franklin Gothic Book" w:hAnsi="Franklin Gothic Book"/>
          <w:sz w:val="22"/>
          <w:szCs w:val="22"/>
        </w:rPr>
        <w:t>umístění</w:t>
      </w:r>
      <w:r>
        <w:rPr>
          <w:rFonts w:ascii="Franklin Gothic Book" w:hAnsi="Franklin Gothic Book"/>
          <w:sz w:val="22"/>
          <w:szCs w:val="22"/>
        </w:rPr>
        <w:t xml:space="preserve"> reklamy v následujícími rozsahu:</w:t>
      </w:r>
    </w:p>
    <w:p w:rsidRPr="00A569E7" w:rsidR="00A569E7" w:rsidP="00A569E7" w:rsidRDefault="00A569E7" w14:paraId="66C3E1B7" w14:textId="1D8BCB6B">
      <w:pPr>
        <w:tabs>
          <w:tab w:val="left" w:pos="768"/>
        </w:tabs>
        <w:spacing w:after="240" w:line="276" w:lineRule="auto"/>
        <w:ind w:left="760" w:right="690"/>
        <w:jc w:val="both"/>
        <w:rPr>
          <w:rFonts w:ascii="Franklin Gothic Book" w:hAnsi="Franklin Gothic Book"/>
          <w:sz w:val="22"/>
          <w:szCs w:val="22"/>
        </w:rPr>
      </w:pPr>
      <w:r w:rsidRPr="00A569E7">
        <w:rPr>
          <w:rFonts w:ascii="Franklin Gothic Book" w:hAnsi="Franklin Gothic Book"/>
          <w:sz w:val="22"/>
          <w:szCs w:val="22"/>
        </w:rPr>
        <w:t>počet vozů:</w:t>
      </w:r>
      <w:r w:rsidR="00FF5D78">
        <w:rPr>
          <w:rFonts w:ascii="Franklin Gothic Book" w:hAnsi="Franklin Gothic Book"/>
          <w:sz w:val="22"/>
          <w:szCs w:val="22"/>
        </w:rPr>
        <w:t xml:space="preserve"> </w:t>
      </w:r>
      <w:r w:rsidR="009F4E43">
        <w:rPr>
          <w:rFonts w:ascii="Franklin Gothic Book" w:hAnsi="Franklin Gothic Book"/>
          <w:sz w:val="22"/>
          <w:szCs w:val="22"/>
        </w:rPr>
        <w:t>2</w:t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  <w:t xml:space="preserve">ev. č. vozů: </w:t>
      </w:r>
      <w:r w:rsidR="00FF5D78">
        <w:rPr>
          <w:rFonts w:ascii="Franklin Gothic Book" w:hAnsi="Franklin Gothic Book"/>
          <w:sz w:val="22"/>
          <w:szCs w:val="22"/>
        </w:rPr>
        <w:t>416, 421</w:t>
      </w:r>
    </w:p>
    <w:p w:rsidR="00B5051E" w:rsidP="00A569E7" w:rsidRDefault="00A569E7" w14:paraId="3FEF78DA" w14:textId="0A95B7B6">
      <w:pPr>
        <w:tabs>
          <w:tab w:val="left" w:pos="768"/>
        </w:tabs>
        <w:spacing w:after="240" w:line="276" w:lineRule="auto"/>
        <w:ind w:left="760" w:right="690"/>
        <w:jc w:val="both"/>
        <w:rPr>
          <w:rFonts w:ascii="Franklin Gothic Book" w:hAnsi="Franklin Gothic Book"/>
          <w:sz w:val="22"/>
          <w:szCs w:val="22"/>
        </w:rPr>
      </w:pPr>
      <w:r w:rsidRPr="00A569E7">
        <w:rPr>
          <w:rFonts w:ascii="Franklin Gothic Book" w:hAnsi="Franklin Gothic Book"/>
          <w:sz w:val="22"/>
          <w:szCs w:val="22"/>
        </w:rPr>
        <w:t>rozměr:</w:t>
      </w:r>
      <w:r w:rsidR="00FF5D78">
        <w:rPr>
          <w:rFonts w:ascii="Franklin Gothic Book" w:hAnsi="Franklin Gothic Book"/>
          <w:sz w:val="22"/>
          <w:szCs w:val="22"/>
        </w:rPr>
        <w:t xml:space="preserve"> 450 x 230 cm</w:t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  <w:t>plocha č.:</w:t>
      </w:r>
      <w:r w:rsidR="00FF5D78">
        <w:rPr>
          <w:rFonts w:ascii="Franklin Gothic Book" w:hAnsi="Franklin Gothic Book"/>
          <w:sz w:val="22"/>
          <w:szCs w:val="22"/>
        </w:rPr>
        <w:t xml:space="preserve"> nenástupní strana</w:t>
      </w:r>
    </w:p>
    <w:p w:rsidRPr="00FF5D78" w:rsidR="00904FEE" w:rsidP="00FF5D78" w:rsidRDefault="00507C88" w14:paraId="2D9676B9" w14:textId="4059E057">
      <w:pPr>
        <w:numPr>
          <w:ilvl w:val="0"/>
          <w:numId w:val="12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Poskytovatel</w:t>
      </w:r>
      <w:r w:rsidR="000F0215">
        <w:rPr>
          <w:rFonts w:ascii="Franklin Gothic Book" w:hAnsi="Franklin Gothic Book"/>
          <w:sz w:val="22"/>
          <w:szCs w:val="22"/>
        </w:rPr>
        <w:t xml:space="preserve"> </w:t>
      </w:r>
      <w:r w:rsidR="00B5051E">
        <w:rPr>
          <w:rFonts w:ascii="Franklin Gothic Book" w:hAnsi="Franklin Gothic Book"/>
          <w:sz w:val="22"/>
          <w:szCs w:val="22"/>
        </w:rPr>
        <w:t xml:space="preserve">umožní </w:t>
      </w:r>
      <w:r w:rsidR="00C25C67">
        <w:rPr>
          <w:rFonts w:ascii="Franklin Gothic Book" w:hAnsi="Franklin Gothic Book"/>
          <w:sz w:val="22"/>
          <w:szCs w:val="22"/>
        </w:rPr>
        <w:t>objednatel</w:t>
      </w:r>
      <w:r>
        <w:rPr>
          <w:rFonts w:ascii="Franklin Gothic Book" w:hAnsi="Franklin Gothic Book"/>
          <w:sz w:val="22"/>
          <w:szCs w:val="22"/>
        </w:rPr>
        <w:t xml:space="preserve">i </w:t>
      </w:r>
      <w:r w:rsidR="00A569E7">
        <w:rPr>
          <w:rFonts w:ascii="Franklin Gothic Book" w:hAnsi="Franklin Gothic Book"/>
          <w:sz w:val="22"/>
          <w:szCs w:val="22"/>
        </w:rPr>
        <w:t>umístění</w:t>
      </w:r>
      <w:r>
        <w:rPr>
          <w:rFonts w:ascii="Franklin Gothic Book" w:hAnsi="Franklin Gothic Book"/>
          <w:sz w:val="22"/>
          <w:szCs w:val="22"/>
        </w:rPr>
        <w:t xml:space="preserve"> reklamy po dobu </w:t>
      </w:r>
      <w:r w:rsidR="00FF5D78">
        <w:rPr>
          <w:rFonts w:ascii="Franklin Gothic Book" w:hAnsi="Franklin Gothic Book"/>
          <w:sz w:val="22"/>
          <w:szCs w:val="22"/>
        </w:rPr>
        <w:t>6</w:t>
      </w:r>
      <w:r w:rsidRPr="00FF5D78">
        <w:rPr>
          <w:rFonts w:ascii="Franklin Gothic Book" w:hAnsi="Franklin Gothic Book"/>
          <w:sz w:val="22"/>
          <w:szCs w:val="22"/>
        </w:rPr>
        <w:t xml:space="preserve"> měsíců, tj. od </w:t>
      </w:r>
      <w:r w:rsidR="00FF5D78">
        <w:rPr>
          <w:rFonts w:ascii="Franklin Gothic Book" w:hAnsi="Franklin Gothic Book"/>
          <w:sz w:val="22"/>
          <w:szCs w:val="22"/>
        </w:rPr>
        <w:t>01. 0</w:t>
      </w:r>
      <w:r w:rsidR="0037255B">
        <w:rPr>
          <w:rFonts w:ascii="Franklin Gothic Book" w:hAnsi="Franklin Gothic Book"/>
          <w:sz w:val="22"/>
          <w:szCs w:val="22"/>
        </w:rPr>
        <w:t>9</w:t>
      </w:r>
      <w:r w:rsidR="00FF5D78">
        <w:rPr>
          <w:rFonts w:ascii="Franklin Gothic Book" w:hAnsi="Franklin Gothic Book"/>
          <w:sz w:val="22"/>
          <w:szCs w:val="22"/>
        </w:rPr>
        <w:t>. 202</w:t>
      </w:r>
      <w:r w:rsidR="00887405">
        <w:rPr>
          <w:rFonts w:ascii="Franklin Gothic Book" w:hAnsi="Franklin Gothic Book"/>
          <w:sz w:val="22"/>
          <w:szCs w:val="22"/>
        </w:rPr>
        <w:t>5</w:t>
      </w:r>
      <w:r w:rsidRPr="00FF5D78">
        <w:rPr>
          <w:rFonts w:ascii="Franklin Gothic Book" w:hAnsi="Franklin Gothic Book"/>
          <w:sz w:val="22"/>
          <w:szCs w:val="22"/>
        </w:rPr>
        <w:t xml:space="preserve"> do</w:t>
      </w:r>
      <w:r w:rsidR="00FF5D78">
        <w:rPr>
          <w:rFonts w:ascii="Franklin Gothic Book" w:hAnsi="Franklin Gothic Book"/>
          <w:sz w:val="22"/>
          <w:szCs w:val="22"/>
        </w:rPr>
        <w:t xml:space="preserve"> </w:t>
      </w:r>
      <w:r w:rsidR="002F04EC">
        <w:rPr>
          <w:rFonts w:ascii="Franklin Gothic Book" w:hAnsi="Franklin Gothic Book"/>
          <w:sz w:val="22"/>
          <w:szCs w:val="22"/>
        </w:rPr>
        <w:t>28</w:t>
      </w:r>
      <w:r w:rsidR="00FF5D78">
        <w:rPr>
          <w:rFonts w:ascii="Franklin Gothic Book" w:hAnsi="Franklin Gothic Book"/>
          <w:sz w:val="22"/>
          <w:szCs w:val="22"/>
        </w:rPr>
        <w:t>. 0</w:t>
      </w:r>
      <w:r w:rsidR="002F04EC">
        <w:rPr>
          <w:rFonts w:ascii="Franklin Gothic Book" w:hAnsi="Franklin Gothic Book"/>
          <w:sz w:val="22"/>
          <w:szCs w:val="22"/>
        </w:rPr>
        <w:t>2</w:t>
      </w:r>
      <w:r w:rsidR="00FF5D78">
        <w:rPr>
          <w:rFonts w:ascii="Franklin Gothic Book" w:hAnsi="Franklin Gothic Book"/>
          <w:sz w:val="22"/>
          <w:szCs w:val="22"/>
        </w:rPr>
        <w:t>. 202</w:t>
      </w:r>
      <w:r w:rsidR="002F04EC">
        <w:rPr>
          <w:rFonts w:ascii="Franklin Gothic Book" w:hAnsi="Franklin Gothic Book"/>
          <w:sz w:val="22"/>
          <w:szCs w:val="22"/>
        </w:rPr>
        <w:t>6</w:t>
      </w:r>
      <w:r w:rsidRPr="00FF5D78">
        <w:rPr>
          <w:rFonts w:ascii="Franklin Gothic Book" w:hAnsi="Franklin Gothic Book"/>
          <w:sz w:val="22"/>
          <w:szCs w:val="22"/>
        </w:rPr>
        <w:t>.</w:t>
      </w:r>
      <w:r w:rsidRPr="00FF5D78" w:rsidR="00904FEE">
        <w:rPr>
          <w:rFonts w:ascii="Franklin Gothic Book" w:hAnsi="Franklin Gothic Book"/>
          <w:sz w:val="22"/>
          <w:szCs w:val="22"/>
        </w:rPr>
        <w:t xml:space="preserve"> </w:t>
      </w:r>
      <w:r w:rsidRPr="00FF5D78" w:rsidR="00764D9F">
        <w:rPr>
          <w:rFonts w:ascii="Franklin Gothic Book" w:hAnsi="Franklin Gothic Book"/>
          <w:sz w:val="22"/>
          <w:szCs w:val="22"/>
        </w:rPr>
        <w:t>Tímto dodatkem se prodlužuje doba platnosti smlouvy</w:t>
      </w:r>
      <w:r w:rsidRPr="00FF5D78" w:rsidR="00904FEE">
        <w:rPr>
          <w:rFonts w:ascii="Franklin Gothic Book" w:hAnsi="Franklin Gothic Book"/>
          <w:sz w:val="22"/>
          <w:szCs w:val="22"/>
        </w:rPr>
        <w:t xml:space="preserve"> na dobu určitou odpovídající době provozování reklamy</w:t>
      </w:r>
      <w:r w:rsidRPr="00FF5D78" w:rsidR="00764D9F">
        <w:rPr>
          <w:rFonts w:ascii="Franklin Gothic Book" w:hAnsi="Franklin Gothic Book"/>
          <w:sz w:val="22"/>
          <w:szCs w:val="22"/>
        </w:rPr>
        <w:t xml:space="preserve"> v souladu s tímto dodatkem.</w:t>
      </w:r>
    </w:p>
    <w:p w:rsidR="00904FEE" w:rsidP="00904FEE" w:rsidRDefault="00904FEE" w14:paraId="3AD3B8B5" w14:textId="77777777">
      <w:pPr>
        <w:tabs>
          <w:tab w:val="left" w:pos="768"/>
        </w:tabs>
        <w:spacing w:after="240" w:line="276" w:lineRule="auto"/>
        <w:ind w:left="400" w:right="690"/>
        <w:jc w:val="both"/>
        <w:rPr>
          <w:rFonts w:ascii="Franklin Gothic Book" w:hAnsi="Franklin Gothic Book"/>
          <w:sz w:val="22"/>
          <w:szCs w:val="22"/>
        </w:rPr>
      </w:pPr>
    </w:p>
    <w:p w:rsidR="00764D9F" w:rsidRDefault="00764D9F" w14:paraId="4B6492F6" w14:textId="77777777">
      <w:pPr>
        <w:widowControl/>
        <w:spacing w:after="160" w:line="259" w:lineRule="auto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br w:type="page"/>
      </w:r>
    </w:p>
    <w:p w:rsidR="00764D9F" w:rsidP="00507C88" w:rsidRDefault="00764D9F" w14:paraId="6C2F0B40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</w:p>
    <w:p w:rsidR="00764D9F" w:rsidP="00507C88" w:rsidRDefault="00764D9F" w14:paraId="2BBDA97B" w14:textId="77777777">
      <w:pPr>
        <w:spacing w:after="120"/>
        <w:ind w:left="-142"/>
        <w:jc w:val="center"/>
        <w:rPr>
          <w:rFonts w:ascii="Franklin Gothic Book" w:hAnsi="Franklin Gothic Book"/>
          <w:b/>
          <w:bCs/>
          <w:sz w:val="22"/>
          <w:szCs w:val="22"/>
        </w:rPr>
      </w:pPr>
    </w:p>
    <w:p w:rsidRPr="00D83F28" w:rsidR="00507C88" w:rsidP="00D03956" w:rsidRDefault="00507C88" w14:paraId="0333F5D4" w14:textId="745B772C">
      <w:pPr>
        <w:spacing w:after="120"/>
        <w:jc w:val="center"/>
        <w:rPr>
          <w:rFonts w:ascii="Franklin Gothic Book" w:hAnsi="Franklin Gothic Book"/>
          <w:b/>
          <w:bCs/>
          <w:sz w:val="22"/>
          <w:szCs w:val="22"/>
        </w:rPr>
      </w:pPr>
      <w:r w:rsidRPr="00D83F28">
        <w:rPr>
          <w:rFonts w:ascii="Franklin Gothic Book" w:hAnsi="Franklin Gothic Book"/>
          <w:b/>
          <w:bCs/>
          <w:sz w:val="22"/>
          <w:szCs w:val="22"/>
        </w:rPr>
        <w:t>I</w:t>
      </w:r>
      <w:r>
        <w:rPr>
          <w:rFonts w:ascii="Franklin Gothic Book" w:hAnsi="Franklin Gothic Book"/>
          <w:b/>
          <w:bCs/>
          <w:sz w:val="22"/>
          <w:szCs w:val="22"/>
        </w:rPr>
        <w:t>II</w:t>
      </w:r>
      <w:r w:rsidRPr="00D83F28">
        <w:rPr>
          <w:rFonts w:ascii="Franklin Gothic Book" w:hAnsi="Franklin Gothic Book"/>
          <w:b/>
          <w:bCs/>
          <w:sz w:val="22"/>
          <w:szCs w:val="22"/>
        </w:rPr>
        <w:t>.</w:t>
      </w:r>
      <w:r>
        <w:rPr>
          <w:rFonts w:ascii="Franklin Gothic Book" w:hAnsi="Franklin Gothic Book"/>
          <w:b/>
          <w:bCs/>
          <w:sz w:val="22"/>
          <w:szCs w:val="22"/>
        </w:rPr>
        <w:br/>
        <w:t>Cena</w:t>
      </w:r>
      <w:r w:rsidR="00764D9F">
        <w:rPr>
          <w:rFonts w:ascii="Franklin Gothic Book" w:hAnsi="Franklin Gothic Book"/>
          <w:b/>
          <w:bCs/>
          <w:sz w:val="22"/>
          <w:szCs w:val="22"/>
        </w:rPr>
        <w:t xml:space="preserve"> dle dodatku</w:t>
      </w:r>
    </w:p>
    <w:p w:rsidR="00507C88" w:rsidP="00507C88" w:rsidRDefault="00507C88" w14:paraId="7B6A7A50" w14:textId="77777777">
      <w:pPr>
        <w:rPr>
          <w:rFonts w:ascii="Franklin Gothic Book" w:hAnsi="Franklin Gothic Book"/>
          <w:sz w:val="22"/>
          <w:szCs w:val="22"/>
        </w:rPr>
      </w:pPr>
    </w:p>
    <w:p w:rsidR="00507C88" w:rsidP="00507C88" w:rsidRDefault="00507C88" w14:paraId="1AC947A0" w14:textId="4F745A50">
      <w:pPr>
        <w:numPr>
          <w:ilvl w:val="0"/>
          <w:numId w:val="13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Cena je sjednána dohodou a</w:t>
      </w:r>
      <w:r w:rsidR="00764D9F">
        <w:rPr>
          <w:rFonts w:ascii="Franklin Gothic Book" w:hAnsi="Franklin Gothic Book"/>
          <w:sz w:val="22"/>
          <w:szCs w:val="22"/>
        </w:rPr>
        <w:t xml:space="preserve"> na základě tohoto dodatku ke smlouvě je</w:t>
      </w:r>
      <w:r>
        <w:rPr>
          <w:rFonts w:ascii="Franklin Gothic Book" w:hAnsi="Franklin Gothic Book"/>
          <w:sz w:val="22"/>
          <w:szCs w:val="22"/>
        </w:rPr>
        <w:t xml:space="preserve"> stanovena v následující výši:</w:t>
      </w:r>
    </w:p>
    <w:p w:rsidR="00FF5D78" w:rsidP="00FF5D78" w:rsidRDefault="00FF5D78" w14:paraId="214DFCC9" w14:textId="33F8EDD5">
      <w:pPr>
        <w:tabs>
          <w:tab w:val="left" w:pos="768"/>
        </w:tabs>
        <w:spacing w:after="240" w:line="276" w:lineRule="auto"/>
        <w:ind w:left="708" w:right="690"/>
        <w:jc w:val="both"/>
        <w:rPr>
          <w:rFonts w:ascii="Franklin Gothic Book" w:hAnsi="Franklin Gothic Book"/>
          <w:sz w:val="22"/>
          <w:szCs w:val="22"/>
        </w:rPr>
      </w:pPr>
      <w:r w:rsidRPr="00A569E7">
        <w:rPr>
          <w:rFonts w:ascii="Franklin Gothic Book" w:hAnsi="Franklin Gothic Book"/>
          <w:sz w:val="22"/>
          <w:szCs w:val="22"/>
        </w:rPr>
        <w:t>Pronájem ploch</w:t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  <w:t xml:space="preserve">          </w:t>
      </w:r>
      <w:r w:rsidR="009F4E43">
        <w:rPr>
          <w:rFonts w:ascii="Franklin Gothic Book" w:hAnsi="Franklin Gothic Book"/>
          <w:sz w:val="22"/>
          <w:szCs w:val="22"/>
        </w:rPr>
        <w:t xml:space="preserve">  51</w:t>
      </w:r>
      <w:r>
        <w:rPr>
          <w:rFonts w:ascii="Franklin Gothic Book" w:hAnsi="Franklin Gothic Book"/>
          <w:sz w:val="22"/>
          <w:szCs w:val="22"/>
        </w:rPr>
        <w:t xml:space="preserve"> 000</w:t>
      </w:r>
      <w:r w:rsidRPr="00A569E7">
        <w:rPr>
          <w:rFonts w:ascii="Franklin Gothic Book" w:hAnsi="Franklin Gothic Book"/>
          <w:sz w:val="22"/>
          <w:szCs w:val="22"/>
        </w:rPr>
        <w:t>,-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Pr="00A569E7">
        <w:rPr>
          <w:rFonts w:ascii="Franklin Gothic Book" w:hAnsi="Franklin Gothic Book"/>
          <w:sz w:val="22"/>
          <w:szCs w:val="22"/>
        </w:rPr>
        <w:t>Kč</w:t>
      </w:r>
    </w:p>
    <w:p w:rsidRPr="00A569E7" w:rsidR="00FF5D78" w:rsidP="00FF5D78" w:rsidRDefault="00FF5D78" w14:paraId="47E772BA" w14:textId="32A2A271">
      <w:pPr>
        <w:tabs>
          <w:tab w:val="left" w:pos="768"/>
        </w:tabs>
        <w:spacing w:after="240" w:line="276" w:lineRule="auto"/>
        <w:ind w:left="708" w:right="69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Agenturní provize – 15</w:t>
      </w:r>
      <w:r w:rsidR="009E7AF3"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sz w:val="22"/>
          <w:szCs w:val="22"/>
        </w:rPr>
        <w:t>%</w:t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  <w:t xml:space="preserve">     </w:t>
      </w:r>
      <w:r w:rsidR="009F4E43">
        <w:rPr>
          <w:rFonts w:ascii="Franklin Gothic Book" w:hAnsi="Franklin Gothic Book"/>
          <w:sz w:val="22"/>
          <w:szCs w:val="22"/>
        </w:rPr>
        <w:t xml:space="preserve">  </w:t>
      </w:r>
      <w:r>
        <w:rPr>
          <w:rFonts w:ascii="Franklin Gothic Book" w:hAnsi="Franklin Gothic Book"/>
          <w:sz w:val="22"/>
          <w:szCs w:val="22"/>
        </w:rPr>
        <w:t xml:space="preserve">     - </w:t>
      </w:r>
      <w:r w:rsidR="009F4E43">
        <w:rPr>
          <w:rFonts w:ascii="Franklin Gothic Book" w:hAnsi="Franklin Gothic Book"/>
          <w:sz w:val="22"/>
          <w:szCs w:val="22"/>
        </w:rPr>
        <w:t>7 650</w:t>
      </w:r>
      <w:r>
        <w:rPr>
          <w:rFonts w:ascii="Franklin Gothic Book" w:hAnsi="Franklin Gothic Book"/>
          <w:sz w:val="22"/>
          <w:szCs w:val="22"/>
        </w:rPr>
        <w:t>,- Kč</w:t>
      </w:r>
    </w:p>
    <w:p w:rsidRPr="00A569E7" w:rsidR="00FF5D78" w:rsidP="00FF5D78" w:rsidRDefault="00FF5D78" w14:paraId="15291CE5" w14:textId="797BDD68">
      <w:pPr>
        <w:tabs>
          <w:tab w:val="left" w:pos="768"/>
        </w:tabs>
        <w:spacing w:after="240" w:line="276" w:lineRule="auto"/>
        <w:ind w:left="708" w:right="690"/>
        <w:jc w:val="both"/>
        <w:rPr>
          <w:rFonts w:ascii="Franklin Gothic Book" w:hAnsi="Franklin Gothic Book"/>
          <w:sz w:val="22"/>
          <w:szCs w:val="22"/>
        </w:rPr>
      </w:pPr>
      <w:r w:rsidRPr="00A569E7">
        <w:rPr>
          <w:rFonts w:ascii="Franklin Gothic Book" w:hAnsi="Franklin Gothic Book"/>
          <w:sz w:val="22"/>
          <w:szCs w:val="22"/>
        </w:rPr>
        <w:t>Cena celkem:</w:t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 w:rsidRPr="00A569E7">
        <w:rPr>
          <w:rFonts w:ascii="Franklin Gothic Book" w:hAnsi="Franklin Gothic Book"/>
          <w:sz w:val="22"/>
          <w:szCs w:val="22"/>
        </w:rPr>
        <w:tab/>
      </w:r>
      <w:r>
        <w:rPr>
          <w:rFonts w:ascii="Franklin Gothic Book" w:hAnsi="Franklin Gothic Book"/>
          <w:sz w:val="22"/>
          <w:szCs w:val="22"/>
        </w:rPr>
        <w:tab/>
      </w:r>
      <w:r w:rsidR="009F4E43">
        <w:rPr>
          <w:rFonts w:ascii="Franklin Gothic Book" w:hAnsi="Franklin Gothic Book"/>
          <w:sz w:val="22"/>
          <w:szCs w:val="22"/>
        </w:rPr>
        <w:t>43 350</w:t>
      </w:r>
      <w:r w:rsidRPr="00A569E7">
        <w:rPr>
          <w:rFonts w:ascii="Franklin Gothic Book" w:hAnsi="Franklin Gothic Book"/>
          <w:sz w:val="22"/>
          <w:szCs w:val="22"/>
        </w:rPr>
        <w:t>,-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Pr="00A569E7">
        <w:rPr>
          <w:rFonts w:ascii="Franklin Gothic Book" w:hAnsi="Franklin Gothic Book"/>
          <w:sz w:val="22"/>
          <w:szCs w:val="22"/>
        </w:rPr>
        <w:t>Kč</w:t>
      </w:r>
    </w:p>
    <w:p w:rsidRPr="00A569E7" w:rsidR="00FF5D78" w:rsidP="00FF5D78" w:rsidRDefault="00FF5D78" w14:paraId="65463011" w14:textId="77777777">
      <w:pPr>
        <w:tabs>
          <w:tab w:val="left" w:pos="768"/>
        </w:tabs>
        <w:spacing w:after="240" w:line="276" w:lineRule="auto"/>
        <w:ind w:left="708" w:right="690"/>
        <w:jc w:val="both"/>
        <w:rPr>
          <w:rFonts w:ascii="Franklin Gothic Book" w:hAnsi="Franklin Gothic Book"/>
          <w:sz w:val="22"/>
          <w:szCs w:val="22"/>
        </w:rPr>
      </w:pPr>
      <w:r w:rsidRPr="00A569E7">
        <w:rPr>
          <w:rFonts w:ascii="Franklin Gothic Book" w:hAnsi="Franklin Gothic Book"/>
          <w:sz w:val="22"/>
          <w:szCs w:val="22"/>
        </w:rPr>
        <w:t>Fakturace:</w:t>
      </w:r>
    </w:p>
    <w:p w:rsidRPr="00FF5D78" w:rsidR="00FF5D78" w:rsidP="00FF5D78" w:rsidRDefault="00FF5D78" w14:paraId="50AEE2D4" w14:textId="4C6FF7F0">
      <w:pPr>
        <w:pStyle w:val="Odstavecseseznamem"/>
        <w:numPr>
          <w:ilvl w:val="0"/>
          <w:numId w:val="18"/>
        </w:numPr>
        <w:tabs>
          <w:tab w:val="left" w:pos="768"/>
        </w:tabs>
        <w:spacing w:after="240" w:line="276" w:lineRule="auto"/>
        <w:ind w:right="69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 </w:t>
      </w:r>
      <w:r w:rsidRPr="00FF5D78">
        <w:rPr>
          <w:rFonts w:ascii="Franklin Gothic Book" w:hAnsi="Franklin Gothic Book"/>
          <w:sz w:val="22"/>
          <w:szCs w:val="22"/>
        </w:rPr>
        <w:t xml:space="preserve">částka </w:t>
      </w:r>
      <w:r w:rsidR="009F4E43">
        <w:rPr>
          <w:rFonts w:ascii="Franklin Gothic Book" w:hAnsi="Franklin Gothic Book"/>
          <w:sz w:val="22"/>
          <w:szCs w:val="22"/>
        </w:rPr>
        <w:t>43 350</w:t>
      </w:r>
      <w:r w:rsidRPr="00FF5D78">
        <w:rPr>
          <w:rFonts w:ascii="Franklin Gothic Book" w:hAnsi="Franklin Gothic Book"/>
          <w:sz w:val="22"/>
          <w:szCs w:val="22"/>
        </w:rPr>
        <w:t xml:space="preserve">,- Kč + DPH za období </w:t>
      </w:r>
      <w:r>
        <w:rPr>
          <w:rFonts w:ascii="Franklin Gothic Book" w:hAnsi="Franklin Gothic Book"/>
          <w:sz w:val="22"/>
          <w:szCs w:val="22"/>
        </w:rPr>
        <w:t>01. 0</w:t>
      </w:r>
      <w:r w:rsidR="002F04EC">
        <w:rPr>
          <w:rFonts w:ascii="Franklin Gothic Book" w:hAnsi="Franklin Gothic Book"/>
          <w:sz w:val="22"/>
          <w:szCs w:val="22"/>
        </w:rPr>
        <w:t>9</w:t>
      </w:r>
      <w:r>
        <w:rPr>
          <w:rFonts w:ascii="Franklin Gothic Book" w:hAnsi="Franklin Gothic Book"/>
          <w:sz w:val="22"/>
          <w:szCs w:val="22"/>
        </w:rPr>
        <w:t>. 202</w:t>
      </w:r>
      <w:r w:rsidR="00887405">
        <w:rPr>
          <w:rFonts w:ascii="Franklin Gothic Book" w:hAnsi="Franklin Gothic Book"/>
          <w:sz w:val="22"/>
          <w:szCs w:val="22"/>
        </w:rPr>
        <w:t>5</w:t>
      </w:r>
      <w:r>
        <w:rPr>
          <w:rFonts w:ascii="Franklin Gothic Book" w:hAnsi="Franklin Gothic Book"/>
          <w:sz w:val="22"/>
          <w:szCs w:val="22"/>
        </w:rPr>
        <w:t xml:space="preserve"> – </w:t>
      </w:r>
      <w:r w:rsidR="002F04EC">
        <w:rPr>
          <w:rFonts w:ascii="Franklin Gothic Book" w:hAnsi="Franklin Gothic Book"/>
          <w:sz w:val="22"/>
          <w:szCs w:val="22"/>
        </w:rPr>
        <w:t>28</w:t>
      </w:r>
      <w:r>
        <w:rPr>
          <w:rFonts w:ascii="Franklin Gothic Book" w:hAnsi="Franklin Gothic Book"/>
          <w:sz w:val="22"/>
          <w:szCs w:val="22"/>
        </w:rPr>
        <w:t>. 0</w:t>
      </w:r>
      <w:r w:rsidR="002F04EC">
        <w:rPr>
          <w:rFonts w:ascii="Franklin Gothic Book" w:hAnsi="Franklin Gothic Book"/>
          <w:sz w:val="22"/>
          <w:szCs w:val="22"/>
        </w:rPr>
        <w:t>2</w:t>
      </w:r>
      <w:r>
        <w:rPr>
          <w:rFonts w:ascii="Franklin Gothic Book" w:hAnsi="Franklin Gothic Book"/>
          <w:sz w:val="22"/>
          <w:szCs w:val="22"/>
        </w:rPr>
        <w:t>. 202</w:t>
      </w:r>
      <w:r w:rsidR="002F04EC">
        <w:rPr>
          <w:rFonts w:ascii="Franklin Gothic Book" w:hAnsi="Franklin Gothic Book"/>
          <w:sz w:val="22"/>
          <w:szCs w:val="22"/>
        </w:rPr>
        <w:t>6</w:t>
      </w:r>
    </w:p>
    <w:p w:rsidRPr="00D83F28" w:rsidR="00A13D71" w:rsidP="00D03956" w:rsidRDefault="00A13D71" w14:paraId="3FEDBB75" w14:textId="24941FC9">
      <w:pPr>
        <w:spacing w:after="120"/>
        <w:jc w:val="center"/>
        <w:rPr>
          <w:rFonts w:ascii="Franklin Gothic Book" w:hAnsi="Franklin Gothic Book"/>
          <w:b/>
          <w:bCs/>
          <w:sz w:val="22"/>
          <w:szCs w:val="22"/>
        </w:rPr>
      </w:pPr>
      <w:r>
        <w:rPr>
          <w:rFonts w:ascii="Franklin Gothic Book" w:hAnsi="Franklin Gothic Book"/>
          <w:b/>
          <w:bCs/>
          <w:sz w:val="22"/>
          <w:szCs w:val="22"/>
        </w:rPr>
        <w:t>IV</w:t>
      </w:r>
      <w:r w:rsidRPr="00D83F28">
        <w:rPr>
          <w:rFonts w:ascii="Franklin Gothic Book" w:hAnsi="Franklin Gothic Book"/>
          <w:b/>
          <w:bCs/>
          <w:sz w:val="22"/>
          <w:szCs w:val="22"/>
        </w:rPr>
        <w:t>.</w:t>
      </w:r>
      <w:r>
        <w:rPr>
          <w:rFonts w:ascii="Franklin Gothic Book" w:hAnsi="Franklin Gothic Book"/>
          <w:b/>
          <w:bCs/>
          <w:sz w:val="22"/>
          <w:szCs w:val="22"/>
        </w:rPr>
        <w:br/>
      </w:r>
      <w:r w:rsidR="00764D9F">
        <w:rPr>
          <w:rFonts w:ascii="Franklin Gothic Book" w:hAnsi="Franklin Gothic Book"/>
          <w:b/>
          <w:bCs/>
          <w:sz w:val="22"/>
          <w:szCs w:val="22"/>
        </w:rPr>
        <w:t>Závěrečná ustanovení</w:t>
      </w:r>
    </w:p>
    <w:p w:rsidR="00A13D71" w:rsidP="00A13D71" w:rsidRDefault="00A13D71" w14:paraId="1E3D5D8F" w14:textId="77777777">
      <w:pPr>
        <w:rPr>
          <w:rFonts w:ascii="Franklin Gothic Book" w:hAnsi="Franklin Gothic Book"/>
          <w:sz w:val="22"/>
          <w:szCs w:val="22"/>
        </w:rPr>
      </w:pPr>
    </w:p>
    <w:p w:rsidR="00764D9F" w:rsidP="001E59B9" w:rsidRDefault="00764D9F" w14:paraId="67B7C09E" w14:textId="77777777">
      <w:pPr>
        <w:numPr>
          <w:ilvl w:val="0"/>
          <w:numId w:val="1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V ostatních ujednáních, než která jsou shora uvedena, zůstává smlouva tímto dodatkem nedotčena.</w:t>
      </w:r>
    </w:p>
    <w:p w:rsidR="00764D9F" w:rsidP="001E59B9" w:rsidRDefault="00764D9F" w14:paraId="0F654DFC" w14:textId="77777777">
      <w:pPr>
        <w:numPr>
          <w:ilvl w:val="0"/>
          <w:numId w:val="1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Tento dodatek nabývá platnosti dnem podpisu oběma smluvními stranami. </w:t>
      </w:r>
    </w:p>
    <w:p w:rsidR="00764D9F" w:rsidP="001E59B9" w:rsidRDefault="00764D9F" w14:paraId="3C6D7531" w14:textId="77777777">
      <w:pPr>
        <w:numPr>
          <w:ilvl w:val="0"/>
          <w:numId w:val="1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V případě, že tento dodatek podléhá povinnosti zveřejnění podle zákona č. 340/2015 Sb., </w:t>
      </w:r>
      <w:r w:rsidRPr="00F76F21">
        <w:rPr>
          <w:rFonts w:ascii="Franklin Gothic Book" w:hAnsi="Franklin Gothic Book"/>
          <w:sz w:val="22"/>
          <w:szCs w:val="22"/>
        </w:rPr>
        <w:t>o zvláštních podmínkách účinnosti některých smluv, uveřejňování těchto smluv a o registru smluv</w:t>
      </w:r>
      <w:r>
        <w:rPr>
          <w:rFonts w:ascii="Franklin Gothic Book" w:hAnsi="Franklin Gothic Book"/>
          <w:sz w:val="22"/>
          <w:szCs w:val="22"/>
        </w:rPr>
        <w:t xml:space="preserve">, nabývá účinnosti zveřejněním v Registru smluv. Objednatel výslovně souhlasí se zveřejněním celého znění tohoto dodatku v Registru smluv. </w:t>
      </w:r>
    </w:p>
    <w:p w:rsidR="00764D9F" w:rsidP="001E59B9" w:rsidRDefault="00764D9F" w14:paraId="4E35BEED" w14:textId="77777777">
      <w:pPr>
        <w:numPr>
          <w:ilvl w:val="0"/>
          <w:numId w:val="11"/>
        </w:numPr>
        <w:tabs>
          <w:tab w:val="left" w:pos="768"/>
        </w:tabs>
        <w:spacing w:after="240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 w:rsidRPr="00052910">
        <w:rPr>
          <w:rFonts w:ascii="Franklin Gothic Book" w:hAnsi="Franklin Gothic Book"/>
          <w:sz w:val="22"/>
          <w:szCs w:val="22"/>
        </w:rPr>
        <w:t xml:space="preserve">Obě smluvní strany potvrzují, že </w:t>
      </w:r>
      <w:r>
        <w:rPr>
          <w:rFonts w:ascii="Franklin Gothic Book" w:hAnsi="Franklin Gothic Book"/>
          <w:sz w:val="22"/>
          <w:szCs w:val="22"/>
        </w:rPr>
        <w:t>tento dodatek</w:t>
      </w:r>
      <w:r w:rsidRPr="00052910">
        <w:rPr>
          <w:rFonts w:ascii="Franklin Gothic Book" w:hAnsi="Franklin Gothic Book"/>
          <w:sz w:val="22"/>
          <w:szCs w:val="22"/>
        </w:rPr>
        <w:t xml:space="preserve"> </w:t>
      </w:r>
      <w:r>
        <w:rPr>
          <w:rFonts w:ascii="Franklin Gothic Book" w:hAnsi="Franklin Gothic Book"/>
          <w:sz w:val="22"/>
          <w:szCs w:val="22"/>
        </w:rPr>
        <w:t>byl</w:t>
      </w:r>
      <w:r w:rsidRPr="00052910">
        <w:rPr>
          <w:rFonts w:ascii="Franklin Gothic Book" w:hAnsi="Franklin Gothic Book"/>
          <w:sz w:val="22"/>
          <w:szCs w:val="22"/>
        </w:rPr>
        <w:t xml:space="preserve"> uzavřen svobodně a vážně, na základě projevené vůle obou smluvních stran, že souhlasí s </w:t>
      </w:r>
      <w:r>
        <w:rPr>
          <w:rFonts w:ascii="Franklin Gothic Book" w:hAnsi="Franklin Gothic Book"/>
          <w:sz w:val="22"/>
          <w:szCs w:val="22"/>
        </w:rPr>
        <w:t>jeho</w:t>
      </w:r>
      <w:r w:rsidRPr="00052910">
        <w:rPr>
          <w:rFonts w:ascii="Franklin Gothic Book" w:hAnsi="Franklin Gothic Book"/>
          <w:sz w:val="22"/>
          <w:szCs w:val="22"/>
        </w:rPr>
        <w:t xml:space="preserve"> obsahem a že t</w:t>
      </w:r>
      <w:r>
        <w:rPr>
          <w:rFonts w:ascii="Franklin Gothic Book" w:hAnsi="Franklin Gothic Book"/>
          <w:sz w:val="22"/>
          <w:szCs w:val="22"/>
        </w:rPr>
        <w:t xml:space="preserve">ento dodatek </w:t>
      </w:r>
      <w:r w:rsidRPr="00052910">
        <w:rPr>
          <w:rFonts w:ascii="Franklin Gothic Book" w:hAnsi="Franklin Gothic Book"/>
          <w:sz w:val="22"/>
          <w:szCs w:val="22"/>
        </w:rPr>
        <w:t>nebyl</w:t>
      </w:r>
      <w:r>
        <w:rPr>
          <w:rFonts w:ascii="Franklin Gothic Book" w:hAnsi="Franklin Gothic Book"/>
          <w:sz w:val="22"/>
          <w:szCs w:val="22"/>
        </w:rPr>
        <w:t xml:space="preserve"> </w:t>
      </w:r>
      <w:r w:rsidRPr="00052910">
        <w:rPr>
          <w:rFonts w:ascii="Franklin Gothic Book" w:hAnsi="Franklin Gothic Book"/>
          <w:sz w:val="22"/>
          <w:szCs w:val="22"/>
        </w:rPr>
        <w:t>ujednán v tísni ani za jinak jednostranně nevýhodných podmínek.</w:t>
      </w:r>
    </w:p>
    <w:p w:rsidRPr="00A81E56" w:rsidR="00764D9F" w:rsidP="00764D9F" w:rsidRDefault="00764D9F" w14:paraId="7EEA7A09" w14:textId="77777777">
      <w:pPr>
        <w:numPr>
          <w:ilvl w:val="0"/>
          <w:numId w:val="11"/>
        </w:numPr>
        <w:tabs>
          <w:tab w:val="left" w:pos="769"/>
        </w:tabs>
        <w:spacing w:after="243" w:line="276" w:lineRule="auto"/>
        <w:ind w:left="760" w:right="690" w:hanging="360"/>
        <w:jc w:val="both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Tento dodatek</w:t>
      </w:r>
      <w:r w:rsidRPr="00A81E56">
        <w:rPr>
          <w:rFonts w:ascii="Franklin Gothic Book" w:hAnsi="Franklin Gothic Book"/>
          <w:sz w:val="22"/>
          <w:szCs w:val="22"/>
        </w:rPr>
        <w:t xml:space="preserve"> je vyhotoven ve dvou stejnopisech s platností originálu, z nichž každá strana obdrží jedno vyhotovení.</w:t>
      </w:r>
    </w:p>
    <w:tbl>
      <w:tblPr>
        <w:tblStyle w:val="Mkatabulky"/>
        <w:tblW w:w="0" w:type="auto"/>
        <w:tblInd w:w="7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96"/>
        <w:gridCol w:w="4225"/>
      </w:tblGrid>
      <w:tr w:rsidR="00EC5979" w:rsidTr="00EC5979" w14:paraId="0FFBE8C4" w14:textId="77777777">
        <w:tc>
          <w:tcPr>
            <w:tcW w:w="5205" w:type="dxa"/>
          </w:tcPr>
          <w:p w:rsidR="00EC5979" w:rsidP="00FF5D78" w:rsidRDefault="00EC5979" w14:paraId="0065AF1F" w14:textId="2DC7A65D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 xml:space="preserve">V Ústí nad Labem dne </w:t>
            </w:r>
          </w:p>
          <w:p w:rsidR="00EC5979" w:rsidP="00EC5979" w:rsidRDefault="00EC5979" w14:paraId="78B76A80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  <w:p w:rsidR="00EC5979" w:rsidP="00EC5979" w:rsidRDefault="00EC5979" w14:paraId="026F8C79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  <w:p w:rsidR="00EC5979" w:rsidP="00EC5979" w:rsidRDefault="00EC5979" w14:paraId="3E5EBDD7" w14:textId="77777777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  <w:p w:rsidR="00EC5979" w:rsidP="00EC5979" w:rsidRDefault="00EC5979" w14:paraId="11878D62" w14:textId="0C6CA0BA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4236" w:type="dxa"/>
          </w:tcPr>
          <w:p w:rsidR="00EC5979" w:rsidP="00FF5D78" w:rsidRDefault="00EC5979" w14:paraId="1847A7C5" w14:textId="19041751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 xml:space="preserve">V </w:t>
            </w:r>
            <w:r w:rsidR="00FF5D78">
              <w:rPr>
                <w:rFonts w:ascii="Franklin Gothic Book" w:hAnsi="Franklin Gothic Book"/>
                <w:sz w:val="22"/>
                <w:szCs w:val="22"/>
              </w:rPr>
              <w:t xml:space="preserve">Brně </w:t>
            </w:r>
            <w:r>
              <w:rPr>
                <w:rFonts w:ascii="Franklin Gothic Book" w:hAnsi="Franklin Gothic Book"/>
                <w:sz w:val="22"/>
                <w:szCs w:val="22"/>
              </w:rPr>
              <w:t xml:space="preserve">dne </w:t>
            </w:r>
          </w:p>
        </w:tc>
      </w:tr>
      <w:tr w:rsidR="00EC5979" w:rsidTr="00EC5979" w14:paraId="391A0497" w14:textId="77777777">
        <w:tc>
          <w:tcPr>
            <w:tcW w:w="5205" w:type="dxa"/>
          </w:tcPr>
          <w:p w:rsidR="00EC5979" w:rsidP="00EC5979" w:rsidRDefault="00EC5979" w14:paraId="4E1D6385" w14:textId="445824E5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______________________________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</w:r>
            <w:r w:rsidR="00052910">
              <w:rPr>
                <w:rFonts w:ascii="Franklin Gothic Book" w:hAnsi="Franklin Gothic Book"/>
                <w:sz w:val="22"/>
                <w:szCs w:val="22"/>
              </w:rPr>
              <w:t>poskytovatel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  <w:t>Mgr. Ing. Simona Mohacsi, MBA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  <w:t>výkonná ředitelka společnosti</w:t>
            </w:r>
          </w:p>
        </w:tc>
        <w:tc>
          <w:tcPr>
            <w:tcW w:w="4236" w:type="dxa"/>
          </w:tcPr>
          <w:p w:rsidR="00EC5979" w:rsidP="00EC5979" w:rsidRDefault="00EC5979" w14:paraId="587FC79F" w14:textId="5D391A7A">
            <w:pPr>
              <w:tabs>
                <w:tab w:val="left" w:pos="769"/>
              </w:tabs>
              <w:spacing w:after="291" w:line="276" w:lineRule="auto"/>
              <w:ind w:right="692"/>
              <w:contextualSpacing/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______________________________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</w:r>
            <w:r w:rsidR="00C25C67">
              <w:rPr>
                <w:rFonts w:ascii="Franklin Gothic Book" w:hAnsi="Franklin Gothic Book"/>
                <w:sz w:val="22"/>
                <w:szCs w:val="22"/>
              </w:rPr>
              <w:t>objednatel</w:t>
            </w:r>
            <w:r>
              <w:rPr>
                <w:rFonts w:ascii="Franklin Gothic Book" w:hAnsi="Franklin Gothic Book"/>
                <w:sz w:val="22"/>
                <w:szCs w:val="22"/>
              </w:rPr>
              <w:br/>
            </w:r>
            <w:r w:rsidR="00FF5D78">
              <w:rPr>
                <w:rFonts w:ascii="Franklin Gothic Book" w:hAnsi="Franklin Gothic Book"/>
                <w:sz w:val="22"/>
                <w:szCs w:val="22"/>
              </w:rPr>
              <w:t xml:space="preserve">Ing. Ladislav </w:t>
            </w:r>
            <w:proofErr w:type="spellStart"/>
            <w:r w:rsidR="00FF5D78">
              <w:rPr>
                <w:rFonts w:ascii="Franklin Gothic Book" w:hAnsi="Franklin Gothic Book"/>
                <w:sz w:val="22"/>
                <w:szCs w:val="22"/>
              </w:rPr>
              <w:t>Špok</w:t>
            </w:r>
            <w:proofErr w:type="spellEnd"/>
            <w:r>
              <w:rPr>
                <w:rFonts w:ascii="Franklin Gothic Book" w:hAnsi="Franklin Gothic Book"/>
                <w:sz w:val="22"/>
                <w:szCs w:val="22"/>
              </w:rPr>
              <w:br/>
            </w:r>
            <w:r w:rsidR="00FF5D78">
              <w:rPr>
                <w:rFonts w:ascii="Franklin Gothic Book" w:hAnsi="Franklin Gothic Book"/>
                <w:sz w:val="22"/>
                <w:szCs w:val="22"/>
              </w:rPr>
              <w:t>jednatel společnosti</w:t>
            </w:r>
          </w:p>
        </w:tc>
      </w:tr>
    </w:tbl>
    <w:p w:rsidR="00EC5979" w:rsidP="00EC5979" w:rsidRDefault="00EC5979" w14:paraId="27FBDA6D" w14:textId="38BC12FC">
      <w:pPr>
        <w:tabs>
          <w:tab w:val="left" w:pos="769"/>
        </w:tabs>
        <w:spacing w:after="291" w:line="276" w:lineRule="auto"/>
        <w:ind w:right="690"/>
        <w:rPr>
          <w:rFonts w:ascii="Franklin Gothic Book" w:hAnsi="Franklin Gothic Book"/>
          <w:sz w:val="22"/>
          <w:szCs w:val="22"/>
        </w:rPr>
      </w:pPr>
    </w:p>
    <w:sectPr w:rsidR="00EC5979" w:rsidSect="00D83F28">
      <w:footerReference w:type="default" r:id="rId7"/>
      <w:pgSz w:w="11900" w:h="16840"/>
      <w:pgMar w:top="360" w:right="985" w:bottom="36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AB97D" w14:textId="77777777" w:rsidR="00854E3E" w:rsidRDefault="00854E3E" w:rsidP="00390595">
      <w:r>
        <w:separator/>
      </w:r>
    </w:p>
  </w:endnote>
  <w:endnote w:type="continuationSeparator" w:id="0">
    <w:p w14:paraId="52A41358" w14:textId="77777777" w:rsidR="00854E3E" w:rsidRDefault="00854E3E" w:rsidP="00390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03986"/>
      <w:docPartObj>
        <w:docPartGallery w:val="Page Numbers (Bottom of Page)"/>
        <w:docPartUnique/>
      </w:docPartObj>
    </w:sdtPr>
    <w:sdtEndPr>
      <w:rPr>
        <w:rFonts w:ascii="Franklin Gothic Medium" w:hAnsi="Franklin Gothic Medium"/>
        <w:sz w:val="20"/>
        <w:szCs w:val="20"/>
      </w:rPr>
    </w:sdtEndPr>
    <w:sdtContent>
      <w:p w:rsidRPr="00EC5979" w:rsidR="00390595" w:rsidRDefault="00390595" w14:paraId="65E23B9C" w14:textId="77777777">
        <w:pPr>
          <w:pStyle w:val="Zpat"/>
          <w:jc w:val="center"/>
          <w:rPr>
            <w:rFonts w:ascii="Franklin Gothic Medium" w:hAnsi="Franklin Gothic Medium"/>
            <w:sz w:val="20"/>
            <w:szCs w:val="20"/>
          </w:rPr>
        </w:pPr>
        <w:r w:rsidRPr="00EC5979">
          <w:rPr>
            <w:rFonts w:ascii="Franklin Gothic Medium" w:hAnsi="Franklin Gothic Medium"/>
            <w:sz w:val="20"/>
            <w:szCs w:val="20"/>
          </w:rPr>
          <w:fldChar w:fldCharType="begin"/>
        </w:r>
        <w:r w:rsidRPr="00EC5979">
          <w:rPr>
            <w:rFonts w:ascii="Franklin Gothic Medium" w:hAnsi="Franklin Gothic Medium"/>
            <w:sz w:val="20"/>
            <w:szCs w:val="20"/>
          </w:rPr>
          <w:instrText>PAGE   \* MERGEFORMAT</w:instrText>
        </w:r>
        <w:r w:rsidRPr="00EC5979">
          <w:rPr>
            <w:rFonts w:ascii="Franklin Gothic Medium" w:hAnsi="Franklin Gothic Medium"/>
            <w:sz w:val="20"/>
            <w:szCs w:val="20"/>
          </w:rPr>
          <w:fldChar w:fldCharType="separate"/>
        </w:r>
        <w:r w:rsidRPr="00EC5979" w:rsidR="00B31E7A">
          <w:rPr>
            <w:rFonts w:ascii="Franklin Gothic Medium" w:hAnsi="Franklin Gothic Medium"/>
            <w:noProof/>
            <w:sz w:val="20"/>
            <w:szCs w:val="20"/>
          </w:rPr>
          <w:t>2</w:t>
        </w:r>
        <w:r w:rsidRPr="00EC5979">
          <w:rPr>
            <w:rFonts w:ascii="Franklin Gothic Medium" w:hAnsi="Franklin Gothic Medium"/>
            <w:sz w:val="20"/>
            <w:szCs w:val="20"/>
          </w:rPr>
          <w:fldChar w:fldCharType="end"/>
        </w:r>
      </w:p>
    </w:sdtContent>
  </w:sdt>
  <w:p w:rsidR="00390595" w:rsidRDefault="00390595" w14:paraId="3315CEAD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3EB09" w14:textId="77777777" w:rsidR="00854E3E" w:rsidRDefault="00854E3E" w:rsidP="00390595">
      <w:r>
        <w:separator/>
      </w:r>
    </w:p>
  </w:footnote>
  <w:footnote w:type="continuationSeparator" w:id="0">
    <w:p w14:paraId="7F0B78B0" w14:textId="77777777" w:rsidR="00854E3E" w:rsidRDefault="00854E3E" w:rsidP="00390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1EB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715322A"/>
    <w:multiLevelType w:val="multilevel"/>
    <w:tmpl w:val="84C4F52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8301BE"/>
    <w:multiLevelType w:val="hybridMultilevel"/>
    <w:tmpl w:val="C9545882"/>
    <w:lvl w:ilvl="0" w:tplc="D7CA23D4">
      <w:numFmt w:val="bullet"/>
      <w:lvlText w:val="-"/>
      <w:lvlJc w:val="left"/>
      <w:pPr>
        <w:ind w:left="1068" w:hanging="360"/>
      </w:pPr>
      <w:rPr>
        <w:rFonts w:ascii="Franklin Gothic Book" w:eastAsia="Arial Unicode MS" w:hAnsi="Franklin Gothic Book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3E6632C"/>
    <w:multiLevelType w:val="hybridMultilevel"/>
    <w:tmpl w:val="E660B554"/>
    <w:lvl w:ilvl="0" w:tplc="9C7A6BEC">
      <w:start w:val="1"/>
      <w:numFmt w:val="decimal"/>
      <w:lvlText w:val="5.%1."/>
      <w:lvlJc w:val="left"/>
      <w:pPr>
        <w:ind w:left="19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714F7"/>
    <w:multiLevelType w:val="multilevel"/>
    <w:tmpl w:val="EE108F82"/>
    <w:lvl w:ilvl="0">
      <w:start w:val="1"/>
      <w:numFmt w:val="decimal"/>
      <w:lvlText w:val="%1."/>
      <w:lvlJc w:val="left"/>
      <w:rPr>
        <w:rFonts w:ascii="Franklin Gothic Book" w:eastAsia="Book Antiqua" w:hAnsi="Franklin Gothic Book" w:cs="Book Antiqu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64318"/>
    <w:multiLevelType w:val="hybridMultilevel"/>
    <w:tmpl w:val="6F2A0E80"/>
    <w:lvl w:ilvl="0" w:tplc="A19C6C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C0082"/>
    <w:multiLevelType w:val="multilevel"/>
    <w:tmpl w:val="EE108F82"/>
    <w:lvl w:ilvl="0">
      <w:start w:val="1"/>
      <w:numFmt w:val="decimal"/>
      <w:lvlText w:val="%1."/>
      <w:lvlJc w:val="left"/>
      <w:rPr>
        <w:rFonts w:ascii="Franklin Gothic Book" w:eastAsia="Book Antiqua" w:hAnsi="Franklin Gothic Book" w:cs="Book Antiqu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DA69DD"/>
    <w:multiLevelType w:val="multilevel"/>
    <w:tmpl w:val="168E8AF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800"/>
      </w:pPr>
      <w:rPr>
        <w:rFonts w:hint="default"/>
      </w:rPr>
    </w:lvl>
  </w:abstractNum>
  <w:abstractNum w:abstractNumId="8" w15:restartNumberingAfterBreak="0">
    <w:nsid w:val="39622928"/>
    <w:multiLevelType w:val="hybridMultilevel"/>
    <w:tmpl w:val="F5BA809C"/>
    <w:lvl w:ilvl="0" w:tplc="4350D522">
      <w:start w:val="1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0" w:hanging="360"/>
      </w:pPr>
    </w:lvl>
    <w:lvl w:ilvl="2" w:tplc="0405001B" w:tentative="1">
      <w:start w:val="1"/>
      <w:numFmt w:val="lowerRoman"/>
      <w:lvlText w:val="%3."/>
      <w:lvlJc w:val="right"/>
      <w:pPr>
        <w:ind w:left="2560" w:hanging="180"/>
      </w:pPr>
    </w:lvl>
    <w:lvl w:ilvl="3" w:tplc="0405000F" w:tentative="1">
      <w:start w:val="1"/>
      <w:numFmt w:val="decimal"/>
      <w:lvlText w:val="%4."/>
      <w:lvlJc w:val="left"/>
      <w:pPr>
        <w:ind w:left="3280" w:hanging="360"/>
      </w:pPr>
    </w:lvl>
    <w:lvl w:ilvl="4" w:tplc="04050019" w:tentative="1">
      <w:start w:val="1"/>
      <w:numFmt w:val="lowerLetter"/>
      <w:lvlText w:val="%5."/>
      <w:lvlJc w:val="left"/>
      <w:pPr>
        <w:ind w:left="4000" w:hanging="360"/>
      </w:pPr>
    </w:lvl>
    <w:lvl w:ilvl="5" w:tplc="0405001B" w:tentative="1">
      <w:start w:val="1"/>
      <w:numFmt w:val="lowerRoman"/>
      <w:lvlText w:val="%6."/>
      <w:lvlJc w:val="right"/>
      <w:pPr>
        <w:ind w:left="4720" w:hanging="180"/>
      </w:pPr>
    </w:lvl>
    <w:lvl w:ilvl="6" w:tplc="0405000F" w:tentative="1">
      <w:start w:val="1"/>
      <w:numFmt w:val="decimal"/>
      <w:lvlText w:val="%7."/>
      <w:lvlJc w:val="left"/>
      <w:pPr>
        <w:ind w:left="5440" w:hanging="360"/>
      </w:pPr>
    </w:lvl>
    <w:lvl w:ilvl="7" w:tplc="04050019" w:tentative="1">
      <w:start w:val="1"/>
      <w:numFmt w:val="lowerLetter"/>
      <w:lvlText w:val="%8."/>
      <w:lvlJc w:val="left"/>
      <w:pPr>
        <w:ind w:left="6160" w:hanging="360"/>
      </w:pPr>
    </w:lvl>
    <w:lvl w:ilvl="8" w:tplc="040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3BA979D4"/>
    <w:multiLevelType w:val="hybridMultilevel"/>
    <w:tmpl w:val="8A3451A0"/>
    <w:lvl w:ilvl="0" w:tplc="26BC4036">
      <w:start w:val="1"/>
      <w:numFmt w:val="bullet"/>
      <w:lvlText w:val="-"/>
      <w:lvlJc w:val="left"/>
      <w:pPr>
        <w:ind w:left="927" w:hanging="360"/>
      </w:pPr>
      <w:rPr>
        <w:rFonts w:ascii="Franklin Gothic Medium" w:eastAsia="Lucida Sans Unicode" w:hAnsi="Franklin Gothic Medium" w:cs="Franklin Gothic Medium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2C71998"/>
    <w:multiLevelType w:val="multilevel"/>
    <w:tmpl w:val="EE108F82"/>
    <w:lvl w:ilvl="0">
      <w:start w:val="1"/>
      <w:numFmt w:val="decimal"/>
      <w:lvlText w:val="%1."/>
      <w:lvlJc w:val="left"/>
      <w:rPr>
        <w:rFonts w:ascii="Franklin Gothic Book" w:eastAsia="Book Antiqua" w:hAnsi="Franklin Gothic Book" w:cs="Book Antiqu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EE6A88"/>
    <w:multiLevelType w:val="hybridMultilevel"/>
    <w:tmpl w:val="4AAE4FE8"/>
    <w:lvl w:ilvl="0" w:tplc="975655AC">
      <w:start w:val="1"/>
      <w:numFmt w:val="decimal"/>
      <w:lvlText w:val="3.%1."/>
      <w:lvlJc w:val="left"/>
      <w:pPr>
        <w:ind w:left="14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C5B50"/>
    <w:multiLevelType w:val="multilevel"/>
    <w:tmpl w:val="AF8E6A2E"/>
    <w:lvl w:ilvl="0">
      <w:start w:val="1"/>
      <w:numFmt w:val="lowerLetter"/>
      <w:lvlText w:val="%1.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B7662B"/>
    <w:multiLevelType w:val="hybridMultilevel"/>
    <w:tmpl w:val="84BCA946"/>
    <w:lvl w:ilvl="0" w:tplc="5164FF92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A41F0"/>
    <w:multiLevelType w:val="multilevel"/>
    <w:tmpl w:val="EE108F82"/>
    <w:lvl w:ilvl="0">
      <w:start w:val="1"/>
      <w:numFmt w:val="decimal"/>
      <w:lvlText w:val="%1."/>
      <w:lvlJc w:val="left"/>
      <w:rPr>
        <w:rFonts w:ascii="Franklin Gothic Book" w:eastAsia="Book Antiqua" w:hAnsi="Franklin Gothic Book" w:cs="Book Antiqu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EE69F0"/>
    <w:multiLevelType w:val="hybridMultilevel"/>
    <w:tmpl w:val="EBD4BB56"/>
    <w:lvl w:ilvl="0" w:tplc="FA8677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2F9284D"/>
    <w:multiLevelType w:val="multilevel"/>
    <w:tmpl w:val="EE108F82"/>
    <w:lvl w:ilvl="0">
      <w:start w:val="1"/>
      <w:numFmt w:val="decimal"/>
      <w:lvlText w:val="%1."/>
      <w:lvlJc w:val="left"/>
      <w:rPr>
        <w:rFonts w:ascii="Franklin Gothic Book" w:eastAsia="Book Antiqua" w:hAnsi="Franklin Gothic Book" w:cs="Book Antiqu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341558"/>
    <w:multiLevelType w:val="multilevel"/>
    <w:tmpl w:val="EE108F82"/>
    <w:lvl w:ilvl="0">
      <w:start w:val="1"/>
      <w:numFmt w:val="decimal"/>
      <w:lvlText w:val="%1."/>
      <w:lvlJc w:val="left"/>
      <w:rPr>
        <w:rFonts w:ascii="Franklin Gothic Book" w:eastAsia="Book Antiqua" w:hAnsi="Franklin Gothic Book" w:cs="Book Antiqu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78053845">
    <w:abstractNumId w:val="4"/>
  </w:num>
  <w:num w:numId="2" w16cid:durableId="917331108">
    <w:abstractNumId w:val="12"/>
  </w:num>
  <w:num w:numId="3" w16cid:durableId="1215308501">
    <w:abstractNumId w:val="8"/>
  </w:num>
  <w:num w:numId="4" w16cid:durableId="1155104290">
    <w:abstractNumId w:val="15"/>
  </w:num>
  <w:num w:numId="5" w16cid:durableId="922568428">
    <w:abstractNumId w:val="1"/>
  </w:num>
  <w:num w:numId="6" w16cid:durableId="1809320860">
    <w:abstractNumId w:val="7"/>
  </w:num>
  <w:num w:numId="7" w16cid:durableId="435715935">
    <w:abstractNumId w:val="11"/>
  </w:num>
  <w:num w:numId="8" w16cid:durableId="623973592">
    <w:abstractNumId w:val="0"/>
  </w:num>
  <w:num w:numId="9" w16cid:durableId="146360131">
    <w:abstractNumId w:val="3"/>
  </w:num>
  <w:num w:numId="10" w16cid:durableId="1755278506">
    <w:abstractNumId w:val="14"/>
  </w:num>
  <w:num w:numId="11" w16cid:durableId="503596691">
    <w:abstractNumId w:val="6"/>
  </w:num>
  <w:num w:numId="12" w16cid:durableId="1021778774">
    <w:abstractNumId w:val="16"/>
  </w:num>
  <w:num w:numId="13" w16cid:durableId="426538793">
    <w:abstractNumId w:val="10"/>
  </w:num>
  <w:num w:numId="14" w16cid:durableId="1714647083">
    <w:abstractNumId w:val="5"/>
  </w:num>
  <w:num w:numId="15" w16cid:durableId="1819496987">
    <w:abstractNumId w:val="9"/>
  </w:num>
  <w:num w:numId="16" w16cid:durableId="222720889">
    <w:abstractNumId w:val="17"/>
  </w:num>
  <w:num w:numId="17" w16cid:durableId="691146760">
    <w:abstractNumId w:val="13"/>
  </w:num>
  <w:num w:numId="18" w16cid:durableId="1981956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ISOD_ADMIN_NAME" w:val=""/>
    <w:docVar w:name="EISOD_ATTACHMENTS" w:val=" "/>
    <w:docVar w:name="EISOD_ATTACHMENTS_COUNT" w:val="2"/>
    <w:docVar w:name="EISOD_CISLO_KARTY" w:val="10531"/>
    <w:docVar w:name="EISOD_DOC_GENERIC_10" w:val="Hodnota není v tomto okamžiku k dispozici"/>
    <w:docVar w:name="EISOD_DOC_GENERIC_11" w:val="Hodnota není v tomto okamžiku k dispozici"/>
    <w:docVar w:name="EISOD_DOC_GENERIC_12" w:val="01.09.2025 0:00:00"/>
    <w:docVar w:name="EISOD_DOC_GENERIC_13" w:val="28.02.2026 0:00:00"/>
    <w:docVar w:name="EISOD_DOC_GENERIC_14" w:val="Jednorázová"/>
    <w:docVar w:name="EISOD_DOC_GENERIC_15" w:val="Ne"/>
    <w:docVar w:name="EISOD_DOC_GENERIC_16" w:val="Hodnota není v tomto okamžiku k dispozici"/>
    <w:docVar w:name="EISOD_DOC_GENERIC_17" w:val="43350,00"/>
    <w:docVar w:name="EISOD_DOC_GENERIC_20" w:val="2,00"/>
    <w:docVar w:name="EISOD_DOC_GENERIC_27" w:val="Hodnota není v tomto okamžiku k dispozici"/>
    <w:docVar w:name="EISOD_DOC_GENERIC_28" w:val="05.09.2025 0:00:00"/>
    <w:docVar w:name="EISOD_DOC_GENERIC_29" w:val="Hodnota není v tomto okamžiku k dispozici"/>
    <w:docVar w:name="EISOD_DOC_GENERIC_3" w:val="43350,00"/>
    <w:docVar w:name="EISOD_DOC_GENERIC_32" w:val="Ano"/>
    <w:docVar w:name="EISOD_DOC_GENERIC_33" w:val="Písemně"/>
    <w:docVar w:name="EISOD_DOC_GENERIC_37" w:val="CZK - koruna česká"/>
    <w:docVar w:name="EISOD_DOC_GENERIC_40" w:val="W. M. G., spol. s r.o"/>
    <w:docVar w:name="EISOD_DOC_GENERIC_41" w:val="Jana Dvořáková"/>
    <w:docVar w:name="EISOD_DOC_GENERIC_42" w:val="19.09.2025 0:00:00"/>
    <w:docVar w:name="EISOD_DOC_GENERIC_51" w:val="Hodnota není v tomto okamžiku k dispozici"/>
    <w:docVar w:name="EISOD_DOC_GENERIC_53" w:val="Ne"/>
    <w:docVar w:name="EISOD_DOC_GENERIC_54" w:val="19.09.2025 0:00:00"/>
    <w:docVar w:name="EISOD_DOC_GENERIC_55" w:val="Ano"/>
    <w:docVar w:name="EISOD_DOC_GENERIC_64" w:val="Ne"/>
    <w:docVar w:name="EISOD_DOC_GENERIC_9" w:val="Hodnota není v tomto okamžiku k dispozici"/>
    <w:docVar w:name="EISOD_DOC_KLASIFIKACE" w:val="Hodnota není v tomto okamžiku k dispozici"/>
    <w:docVar w:name="EISOD_DOC_KLICOVA_SLOVA" w:val=""/>
    <w:docVar w:name="EISOD_DOC_KONECNA_PLATNOST" w:val="Hodnota není v tomto okamžiku k dispozici"/>
    <w:docVar w:name="EISOD_DOC_MARK" w:val=""/>
    <w:docVar w:name="EISOD_DOC_NAME" w:val="Dodatek č. 4 ke smlouvě o umístění reklamy č. 278-2023 "/>
    <w:docVar w:name="EISOD_DOC_NAME_BEZ_PRIPONY" w:val="Dodatek č. 4 ke smlouvě o umístění reklamy č. 278-2023 "/>
    <w:docVar w:name="EISOD_DOC_OFZMPROTOKOL" w:val="Hodnota není v tomto okamžiku k dispozici"/>
    <w:docVar w:name="EISOD_DOC_OZNACENI" w:val=""/>
    <w:docVar w:name="EISOD_DOC_POPIS" w:val="prodloužení doby plnění o 6 měsíců"/>
    <w:docVar w:name="EISOD_DOC_POZNAMKA" w:val=""/>
    <w:docVar w:name="EISOD_DOC_PROBEHLASCHVDLEKOL1" w:val="Veronika Matušová"/>
    <w:docVar w:name="EISOD_DOC_PROBEHLASCHVDLEKOL2" w:val="Simona Mohacsi"/>
    <w:docVar w:name="EISOD_DOC_PROBEHLASCHVDLEKOL3" w:val="Martina Chvojková"/>
    <w:docVar w:name="EISOD_DOC_PROBEHLASCHVDLEKOL4" w:val="---"/>
    <w:docVar w:name="EISOD_DOC_PROBEHLASCHVDLEKOLADatum1" w:val="Veronika Matušová (03.09.2025)"/>
    <w:docVar w:name="EISOD_DOC_PROBEHLASCHVDLEKOLADatum2" w:val="Simona Mohacsi (04.09.2025)"/>
    <w:docVar w:name="EISOD_DOC_PROBEHLASCHVDLEKOLADatum3" w:val="Martina Chvojková (19.09.2025)"/>
    <w:docVar w:name="EISOD_DOC_PROBEHLASCHVDLEKOLADatum4" w:val="---"/>
    <w:docVar w:name="EISOD_DOC_SCHVALOVATELEDLEKOL1" w:val="Veronika Matušová"/>
    <w:docVar w:name="EISOD_DOC_SCHVALOVATELEDLEKOL2" w:val="Simona Mohacsi"/>
    <w:docVar w:name="EISOD_DOC_SCHVALOVATELEDLEKOL3" w:val="Petra Budínová, Jana Dvořáková, Martina Chvojková"/>
    <w:docVar w:name="EISOD_DOC_SCHVALOVATELEDLEKOL4" w:val="Petra Budínová, Jana Dvořáková, Martina Chvojková"/>
    <w:docVar w:name="EISOD_DOC_SOUVISEJICI_DOKUMENTY" w:val="Není k dispozici"/>
    <w:docVar w:name="EISOD_DOC_TYP" w:val="Smlouva"/>
    <w:docVar w:name="EISOD_DOC_VLASTNIK" w:val="Jana Dvořáková"/>
    <w:docVar w:name="EISOD_DOCUMENT_STATE" w:val="Čeká na schválení"/>
    <w:docVar w:name="EISOD_LANGUAGE_MUTATIONS" w:val="Není k dispozici"/>
    <w:docVar w:name="EISOD_LAST_REVISION_DATE" w:val="Hodnota není v tomto okamžiku k dispozici"/>
    <w:docVar w:name="EISOD_NADRIZENY_DOKUMENT" w:val="Smlouva o místění reklamy č. 278 - 2023"/>
    <w:docVar w:name="EISOD_NEW_LAST_REVISION_DATE" w:val="Hodnota není v tomto okamžiku k dispozici"/>
    <w:docVar w:name="EISOD_PODRIZENE_DOKUMENTY" w:val="Není k dispozici"/>
    <w:docVar w:name="EISOD_REVISION_NUMBER" w:val="1.0"/>
    <w:docVar w:name="EISOD_SCHVALOVATEL_NAME" w:val="Veronika Matušová, Simona Mohacsi, Martina Chvojková"/>
    <w:docVar w:name="EISOD_SKARTACNI_ZNAK_A_LHUTA" w:val="S/10"/>
    <w:docVar w:name="EISOD_ZPRACOVATEL_NAME" w:val="Jana Dvořáková"/>
  </w:docVars>
  <w:rsids>
    <w:rsidRoot w:val="00767EEF"/>
    <w:rsid w:val="00052910"/>
    <w:rsid w:val="0006232D"/>
    <w:rsid w:val="00084665"/>
    <w:rsid w:val="000B6334"/>
    <w:rsid w:val="000D3ACE"/>
    <w:rsid w:val="000F0215"/>
    <w:rsid w:val="000F2574"/>
    <w:rsid w:val="00102C29"/>
    <w:rsid w:val="001227F6"/>
    <w:rsid w:val="00123F33"/>
    <w:rsid w:val="001302D6"/>
    <w:rsid w:val="00140AC1"/>
    <w:rsid w:val="001A47F3"/>
    <w:rsid w:val="001A502A"/>
    <w:rsid w:val="001D1CCF"/>
    <w:rsid w:val="001F08F1"/>
    <w:rsid w:val="001F3F5B"/>
    <w:rsid w:val="00220D5B"/>
    <w:rsid w:val="00224D81"/>
    <w:rsid w:val="00262D6C"/>
    <w:rsid w:val="00284AB7"/>
    <w:rsid w:val="002A0EB9"/>
    <w:rsid w:val="002C0907"/>
    <w:rsid w:val="002E337B"/>
    <w:rsid w:val="002F04EC"/>
    <w:rsid w:val="00323BCB"/>
    <w:rsid w:val="0037255B"/>
    <w:rsid w:val="00390595"/>
    <w:rsid w:val="003C4241"/>
    <w:rsid w:val="003E69C3"/>
    <w:rsid w:val="00445684"/>
    <w:rsid w:val="004E4C20"/>
    <w:rsid w:val="00507C88"/>
    <w:rsid w:val="00546BE5"/>
    <w:rsid w:val="005621F1"/>
    <w:rsid w:val="00572023"/>
    <w:rsid w:val="005B0B09"/>
    <w:rsid w:val="005B70AA"/>
    <w:rsid w:val="005E1D80"/>
    <w:rsid w:val="006213EF"/>
    <w:rsid w:val="006739F5"/>
    <w:rsid w:val="00683EB5"/>
    <w:rsid w:val="006B06DE"/>
    <w:rsid w:val="007070C4"/>
    <w:rsid w:val="00710CB8"/>
    <w:rsid w:val="007165AF"/>
    <w:rsid w:val="00764D9F"/>
    <w:rsid w:val="00767EEF"/>
    <w:rsid w:val="00774E3E"/>
    <w:rsid w:val="00794ADF"/>
    <w:rsid w:val="007A28FB"/>
    <w:rsid w:val="007D2A8D"/>
    <w:rsid w:val="007E1717"/>
    <w:rsid w:val="007F7DF1"/>
    <w:rsid w:val="00854E3E"/>
    <w:rsid w:val="00855B7A"/>
    <w:rsid w:val="00887405"/>
    <w:rsid w:val="008D014E"/>
    <w:rsid w:val="008E5461"/>
    <w:rsid w:val="00904FEE"/>
    <w:rsid w:val="00906E3B"/>
    <w:rsid w:val="00945752"/>
    <w:rsid w:val="00966446"/>
    <w:rsid w:val="009B6063"/>
    <w:rsid w:val="009E7AF3"/>
    <w:rsid w:val="009F4E43"/>
    <w:rsid w:val="00A13D71"/>
    <w:rsid w:val="00A531FF"/>
    <w:rsid w:val="00A54C65"/>
    <w:rsid w:val="00A569E7"/>
    <w:rsid w:val="00A81E56"/>
    <w:rsid w:val="00AD471D"/>
    <w:rsid w:val="00B12A4A"/>
    <w:rsid w:val="00B31E7A"/>
    <w:rsid w:val="00B353F4"/>
    <w:rsid w:val="00B5051E"/>
    <w:rsid w:val="00B5203F"/>
    <w:rsid w:val="00B6055F"/>
    <w:rsid w:val="00BD47A5"/>
    <w:rsid w:val="00C20915"/>
    <w:rsid w:val="00C25C67"/>
    <w:rsid w:val="00C80709"/>
    <w:rsid w:val="00C91B53"/>
    <w:rsid w:val="00C97692"/>
    <w:rsid w:val="00CB0F18"/>
    <w:rsid w:val="00CB7589"/>
    <w:rsid w:val="00D02416"/>
    <w:rsid w:val="00D03956"/>
    <w:rsid w:val="00D41CF5"/>
    <w:rsid w:val="00D83F28"/>
    <w:rsid w:val="00DB1AA4"/>
    <w:rsid w:val="00DB5170"/>
    <w:rsid w:val="00DC1746"/>
    <w:rsid w:val="00DF0802"/>
    <w:rsid w:val="00E30870"/>
    <w:rsid w:val="00E3442A"/>
    <w:rsid w:val="00E57F48"/>
    <w:rsid w:val="00E80807"/>
    <w:rsid w:val="00E83991"/>
    <w:rsid w:val="00EC5979"/>
    <w:rsid w:val="00F76F21"/>
    <w:rsid w:val="00FD1921"/>
    <w:rsid w:val="00FF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DB8AEAC"/>
  <w15:chartTrackingRefBased/>
  <w15:docId w15:val="{DA970606-CA68-4A1B-B21B-AC62DF51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767EE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767EEF"/>
    <w:rPr>
      <w:color w:val="0066CC"/>
      <w:u w:val="single"/>
    </w:rPr>
  </w:style>
  <w:style w:type="character" w:customStyle="1" w:styleId="Zkladntext2">
    <w:name w:val="Základní text (2)_"/>
    <w:basedOn w:val="Standardnpsmoodstavce"/>
    <w:link w:val="Zkladntext20"/>
    <w:rsid w:val="00767EEF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character" w:customStyle="1" w:styleId="Nadpis2">
    <w:name w:val="Nadpis #2_"/>
    <w:basedOn w:val="Standardnpsmoodstavce"/>
    <w:link w:val="Nadpis20"/>
    <w:rsid w:val="00767EEF"/>
    <w:rPr>
      <w:rFonts w:ascii="Book Antiqua" w:eastAsia="Book Antiqua" w:hAnsi="Book Antiqua" w:cs="Book Antiqua"/>
      <w:b/>
      <w:bCs/>
      <w:spacing w:val="70"/>
      <w:sz w:val="32"/>
      <w:szCs w:val="32"/>
      <w:shd w:val="clear" w:color="auto" w:fill="FFFFFF"/>
    </w:rPr>
  </w:style>
  <w:style w:type="character" w:customStyle="1" w:styleId="Nadpis2Malpsmena">
    <w:name w:val="Nadpis #2 + Malá písmena"/>
    <w:basedOn w:val="Nadpis2"/>
    <w:rsid w:val="00767EEF"/>
    <w:rPr>
      <w:rFonts w:ascii="Book Antiqua" w:eastAsia="Book Antiqua" w:hAnsi="Book Antiqua" w:cs="Book Antiqua"/>
      <w:b/>
      <w:bCs/>
      <w:smallCaps/>
      <w:color w:val="000000"/>
      <w:spacing w:val="70"/>
      <w:w w:val="100"/>
      <w:position w:val="0"/>
      <w:sz w:val="32"/>
      <w:szCs w:val="32"/>
      <w:shd w:val="clear" w:color="auto" w:fill="FFFFFF"/>
      <w:lang w:val="cs-CZ" w:eastAsia="cs-CZ" w:bidi="cs-CZ"/>
    </w:rPr>
  </w:style>
  <w:style w:type="character" w:customStyle="1" w:styleId="Zkladntext6">
    <w:name w:val="Základní text (6)_"/>
    <w:basedOn w:val="Standardnpsmoodstavce"/>
    <w:link w:val="Zkladntext60"/>
    <w:rsid w:val="00767EEF"/>
    <w:rPr>
      <w:rFonts w:ascii="Book Antiqua" w:eastAsia="Book Antiqua" w:hAnsi="Book Antiqua" w:cs="Book Antiqua"/>
      <w:b/>
      <w:bCs/>
      <w:shd w:val="clear" w:color="auto" w:fill="FFFFFF"/>
    </w:rPr>
  </w:style>
  <w:style w:type="character" w:customStyle="1" w:styleId="Zkladntext7">
    <w:name w:val="Základní text (7)_"/>
    <w:basedOn w:val="Standardnpsmoodstavce"/>
    <w:rsid w:val="00767EEF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kladntext70">
    <w:name w:val="Základní text (7)"/>
    <w:basedOn w:val="Zkladntext7"/>
    <w:rsid w:val="00767EEF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Zkladntext7dkovn1pt">
    <w:name w:val="Základní text (7) + Řádkování 1 pt"/>
    <w:basedOn w:val="Zkladntext7"/>
    <w:rsid w:val="00767EEF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Zkladntext214ptKurzvaMtko75">
    <w:name w:val="Základní text (2) + 14 pt;Kurzíva;Měřítko 75%"/>
    <w:basedOn w:val="Zkladntext2"/>
    <w:rsid w:val="00767EEF"/>
    <w:rPr>
      <w:rFonts w:ascii="Book Antiqua" w:eastAsia="Book Antiqua" w:hAnsi="Book Antiqua" w:cs="Book Antiqua"/>
      <w:b/>
      <w:bCs/>
      <w:i/>
      <w:iCs/>
      <w:color w:val="000000"/>
      <w:spacing w:val="0"/>
      <w:w w:val="75"/>
      <w:position w:val="0"/>
      <w:sz w:val="28"/>
      <w:szCs w:val="28"/>
      <w:shd w:val="clear" w:color="auto" w:fill="FFFFFF"/>
      <w:lang w:val="cs-CZ" w:eastAsia="cs-CZ" w:bidi="cs-CZ"/>
    </w:rPr>
  </w:style>
  <w:style w:type="character" w:customStyle="1" w:styleId="Titulekobrzku2">
    <w:name w:val="Titulek obrázku (2)_"/>
    <w:basedOn w:val="Standardnpsmoodstavce"/>
    <w:link w:val="Titulekobrzku20"/>
    <w:rsid w:val="00767EEF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character" w:customStyle="1" w:styleId="Titulekobrzku3">
    <w:name w:val="Titulek obrázku (3)_"/>
    <w:basedOn w:val="Standardnpsmoodstavce"/>
    <w:link w:val="Titulekobrzku30"/>
    <w:rsid w:val="00767EEF"/>
    <w:rPr>
      <w:rFonts w:eastAsia="Franklin Gothic Book" w:cs="Franklin Gothic Book"/>
      <w:sz w:val="18"/>
      <w:szCs w:val="18"/>
      <w:shd w:val="clear" w:color="auto" w:fill="FFFFFF"/>
    </w:rPr>
  </w:style>
  <w:style w:type="character" w:customStyle="1" w:styleId="Zkladntext9">
    <w:name w:val="Základní text (9)_"/>
    <w:basedOn w:val="Standardnpsmoodstavce"/>
    <w:link w:val="Zkladntext90"/>
    <w:rsid w:val="00767EEF"/>
    <w:rPr>
      <w:rFonts w:eastAsia="Franklin Gothic Book" w:cs="Franklin Gothic Book"/>
      <w:sz w:val="18"/>
      <w:szCs w:val="18"/>
      <w:shd w:val="clear" w:color="auto" w:fill="FFFFFF"/>
    </w:rPr>
  </w:style>
  <w:style w:type="character" w:customStyle="1" w:styleId="Nadpis3">
    <w:name w:val="Nadpis #3_"/>
    <w:basedOn w:val="Standardnpsmoodstavce"/>
    <w:link w:val="Nadpis30"/>
    <w:rsid w:val="00767EEF"/>
    <w:rPr>
      <w:rFonts w:eastAsia="Franklin Gothic Book" w:cs="Franklin Gothic Book"/>
      <w:i/>
      <w:iCs/>
      <w:sz w:val="26"/>
      <w:szCs w:val="26"/>
      <w:shd w:val="clear" w:color="auto" w:fill="FFFFFF"/>
    </w:rPr>
  </w:style>
  <w:style w:type="character" w:customStyle="1" w:styleId="Nadpis3Nekurzvadkovn-1pt">
    <w:name w:val="Nadpis #3 + Ne kurzíva;Řádkování -1 pt"/>
    <w:basedOn w:val="Nadpis3"/>
    <w:rsid w:val="00767EEF"/>
    <w:rPr>
      <w:rFonts w:eastAsia="Franklin Gothic Book" w:cs="Franklin Gothic Book"/>
      <w:b/>
      <w:bCs/>
      <w:i/>
      <w:iCs/>
      <w:color w:val="000000"/>
      <w:spacing w:val="-20"/>
      <w:position w:val="0"/>
      <w:sz w:val="26"/>
      <w:szCs w:val="26"/>
      <w:shd w:val="clear" w:color="auto" w:fill="FFFFFF"/>
      <w:lang w:val="cs-CZ" w:eastAsia="cs-CZ" w:bidi="cs-CZ"/>
    </w:rPr>
  </w:style>
  <w:style w:type="character" w:customStyle="1" w:styleId="Zkladntext8">
    <w:name w:val="Základní text (8)_"/>
    <w:basedOn w:val="Standardnpsmoodstavce"/>
    <w:link w:val="Zkladntext80"/>
    <w:rsid w:val="00767EEF"/>
    <w:rPr>
      <w:rFonts w:ascii="Tahoma" w:eastAsia="Tahoma" w:hAnsi="Tahoma" w:cs="Tahoma"/>
      <w:i/>
      <w:iCs/>
      <w:sz w:val="14"/>
      <w:szCs w:val="14"/>
      <w:shd w:val="clear" w:color="auto" w:fill="FFFFFF"/>
    </w:rPr>
  </w:style>
  <w:style w:type="character" w:customStyle="1" w:styleId="Zkladntext8FranklinGothicBook9ptNekurzva">
    <w:name w:val="Základní text (8) + Franklin Gothic Book;9 pt;Ne kurzíva"/>
    <w:basedOn w:val="Zkladntext8"/>
    <w:rsid w:val="00767EEF"/>
    <w:rPr>
      <w:rFonts w:ascii="Franklin Gothic Book" w:eastAsia="Franklin Gothic Book" w:hAnsi="Franklin Gothic Book" w:cs="Franklin Gothic Book"/>
      <w:i/>
      <w:iCs/>
      <w:color w:val="000000"/>
      <w:spacing w:val="0"/>
      <w:position w:val="0"/>
      <w:sz w:val="18"/>
      <w:szCs w:val="18"/>
      <w:shd w:val="clear" w:color="auto" w:fill="FFFFFF"/>
      <w:lang w:val="cs-CZ" w:eastAsia="cs-CZ" w:bidi="cs-CZ"/>
    </w:rPr>
  </w:style>
  <w:style w:type="character" w:customStyle="1" w:styleId="Zkladntext8FranklinGothicBook9ptNekurzvadkovn2pt">
    <w:name w:val="Základní text (8) + Franklin Gothic Book;9 pt;Ne kurzíva;Řádkování 2 pt"/>
    <w:basedOn w:val="Zkladntext8"/>
    <w:rsid w:val="00767EEF"/>
    <w:rPr>
      <w:rFonts w:ascii="Franklin Gothic Book" w:eastAsia="Franklin Gothic Book" w:hAnsi="Franklin Gothic Book" w:cs="Franklin Gothic Book"/>
      <w:i/>
      <w:iCs/>
      <w:color w:val="000000"/>
      <w:spacing w:val="40"/>
      <w:position w:val="0"/>
      <w:sz w:val="18"/>
      <w:szCs w:val="18"/>
      <w:shd w:val="clear" w:color="auto" w:fill="FFFFFF"/>
      <w:lang w:val="cs-CZ" w:eastAsia="cs-CZ" w:bidi="cs-CZ"/>
    </w:rPr>
  </w:style>
  <w:style w:type="character" w:customStyle="1" w:styleId="Zkladntext9Tahoma8ptKurzva">
    <w:name w:val="Základní text (9) + Tahoma;8 pt;Kurzíva"/>
    <w:basedOn w:val="Zkladntext9"/>
    <w:rsid w:val="00767EEF"/>
    <w:rPr>
      <w:rFonts w:ascii="Tahoma" w:eastAsia="Tahoma" w:hAnsi="Tahoma" w:cs="Tahoma"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cs-CZ" w:eastAsia="cs-CZ" w:bidi="cs-CZ"/>
    </w:rPr>
  </w:style>
  <w:style w:type="character" w:customStyle="1" w:styleId="Nadpis1">
    <w:name w:val="Nadpis #1_"/>
    <w:basedOn w:val="Standardnpsmoodstavce"/>
    <w:link w:val="Nadpis10"/>
    <w:rsid w:val="00767EEF"/>
    <w:rPr>
      <w:rFonts w:ascii="Tahoma" w:eastAsia="Tahoma" w:hAnsi="Tahoma" w:cs="Tahoma"/>
      <w:b/>
      <w:bCs/>
      <w:spacing w:val="-10"/>
      <w:sz w:val="28"/>
      <w:szCs w:val="28"/>
      <w:shd w:val="clear" w:color="auto" w:fill="FFFFFF"/>
    </w:rPr>
  </w:style>
  <w:style w:type="paragraph" w:customStyle="1" w:styleId="Zkladntext20">
    <w:name w:val="Základní text (2)"/>
    <w:basedOn w:val="Normln"/>
    <w:link w:val="Zkladntext2"/>
    <w:rsid w:val="00767EEF"/>
    <w:pPr>
      <w:shd w:val="clear" w:color="auto" w:fill="FFFFFF"/>
      <w:spacing w:before="720" w:line="317" w:lineRule="exact"/>
      <w:ind w:hanging="360"/>
    </w:pPr>
    <w:rPr>
      <w:rFonts w:ascii="Book Antiqua" w:eastAsia="Book Antiqua" w:hAnsi="Book Antiqua" w:cs="Book Antiqua"/>
      <w:color w:val="auto"/>
      <w:sz w:val="21"/>
      <w:szCs w:val="21"/>
      <w:lang w:eastAsia="en-US" w:bidi="ar-SA"/>
    </w:rPr>
  </w:style>
  <w:style w:type="paragraph" w:customStyle="1" w:styleId="Nadpis20">
    <w:name w:val="Nadpis #2"/>
    <w:basedOn w:val="Normln"/>
    <w:link w:val="Nadpis2"/>
    <w:rsid w:val="00767EEF"/>
    <w:pPr>
      <w:shd w:val="clear" w:color="auto" w:fill="FFFFFF"/>
      <w:spacing w:after="720" w:line="0" w:lineRule="atLeast"/>
      <w:outlineLvl w:val="1"/>
    </w:pPr>
    <w:rPr>
      <w:rFonts w:ascii="Book Antiqua" w:eastAsia="Book Antiqua" w:hAnsi="Book Antiqua" w:cs="Book Antiqua"/>
      <w:b/>
      <w:bCs/>
      <w:color w:val="auto"/>
      <w:spacing w:val="70"/>
      <w:sz w:val="32"/>
      <w:szCs w:val="32"/>
      <w:lang w:eastAsia="en-US" w:bidi="ar-SA"/>
    </w:rPr>
  </w:style>
  <w:style w:type="paragraph" w:customStyle="1" w:styleId="Zkladntext60">
    <w:name w:val="Základní text (6)"/>
    <w:basedOn w:val="Normln"/>
    <w:link w:val="Zkladntext6"/>
    <w:rsid w:val="00767EEF"/>
    <w:pPr>
      <w:shd w:val="clear" w:color="auto" w:fill="FFFFFF"/>
      <w:spacing w:before="720" w:line="392" w:lineRule="exact"/>
    </w:pPr>
    <w:rPr>
      <w:rFonts w:ascii="Book Antiqua" w:eastAsia="Book Antiqua" w:hAnsi="Book Antiqua" w:cs="Book Antiqua"/>
      <w:b/>
      <w:bCs/>
      <w:color w:val="auto"/>
      <w:sz w:val="22"/>
      <w:szCs w:val="22"/>
      <w:lang w:eastAsia="en-US" w:bidi="ar-SA"/>
    </w:rPr>
  </w:style>
  <w:style w:type="paragraph" w:customStyle="1" w:styleId="Titulekobrzku20">
    <w:name w:val="Titulek obrázku (2)"/>
    <w:basedOn w:val="Normln"/>
    <w:link w:val="Titulekobrzku2"/>
    <w:rsid w:val="00767EEF"/>
    <w:pPr>
      <w:shd w:val="clear" w:color="auto" w:fill="FFFFFF"/>
      <w:spacing w:line="0" w:lineRule="atLeast"/>
    </w:pPr>
    <w:rPr>
      <w:rFonts w:ascii="Book Antiqua" w:eastAsia="Book Antiqua" w:hAnsi="Book Antiqua" w:cs="Book Antiqua"/>
      <w:color w:val="auto"/>
      <w:sz w:val="21"/>
      <w:szCs w:val="21"/>
      <w:lang w:eastAsia="en-US" w:bidi="ar-SA"/>
    </w:rPr>
  </w:style>
  <w:style w:type="paragraph" w:customStyle="1" w:styleId="Titulekobrzku30">
    <w:name w:val="Titulek obrázku (3)"/>
    <w:basedOn w:val="Normln"/>
    <w:link w:val="Titulekobrzku3"/>
    <w:rsid w:val="00767EEF"/>
    <w:pPr>
      <w:shd w:val="clear" w:color="auto" w:fill="FFFFFF"/>
      <w:spacing w:line="256" w:lineRule="exact"/>
      <w:jc w:val="center"/>
    </w:pPr>
    <w:rPr>
      <w:rFonts w:ascii="Franklin Gothic Book" w:eastAsia="Franklin Gothic Book" w:hAnsi="Franklin Gothic Book" w:cs="Franklin Gothic Book"/>
      <w:color w:val="auto"/>
      <w:sz w:val="18"/>
      <w:szCs w:val="18"/>
      <w:lang w:eastAsia="en-US" w:bidi="ar-SA"/>
    </w:rPr>
  </w:style>
  <w:style w:type="paragraph" w:customStyle="1" w:styleId="Zkladntext90">
    <w:name w:val="Základní text (9)"/>
    <w:basedOn w:val="Normln"/>
    <w:link w:val="Zkladntext9"/>
    <w:rsid w:val="00767EEF"/>
    <w:pPr>
      <w:shd w:val="clear" w:color="auto" w:fill="FFFFFF"/>
      <w:spacing w:after="120" w:line="169" w:lineRule="exact"/>
      <w:jc w:val="center"/>
    </w:pPr>
    <w:rPr>
      <w:rFonts w:ascii="Franklin Gothic Book" w:eastAsia="Franklin Gothic Book" w:hAnsi="Franklin Gothic Book" w:cs="Franklin Gothic Book"/>
      <w:color w:val="auto"/>
      <w:sz w:val="18"/>
      <w:szCs w:val="18"/>
      <w:lang w:eastAsia="en-US" w:bidi="ar-SA"/>
    </w:rPr>
  </w:style>
  <w:style w:type="paragraph" w:customStyle="1" w:styleId="Nadpis30">
    <w:name w:val="Nadpis #3"/>
    <w:basedOn w:val="Normln"/>
    <w:link w:val="Nadpis3"/>
    <w:rsid w:val="00767EEF"/>
    <w:pPr>
      <w:shd w:val="clear" w:color="auto" w:fill="FFFFFF"/>
      <w:spacing w:line="0" w:lineRule="atLeast"/>
      <w:jc w:val="right"/>
      <w:outlineLvl w:val="2"/>
    </w:pPr>
    <w:rPr>
      <w:rFonts w:ascii="Franklin Gothic Book" w:eastAsia="Franklin Gothic Book" w:hAnsi="Franklin Gothic Book" w:cs="Franklin Gothic Book"/>
      <w:i/>
      <w:iCs/>
      <w:color w:val="auto"/>
      <w:sz w:val="26"/>
      <w:szCs w:val="26"/>
      <w:lang w:eastAsia="en-US" w:bidi="ar-SA"/>
    </w:rPr>
  </w:style>
  <w:style w:type="paragraph" w:customStyle="1" w:styleId="Zkladntext80">
    <w:name w:val="Základní text (8)"/>
    <w:basedOn w:val="Normln"/>
    <w:link w:val="Zkladntext8"/>
    <w:rsid w:val="00767EEF"/>
    <w:pPr>
      <w:shd w:val="clear" w:color="auto" w:fill="FFFFFF"/>
      <w:spacing w:line="169" w:lineRule="exact"/>
      <w:ind w:firstLine="60"/>
    </w:pPr>
    <w:rPr>
      <w:rFonts w:ascii="Tahoma" w:eastAsia="Tahoma" w:hAnsi="Tahoma" w:cs="Tahoma"/>
      <w:i/>
      <w:iCs/>
      <w:color w:val="auto"/>
      <w:sz w:val="14"/>
      <w:szCs w:val="14"/>
      <w:lang w:eastAsia="en-US" w:bidi="ar-SA"/>
    </w:rPr>
  </w:style>
  <w:style w:type="paragraph" w:customStyle="1" w:styleId="Nadpis10">
    <w:name w:val="Nadpis #1"/>
    <w:basedOn w:val="Normln"/>
    <w:link w:val="Nadpis1"/>
    <w:rsid w:val="00767EEF"/>
    <w:pPr>
      <w:shd w:val="clear" w:color="auto" w:fill="FFFFFF"/>
      <w:spacing w:before="120" w:after="300" w:line="0" w:lineRule="atLeast"/>
      <w:outlineLvl w:val="0"/>
    </w:pPr>
    <w:rPr>
      <w:rFonts w:ascii="Tahoma" w:eastAsia="Tahoma" w:hAnsi="Tahoma" w:cs="Tahoma"/>
      <w:b/>
      <w:bCs/>
      <w:color w:val="auto"/>
      <w:spacing w:val="-10"/>
      <w:sz w:val="28"/>
      <w:szCs w:val="28"/>
      <w:lang w:eastAsia="en-US" w:bidi="ar-SA"/>
    </w:rPr>
  </w:style>
  <w:style w:type="character" w:styleId="Siln">
    <w:name w:val="Strong"/>
    <w:basedOn w:val="Standardnpsmoodstavce"/>
    <w:uiPriority w:val="22"/>
    <w:qFormat/>
    <w:rsid w:val="00767EEF"/>
    <w:rPr>
      <w:b/>
      <w:bCs/>
    </w:rPr>
  </w:style>
  <w:style w:type="character" w:styleId="Nzevknihy">
    <w:name w:val="Book Title"/>
    <w:basedOn w:val="Standardnpsmoodstavce"/>
    <w:uiPriority w:val="33"/>
    <w:qFormat/>
    <w:rsid w:val="00767EEF"/>
    <w:rPr>
      <w:b/>
      <w:bCs/>
      <w:i/>
      <w:iCs/>
      <w:spacing w:val="5"/>
    </w:rPr>
  </w:style>
  <w:style w:type="paragraph" w:styleId="Bezmezer">
    <w:name w:val="No Spacing"/>
    <w:uiPriority w:val="1"/>
    <w:qFormat/>
    <w:rsid w:val="00767EE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styleId="Odstavecseseznamem">
    <w:name w:val="List Paragraph"/>
    <w:basedOn w:val="Normln"/>
    <w:uiPriority w:val="34"/>
    <w:qFormat/>
    <w:rsid w:val="00794A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9059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90595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styleId="Zpat">
    <w:name w:val="footer"/>
    <w:basedOn w:val="Normln"/>
    <w:link w:val="ZpatChar"/>
    <w:uiPriority w:val="99"/>
    <w:unhideWhenUsed/>
    <w:rsid w:val="0039059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90595"/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paragraph" w:styleId="Revize">
    <w:name w:val="Revision"/>
    <w:hidden/>
    <w:uiPriority w:val="99"/>
    <w:semiHidden/>
    <w:rsid w:val="008D014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cs-CZ" w:bidi="cs-CZ"/>
    </w:rPr>
  </w:style>
  <w:style w:type="table" w:styleId="Mkatabulky">
    <w:name w:val="Table Grid"/>
    <w:basedOn w:val="Normlntabulka"/>
    <w:uiPriority w:val="39"/>
    <w:rsid w:val="00EC5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FF5D78"/>
    <w:pPr>
      <w:suppressAutoHyphens/>
      <w:spacing w:after="120"/>
    </w:pPr>
    <w:rPr>
      <w:rFonts w:ascii="Times New Roman" w:eastAsia="Lucida Sans Unicode" w:hAnsi="Times New Roman" w:cs="Times New Roman"/>
      <w:color w:val="auto"/>
      <w:kern w:val="1"/>
      <w:lang w:eastAsia="ar-SA" w:bidi="ar-SA"/>
    </w:rPr>
  </w:style>
  <w:style w:type="character" w:customStyle="1" w:styleId="ZkladntextChar">
    <w:name w:val="Základní text Char"/>
    <w:basedOn w:val="Standardnpsmoodstavce"/>
    <w:link w:val="Zkladntext"/>
    <w:rsid w:val="00FF5D78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436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Hrudka</dc:creator>
  <cp:keywords/>
  <dc:description/>
  <cp:lastModifiedBy>Martina Chvojková</cp:lastModifiedBy>
  <cp:revision>11</cp:revision>
  <dcterms:created xsi:type="dcterms:W3CDTF">2023-08-30T07:47:00Z</dcterms:created>
  <dcterms:modified xsi:type="dcterms:W3CDTF">2025-09-19T06:55:00Z</dcterms:modified>
</cp:coreProperties>
</file>