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9B8E" w14:textId="77777777" w:rsidR="00146F52" w:rsidRPr="00497F41" w:rsidRDefault="00146F52" w:rsidP="00146F52">
      <w:pPr>
        <w:spacing w:line="240" w:lineRule="auto"/>
        <w:rPr>
          <w:rFonts w:ascii="Calibri" w:hAnsi="Calibri" w:cs="Calibri"/>
          <w:i/>
          <w:color w:val="000000"/>
          <w:sz w:val="22"/>
          <w:szCs w:val="22"/>
        </w:rPr>
      </w:pPr>
      <w:r w:rsidRPr="00497F41">
        <w:rPr>
          <w:rFonts w:ascii="Calibri" w:hAnsi="Calibri" w:cs="Calibri"/>
          <w:i/>
          <w:color w:val="000000"/>
          <w:sz w:val="22"/>
          <w:szCs w:val="22"/>
        </w:rPr>
        <w:t>Příloha č. 2 – seznam předmětů tvořících součásti Budovy</w:t>
      </w:r>
    </w:p>
    <w:p w14:paraId="7741573F" w14:textId="77777777" w:rsidR="00146F52" w:rsidRDefault="00146F52" w:rsidP="00146F52">
      <w:pPr>
        <w:pStyle w:val="Standard"/>
        <w:rPr>
          <w:rFonts w:ascii="Calibri" w:hAnsi="Calibri" w:cs="Calibri"/>
          <w:i/>
          <w:color w:val="000000"/>
          <w:sz w:val="22"/>
          <w:szCs w:val="22"/>
        </w:rPr>
      </w:pPr>
    </w:p>
    <w:p w14:paraId="20BD02BA" w14:textId="77777777" w:rsidR="00146F52" w:rsidRDefault="00146F52" w:rsidP="00146F52">
      <w:pPr>
        <w:pStyle w:val="Standard"/>
        <w:rPr>
          <w:rFonts w:ascii="Calibri" w:hAnsi="Calibri" w:cs="Calibri"/>
          <w:i/>
          <w:color w:val="000000"/>
          <w:sz w:val="22"/>
          <w:szCs w:val="22"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146F52" w:rsidRPr="007B2649" w14:paraId="3BFD1157" w14:textId="77777777" w:rsidTr="00F81786">
        <w:trPr>
          <w:trHeight w:val="40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059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146F52" w:rsidRPr="007B2649" w14:paraId="6AF7E5C1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A7B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Tepelná čerpadla se zásobníky</w:t>
            </w:r>
          </w:p>
        </w:tc>
      </w:tr>
      <w:tr w:rsidR="00146F52" w:rsidRPr="007B2649" w14:paraId="0BB99913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0DBB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Krbová kamna</w:t>
            </w:r>
          </w:p>
        </w:tc>
      </w:tr>
      <w:tr w:rsidR="00146F52" w:rsidRPr="007B2649" w14:paraId="232B55E6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3515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EZS</w:t>
            </w:r>
          </w:p>
        </w:tc>
      </w:tr>
      <w:tr w:rsidR="00146F52" w:rsidRPr="007B2649" w14:paraId="05950FD3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2847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Přístupový systém</w:t>
            </w:r>
          </w:p>
        </w:tc>
      </w:tr>
      <w:tr w:rsidR="00146F52" w:rsidRPr="007B2649" w14:paraId="3044D433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D7EF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LAPOL</w:t>
            </w:r>
          </w:p>
        </w:tc>
      </w:tr>
      <w:tr w:rsidR="00146F52" w:rsidRPr="007B2649" w14:paraId="5EF48023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8357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Komponenty datového připojení - internet</w:t>
            </w:r>
          </w:p>
        </w:tc>
      </w:tr>
      <w:tr w:rsidR="00146F52" w:rsidRPr="007B2649" w14:paraId="34244A13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F41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Vzduchotechnika</w:t>
            </w:r>
          </w:p>
        </w:tc>
      </w:tr>
      <w:tr w:rsidR="00146F52" w:rsidRPr="007B2649" w14:paraId="323013D0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7F3C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Zdravotechnika</w:t>
            </w:r>
          </w:p>
        </w:tc>
      </w:tr>
      <w:tr w:rsidR="00146F52" w:rsidRPr="007B2649" w14:paraId="149588FE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581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Ústřední vytápění</w:t>
            </w:r>
          </w:p>
        </w:tc>
      </w:tr>
      <w:tr w:rsidR="00146F52" w:rsidRPr="007B2649" w14:paraId="0BA43EB4" w14:textId="77777777" w:rsidTr="00F81786">
        <w:trPr>
          <w:trHeight w:val="40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6F4" w14:textId="77777777" w:rsidR="00146F52" w:rsidRPr="007B2649" w:rsidRDefault="00146F52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B264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Elektroinstalace</w:t>
            </w:r>
          </w:p>
        </w:tc>
      </w:tr>
    </w:tbl>
    <w:p w14:paraId="37062D9F" w14:textId="77777777" w:rsidR="00146F52" w:rsidRDefault="00146F52" w:rsidP="00146F52">
      <w:pPr>
        <w:pStyle w:val="Standard"/>
        <w:rPr>
          <w:rFonts w:ascii="Calibri" w:hAnsi="Calibri" w:cs="Calibri"/>
          <w:i/>
          <w:color w:val="000000"/>
          <w:sz w:val="22"/>
          <w:szCs w:val="22"/>
        </w:rPr>
      </w:pPr>
    </w:p>
    <w:p w14:paraId="2426505C" w14:textId="77777777" w:rsidR="00704956" w:rsidRDefault="00704956"/>
    <w:sectPr w:rsidR="0070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xi Sans">
    <w:altName w:val="Yu Gothic"/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52"/>
    <w:rsid w:val="00146F52"/>
    <w:rsid w:val="007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6DE0"/>
  <w15:chartTrackingRefBased/>
  <w15:docId w15:val="{1DCF587D-A496-4C88-8B9B-483FE5A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F52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6F52"/>
    <w:pPr>
      <w:widowControl w:val="0"/>
      <w:suppressAutoHyphens/>
      <w:spacing w:after="0" w:line="240" w:lineRule="auto"/>
      <w:textAlignment w:val="baseline"/>
    </w:pPr>
    <w:rPr>
      <w:rFonts w:ascii="Thorndale AMT" w:eastAsia="Luxi Sans" w:hAnsi="Thorndale AMT" w:cs="Lucidasans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Královcová</dc:creator>
  <cp:keywords/>
  <dc:description/>
  <cp:lastModifiedBy>Soňa Královcová</cp:lastModifiedBy>
  <cp:revision>1</cp:revision>
  <dcterms:created xsi:type="dcterms:W3CDTF">2025-09-19T05:17:00Z</dcterms:created>
  <dcterms:modified xsi:type="dcterms:W3CDTF">2025-09-19T05:19:00Z</dcterms:modified>
</cp:coreProperties>
</file>