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C25F" w14:textId="77777777" w:rsidR="00291E81" w:rsidRDefault="00291E81" w:rsidP="009914EA">
      <w:pPr>
        <w:rPr>
          <w:rFonts w:ascii="Arial" w:hAnsi="Arial" w:cs="Arial"/>
          <w:b/>
          <w:bCs/>
          <w:sz w:val="22"/>
          <w:szCs w:val="22"/>
        </w:rPr>
      </w:pPr>
    </w:p>
    <w:p w14:paraId="5EEDAA59" w14:textId="77777777" w:rsidR="009914EA" w:rsidRPr="006E5DBD" w:rsidRDefault="009914EA" w:rsidP="009914EA">
      <w:pPr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D117D" w14:textId="77777777" w:rsidR="00C67CA1" w:rsidRPr="006E5DBD" w:rsidRDefault="00C67CA1" w:rsidP="00C67CA1">
      <w:pPr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E5DBD">
        <w:rPr>
          <w:rFonts w:ascii="Arial" w:hAnsi="Arial" w:cs="Arial"/>
          <w:sz w:val="22"/>
          <w:szCs w:val="22"/>
        </w:rPr>
        <w:t>11a</w:t>
      </w:r>
      <w:proofErr w:type="gramEnd"/>
      <w:r w:rsidRPr="006E5DBD">
        <w:rPr>
          <w:rFonts w:ascii="Arial" w:hAnsi="Arial" w:cs="Arial"/>
          <w:sz w:val="22"/>
          <w:szCs w:val="22"/>
        </w:rPr>
        <w:t>, 130 00 Praha 3</w:t>
      </w:r>
    </w:p>
    <w:p w14:paraId="3084DD99" w14:textId="77777777" w:rsidR="00D40847" w:rsidRPr="006E5DBD" w:rsidRDefault="00D40847" w:rsidP="00D40847">
      <w:pPr>
        <w:rPr>
          <w:rFonts w:ascii="Arial" w:hAnsi="Arial" w:cs="Arial"/>
          <w:sz w:val="22"/>
          <w:szCs w:val="22"/>
        </w:rPr>
      </w:pPr>
      <w:proofErr w:type="gramStart"/>
      <w:r w:rsidRPr="006E5DBD">
        <w:rPr>
          <w:rFonts w:ascii="Arial" w:hAnsi="Arial" w:cs="Arial"/>
          <w:sz w:val="22"/>
          <w:szCs w:val="22"/>
        </w:rPr>
        <w:t>IČO:  01312774</w:t>
      </w:r>
      <w:proofErr w:type="gramEnd"/>
      <w:r w:rsidRPr="006E5DBD">
        <w:rPr>
          <w:rFonts w:ascii="Arial" w:hAnsi="Arial" w:cs="Arial"/>
          <w:sz w:val="22"/>
          <w:szCs w:val="22"/>
        </w:rPr>
        <w:t xml:space="preserve"> </w:t>
      </w:r>
    </w:p>
    <w:p w14:paraId="743613B7" w14:textId="77777777" w:rsidR="00D40847" w:rsidRPr="006E5DBD" w:rsidRDefault="00D40847" w:rsidP="00D40847">
      <w:pPr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E5DBD">
          <w:rPr>
            <w:rFonts w:ascii="Arial" w:hAnsi="Arial" w:cs="Arial"/>
            <w:sz w:val="22"/>
            <w:szCs w:val="22"/>
          </w:rPr>
          <w:t>01312774</w:t>
        </w:r>
      </w:smartTag>
    </w:p>
    <w:p w14:paraId="599F4B37" w14:textId="77777777" w:rsidR="00D40847" w:rsidRPr="006E5DBD" w:rsidRDefault="00D40847" w:rsidP="00CE0D37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za který právně jedná </w:t>
      </w:r>
      <w:r w:rsidR="00CE0D37" w:rsidRPr="00CE0D37">
        <w:rPr>
          <w:rFonts w:ascii="Arial" w:hAnsi="Arial" w:cs="Arial"/>
          <w:sz w:val="22"/>
          <w:szCs w:val="22"/>
        </w:rPr>
        <w:t>Ing. Jiří Veselý,</w:t>
      </w:r>
      <w:r w:rsidRPr="006E5DBD">
        <w:rPr>
          <w:rFonts w:ascii="Arial" w:hAnsi="Arial" w:cs="Arial"/>
          <w:sz w:val="22"/>
          <w:szCs w:val="22"/>
        </w:rPr>
        <w:t xml:space="preserve"> ředitel</w:t>
      </w:r>
      <w:r w:rsidRPr="006E5DBD">
        <w:rPr>
          <w:rFonts w:ascii="Arial" w:hAnsi="Arial" w:cs="Arial"/>
          <w:i/>
          <w:sz w:val="22"/>
          <w:szCs w:val="22"/>
        </w:rPr>
        <w:t xml:space="preserve"> </w:t>
      </w:r>
      <w:r w:rsidRPr="006E5DBD">
        <w:rPr>
          <w:rFonts w:ascii="Arial" w:hAnsi="Arial" w:cs="Arial"/>
          <w:sz w:val="22"/>
          <w:szCs w:val="22"/>
        </w:rPr>
        <w:t xml:space="preserve">Krajského pozemkového úřadu </w:t>
      </w:r>
      <w:r w:rsidR="00101B8F">
        <w:rPr>
          <w:rFonts w:ascii="Arial" w:hAnsi="Arial" w:cs="Arial"/>
          <w:sz w:val="22"/>
          <w:szCs w:val="22"/>
        </w:rPr>
        <w:t xml:space="preserve">                            </w:t>
      </w:r>
      <w:r w:rsidRPr="006E5DBD">
        <w:rPr>
          <w:rFonts w:ascii="Arial" w:hAnsi="Arial" w:cs="Arial"/>
          <w:sz w:val="22"/>
          <w:szCs w:val="22"/>
        </w:rPr>
        <w:t xml:space="preserve">pro </w:t>
      </w:r>
      <w:r w:rsidR="00CE0D37">
        <w:rPr>
          <w:rFonts w:ascii="Arial" w:hAnsi="Arial" w:cs="Arial"/>
          <w:sz w:val="22"/>
          <w:szCs w:val="22"/>
        </w:rPr>
        <w:t xml:space="preserve">Středočeský </w:t>
      </w:r>
      <w:r w:rsidRPr="006E5DBD">
        <w:rPr>
          <w:rFonts w:ascii="Arial" w:hAnsi="Arial" w:cs="Arial"/>
          <w:sz w:val="22"/>
          <w:szCs w:val="22"/>
        </w:rPr>
        <w:t>kraj</w:t>
      </w:r>
      <w:r w:rsidR="00CE0D37">
        <w:rPr>
          <w:rFonts w:ascii="Arial" w:hAnsi="Arial" w:cs="Arial"/>
          <w:sz w:val="22"/>
          <w:szCs w:val="22"/>
        </w:rPr>
        <w:t xml:space="preserve"> a hl. m. Praha</w:t>
      </w:r>
      <w:r w:rsidRPr="006E5DBD">
        <w:rPr>
          <w:rFonts w:ascii="Arial" w:hAnsi="Arial" w:cs="Arial"/>
          <w:sz w:val="22"/>
          <w:szCs w:val="22"/>
        </w:rPr>
        <w:t xml:space="preserve">, </w:t>
      </w:r>
    </w:p>
    <w:p w14:paraId="4F156102" w14:textId="77777777" w:rsidR="006E5DBD" w:rsidRPr="001A3A9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CE0D3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2377660" w14:textId="77777777" w:rsidR="009914EA" w:rsidRPr="006E5DBD" w:rsidRDefault="009914EA" w:rsidP="009914EA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bankovní spojení: Česká národní banka</w:t>
      </w:r>
    </w:p>
    <w:p w14:paraId="24C502E4" w14:textId="77777777" w:rsidR="009914EA" w:rsidRPr="006E5DBD" w:rsidRDefault="009914EA" w:rsidP="009914EA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číslo účtu:</w:t>
      </w:r>
      <w:proofErr w:type="gramStart"/>
      <w:r w:rsidR="00CE0D37">
        <w:rPr>
          <w:rFonts w:ascii="Arial" w:hAnsi="Arial" w:cs="Arial"/>
          <w:sz w:val="22"/>
          <w:szCs w:val="22"/>
        </w:rPr>
        <w:t>140011 – 3723001</w:t>
      </w:r>
      <w:proofErr w:type="gramEnd"/>
      <w:r w:rsidR="00CE0D37">
        <w:rPr>
          <w:rFonts w:ascii="Arial" w:hAnsi="Arial" w:cs="Arial"/>
          <w:sz w:val="22"/>
          <w:szCs w:val="22"/>
        </w:rPr>
        <w:t>/0710</w:t>
      </w:r>
    </w:p>
    <w:p w14:paraId="350C9948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3F612F54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(dále jen „pronajímatel“)</w:t>
      </w:r>
    </w:p>
    <w:p w14:paraId="0E6190FF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043431" w14:textId="77777777" w:rsidR="004A70BB" w:rsidRPr="006E5DBD" w:rsidRDefault="00FD261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–</w:t>
      </w:r>
      <w:r w:rsidR="004A70BB" w:rsidRPr="006E5DBD">
        <w:rPr>
          <w:rFonts w:ascii="Arial" w:hAnsi="Arial" w:cs="Arial"/>
          <w:sz w:val="22"/>
          <w:szCs w:val="22"/>
        </w:rPr>
        <w:t xml:space="preserve"> na straně jedné –</w:t>
      </w:r>
    </w:p>
    <w:p w14:paraId="4C53266C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cr/>
        <w:t>a</w:t>
      </w:r>
    </w:p>
    <w:p w14:paraId="2CF5E948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034625" w14:textId="77777777" w:rsidR="004A70BB" w:rsidRPr="005512C0" w:rsidRDefault="004A70BB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5A6F53A" w14:textId="77777777" w:rsidR="004A70BB" w:rsidRPr="00CE0D37" w:rsidRDefault="00CE0D37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CE0D37">
        <w:rPr>
          <w:rFonts w:ascii="Arial" w:hAnsi="Arial" w:cs="Arial"/>
          <w:b/>
          <w:i w:val="0"/>
          <w:iCs/>
          <w:sz w:val="22"/>
          <w:szCs w:val="22"/>
        </w:rPr>
        <w:t>AGROPRODUKT, spol. s r.o.</w:t>
      </w:r>
    </w:p>
    <w:p w14:paraId="111A683F" w14:textId="77777777" w:rsidR="004A70BB" w:rsidRDefault="004A70B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E5DBD">
        <w:rPr>
          <w:rFonts w:ascii="Arial" w:hAnsi="Arial" w:cs="Arial"/>
          <w:i w:val="0"/>
          <w:iCs/>
          <w:sz w:val="22"/>
          <w:szCs w:val="22"/>
        </w:rPr>
        <w:t>sídlo</w:t>
      </w:r>
      <w:r w:rsidR="00E4625A" w:rsidRPr="006E5DBD">
        <w:rPr>
          <w:rFonts w:ascii="Arial" w:hAnsi="Arial" w:cs="Arial"/>
          <w:i w:val="0"/>
          <w:iCs/>
          <w:sz w:val="22"/>
          <w:szCs w:val="22"/>
        </w:rPr>
        <w:t xml:space="preserve">: </w:t>
      </w:r>
      <w:r w:rsidR="00CE0D37">
        <w:rPr>
          <w:rFonts w:ascii="Arial" w:hAnsi="Arial" w:cs="Arial"/>
          <w:i w:val="0"/>
          <w:iCs/>
          <w:sz w:val="22"/>
          <w:szCs w:val="22"/>
        </w:rPr>
        <w:t>Straky č. p. 247, 289 25 Straky</w:t>
      </w:r>
    </w:p>
    <w:p w14:paraId="3D1DF8E0" w14:textId="77777777" w:rsidR="004A70BB" w:rsidRPr="006E5DBD" w:rsidRDefault="004A70BB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6E5DBD">
        <w:rPr>
          <w:rFonts w:ascii="Arial" w:hAnsi="Arial" w:cs="Arial"/>
          <w:i w:val="0"/>
          <w:iCs/>
          <w:sz w:val="22"/>
          <w:szCs w:val="22"/>
        </w:rPr>
        <w:t>IČ</w:t>
      </w:r>
      <w:r w:rsidR="00F802DF" w:rsidRPr="006E5DBD">
        <w:rPr>
          <w:rFonts w:ascii="Arial" w:hAnsi="Arial" w:cs="Arial"/>
          <w:i w:val="0"/>
          <w:iCs/>
          <w:sz w:val="22"/>
          <w:szCs w:val="22"/>
        </w:rPr>
        <w:t>O</w:t>
      </w:r>
      <w:r w:rsidR="00E4625A" w:rsidRPr="006E5DBD">
        <w:rPr>
          <w:rFonts w:ascii="Arial" w:hAnsi="Arial" w:cs="Arial"/>
          <w:i w:val="0"/>
          <w:iCs/>
          <w:sz w:val="22"/>
          <w:szCs w:val="22"/>
        </w:rPr>
        <w:t xml:space="preserve">: </w:t>
      </w:r>
      <w:r w:rsidR="00CE0D37">
        <w:rPr>
          <w:rFonts w:ascii="Arial" w:hAnsi="Arial" w:cs="Arial"/>
          <w:i w:val="0"/>
          <w:iCs/>
          <w:sz w:val="22"/>
          <w:szCs w:val="22"/>
        </w:rPr>
        <w:t>47053585</w:t>
      </w:r>
    </w:p>
    <w:p w14:paraId="41E187DC" w14:textId="77777777" w:rsidR="004A70BB" w:rsidRPr="006E5DBD" w:rsidRDefault="004A70BB">
      <w:pPr>
        <w:jc w:val="both"/>
        <w:rPr>
          <w:rFonts w:ascii="Arial" w:hAnsi="Arial" w:cs="Arial"/>
          <w:iCs/>
          <w:sz w:val="22"/>
          <w:szCs w:val="22"/>
        </w:rPr>
      </w:pPr>
      <w:r w:rsidRPr="006E5DBD">
        <w:rPr>
          <w:rFonts w:ascii="Arial" w:hAnsi="Arial" w:cs="Arial"/>
          <w:iCs/>
          <w:sz w:val="22"/>
          <w:szCs w:val="22"/>
        </w:rPr>
        <w:t>DIČ</w:t>
      </w:r>
      <w:r w:rsidR="00E4625A" w:rsidRPr="006E5DBD">
        <w:rPr>
          <w:rFonts w:ascii="Arial" w:hAnsi="Arial" w:cs="Arial"/>
          <w:iCs/>
          <w:sz w:val="22"/>
          <w:szCs w:val="22"/>
        </w:rPr>
        <w:t xml:space="preserve">: </w:t>
      </w:r>
      <w:r w:rsidR="00CE0D37">
        <w:rPr>
          <w:rFonts w:ascii="Arial" w:hAnsi="Arial" w:cs="Arial"/>
          <w:iCs/>
          <w:sz w:val="22"/>
          <w:szCs w:val="22"/>
        </w:rPr>
        <w:t>CZ470563585</w:t>
      </w:r>
    </w:p>
    <w:p w14:paraId="0425DEA3" w14:textId="77777777" w:rsidR="004A70BB" w:rsidRPr="006E5DBD" w:rsidRDefault="00C736D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E5DBD">
        <w:rPr>
          <w:rFonts w:ascii="Arial" w:hAnsi="Arial" w:cs="Arial"/>
          <w:sz w:val="22"/>
          <w:szCs w:val="22"/>
        </w:rPr>
        <w:t>z</w:t>
      </w:r>
      <w:r w:rsidR="004A70BB" w:rsidRPr="006E5DBD">
        <w:rPr>
          <w:rFonts w:ascii="Arial" w:hAnsi="Arial" w:cs="Arial"/>
          <w:sz w:val="22"/>
          <w:szCs w:val="22"/>
        </w:rPr>
        <w:t>apsán</w:t>
      </w:r>
      <w:r w:rsidR="004A70BB" w:rsidRPr="006E5DBD">
        <w:rPr>
          <w:rFonts w:ascii="Arial" w:hAnsi="Arial" w:cs="Arial"/>
          <w:i/>
          <w:iCs/>
          <w:sz w:val="22"/>
          <w:szCs w:val="22"/>
        </w:rPr>
        <w:t>(a)</w:t>
      </w:r>
      <w:r w:rsidR="004A70BB" w:rsidRPr="006E5DBD">
        <w:rPr>
          <w:rFonts w:ascii="Arial" w:hAnsi="Arial" w:cs="Arial"/>
          <w:sz w:val="22"/>
          <w:szCs w:val="22"/>
        </w:rPr>
        <w:t xml:space="preserve"> v obchodním rejstříku vedeném </w:t>
      </w:r>
      <w:r w:rsidR="00CE0D37">
        <w:rPr>
          <w:rFonts w:ascii="Arial" w:hAnsi="Arial" w:cs="Arial"/>
          <w:sz w:val="22"/>
          <w:szCs w:val="22"/>
        </w:rPr>
        <w:t>u Městského soudu v Praze C 15298</w:t>
      </w:r>
    </w:p>
    <w:p w14:paraId="3BDAD347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E5DBD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CE0D37">
        <w:rPr>
          <w:rFonts w:ascii="Arial" w:hAnsi="Arial" w:cs="Arial"/>
          <w:sz w:val="22"/>
          <w:szCs w:val="22"/>
          <w:lang w:eastAsia="cs-CZ"/>
        </w:rPr>
        <w:t>Milan Pažout</w:t>
      </w:r>
    </w:p>
    <w:p w14:paraId="54E8303F" w14:textId="77777777" w:rsidR="004A70BB" w:rsidRPr="006E5DBD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A8FB87A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6A50720" w14:textId="77777777" w:rsidR="004A70BB" w:rsidRPr="006E5DBD" w:rsidRDefault="00FD2610">
      <w:pPr>
        <w:pStyle w:val="Zkladntext3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(dále jen „nájemce“</w:t>
      </w:r>
      <w:r w:rsidR="004A70BB" w:rsidRPr="006E5DBD">
        <w:rPr>
          <w:rFonts w:ascii="Arial" w:hAnsi="Arial" w:cs="Arial"/>
          <w:sz w:val="22"/>
          <w:szCs w:val="22"/>
        </w:rPr>
        <w:t>)</w:t>
      </w:r>
    </w:p>
    <w:p w14:paraId="240F1232" w14:textId="77777777" w:rsidR="004A70BB" w:rsidRPr="006E5DBD" w:rsidRDefault="004A70BB">
      <w:pPr>
        <w:rPr>
          <w:rFonts w:ascii="Arial" w:hAnsi="Arial" w:cs="Arial"/>
          <w:sz w:val="22"/>
          <w:szCs w:val="22"/>
        </w:rPr>
      </w:pPr>
    </w:p>
    <w:p w14:paraId="7139CB26" w14:textId="77777777" w:rsidR="004A70BB" w:rsidRPr="006E5DBD" w:rsidRDefault="00FD2610">
      <w:pPr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–</w:t>
      </w:r>
      <w:r w:rsidR="004A70BB" w:rsidRPr="006E5DBD">
        <w:rPr>
          <w:rFonts w:ascii="Arial" w:hAnsi="Arial" w:cs="Arial"/>
          <w:sz w:val="22"/>
          <w:szCs w:val="22"/>
        </w:rPr>
        <w:t xml:space="preserve"> na straně druhé </w:t>
      </w:r>
      <w:r w:rsidRPr="006E5DBD">
        <w:rPr>
          <w:rFonts w:ascii="Arial" w:hAnsi="Arial" w:cs="Arial"/>
          <w:sz w:val="22"/>
          <w:szCs w:val="22"/>
        </w:rPr>
        <w:t>–</w:t>
      </w:r>
    </w:p>
    <w:p w14:paraId="5133597B" w14:textId="77777777" w:rsidR="004A70BB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9FC9415" w14:textId="77777777" w:rsidR="006E5DBD" w:rsidRPr="006E5DBD" w:rsidRDefault="006E5DBD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29C9BFA6" w14:textId="77777777" w:rsidR="004A70BB" w:rsidRPr="006E5DBD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uzavírají podle ustanovení</w:t>
      </w:r>
      <w:r w:rsidR="004A70BB" w:rsidRPr="006E5DBD">
        <w:rPr>
          <w:rFonts w:ascii="Arial" w:hAnsi="Arial" w:cs="Arial"/>
          <w:sz w:val="22"/>
          <w:szCs w:val="22"/>
        </w:rPr>
        <w:t xml:space="preserve"> § </w:t>
      </w:r>
      <w:r w:rsidRPr="006E5DBD">
        <w:rPr>
          <w:rFonts w:ascii="Arial" w:hAnsi="Arial" w:cs="Arial"/>
          <w:sz w:val="22"/>
          <w:szCs w:val="22"/>
        </w:rPr>
        <w:t xml:space="preserve">2201 </w:t>
      </w:r>
      <w:r w:rsidR="004A70BB" w:rsidRPr="006E5DBD">
        <w:rPr>
          <w:rFonts w:ascii="Arial" w:hAnsi="Arial" w:cs="Arial"/>
          <w:sz w:val="22"/>
          <w:szCs w:val="22"/>
        </w:rPr>
        <w:t xml:space="preserve">a násl. zákona č. </w:t>
      </w:r>
      <w:r w:rsidRPr="006E5DBD">
        <w:rPr>
          <w:rFonts w:ascii="Arial" w:hAnsi="Arial" w:cs="Arial"/>
          <w:sz w:val="22"/>
          <w:szCs w:val="22"/>
        </w:rPr>
        <w:t>89/2012</w:t>
      </w:r>
      <w:r w:rsidR="004A70BB" w:rsidRPr="006E5DBD">
        <w:rPr>
          <w:rFonts w:ascii="Arial" w:hAnsi="Arial" w:cs="Arial"/>
          <w:sz w:val="22"/>
          <w:szCs w:val="22"/>
        </w:rPr>
        <w:t xml:space="preserve"> Sb., občanský zákoník</w:t>
      </w:r>
      <w:r w:rsidR="00FA2D9A">
        <w:rPr>
          <w:rFonts w:ascii="Arial" w:hAnsi="Arial" w:cs="Arial"/>
          <w:sz w:val="22"/>
          <w:szCs w:val="22"/>
        </w:rPr>
        <w:t>,</w:t>
      </w:r>
      <w:r w:rsidRPr="006E5DBD">
        <w:rPr>
          <w:rFonts w:ascii="Arial" w:hAnsi="Arial" w:cs="Arial"/>
          <w:sz w:val="22"/>
          <w:szCs w:val="22"/>
        </w:rPr>
        <w:t xml:space="preserve"> </w:t>
      </w:r>
      <w:r w:rsidR="00FA2D9A" w:rsidRPr="00CE0D37">
        <w:rPr>
          <w:rFonts w:ascii="Arial" w:hAnsi="Arial" w:cs="Arial"/>
          <w:sz w:val="22"/>
          <w:szCs w:val="22"/>
        </w:rPr>
        <w:t>ve </w:t>
      </w:r>
      <w:r w:rsidR="000E2010" w:rsidRPr="00CE0D37">
        <w:rPr>
          <w:rFonts w:ascii="Arial" w:hAnsi="Arial" w:cs="Arial"/>
          <w:sz w:val="22"/>
          <w:szCs w:val="22"/>
        </w:rPr>
        <w:t xml:space="preserve">znění pozdějších předpisů </w:t>
      </w:r>
      <w:r w:rsidR="00FA2D9A">
        <w:rPr>
          <w:rFonts w:ascii="Arial" w:hAnsi="Arial" w:cs="Arial"/>
          <w:sz w:val="22"/>
          <w:szCs w:val="22"/>
        </w:rPr>
        <w:t>(dále jen „NOZ“)</w:t>
      </w:r>
      <w:r w:rsidR="000E2010">
        <w:rPr>
          <w:rFonts w:ascii="Arial" w:hAnsi="Arial" w:cs="Arial"/>
          <w:sz w:val="22"/>
          <w:szCs w:val="22"/>
        </w:rPr>
        <w:t>,</w:t>
      </w:r>
      <w:r w:rsidR="004307A2">
        <w:rPr>
          <w:rFonts w:ascii="Arial" w:hAnsi="Arial" w:cs="Arial"/>
          <w:sz w:val="22"/>
          <w:szCs w:val="22"/>
        </w:rPr>
        <w:t xml:space="preserve"> </w:t>
      </w:r>
      <w:r w:rsidR="004A70BB" w:rsidRPr="006E5DBD">
        <w:rPr>
          <w:rFonts w:ascii="Arial" w:hAnsi="Arial" w:cs="Arial"/>
          <w:sz w:val="22"/>
          <w:szCs w:val="22"/>
        </w:rPr>
        <w:t>tuto</w:t>
      </w:r>
    </w:p>
    <w:p w14:paraId="3BCA0ADD" w14:textId="77777777" w:rsidR="004A70BB" w:rsidRPr="006E5DBD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510F85AB" w14:textId="77777777" w:rsidR="00C72E68" w:rsidRPr="006E5DBD" w:rsidRDefault="00C72E68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5B87D29A" w14:textId="77777777" w:rsidR="004A70BB" w:rsidRPr="006E5DBD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6E5DBD">
        <w:rPr>
          <w:rFonts w:ascii="Arial" w:hAnsi="Arial" w:cs="Arial"/>
          <w:b/>
          <w:sz w:val="32"/>
          <w:szCs w:val="32"/>
        </w:rPr>
        <w:t>NÁJEMNÍ SMLOUVU</w:t>
      </w:r>
    </w:p>
    <w:p w14:paraId="04A743DA" w14:textId="77777777" w:rsidR="004A70BB" w:rsidRPr="006E5DBD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6E5DBD">
        <w:rPr>
          <w:rFonts w:ascii="Arial" w:hAnsi="Arial" w:cs="Arial"/>
          <w:b/>
          <w:sz w:val="32"/>
          <w:szCs w:val="32"/>
        </w:rPr>
        <w:t xml:space="preserve">č. </w:t>
      </w:r>
      <w:r w:rsidR="00CE0D37">
        <w:rPr>
          <w:rFonts w:ascii="Arial" w:hAnsi="Arial" w:cs="Arial"/>
          <w:b/>
          <w:sz w:val="32"/>
          <w:szCs w:val="32"/>
        </w:rPr>
        <w:t>95N19/28</w:t>
      </w:r>
    </w:p>
    <w:p w14:paraId="1FE2B6DF" w14:textId="77777777" w:rsidR="004A70BB" w:rsidRPr="006E5DBD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78E5716" w14:textId="77777777" w:rsidR="004A70BB" w:rsidRPr="006E5DBD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0AAFCB2D" w14:textId="77777777" w:rsidR="004A70BB" w:rsidRPr="006E5DBD" w:rsidRDefault="004A70BB">
      <w:pPr>
        <w:rPr>
          <w:rFonts w:ascii="Arial" w:hAnsi="Arial" w:cs="Arial"/>
          <w:sz w:val="22"/>
          <w:szCs w:val="22"/>
        </w:rPr>
      </w:pPr>
    </w:p>
    <w:p w14:paraId="15122B35" w14:textId="77777777" w:rsidR="009914EA" w:rsidRPr="006E5DBD" w:rsidRDefault="009914EA" w:rsidP="00697387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B92D59" w:rsidRPr="006E5DBD">
        <w:rPr>
          <w:rFonts w:ascii="Arial" w:hAnsi="Arial" w:cs="Arial"/>
          <w:sz w:val="22"/>
          <w:szCs w:val="22"/>
        </w:rPr>
        <w:t xml:space="preserve">ve znění pozdějších předpisů, </w:t>
      </w:r>
      <w:r w:rsidRPr="006E5DBD">
        <w:rPr>
          <w:rFonts w:ascii="Arial" w:hAnsi="Arial" w:cs="Arial"/>
          <w:sz w:val="22"/>
          <w:szCs w:val="22"/>
        </w:rPr>
        <w:t>příslušný hospodařit s</w:t>
      </w:r>
      <w:r w:rsidR="00B85AFF" w:rsidRPr="006E5DBD">
        <w:rPr>
          <w:rFonts w:ascii="Arial" w:hAnsi="Arial" w:cs="Arial"/>
          <w:sz w:val="22"/>
          <w:szCs w:val="22"/>
        </w:rPr>
        <w:t> pozemk</w:t>
      </w:r>
      <w:r w:rsidR="005D0197">
        <w:rPr>
          <w:rFonts w:ascii="Arial" w:hAnsi="Arial" w:cs="Arial"/>
          <w:sz w:val="22"/>
          <w:szCs w:val="22"/>
        </w:rPr>
        <w:t>y</w:t>
      </w:r>
      <w:r w:rsidR="00B85AFF" w:rsidRPr="006E5DBD">
        <w:rPr>
          <w:rFonts w:ascii="Arial" w:hAnsi="Arial" w:cs="Arial"/>
          <w:i/>
          <w:sz w:val="22"/>
          <w:szCs w:val="22"/>
        </w:rPr>
        <w:t>,</w:t>
      </w:r>
      <w:r w:rsidR="00B85AFF" w:rsidRPr="006E5DBD">
        <w:rPr>
          <w:rFonts w:ascii="Arial" w:hAnsi="Arial" w:cs="Arial"/>
          <w:sz w:val="22"/>
          <w:szCs w:val="22"/>
        </w:rPr>
        <w:t xml:space="preserve"> je</w:t>
      </w:r>
      <w:r w:rsidR="00BD5A2B">
        <w:rPr>
          <w:rFonts w:ascii="Arial" w:hAnsi="Arial" w:cs="Arial"/>
          <w:sz w:val="22"/>
          <w:szCs w:val="22"/>
        </w:rPr>
        <w:t>jichž</w:t>
      </w:r>
      <w:r w:rsidR="00B85AFF" w:rsidRPr="006E5DBD">
        <w:rPr>
          <w:rFonts w:ascii="Arial" w:hAnsi="Arial" w:cs="Arial"/>
          <w:sz w:val="22"/>
          <w:szCs w:val="22"/>
        </w:rPr>
        <w:t xml:space="preserve"> součástí je</w:t>
      </w:r>
      <w:r w:rsidR="00BD5A2B">
        <w:rPr>
          <w:rFonts w:ascii="Arial" w:hAnsi="Arial" w:cs="Arial"/>
          <w:sz w:val="22"/>
          <w:szCs w:val="22"/>
        </w:rPr>
        <w:t xml:space="preserve"> </w:t>
      </w:r>
      <w:r w:rsidR="00B85AFF" w:rsidRPr="006E5DBD">
        <w:rPr>
          <w:rFonts w:ascii="Arial" w:hAnsi="Arial" w:cs="Arial"/>
          <w:sz w:val="22"/>
          <w:szCs w:val="22"/>
        </w:rPr>
        <w:t>budova</w:t>
      </w:r>
      <w:r w:rsidR="00BD5A2B">
        <w:rPr>
          <w:rFonts w:ascii="Arial" w:hAnsi="Arial" w:cs="Arial"/>
          <w:sz w:val="22"/>
          <w:szCs w:val="22"/>
        </w:rPr>
        <w:t>/stavba</w:t>
      </w:r>
      <w:r w:rsidR="00BD5A2B">
        <w:rPr>
          <w:rFonts w:ascii="Arial" w:hAnsi="Arial" w:cs="Arial"/>
          <w:i/>
          <w:sz w:val="22"/>
          <w:szCs w:val="22"/>
        </w:rPr>
        <w:t xml:space="preserve">, </w:t>
      </w:r>
      <w:r w:rsidR="00B85AFF" w:rsidRPr="006E5DBD">
        <w:rPr>
          <w:rFonts w:ascii="Arial" w:hAnsi="Arial" w:cs="Arial"/>
          <w:sz w:val="22"/>
          <w:szCs w:val="22"/>
        </w:rPr>
        <w:t>(dále jen „nemovit</w:t>
      </w:r>
      <w:r w:rsidR="00BD5A2B">
        <w:rPr>
          <w:rFonts w:ascii="Arial" w:hAnsi="Arial" w:cs="Arial"/>
          <w:sz w:val="22"/>
          <w:szCs w:val="22"/>
        </w:rPr>
        <w:t>é</w:t>
      </w:r>
      <w:r w:rsidR="00B85AFF" w:rsidRPr="006E5DBD">
        <w:rPr>
          <w:rFonts w:ascii="Arial" w:hAnsi="Arial" w:cs="Arial"/>
          <w:sz w:val="22"/>
          <w:szCs w:val="22"/>
        </w:rPr>
        <w:t xml:space="preserve"> věc</w:t>
      </w:r>
      <w:r w:rsidR="00BD5A2B">
        <w:rPr>
          <w:rFonts w:ascii="Arial" w:hAnsi="Arial" w:cs="Arial"/>
          <w:sz w:val="22"/>
          <w:szCs w:val="22"/>
        </w:rPr>
        <w:t>i</w:t>
      </w:r>
      <w:r w:rsidR="00B85AFF" w:rsidRPr="006E5DBD">
        <w:rPr>
          <w:rFonts w:ascii="Arial" w:hAnsi="Arial" w:cs="Arial"/>
          <w:sz w:val="22"/>
          <w:szCs w:val="22"/>
        </w:rPr>
        <w:t xml:space="preserve">) </w:t>
      </w:r>
      <w:r w:rsidRPr="006E5DBD">
        <w:rPr>
          <w:rFonts w:ascii="Arial" w:hAnsi="Arial" w:cs="Arial"/>
          <w:sz w:val="22"/>
          <w:szCs w:val="22"/>
        </w:rPr>
        <w:t xml:space="preserve">ve vlastnictví státu </w:t>
      </w:r>
      <w:r w:rsidR="004E3BA4" w:rsidRPr="006E5DBD">
        <w:rPr>
          <w:rFonts w:ascii="Arial" w:hAnsi="Arial" w:cs="Arial"/>
          <w:sz w:val="22"/>
          <w:szCs w:val="22"/>
        </w:rPr>
        <w:t>vedeným</w:t>
      </w:r>
      <w:r w:rsidR="00BD5A2B">
        <w:rPr>
          <w:rFonts w:ascii="Arial" w:hAnsi="Arial" w:cs="Arial"/>
          <w:sz w:val="22"/>
          <w:szCs w:val="22"/>
        </w:rPr>
        <w:t>i</w:t>
      </w:r>
      <w:r w:rsidR="004E3BA4" w:rsidRPr="006E5DBD">
        <w:rPr>
          <w:rFonts w:ascii="Arial" w:hAnsi="Arial" w:cs="Arial"/>
          <w:sz w:val="22"/>
          <w:szCs w:val="22"/>
        </w:rPr>
        <w:t xml:space="preserve"> </w:t>
      </w:r>
      <w:r w:rsidR="007A6E57" w:rsidRPr="006E5DBD">
        <w:rPr>
          <w:rFonts w:ascii="Arial" w:hAnsi="Arial" w:cs="Arial"/>
          <w:sz w:val="22"/>
          <w:szCs w:val="22"/>
        </w:rPr>
        <w:t>u </w:t>
      </w:r>
      <w:r w:rsidRPr="006E5DBD">
        <w:rPr>
          <w:rFonts w:ascii="Arial" w:hAnsi="Arial" w:cs="Arial"/>
          <w:sz w:val="22"/>
          <w:szCs w:val="22"/>
        </w:rPr>
        <w:t xml:space="preserve">Katastrálního úřadu pro </w:t>
      </w:r>
      <w:r w:rsidR="00BD5A2B">
        <w:rPr>
          <w:rFonts w:ascii="Arial" w:hAnsi="Arial" w:cs="Arial"/>
          <w:sz w:val="22"/>
          <w:szCs w:val="22"/>
        </w:rPr>
        <w:t>Středočeský</w:t>
      </w:r>
      <w:r w:rsidR="006E5DBD" w:rsidRPr="006E5DBD">
        <w:rPr>
          <w:rFonts w:ascii="Arial" w:hAnsi="Arial" w:cs="Arial"/>
          <w:sz w:val="22"/>
          <w:szCs w:val="22"/>
        </w:rPr>
        <w:t xml:space="preserve"> kraj</w:t>
      </w:r>
      <w:r w:rsidR="00BD5A2B">
        <w:rPr>
          <w:rFonts w:ascii="Arial" w:hAnsi="Arial" w:cs="Arial"/>
          <w:sz w:val="22"/>
          <w:szCs w:val="22"/>
        </w:rPr>
        <w:t xml:space="preserve">, </w:t>
      </w:r>
      <w:r w:rsidRPr="006E5DBD">
        <w:rPr>
          <w:rFonts w:ascii="Arial" w:hAnsi="Arial" w:cs="Arial"/>
          <w:sz w:val="22"/>
          <w:szCs w:val="22"/>
        </w:rPr>
        <w:t xml:space="preserve">Katastrálního pracoviště </w:t>
      </w:r>
      <w:r w:rsidR="00BD5A2B">
        <w:rPr>
          <w:rFonts w:ascii="Arial" w:hAnsi="Arial" w:cs="Arial"/>
          <w:sz w:val="22"/>
          <w:szCs w:val="22"/>
        </w:rPr>
        <w:t>Nymburk</w:t>
      </w:r>
    </w:p>
    <w:p w14:paraId="75104A05" w14:textId="77777777" w:rsidR="004A70BB" w:rsidRDefault="004A70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F4A3BF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3A88AA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99B708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0F5625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891AC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95CB8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56F05B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FDA75" w14:textId="77777777" w:rsidR="00F343CC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C76AD" w14:textId="77777777" w:rsidR="00F343CC" w:rsidRPr="006E5DBD" w:rsidRDefault="00F343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E178DA" w14:textId="77777777" w:rsidR="007A6E57" w:rsidRPr="006E5DBD" w:rsidRDefault="007A6E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257"/>
        <w:gridCol w:w="1015"/>
        <w:gridCol w:w="970"/>
        <w:gridCol w:w="1134"/>
        <w:gridCol w:w="1134"/>
        <w:gridCol w:w="2619"/>
      </w:tblGrid>
      <w:tr w:rsidR="004A70BB" w:rsidRPr="005D0E5E" w14:paraId="6CE377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" w:type="dxa"/>
          </w:tcPr>
          <w:p w14:paraId="5AE63143" w14:textId="77777777" w:rsidR="004A70BB" w:rsidRPr="005D0E5E" w:rsidRDefault="004A70B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257" w:type="dxa"/>
          </w:tcPr>
          <w:p w14:paraId="4BFCD119" w14:textId="77777777" w:rsidR="004A70BB" w:rsidRPr="005D0E5E" w:rsidRDefault="00D652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t>kat. území</w:t>
            </w:r>
          </w:p>
        </w:tc>
        <w:tc>
          <w:tcPr>
            <w:tcW w:w="1015" w:type="dxa"/>
          </w:tcPr>
          <w:p w14:paraId="3CEE8C4A" w14:textId="77777777" w:rsidR="004A70BB" w:rsidRPr="005D0E5E" w:rsidRDefault="004A70B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t>druh evidence</w:t>
            </w:r>
          </w:p>
        </w:tc>
        <w:tc>
          <w:tcPr>
            <w:tcW w:w="970" w:type="dxa"/>
          </w:tcPr>
          <w:p w14:paraId="2688D56A" w14:textId="77777777" w:rsidR="004A70BB" w:rsidRPr="005D0E5E" w:rsidRDefault="004A70B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t xml:space="preserve">parc. č. </w:t>
            </w:r>
          </w:p>
        </w:tc>
        <w:tc>
          <w:tcPr>
            <w:tcW w:w="1134" w:type="dxa"/>
          </w:tcPr>
          <w:p w14:paraId="6A7017E0" w14:textId="77777777" w:rsidR="004A70BB" w:rsidRPr="005D0E5E" w:rsidRDefault="004A70B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t>výměra</w:t>
            </w:r>
          </w:p>
        </w:tc>
        <w:tc>
          <w:tcPr>
            <w:tcW w:w="1134" w:type="dxa"/>
          </w:tcPr>
          <w:p w14:paraId="6950DA71" w14:textId="77777777" w:rsidR="004A70BB" w:rsidRPr="005D0E5E" w:rsidRDefault="004A70B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t>druh pozemku</w:t>
            </w:r>
          </w:p>
        </w:tc>
        <w:tc>
          <w:tcPr>
            <w:tcW w:w="2619" w:type="dxa"/>
          </w:tcPr>
          <w:p w14:paraId="5DD91ABC" w14:textId="77777777" w:rsidR="004A70BB" w:rsidRPr="005D0E5E" w:rsidRDefault="004A70BB" w:rsidP="00942D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E5E">
              <w:rPr>
                <w:rFonts w:ascii="Arial" w:hAnsi="Arial" w:cs="Arial"/>
              </w:rPr>
              <w:t xml:space="preserve">využití, resp. specifikace </w:t>
            </w:r>
            <w:r w:rsidR="00942D30" w:rsidRPr="005D0E5E">
              <w:rPr>
                <w:rFonts w:ascii="Arial" w:hAnsi="Arial" w:cs="Arial"/>
              </w:rPr>
              <w:t>budovy/stavby</w:t>
            </w:r>
          </w:p>
        </w:tc>
      </w:tr>
      <w:tr w:rsidR="004A70BB" w:rsidRPr="005D0E5E" w14:paraId="534A6F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" w:type="dxa"/>
          </w:tcPr>
          <w:p w14:paraId="6D6DA96B" w14:textId="77777777" w:rsidR="004A70B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257" w:type="dxa"/>
          </w:tcPr>
          <w:p w14:paraId="23096862" w14:textId="77777777" w:rsidR="004A70B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015" w:type="dxa"/>
          </w:tcPr>
          <w:p w14:paraId="3AF62A7A" w14:textId="77777777" w:rsidR="004A70B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70" w:type="dxa"/>
          </w:tcPr>
          <w:p w14:paraId="10C870FA" w14:textId="77777777" w:rsidR="004A70B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125/2</w:t>
            </w:r>
          </w:p>
        </w:tc>
        <w:tc>
          <w:tcPr>
            <w:tcW w:w="1134" w:type="dxa"/>
          </w:tcPr>
          <w:p w14:paraId="74A2D473" w14:textId="77777777" w:rsidR="004A70BB" w:rsidRPr="005D0E5E" w:rsidRDefault="004A70B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BD315F" w14:textId="77777777" w:rsidR="004A70B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budova</w:t>
            </w:r>
          </w:p>
        </w:tc>
        <w:tc>
          <w:tcPr>
            <w:tcW w:w="2619" w:type="dxa"/>
          </w:tcPr>
          <w:p w14:paraId="661BCB12" w14:textId="77777777" w:rsidR="004A70B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 občanské vybavenosti</w:t>
            </w:r>
          </w:p>
        </w:tc>
      </w:tr>
      <w:tr w:rsidR="00BD5A2B" w:rsidRPr="005D0E5E" w14:paraId="08E8FD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" w:type="dxa"/>
          </w:tcPr>
          <w:p w14:paraId="699B7BF6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257" w:type="dxa"/>
          </w:tcPr>
          <w:p w14:paraId="0CEF7AAA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015" w:type="dxa"/>
          </w:tcPr>
          <w:p w14:paraId="5A418D9E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70" w:type="dxa"/>
          </w:tcPr>
          <w:p w14:paraId="1FE2D9A4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125/2</w:t>
            </w:r>
          </w:p>
        </w:tc>
        <w:tc>
          <w:tcPr>
            <w:tcW w:w="1134" w:type="dxa"/>
          </w:tcPr>
          <w:p w14:paraId="5CC429FD" w14:textId="77777777" w:rsidR="00BD5A2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134" w:type="dxa"/>
          </w:tcPr>
          <w:p w14:paraId="6C8BBEB3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 a nádvoří</w:t>
            </w:r>
          </w:p>
        </w:tc>
        <w:tc>
          <w:tcPr>
            <w:tcW w:w="2619" w:type="dxa"/>
          </w:tcPr>
          <w:p w14:paraId="481FD987" w14:textId="77777777" w:rsidR="00BD5A2B" w:rsidRPr="005D0E5E" w:rsidRDefault="00101B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D5A2B">
              <w:rPr>
                <w:rFonts w:ascii="Arial" w:hAnsi="Arial" w:cs="Arial"/>
              </w:rPr>
              <w:t>astavěná plocha a nádvoří</w:t>
            </w:r>
          </w:p>
        </w:tc>
      </w:tr>
      <w:tr w:rsidR="00BD5A2B" w:rsidRPr="005D0E5E" w14:paraId="2A42A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" w:type="dxa"/>
          </w:tcPr>
          <w:p w14:paraId="6D5832A1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257" w:type="dxa"/>
          </w:tcPr>
          <w:p w14:paraId="6B9B3C74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015" w:type="dxa"/>
          </w:tcPr>
          <w:p w14:paraId="3D6B129F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70" w:type="dxa"/>
          </w:tcPr>
          <w:p w14:paraId="4FB62791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125/3</w:t>
            </w:r>
          </w:p>
        </w:tc>
        <w:tc>
          <w:tcPr>
            <w:tcW w:w="1134" w:type="dxa"/>
          </w:tcPr>
          <w:p w14:paraId="1A18BC4C" w14:textId="77777777" w:rsidR="00BD5A2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134" w:type="dxa"/>
          </w:tcPr>
          <w:p w14:paraId="41FC6230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619" w:type="dxa"/>
          </w:tcPr>
          <w:p w14:paraId="0A4F9638" w14:textId="77777777" w:rsidR="00BD5A2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manipulační plocha</w:t>
            </w:r>
          </w:p>
        </w:tc>
      </w:tr>
      <w:tr w:rsidR="00BD5A2B" w:rsidRPr="005D0E5E" w14:paraId="37DDA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" w:type="dxa"/>
          </w:tcPr>
          <w:p w14:paraId="59129898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257" w:type="dxa"/>
          </w:tcPr>
          <w:p w14:paraId="3974F53B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Straky</w:t>
            </w:r>
          </w:p>
        </w:tc>
        <w:tc>
          <w:tcPr>
            <w:tcW w:w="1015" w:type="dxa"/>
          </w:tcPr>
          <w:p w14:paraId="56F0B57E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70" w:type="dxa"/>
          </w:tcPr>
          <w:p w14:paraId="6B6F938A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127/4</w:t>
            </w:r>
          </w:p>
        </w:tc>
        <w:tc>
          <w:tcPr>
            <w:tcW w:w="1134" w:type="dxa"/>
          </w:tcPr>
          <w:p w14:paraId="327BFD22" w14:textId="77777777" w:rsidR="00BD5A2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1134" w:type="dxa"/>
          </w:tcPr>
          <w:p w14:paraId="59AADFAF" w14:textId="77777777" w:rsidR="00BD5A2B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619" w:type="dxa"/>
          </w:tcPr>
          <w:p w14:paraId="0B5430B7" w14:textId="77777777" w:rsidR="00BD5A2B" w:rsidRPr="005D0E5E" w:rsidRDefault="00BD5A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manipulační plocha</w:t>
            </w:r>
          </w:p>
        </w:tc>
      </w:tr>
    </w:tbl>
    <w:p w14:paraId="4D0797B9" w14:textId="77777777" w:rsidR="004A70BB" w:rsidRPr="006E5DBD" w:rsidRDefault="004A70BB">
      <w:pPr>
        <w:tabs>
          <w:tab w:val="left" w:pos="568"/>
        </w:tabs>
        <w:jc w:val="center"/>
        <w:rPr>
          <w:rFonts w:ascii="Arial" w:hAnsi="Arial" w:cs="Arial"/>
          <w:iCs/>
          <w:sz w:val="22"/>
          <w:szCs w:val="22"/>
        </w:rPr>
      </w:pPr>
    </w:p>
    <w:p w14:paraId="375472D8" w14:textId="77777777" w:rsidR="004A70BB" w:rsidRPr="006E5DBD" w:rsidRDefault="004A70B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DC68BC1" w14:textId="77777777" w:rsidR="004A70BB" w:rsidRPr="006E5DBD" w:rsidRDefault="004A70BB" w:rsidP="009914EA">
      <w:pPr>
        <w:jc w:val="center"/>
        <w:rPr>
          <w:rFonts w:ascii="Arial" w:hAnsi="Arial" w:cs="Arial"/>
          <w:bCs/>
          <w:sz w:val="22"/>
          <w:szCs w:val="22"/>
        </w:rPr>
      </w:pPr>
    </w:p>
    <w:p w14:paraId="04EC494D" w14:textId="77777777" w:rsidR="004A70BB" w:rsidRPr="006E5DBD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II</w:t>
      </w:r>
    </w:p>
    <w:p w14:paraId="77C4CECF" w14:textId="77777777" w:rsidR="004A70BB" w:rsidRPr="006E5DBD" w:rsidRDefault="004A70BB">
      <w:pPr>
        <w:rPr>
          <w:rFonts w:ascii="Arial" w:hAnsi="Arial" w:cs="Arial"/>
          <w:sz w:val="22"/>
          <w:szCs w:val="22"/>
        </w:rPr>
      </w:pPr>
    </w:p>
    <w:p w14:paraId="543ED21C" w14:textId="77777777" w:rsidR="004A70BB" w:rsidRPr="006E5DBD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Pronajímatel přenechává nájemci </w:t>
      </w:r>
      <w:r w:rsidR="009E7267" w:rsidRPr="006E5DBD">
        <w:rPr>
          <w:rFonts w:ascii="Arial" w:hAnsi="Arial" w:cs="Arial"/>
          <w:sz w:val="22"/>
          <w:szCs w:val="22"/>
        </w:rPr>
        <w:t>nemovi</w:t>
      </w:r>
      <w:r w:rsidR="00F343CC">
        <w:rPr>
          <w:rFonts w:ascii="Arial" w:hAnsi="Arial" w:cs="Arial"/>
          <w:sz w:val="22"/>
          <w:szCs w:val="22"/>
        </w:rPr>
        <w:t>té</w:t>
      </w:r>
      <w:r w:rsidR="009E7267" w:rsidRPr="006E5DBD">
        <w:rPr>
          <w:rFonts w:ascii="Arial" w:hAnsi="Arial" w:cs="Arial"/>
          <w:sz w:val="22"/>
          <w:szCs w:val="22"/>
        </w:rPr>
        <w:t xml:space="preserve"> věc</w:t>
      </w:r>
      <w:r w:rsidR="00F343CC">
        <w:rPr>
          <w:rFonts w:ascii="Arial" w:hAnsi="Arial" w:cs="Arial"/>
          <w:sz w:val="22"/>
          <w:szCs w:val="22"/>
        </w:rPr>
        <w:t xml:space="preserve">i </w:t>
      </w:r>
      <w:r w:rsidRPr="006E5DBD">
        <w:rPr>
          <w:rFonts w:ascii="Arial" w:hAnsi="Arial" w:cs="Arial"/>
          <w:sz w:val="22"/>
          <w:szCs w:val="22"/>
        </w:rPr>
        <w:t>uveden</w:t>
      </w:r>
      <w:r w:rsidR="00F343CC">
        <w:rPr>
          <w:rFonts w:ascii="Arial" w:hAnsi="Arial" w:cs="Arial"/>
          <w:sz w:val="22"/>
          <w:szCs w:val="22"/>
        </w:rPr>
        <w:t>é</w:t>
      </w:r>
      <w:r w:rsidR="009E7267" w:rsidRPr="006E5DBD">
        <w:rPr>
          <w:rFonts w:ascii="Arial" w:hAnsi="Arial" w:cs="Arial"/>
          <w:sz w:val="22"/>
          <w:szCs w:val="22"/>
        </w:rPr>
        <w:t xml:space="preserve"> v čl. I do užívání za </w:t>
      </w:r>
      <w:r w:rsidRPr="006E5DBD">
        <w:rPr>
          <w:rFonts w:ascii="Arial" w:hAnsi="Arial" w:cs="Arial"/>
          <w:sz w:val="22"/>
          <w:szCs w:val="22"/>
        </w:rPr>
        <w:t xml:space="preserve">účelem: </w:t>
      </w:r>
      <w:r w:rsidR="00F343CC">
        <w:rPr>
          <w:rFonts w:ascii="Arial" w:hAnsi="Arial" w:cs="Arial"/>
          <w:sz w:val="22"/>
          <w:szCs w:val="22"/>
        </w:rPr>
        <w:t>provozování zemědělské činnosti</w:t>
      </w:r>
      <w:r w:rsidRPr="006E5DBD">
        <w:rPr>
          <w:rFonts w:ascii="Arial" w:hAnsi="Arial" w:cs="Arial"/>
          <w:i/>
          <w:iCs/>
          <w:sz w:val="22"/>
          <w:szCs w:val="22"/>
        </w:rPr>
        <w:t>.</w:t>
      </w:r>
    </w:p>
    <w:p w14:paraId="090F6034" w14:textId="77777777" w:rsidR="004A70BB" w:rsidRPr="006E5DBD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EA712D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16048D5D" w14:textId="77777777" w:rsidR="004A70BB" w:rsidRPr="006E5DBD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III</w:t>
      </w:r>
    </w:p>
    <w:p w14:paraId="47AFDD3C" w14:textId="77777777" w:rsidR="004A70BB" w:rsidRPr="006E5DBD" w:rsidRDefault="004A70BB">
      <w:pPr>
        <w:rPr>
          <w:rFonts w:ascii="Arial" w:hAnsi="Arial" w:cs="Arial"/>
          <w:sz w:val="22"/>
          <w:szCs w:val="22"/>
        </w:rPr>
      </w:pPr>
    </w:p>
    <w:p w14:paraId="40C72655" w14:textId="77777777" w:rsidR="008B52DD" w:rsidRPr="006E5DBD" w:rsidRDefault="008B52DD" w:rsidP="00697387">
      <w:pPr>
        <w:pStyle w:val="Zkladntext21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Nájemce měl možnost prohlédnout si před uzavřením smlouvy předmět nájmu 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</w:t>
      </w:r>
      <w:r w:rsidR="00126904" w:rsidRPr="006E5DBD">
        <w:rPr>
          <w:rFonts w:ascii="Arial" w:hAnsi="Arial" w:cs="Arial"/>
          <w:sz w:val="22"/>
          <w:szCs w:val="22"/>
        </w:rPr>
        <w:t xml:space="preserve">nájemce </w:t>
      </w:r>
      <w:r w:rsidRPr="006E5DBD">
        <w:rPr>
          <w:rFonts w:ascii="Arial" w:hAnsi="Arial" w:cs="Arial"/>
          <w:sz w:val="22"/>
          <w:szCs w:val="22"/>
        </w:rPr>
        <w:t>nevyužil, ač využít mohl.</w:t>
      </w:r>
    </w:p>
    <w:p w14:paraId="3316550F" w14:textId="77777777" w:rsidR="00126904" w:rsidRPr="006E5DBD" w:rsidRDefault="00126904" w:rsidP="00126904">
      <w:pPr>
        <w:pStyle w:val="Zkladntext21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7AC9F38B" w14:textId="77777777" w:rsidR="008B52DD" w:rsidRPr="006E5DBD" w:rsidRDefault="008B52DD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142" w:hanging="142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Pronajímatel je povinen předat nájemci předmět nájmu ke dni </w:t>
      </w:r>
      <w:r w:rsidR="00611C33">
        <w:rPr>
          <w:rFonts w:ascii="Arial" w:hAnsi="Arial" w:cs="Arial"/>
          <w:sz w:val="22"/>
          <w:szCs w:val="22"/>
        </w:rPr>
        <w:t>1. </w:t>
      </w:r>
      <w:r w:rsidR="005C4BFB">
        <w:rPr>
          <w:rFonts w:ascii="Arial" w:hAnsi="Arial" w:cs="Arial"/>
          <w:sz w:val="22"/>
          <w:szCs w:val="22"/>
        </w:rPr>
        <w:t>12. 2019</w:t>
      </w:r>
    </w:p>
    <w:p w14:paraId="30910632" w14:textId="77777777" w:rsidR="002E6124" w:rsidRPr="006E5DBD" w:rsidRDefault="002E6124" w:rsidP="00697387">
      <w:pPr>
        <w:pStyle w:val="Zkladntextodsazen2"/>
        <w:tabs>
          <w:tab w:val="clear" w:pos="426"/>
          <w:tab w:val="left" w:pos="0"/>
          <w:tab w:val="left" w:pos="1134"/>
        </w:tabs>
        <w:ind w:left="0" w:hanging="142"/>
        <w:rPr>
          <w:rFonts w:ascii="Arial" w:hAnsi="Arial" w:cs="Arial"/>
          <w:sz w:val="22"/>
          <w:szCs w:val="22"/>
        </w:rPr>
      </w:pPr>
    </w:p>
    <w:p w14:paraId="46A778D1" w14:textId="77777777" w:rsidR="002E6124" w:rsidRPr="006E5DBD" w:rsidRDefault="002E6124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iCs/>
          <w:sz w:val="22"/>
          <w:szCs w:val="22"/>
        </w:rPr>
        <w:t xml:space="preserve">Pronajímatel není povinen vyčkat na příchod nájemce více než </w:t>
      </w:r>
      <w:r w:rsidR="00210D16" w:rsidRPr="006E5DBD">
        <w:rPr>
          <w:rFonts w:ascii="Arial" w:hAnsi="Arial" w:cs="Arial"/>
          <w:iCs/>
          <w:sz w:val="22"/>
          <w:szCs w:val="22"/>
        </w:rPr>
        <w:t xml:space="preserve">třicet minut </w:t>
      </w:r>
      <w:r w:rsidRPr="006E5DBD">
        <w:rPr>
          <w:rFonts w:ascii="Arial" w:hAnsi="Arial" w:cs="Arial"/>
          <w:iCs/>
          <w:sz w:val="22"/>
          <w:szCs w:val="22"/>
        </w:rPr>
        <w:t>po určeném čase předání předmětu nájmu. Neposkytne-li nájemce pronajímateli potřebnou součinnost k předání předmětu nájmu, má se za to, že</w:t>
      </w:r>
      <w:r w:rsidR="00B877EF" w:rsidRPr="006E5DBD">
        <w:rPr>
          <w:rFonts w:ascii="Arial" w:hAnsi="Arial" w:cs="Arial"/>
          <w:iCs/>
          <w:sz w:val="22"/>
          <w:szCs w:val="22"/>
        </w:rPr>
        <w:t xml:space="preserve"> předmět nájmu byl předán toho</w:t>
      </w:r>
      <w:r w:rsidRPr="006E5DBD">
        <w:rPr>
          <w:rFonts w:ascii="Arial" w:hAnsi="Arial" w:cs="Arial"/>
          <w:iCs/>
          <w:sz w:val="22"/>
          <w:szCs w:val="22"/>
        </w:rPr>
        <w:t xml:space="preserve"> dne, kdy mělo k předání dojít, a nájemce má povinnost platit </w:t>
      </w:r>
      <w:r w:rsidR="00D652E2" w:rsidRPr="006E5DBD">
        <w:rPr>
          <w:rFonts w:ascii="Arial" w:hAnsi="Arial" w:cs="Arial"/>
          <w:iCs/>
          <w:sz w:val="22"/>
          <w:szCs w:val="22"/>
        </w:rPr>
        <w:t>nájemné,</w:t>
      </w:r>
      <w:r w:rsidRPr="006E5DBD">
        <w:rPr>
          <w:rFonts w:ascii="Arial" w:hAnsi="Arial" w:cs="Arial"/>
          <w:iCs/>
          <w:sz w:val="22"/>
          <w:szCs w:val="22"/>
        </w:rPr>
        <w:t xml:space="preserve"> přestože předmět nájmu nepřevzal.</w:t>
      </w:r>
    </w:p>
    <w:p w14:paraId="21D2BCCC" w14:textId="77777777" w:rsidR="004A70BB" w:rsidRPr="006E5DBD" w:rsidRDefault="004A70BB" w:rsidP="00697387">
      <w:pPr>
        <w:pStyle w:val="Zkladntextodsazen"/>
        <w:ind w:hanging="142"/>
        <w:rPr>
          <w:rFonts w:ascii="Arial" w:hAnsi="Arial" w:cs="Arial"/>
          <w:sz w:val="22"/>
          <w:szCs w:val="22"/>
        </w:rPr>
      </w:pPr>
    </w:p>
    <w:p w14:paraId="2CA1B3E7" w14:textId="77777777" w:rsidR="008B52DD" w:rsidRPr="006E5DBD" w:rsidRDefault="008B52DD" w:rsidP="00697387">
      <w:pPr>
        <w:pStyle w:val="Zkladntextodsazen"/>
        <w:numPr>
          <w:ilvl w:val="0"/>
          <w:numId w:val="12"/>
        </w:numPr>
        <w:tabs>
          <w:tab w:val="clear" w:pos="567"/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14:paraId="527F7DEF" w14:textId="77777777" w:rsidR="004A70BB" w:rsidRPr="006E5DBD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00F0B93" w14:textId="77777777" w:rsidR="00C05DA4" w:rsidRPr="006E5DBD" w:rsidRDefault="00C05DA4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5C3BC065" w14:textId="77777777" w:rsidR="004A70BB" w:rsidRPr="006E5DBD" w:rsidRDefault="004A70BB" w:rsidP="00FC26CA">
      <w:pPr>
        <w:pStyle w:val="Zkladntextodsazen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IV</w:t>
      </w:r>
    </w:p>
    <w:p w14:paraId="7B50D328" w14:textId="77777777" w:rsidR="004A70BB" w:rsidRPr="006E5DBD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6C1A5A8" w14:textId="77777777" w:rsidR="004A70BB" w:rsidRPr="006E5DBD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Pronajímatel nebo jím pověřená osoba jsou oprávněni vstoupit do předmětu nájmu spolu s nájemcem nebo jím pověřenou osobou v pracovních dnech v běžných provozních hodinách nájemce, a to zejména za účelem kontroly dodržování podmínek této smlouvy, jakož i provádění údržby, nutných oprav.</w:t>
      </w:r>
    </w:p>
    <w:p w14:paraId="2DFD0F40" w14:textId="77777777" w:rsidR="004A70BB" w:rsidRPr="006E5DBD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03ECF55" w14:textId="77777777" w:rsidR="004A70BB" w:rsidRPr="006E5DBD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F343CC">
        <w:rPr>
          <w:rFonts w:ascii="Arial" w:hAnsi="Arial" w:cs="Arial"/>
          <w:sz w:val="22"/>
          <w:szCs w:val="22"/>
        </w:rPr>
        <w:t>08:00</w:t>
      </w:r>
      <w:r w:rsidRPr="006E5DBD">
        <w:rPr>
          <w:rFonts w:ascii="Arial" w:hAnsi="Arial" w:cs="Arial"/>
          <w:sz w:val="22"/>
          <w:szCs w:val="22"/>
        </w:rPr>
        <w:t xml:space="preserve"> hod. do</w:t>
      </w:r>
      <w:r w:rsidR="00F343CC">
        <w:rPr>
          <w:rFonts w:ascii="Arial" w:hAnsi="Arial" w:cs="Arial"/>
          <w:sz w:val="22"/>
          <w:szCs w:val="22"/>
        </w:rPr>
        <w:t>14:00</w:t>
      </w:r>
      <w:r w:rsidRPr="006E5DBD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64A4DBD9" w14:textId="77777777" w:rsidR="004A70BB" w:rsidRPr="006E5DBD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3930A39" w14:textId="77777777" w:rsidR="004A70BB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Současně je pronajímatel nebo jím pověřená osoba oprávněn vstoupit do předmětu nájmu 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>
        <w:rPr>
          <w:rFonts w:ascii="Arial" w:hAnsi="Arial" w:cs="Arial"/>
          <w:sz w:val="22"/>
          <w:szCs w:val="22"/>
        </w:rPr>
        <w:t>ožné nájemce informovat předem.</w:t>
      </w:r>
    </w:p>
    <w:p w14:paraId="5AFBDFE2" w14:textId="77777777" w:rsidR="00826E36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BC8BD44" w14:textId="77777777" w:rsidR="00826E36" w:rsidRPr="006E5DBD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2F119D37" w14:textId="77777777" w:rsidR="004A70BB" w:rsidRPr="006E5DBD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lastRenderedPageBreak/>
        <w:t>Čl. V</w:t>
      </w:r>
    </w:p>
    <w:p w14:paraId="51C913B5" w14:textId="77777777" w:rsidR="004A70BB" w:rsidRPr="006E5DBD" w:rsidRDefault="004A70BB">
      <w:pPr>
        <w:rPr>
          <w:rFonts w:ascii="Arial" w:hAnsi="Arial" w:cs="Arial"/>
          <w:sz w:val="22"/>
          <w:szCs w:val="22"/>
        </w:rPr>
      </w:pPr>
    </w:p>
    <w:p w14:paraId="2A05E098" w14:textId="77777777" w:rsidR="004A70BB" w:rsidRPr="006E5DBD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Nájemce je povinen:</w:t>
      </w:r>
    </w:p>
    <w:p w14:paraId="3E85F8E4" w14:textId="77777777" w:rsidR="004A70BB" w:rsidRPr="006E5DBD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4AA1C38" w14:textId="77777777" w:rsidR="004A70BB" w:rsidRPr="006E5DBD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6E5DBD">
        <w:rPr>
          <w:rFonts w:ascii="Arial" w:hAnsi="Arial" w:cs="Arial"/>
          <w:sz w:val="22"/>
          <w:szCs w:val="22"/>
        </w:rPr>
        <w:t>nájmu</w:t>
      </w:r>
      <w:r w:rsidRPr="006E5DBD">
        <w:rPr>
          <w:rFonts w:ascii="Arial" w:hAnsi="Arial" w:cs="Arial"/>
          <w:sz w:val="22"/>
          <w:szCs w:val="22"/>
        </w:rPr>
        <w:t>,</w:t>
      </w:r>
    </w:p>
    <w:p w14:paraId="7D095E91" w14:textId="77777777" w:rsidR="004A70BB" w:rsidRPr="006E5DBD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B7DD2CA" w14:textId="77777777" w:rsidR="004A70BB" w:rsidRPr="006E5DBD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550C81CC" w14:textId="77777777" w:rsidR="004A70BB" w:rsidRPr="006E5DBD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BDC5709" w14:textId="77777777" w:rsidR="004A70BB" w:rsidRPr="006E5DBD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F03CBA3" w14:textId="77777777" w:rsidR="004A70BB" w:rsidRPr="006E5DBD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FA7FE1D" w14:textId="77777777" w:rsidR="004A70BB" w:rsidRPr="006E5DBD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oznámit bez zbytečného odkladu pronajímateli veškeré změny, které nastaly v a na předmětu nájmu, a to jak zapříčiněním nájemce, tak i bez jeho vlivu a vůle a současně je povinen bez zbytečného odkladu oznámit pronajímateli</w:t>
      </w:r>
      <w:r w:rsidRPr="006E5DBD">
        <w:rPr>
          <w:rFonts w:ascii="Arial" w:hAnsi="Arial" w:cs="Arial"/>
          <w:b/>
          <w:i/>
          <w:sz w:val="22"/>
          <w:szCs w:val="22"/>
        </w:rPr>
        <w:t xml:space="preserve"> </w:t>
      </w:r>
      <w:r w:rsidRPr="006E5DBD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2ACC6678" w14:textId="77777777" w:rsidR="004A70BB" w:rsidRPr="006E5DBD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E83CB74" w14:textId="77777777" w:rsidR="004A70BB" w:rsidRPr="006E5DBD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zdržet se jakýchkoli</w:t>
      </w:r>
      <w:r w:rsidR="004A70BB" w:rsidRPr="006E5DBD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6E5DBD">
        <w:rPr>
          <w:rFonts w:ascii="Arial" w:hAnsi="Arial" w:cs="Arial"/>
          <w:sz w:val="22"/>
          <w:szCs w:val="22"/>
        </w:rPr>
        <w:t xml:space="preserve"> </w:t>
      </w:r>
      <w:r w:rsidR="009E7267" w:rsidRPr="006E5DBD">
        <w:rPr>
          <w:rFonts w:ascii="Arial" w:hAnsi="Arial" w:cs="Arial"/>
          <w:sz w:val="22"/>
          <w:szCs w:val="22"/>
        </w:rPr>
        <w:t>nemovit</w:t>
      </w:r>
      <w:r w:rsidR="00F343CC">
        <w:rPr>
          <w:rFonts w:ascii="Arial" w:hAnsi="Arial" w:cs="Arial"/>
          <w:sz w:val="22"/>
          <w:szCs w:val="22"/>
        </w:rPr>
        <w:t>ých</w:t>
      </w:r>
      <w:r w:rsidR="009E7267" w:rsidRPr="006E5DBD">
        <w:rPr>
          <w:rFonts w:ascii="Arial" w:hAnsi="Arial" w:cs="Arial"/>
          <w:sz w:val="22"/>
          <w:szCs w:val="22"/>
        </w:rPr>
        <w:t xml:space="preserve"> věc</w:t>
      </w:r>
      <w:r w:rsidR="00F343CC">
        <w:rPr>
          <w:rFonts w:ascii="Arial" w:hAnsi="Arial" w:cs="Arial"/>
          <w:sz w:val="22"/>
          <w:szCs w:val="22"/>
        </w:rPr>
        <w:t>ech</w:t>
      </w:r>
      <w:r w:rsidR="009E7267" w:rsidRPr="006E5DBD">
        <w:rPr>
          <w:rFonts w:ascii="Arial" w:hAnsi="Arial" w:cs="Arial"/>
          <w:sz w:val="22"/>
          <w:szCs w:val="22"/>
        </w:rPr>
        <w:t>, v n</w:t>
      </w:r>
      <w:r w:rsidR="00F343CC">
        <w:rPr>
          <w:rFonts w:ascii="Arial" w:hAnsi="Arial" w:cs="Arial"/>
          <w:sz w:val="22"/>
          <w:szCs w:val="22"/>
        </w:rPr>
        <w:t>ichž</w:t>
      </w:r>
      <w:r w:rsidR="009E7267" w:rsidRPr="006E5DBD">
        <w:rPr>
          <w:rFonts w:ascii="Arial" w:hAnsi="Arial" w:cs="Arial"/>
          <w:sz w:val="22"/>
          <w:szCs w:val="22"/>
        </w:rPr>
        <w:t xml:space="preserve"> </w:t>
      </w:r>
      <w:r w:rsidR="004A70BB" w:rsidRPr="006E5DBD">
        <w:rPr>
          <w:rFonts w:ascii="Arial" w:hAnsi="Arial" w:cs="Arial"/>
          <w:sz w:val="22"/>
          <w:szCs w:val="22"/>
        </w:rPr>
        <w:t>se nachází předmět nájmu,</w:t>
      </w:r>
    </w:p>
    <w:p w14:paraId="21211462" w14:textId="77777777" w:rsidR="004A70BB" w:rsidRPr="006E5DBD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D17B52B" w14:textId="77777777" w:rsidR="004A70BB" w:rsidRPr="006E5DBD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f)</w:t>
      </w:r>
      <w:r w:rsidRPr="006E5DBD">
        <w:rPr>
          <w:rFonts w:ascii="Arial" w:hAnsi="Arial" w:cs="Arial"/>
          <w:sz w:val="22"/>
          <w:szCs w:val="22"/>
        </w:rPr>
        <w:tab/>
      </w:r>
      <w:r w:rsidR="004A70BB" w:rsidRPr="006E5DBD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618DE39F" w14:textId="77777777" w:rsidR="004A70BB" w:rsidRPr="006E5DBD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B624306" w14:textId="77777777" w:rsidR="004A70BB" w:rsidRPr="006E5DBD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g)</w:t>
      </w:r>
      <w:r w:rsidRPr="006E5DBD">
        <w:rPr>
          <w:rFonts w:ascii="Arial" w:hAnsi="Arial" w:cs="Arial"/>
          <w:sz w:val="22"/>
          <w:szCs w:val="22"/>
        </w:rPr>
        <w:tab/>
      </w:r>
      <w:r w:rsidR="004A70BB" w:rsidRPr="006E5DBD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6E5DBD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6E5DBD">
        <w:rPr>
          <w:rFonts w:ascii="Arial" w:hAnsi="Arial" w:cs="Arial"/>
          <w:sz w:val="22"/>
          <w:szCs w:val="22"/>
        </w:rPr>
        <w:t>a </w:t>
      </w:r>
      <w:r w:rsidR="004A70BB" w:rsidRPr="006E5DBD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23B2051D" w14:textId="77777777" w:rsidR="00F16BA6" w:rsidRPr="006E5DBD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6E5DBD">
        <w:rPr>
          <w:rFonts w:ascii="Arial" w:hAnsi="Arial" w:cs="Arial"/>
          <w:sz w:val="22"/>
          <w:szCs w:val="22"/>
        </w:rPr>
        <w:t xml:space="preserve"> pro uvedené oblasu</w:t>
      </w:r>
      <w:r w:rsidRPr="006E5DBD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7F7AEB65" w14:textId="77777777" w:rsidR="00C81C94" w:rsidRPr="006E5DBD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29A574EF" w14:textId="77777777" w:rsidR="00F16BA6" w:rsidRPr="006E5DBD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h)</w:t>
      </w:r>
      <w:r w:rsidRPr="006E5DBD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6E5DBD">
        <w:rPr>
          <w:rFonts w:ascii="Arial" w:hAnsi="Arial" w:cs="Arial"/>
          <w:bCs/>
          <w:sz w:val="22"/>
          <w:szCs w:val="22"/>
        </w:rPr>
        <w:t xml:space="preserve">nemovitých věcí </w:t>
      </w:r>
      <w:r w:rsidRPr="006E5DBD">
        <w:rPr>
          <w:rFonts w:ascii="Arial" w:hAnsi="Arial" w:cs="Arial"/>
          <w:sz w:val="22"/>
          <w:szCs w:val="22"/>
        </w:rPr>
        <w:t>za nemovit</w:t>
      </w:r>
      <w:r w:rsidR="00F343CC">
        <w:rPr>
          <w:rFonts w:ascii="Arial" w:hAnsi="Arial" w:cs="Arial"/>
          <w:sz w:val="22"/>
          <w:szCs w:val="22"/>
        </w:rPr>
        <w:t>é</w:t>
      </w:r>
      <w:r w:rsidRPr="006E5DBD">
        <w:rPr>
          <w:rFonts w:ascii="Arial" w:hAnsi="Arial" w:cs="Arial"/>
          <w:sz w:val="22"/>
          <w:szCs w:val="22"/>
        </w:rPr>
        <w:t xml:space="preserve"> věc</w:t>
      </w:r>
      <w:r w:rsidR="00F343CC">
        <w:rPr>
          <w:rFonts w:ascii="Arial" w:hAnsi="Arial" w:cs="Arial"/>
          <w:sz w:val="22"/>
          <w:szCs w:val="22"/>
        </w:rPr>
        <w:t>i</w:t>
      </w:r>
      <w:r w:rsidRPr="006E5DBD">
        <w:rPr>
          <w:rFonts w:ascii="Arial" w:hAnsi="Arial" w:cs="Arial"/>
          <w:i/>
          <w:sz w:val="22"/>
          <w:szCs w:val="22"/>
        </w:rPr>
        <w:t>,</w:t>
      </w:r>
      <w:r w:rsidRPr="006E5DBD">
        <w:rPr>
          <w:rFonts w:ascii="Arial" w:hAnsi="Arial" w:cs="Arial"/>
          <w:sz w:val="22"/>
          <w:szCs w:val="22"/>
        </w:rPr>
        <w:t xml:space="preserve"> jež</w:t>
      </w:r>
      <w:r w:rsidRPr="006E5DBD">
        <w:rPr>
          <w:rFonts w:ascii="Arial" w:hAnsi="Arial" w:cs="Arial"/>
          <w:i/>
          <w:sz w:val="22"/>
          <w:szCs w:val="22"/>
        </w:rPr>
        <w:t xml:space="preserve"> </w:t>
      </w:r>
      <w:r w:rsidRPr="006E5DBD">
        <w:rPr>
          <w:rFonts w:ascii="Arial" w:hAnsi="Arial" w:cs="Arial"/>
          <w:sz w:val="22"/>
          <w:szCs w:val="22"/>
        </w:rPr>
        <w:t>j</w:t>
      </w:r>
      <w:r w:rsidR="00F343CC">
        <w:rPr>
          <w:rFonts w:ascii="Arial" w:hAnsi="Arial" w:cs="Arial"/>
          <w:sz w:val="22"/>
          <w:szCs w:val="22"/>
        </w:rPr>
        <w:t>sou</w:t>
      </w:r>
      <w:r w:rsidRPr="006E5DBD">
        <w:rPr>
          <w:rFonts w:ascii="Arial" w:hAnsi="Arial" w:cs="Arial"/>
          <w:sz w:val="22"/>
          <w:szCs w:val="22"/>
        </w:rPr>
        <w:t xml:space="preserve"> předmětem nájmu,</w:t>
      </w:r>
    </w:p>
    <w:p w14:paraId="4B83B663" w14:textId="77777777" w:rsidR="00262797" w:rsidRPr="006E5DBD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16F8CB56" w14:textId="77777777" w:rsidR="004A70BB" w:rsidRPr="006E5DBD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i)</w:t>
      </w:r>
      <w:r w:rsidRPr="006E5DBD">
        <w:rPr>
          <w:rFonts w:ascii="Arial" w:hAnsi="Arial" w:cs="Arial"/>
          <w:sz w:val="22"/>
          <w:szCs w:val="22"/>
        </w:rPr>
        <w:tab/>
      </w:r>
      <w:r w:rsidR="004A70BB" w:rsidRPr="006E5DBD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6E5DBD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6E5DBD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619D4DC6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BD9339" w14:textId="77777777" w:rsidR="006E5DBD" w:rsidRPr="006E5DBD" w:rsidRDefault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C5D9F0" w14:textId="77777777" w:rsidR="004A70BB" w:rsidRPr="006E5DBD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VI</w:t>
      </w:r>
    </w:p>
    <w:p w14:paraId="124672B4" w14:textId="77777777" w:rsidR="004A70BB" w:rsidRPr="006E5DBD" w:rsidRDefault="004A70BB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14:paraId="33AB24CE" w14:textId="77777777" w:rsidR="004A70BB" w:rsidRPr="006E5DBD" w:rsidRDefault="004A70BB" w:rsidP="00E8586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E5DBD">
        <w:rPr>
          <w:rFonts w:ascii="Arial" w:hAnsi="Arial" w:cs="Arial"/>
          <w:sz w:val="22"/>
          <w:szCs w:val="22"/>
          <w:lang w:eastAsia="cs-CZ"/>
        </w:rPr>
        <w:t xml:space="preserve">1) Tato smlouva se uzavírá od </w:t>
      </w:r>
      <w:r w:rsidR="00F343CC">
        <w:rPr>
          <w:rFonts w:ascii="Arial" w:hAnsi="Arial" w:cs="Arial"/>
          <w:sz w:val="22"/>
          <w:szCs w:val="22"/>
          <w:lang w:eastAsia="cs-CZ"/>
        </w:rPr>
        <w:t>1. 12. 2019</w:t>
      </w:r>
      <w:r w:rsidR="00F11BBD" w:rsidRPr="006E5DB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E5DBD">
        <w:rPr>
          <w:rFonts w:ascii="Arial" w:hAnsi="Arial" w:cs="Arial"/>
          <w:sz w:val="22"/>
          <w:szCs w:val="22"/>
          <w:lang w:eastAsia="cs-CZ"/>
        </w:rPr>
        <w:t>na dobu neurčitou</w:t>
      </w:r>
      <w:r w:rsidR="00F11BBD" w:rsidRPr="006E5DBD">
        <w:rPr>
          <w:rFonts w:ascii="Arial" w:hAnsi="Arial" w:cs="Arial"/>
          <w:sz w:val="22"/>
          <w:szCs w:val="22"/>
          <w:lang w:eastAsia="cs-CZ"/>
        </w:rPr>
        <w:t>.</w:t>
      </w:r>
      <w:r w:rsidRPr="006E5DB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47AFBC44" w14:textId="77777777" w:rsidR="00647F9F" w:rsidRPr="006E5DBD" w:rsidRDefault="00647F9F" w:rsidP="00FC26CA">
      <w:pPr>
        <w:pStyle w:val="Zkladntext"/>
        <w:tabs>
          <w:tab w:val="clear" w:pos="568"/>
        </w:tabs>
        <w:ind w:firstLine="709"/>
        <w:rPr>
          <w:rFonts w:ascii="Arial" w:hAnsi="Arial" w:cs="Arial"/>
          <w:i w:val="0"/>
          <w:iCs/>
          <w:sz w:val="22"/>
          <w:szCs w:val="22"/>
        </w:rPr>
      </w:pPr>
    </w:p>
    <w:p w14:paraId="3BD656D8" w14:textId="77777777" w:rsidR="00647F9F" w:rsidRPr="006E5DBD" w:rsidRDefault="00647F9F" w:rsidP="00E8586C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i w:val="0"/>
          <w:iCs/>
          <w:sz w:val="22"/>
          <w:szCs w:val="22"/>
        </w:rPr>
        <w:t xml:space="preserve">2) Právní vztah založený touto smlouvou lze ukončit dohodou nebo písemnou výpovědí. </w:t>
      </w:r>
    </w:p>
    <w:p w14:paraId="28CE63A7" w14:textId="77777777" w:rsidR="00647F9F" w:rsidRPr="006E5DBD" w:rsidRDefault="00647F9F" w:rsidP="00FC26CA">
      <w:pPr>
        <w:pStyle w:val="Zkladntext"/>
        <w:tabs>
          <w:tab w:val="clear" w:pos="568"/>
        </w:tabs>
        <w:ind w:firstLine="709"/>
        <w:rPr>
          <w:rFonts w:ascii="Arial" w:hAnsi="Arial" w:cs="Arial"/>
          <w:sz w:val="22"/>
          <w:szCs w:val="22"/>
        </w:rPr>
      </w:pPr>
    </w:p>
    <w:p w14:paraId="10D1C694" w14:textId="77777777" w:rsidR="00262797" w:rsidRPr="006E5DBD" w:rsidRDefault="00262797" w:rsidP="00E8586C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5ABBC520" w14:textId="77777777" w:rsidR="00262797" w:rsidRPr="006E5DBD" w:rsidRDefault="00262797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708640A7" w14:textId="77777777" w:rsidR="00262797" w:rsidRPr="006E5DBD" w:rsidRDefault="00262797" w:rsidP="00E8586C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6E5DBD">
        <w:rPr>
          <w:rFonts w:ascii="Arial" w:hAnsi="Arial" w:cs="Arial"/>
          <w:iCs/>
          <w:sz w:val="22"/>
          <w:szCs w:val="22"/>
        </w:rPr>
        <w:t>4) Pronajímatel může v souladu s ustanovením § 2232 NOZ vypovědět nájem bez výpovědní doby, jestliže nájemce porušuje zvlášť závažným způsobem své povinnosti, a to ke dni doručení výpovědi nájemci.</w:t>
      </w:r>
    </w:p>
    <w:p w14:paraId="696B3350" w14:textId="77777777" w:rsidR="00D40847" w:rsidRPr="006E5DBD" w:rsidRDefault="00D40847" w:rsidP="00FC26CA">
      <w:pPr>
        <w:pStyle w:val="Zkladntextodsazen"/>
        <w:ind w:firstLine="709"/>
        <w:rPr>
          <w:rFonts w:ascii="Arial" w:hAnsi="Arial" w:cs="Arial"/>
          <w:iCs/>
          <w:sz w:val="22"/>
          <w:szCs w:val="22"/>
        </w:rPr>
      </w:pPr>
    </w:p>
    <w:p w14:paraId="509C6C96" w14:textId="77777777" w:rsidR="002E6124" w:rsidRPr="006E5DBD" w:rsidRDefault="002E6124" w:rsidP="00D40847">
      <w:pPr>
        <w:pStyle w:val="Zkladntext2"/>
        <w:tabs>
          <w:tab w:val="left" w:pos="0"/>
        </w:tabs>
        <w:ind w:firstLine="709"/>
        <w:rPr>
          <w:rFonts w:ascii="Arial" w:hAnsi="Arial" w:cs="Arial"/>
          <w:sz w:val="22"/>
          <w:szCs w:val="22"/>
        </w:rPr>
      </w:pPr>
    </w:p>
    <w:p w14:paraId="1BFE9F3F" w14:textId="77777777" w:rsidR="002E6124" w:rsidRPr="006E5DBD" w:rsidRDefault="002435C3" w:rsidP="00E8586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2E6124" w:rsidRPr="006E5DBD">
        <w:rPr>
          <w:rFonts w:ascii="Arial" w:hAnsi="Arial" w:cs="Arial"/>
          <w:sz w:val="22"/>
          <w:szCs w:val="22"/>
          <w:shd w:val="clear" w:color="auto" w:fill="FFFFFF"/>
        </w:rPr>
        <w:t>) Smluvní strany vylučují obnovení nájmu, pokračuje-li nájemce v užívání předmětu nájmu po skončení nájmu, aniž by musel pronajímatel vyzvat nájemce k vyklizení a předání předmětu nájmu.</w:t>
      </w:r>
    </w:p>
    <w:p w14:paraId="122FE4D1" w14:textId="77777777" w:rsidR="002E6124" w:rsidRPr="006E5DBD" w:rsidRDefault="002E6124" w:rsidP="002E6124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269F0DA" w14:textId="77777777" w:rsidR="00D71968" w:rsidRPr="006E5DBD" w:rsidRDefault="002435C3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2E6124" w:rsidRPr="006E5DBD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do desátého dne po skončení nájmu, sjednává se smluvní pokuta ve výši 500 Kč za každý </w:t>
      </w:r>
      <w:r w:rsidR="002E6124" w:rsidRPr="006E5DBD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den prodlení se splněním těchto povinností počínaje jedenáctým dnem ode dne skončení nájmu. </w:t>
      </w:r>
      <w:r w:rsidR="00D71968" w:rsidRPr="006E5DBD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="00D71968" w:rsidRPr="006E5DBD">
        <w:rPr>
          <w:rFonts w:ascii="Arial" w:hAnsi="Arial" w:cs="Arial"/>
          <w:sz w:val="22"/>
          <w:szCs w:val="22"/>
        </w:rPr>
        <w:t>účet pronajímatele vedený u České národní banky, číslo účtu 19-3723001/0710 pod variabilním symbolem, který mu pronajímatel písemně sdělí.</w:t>
      </w:r>
    </w:p>
    <w:p w14:paraId="4549CD9C" w14:textId="77777777" w:rsidR="002E6124" w:rsidRPr="006E5DBD" w:rsidRDefault="002E6124" w:rsidP="00171630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E5DBD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nedotčeno.</w:t>
      </w:r>
    </w:p>
    <w:p w14:paraId="3B61C186" w14:textId="77777777" w:rsidR="002E6124" w:rsidRPr="006E5DBD" w:rsidRDefault="002E6124" w:rsidP="00FC26CA">
      <w:pPr>
        <w:pStyle w:val="Zkladntextodsazen"/>
        <w:ind w:firstLine="709"/>
        <w:rPr>
          <w:rFonts w:ascii="Arial" w:hAnsi="Arial" w:cs="Arial"/>
          <w:iCs/>
          <w:sz w:val="22"/>
          <w:szCs w:val="22"/>
        </w:rPr>
      </w:pPr>
    </w:p>
    <w:p w14:paraId="304A0214" w14:textId="77777777" w:rsidR="002E6124" w:rsidRPr="006E5DBD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3E8F49" w14:textId="77777777" w:rsidR="002E6124" w:rsidRPr="006E5DBD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BAB13" w14:textId="77777777" w:rsidR="004A70BB" w:rsidRPr="006E5DBD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6E5DBD">
        <w:rPr>
          <w:rFonts w:ascii="Arial" w:hAnsi="Arial" w:cs="Arial"/>
          <w:b/>
          <w:sz w:val="22"/>
          <w:szCs w:val="22"/>
        </w:rPr>
        <w:t>Čl. VII</w:t>
      </w:r>
    </w:p>
    <w:p w14:paraId="3BAEE3A6" w14:textId="77777777" w:rsidR="004A70BB" w:rsidRPr="006E5DBD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F6038C9" w14:textId="77777777" w:rsidR="004A70BB" w:rsidRPr="006E5DBD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96F5CEB" w14:textId="77777777" w:rsidR="004A70BB" w:rsidRPr="006E5DBD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704CA4C5" w14:textId="77777777" w:rsidR="004A70BB" w:rsidRPr="006E5DBD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2)</w:t>
      </w:r>
      <w:r w:rsidRPr="006E5DBD">
        <w:rPr>
          <w:rFonts w:ascii="Arial" w:hAnsi="Arial" w:cs="Arial"/>
          <w:sz w:val="22"/>
          <w:szCs w:val="22"/>
        </w:rPr>
        <w:tab/>
      </w:r>
      <w:r w:rsidR="004A70BB" w:rsidRPr="006E5DBD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6E5DB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6E5DBD">
        <w:rPr>
          <w:rFonts w:ascii="Arial" w:hAnsi="Arial" w:cs="Arial"/>
          <w:sz w:val="22"/>
          <w:szCs w:val="22"/>
        </w:rPr>
        <w:t xml:space="preserve"> vždy k 1.</w:t>
      </w:r>
      <w:r w:rsidR="00A447E0" w:rsidRPr="006E5DBD">
        <w:rPr>
          <w:rFonts w:ascii="Arial" w:hAnsi="Arial" w:cs="Arial"/>
          <w:sz w:val="22"/>
          <w:szCs w:val="22"/>
        </w:rPr>
        <w:t xml:space="preserve"> </w:t>
      </w:r>
      <w:r w:rsidR="004A70BB" w:rsidRPr="006E5DBD">
        <w:rPr>
          <w:rFonts w:ascii="Arial" w:hAnsi="Arial" w:cs="Arial"/>
          <w:sz w:val="22"/>
          <w:szCs w:val="22"/>
        </w:rPr>
        <w:t>10. běžného roku.</w:t>
      </w:r>
    </w:p>
    <w:p w14:paraId="475A0E01" w14:textId="77777777" w:rsidR="004A70BB" w:rsidRPr="006E5DBD" w:rsidRDefault="004A70BB" w:rsidP="00C615FC">
      <w:pPr>
        <w:jc w:val="both"/>
        <w:rPr>
          <w:rFonts w:ascii="Arial" w:hAnsi="Arial" w:cs="Arial"/>
          <w:sz w:val="22"/>
          <w:szCs w:val="22"/>
        </w:rPr>
      </w:pPr>
    </w:p>
    <w:p w14:paraId="64D820B1" w14:textId="77777777" w:rsidR="004A70BB" w:rsidRPr="006E5DBD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3)</w:t>
      </w:r>
      <w:r w:rsidRPr="006E5DBD">
        <w:rPr>
          <w:rFonts w:ascii="Arial" w:hAnsi="Arial" w:cs="Arial"/>
          <w:sz w:val="22"/>
          <w:szCs w:val="22"/>
        </w:rPr>
        <w:tab/>
      </w:r>
      <w:r w:rsidR="004A70BB" w:rsidRPr="006E5DBD">
        <w:rPr>
          <w:rFonts w:ascii="Arial" w:hAnsi="Arial" w:cs="Arial"/>
          <w:sz w:val="22"/>
          <w:szCs w:val="22"/>
        </w:rPr>
        <w:t>Roční nájemné se stanovuj</w:t>
      </w:r>
      <w:r w:rsidR="00A447E0" w:rsidRPr="006E5DBD">
        <w:rPr>
          <w:rFonts w:ascii="Arial" w:hAnsi="Arial" w:cs="Arial"/>
          <w:sz w:val="22"/>
          <w:szCs w:val="22"/>
        </w:rPr>
        <w:t>e dohodou ve výši</w:t>
      </w:r>
      <w:r w:rsidR="004A70BB" w:rsidRPr="006E5DBD">
        <w:rPr>
          <w:rFonts w:ascii="Arial" w:hAnsi="Arial" w:cs="Arial"/>
          <w:sz w:val="22"/>
          <w:szCs w:val="22"/>
        </w:rPr>
        <w:t xml:space="preserve"> </w:t>
      </w:r>
      <w:r w:rsidR="00F343CC">
        <w:rPr>
          <w:rFonts w:ascii="Arial" w:hAnsi="Arial" w:cs="Arial"/>
          <w:sz w:val="22"/>
          <w:szCs w:val="22"/>
        </w:rPr>
        <w:t>1 089</w:t>
      </w:r>
      <w:r w:rsidR="004A70BB" w:rsidRPr="006E5DBD">
        <w:rPr>
          <w:rFonts w:ascii="Arial" w:hAnsi="Arial" w:cs="Arial"/>
          <w:sz w:val="22"/>
          <w:szCs w:val="22"/>
        </w:rPr>
        <w:t xml:space="preserve"> Kč (slovy: </w:t>
      </w:r>
      <w:r w:rsidR="00F343CC">
        <w:rPr>
          <w:rFonts w:ascii="Arial" w:hAnsi="Arial" w:cs="Arial"/>
          <w:sz w:val="22"/>
          <w:szCs w:val="22"/>
        </w:rPr>
        <w:t>tisícosmdesátdevět</w:t>
      </w:r>
      <w:r w:rsidR="004A70BB" w:rsidRPr="006E5DBD">
        <w:rPr>
          <w:rFonts w:ascii="Arial" w:hAnsi="Arial" w:cs="Arial"/>
          <w:sz w:val="22"/>
          <w:szCs w:val="22"/>
        </w:rPr>
        <w:t xml:space="preserve"> korun českých). </w:t>
      </w:r>
    </w:p>
    <w:p w14:paraId="526B0875" w14:textId="77777777" w:rsidR="004A70BB" w:rsidRPr="006E5DBD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6F304864" w14:textId="77777777" w:rsidR="004A70BB" w:rsidRPr="006E5DBD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6E5DBD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6E5DBD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Pr="006E5DBD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proofErr w:type="gramStart"/>
      <w:r w:rsidR="00F343CC">
        <w:rPr>
          <w:rFonts w:ascii="Arial" w:hAnsi="Arial" w:cs="Arial"/>
          <w:sz w:val="22"/>
          <w:szCs w:val="22"/>
          <w:lang w:eastAsia="cs-CZ"/>
        </w:rPr>
        <w:t>140011 – 3723001</w:t>
      </w:r>
      <w:proofErr w:type="gramEnd"/>
      <w:r w:rsidR="00F343CC">
        <w:rPr>
          <w:rFonts w:ascii="Arial" w:hAnsi="Arial" w:cs="Arial"/>
          <w:sz w:val="22"/>
          <w:szCs w:val="22"/>
          <w:lang w:eastAsia="cs-CZ"/>
        </w:rPr>
        <w:t>/0710</w:t>
      </w:r>
      <w:r w:rsidRPr="006E5DBD">
        <w:rPr>
          <w:rFonts w:ascii="Arial" w:hAnsi="Arial" w:cs="Arial"/>
          <w:sz w:val="22"/>
          <w:szCs w:val="22"/>
          <w:lang w:eastAsia="cs-CZ"/>
        </w:rPr>
        <w:t xml:space="preserve"> variabilní symbol </w:t>
      </w:r>
      <w:r w:rsidR="00F343CC">
        <w:rPr>
          <w:rFonts w:ascii="Arial" w:hAnsi="Arial" w:cs="Arial"/>
          <w:sz w:val="22"/>
          <w:szCs w:val="22"/>
          <w:lang w:eastAsia="cs-CZ"/>
        </w:rPr>
        <w:t>9511928</w:t>
      </w:r>
    </w:p>
    <w:p w14:paraId="2A562701" w14:textId="77777777" w:rsidR="004A70BB" w:rsidRPr="006E5DBD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62322CF" w14:textId="77777777" w:rsidR="004A70BB" w:rsidRPr="006E5DBD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4CFB4A0C" w14:textId="77777777" w:rsidR="004A70BB" w:rsidRPr="006E5DBD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5F5488F2" w14:textId="77777777" w:rsidR="007A5BDD" w:rsidRPr="006E5DBD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6E5DBD">
        <w:rPr>
          <w:rFonts w:ascii="Arial" w:hAnsi="Arial" w:cs="Arial"/>
          <w:sz w:val="22"/>
          <w:szCs w:val="22"/>
        </w:rPr>
        <w:t>Nedodrží</w:t>
      </w:r>
      <w:proofErr w:type="gramEnd"/>
      <w:r w:rsidRPr="006E5DBD">
        <w:rPr>
          <w:rFonts w:ascii="Arial" w:hAnsi="Arial" w:cs="Arial"/>
          <w:sz w:val="22"/>
          <w:szCs w:val="22"/>
        </w:rPr>
        <w:t xml:space="preserve">-li nájemce lhůtu pro úhradu </w:t>
      </w:r>
      <w:r w:rsidR="00FC26CA" w:rsidRPr="006E5DBD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6E5DBD">
        <w:rPr>
          <w:rFonts w:ascii="Arial" w:hAnsi="Arial" w:cs="Arial"/>
          <w:sz w:val="22"/>
          <w:szCs w:val="22"/>
        </w:rPr>
        <w:t xml:space="preserve"> § </w:t>
      </w:r>
      <w:r w:rsidR="00FC26CA" w:rsidRPr="006E5DBD">
        <w:rPr>
          <w:rFonts w:ascii="Arial" w:hAnsi="Arial" w:cs="Arial"/>
          <w:sz w:val="22"/>
          <w:szCs w:val="22"/>
        </w:rPr>
        <w:t xml:space="preserve">1970 NOZ </w:t>
      </w:r>
      <w:r w:rsidRPr="006E5DBD">
        <w:rPr>
          <w:rFonts w:ascii="Arial" w:hAnsi="Arial" w:cs="Arial"/>
          <w:sz w:val="22"/>
          <w:szCs w:val="22"/>
        </w:rPr>
        <w:t>zaplati</w:t>
      </w:r>
      <w:r w:rsidR="007A5BDD" w:rsidRPr="006E5DBD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49169CE8" w14:textId="77777777" w:rsidR="004A70BB" w:rsidRPr="006E5DBD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038E46D4" w14:textId="77777777" w:rsidR="004A70BB" w:rsidRPr="006E5DBD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6E5DBD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6E5DBD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6E5DBD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6E5DBD">
        <w:rPr>
          <w:rFonts w:ascii="Arial" w:hAnsi="Arial" w:cs="Arial"/>
          <w:i w:val="0"/>
          <w:sz w:val="22"/>
          <w:szCs w:val="22"/>
        </w:rPr>
        <w:t>nájem vypovědět bez výpovědní doby (ustanovení § 2228 odst. 4 NOZ)</w:t>
      </w:r>
      <w:r w:rsidRPr="006E5DBD">
        <w:rPr>
          <w:rFonts w:ascii="Arial" w:hAnsi="Arial" w:cs="Arial"/>
          <w:i w:val="0"/>
          <w:sz w:val="22"/>
          <w:szCs w:val="22"/>
        </w:rPr>
        <w:t>.</w:t>
      </w:r>
    </w:p>
    <w:p w14:paraId="043FDEA1" w14:textId="77777777" w:rsidR="004A70BB" w:rsidRPr="006E5DBD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14C6F07" w14:textId="77777777" w:rsidR="005A49B4" w:rsidRPr="006E5DBD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7) </w:t>
      </w:r>
      <w:r w:rsidR="005A49B4" w:rsidRPr="006E5DBD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6E5DBD">
        <w:rPr>
          <w:rFonts w:ascii="Arial" w:hAnsi="Arial" w:cs="Arial"/>
          <w:sz w:val="22"/>
          <w:szCs w:val="22"/>
        </w:rPr>
        <w:t xml:space="preserve">je </w:t>
      </w:r>
      <w:r w:rsidR="005A49B4" w:rsidRPr="006E5DBD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C4C1D4A" w14:textId="77777777" w:rsidR="005A49B4" w:rsidRPr="006E5DBD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5F0C46C5" w14:textId="77777777" w:rsidR="00C72236" w:rsidRPr="006E5DBD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503D7D1" w14:textId="77777777" w:rsidR="003D0BCF" w:rsidRPr="006E5DBD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F7B6E7A" w14:textId="77777777" w:rsidR="00C72236" w:rsidRPr="006E5DBD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D4A1A69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E3EAB1" w14:textId="77777777" w:rsidR="0069223A" w:rsidRDefault="0069223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AF32C9" w14:textId="77777777" w:rsidR="0069223A" w:rsidRDefault="0069223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3C227C" w14:textId="77777777" w:rsidR="0069223A" w:rsidRDefault="0069223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03C43E" w14:textId="77777777" w:rsidR="0069223A" w:rsidRDefault="0069223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8C4629" w14:textId="77777777" w:rsidR="0069223A" w:rsidRDefault="0069223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6C38E1" w14:textId="77777777" w:rsidR="00C615FC" w:rsidRDefault="00C615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CF1376" w14:textId="77777777" w:rsidR="00C615FC" w:rsidRDefault="00C615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2A7C4C" w14:textId="77777777" w:rsidR="00C615FC" w:rsidRDefault="00C615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EF2EB3" w14:textId="77777777" w:rsidR="0069223A" w:rsidRDefault="0069223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DF609E" w14:textId="77777777" w:rsidR="00291E81" w:rsidRDefault="00291E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8A7432" w14:textId="77777777" w:rsidR="00291E81" w:rsidRPr="006E5DBD" w:rsidRDefault="00291E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98AA75" w14:textId="77777777" w:rsidR="003D0BCF" w:rsidRPr="006E5DBD" w:rsidRDefault="003D0B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D033EE" w14:textId="77777777" w:rsidR="004A70BB" w:rsidRPr="006E5DBD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6B64FAD0" w14:textId="77777777" w:rsidR="004A70BB" w:rsidRPr="006E5DBD" w:rsidRDefault="004A70BB">
      <w:pPr>
        <w:rPr>
          <w:rFonts w:ascii="Arial" w:hAnsi="Arial" w:cs="Arial"/>
          <w:sz w:val="22"/>
          <w:szCs w:val="22"/>
        </w:rPr>
      </w:pPr>
    </w:p>
    <w:p w14:paraId="1BF6F719" w14:textId="77777777" w:rsidR="004A70BB" w:rsidRPr="006E5DBD" w:rsidRDefault="00912372" w:rsidP="00171630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6E5DBD">
        <w:rPr>
          <w:rFonts w:ascii="Arial" w:hAnsi="Arial" w:cs="Arial"/>
          <w:b w:val="0"/>
          <w:bCs/>
          <w:sz w:val="22"/>
          <w:szCs w:val="22"/>
        </w:rPr>
        <w:t xml:space="preserve">1) 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>Nájemné za období od účinnosti smlouvy do 30.</w:t>
      </w:r>
      <w:r w:rsidR="00A447E0" w:rsidRPr="006E5DB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782245">
        <w:rPr>
          <w:rFonts w:ascii="Arial" w:hAnsi="Arial" w:cs="Arial"/>
          <w:b w:val="0"/>
          <w:bCs/>
          <w:sz w:val="22"/>
          <w:szCs w:val="22"/>
        </w:rPr>
        <w:t>2020</w:t>
      </w:r>
      <w:r w:rsidR="00144519" w:rsidRPr="006E5DBD">
        <w:rPr>
          <w:rFonts w:ascii="Arial" w:hAnsi="Arial" w:cs="Arial"/>
          <w:b w:val="0"/>
          <w:bCs/>
          <w:sz w:val="22"/>
          <w:szCs w:val="22"/>
        </w:rPr>
        <w:t xml:space="preserve"> včetně 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782245">
        <w:rPr>
          <w:rFonts w:ascii="Arial" w:hAnsi="Arial" w:cs="Arial"/>
          <w:b w:val="0"/>
          <w:bCs/>
          <w:sz w:val="22"/>
          <w:szCs w:val="22"/>
        </w:rPr>
        <w:t>1 089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proofErr w:type="spellStart"/>
      <w:r w:rsidR="002435C3">
        <w:rPr>
          <w:rFonts w:ascii="Arial" w:hAnsi="Arial" w:cs="Arial"/>
          <w:b w:val="0"/>
          <w:bCs/>
          <w:sz w:val="22"/>
          <w:szCs w:val="22"/>
        </w:rPr>
        <w:t>jeden</w:t>
      </w:r>
      <w:r w:rsidR="00782245">
        <w:rPr>
          <w:rFonts w:ascii="Arial" w:hAnsi="Arial" w:cs="Arial"/>
          <w:b w:val="0"/>
          <w:bCs/>
          <w:sz w:val="22"/>
          <w:szCs w:val="22"/>
        </w:rPr>
        <w:t>tisícosmdesátdevět</w:t>
      </w:r>
      <w:proofErr w:type="spellEnd"/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</w:t>
      </w:r>
      <w:r w:rsidR="00A447E0" w:rsidRPr="006E5DB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10. </w:t>
      </w:r>
      <w:r w:rsidR="00782245">
        <w:rPr>
          <w:rFonts w:ascii="Arial" w:hAnsi="Arial" w:cs="Arial"/>
          <w:b w:val="0"/>
          <w:bCs/>
          <w:sz w:val="22"/>
          <w:szCs w:val="22"/>
        </w:rPr>
        <w:t>2020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 na účet pronajímatele vedený u </w:t>
      </w:r>
      <w:r w:rsidR="00782245">
        <w:rPr>
          <w:rFonts w:ascii="Arial" w:hAnsi="Arial" w:cs="Arial"/>
          <w:b w:val="0"/>
          <w:bCs/>
          <w:sz w:val="22"/>
          <w:szCs w:val="22"/>
        </w:rPr>
        <w:t>České národní banky,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 číslo účtu </w:t>
      </w:r>
      <w:r w:rsidR="00782245">
        <w:rPr>
          <w:rFonts w:ascii="Arial" w:hAnsi="Arial" w:cs="Arial"/>
          <w:b w:val="0"/>
          <w:bCs/>
          <w:sz w:val="22"/>
          <w:szCs w:val="22"/>
        </w:rPr>
        <w:t>140011-3723001/0710</w:t>
      </w:r>
      <w:r w:rsidR="004A70BB" w:rsidRPr="006E5DBD">
        <w:rPr>
          <w:rFonts w:ascii="Arial" w:hAnsi="Arial" w:cs="Arial"/>
          <w:b w:val="0"/>
          <w:bCs/>
          <w:sz w:val="22"/>
          <w:szCs w:val="22"/>
        </w:rPr>
        <w:t xml:space="preserve"> variabilní symbol </w:t>
      </w:r>
      <w:r w:rsidR="00782245">
        <w:rPr>
          <w:rFonts w:ascii="Arial" w:hAnsi="Arial" w:cs="Arial"/>
          <w:b w:val="0"/>
          <w:bCs/>
          <w:sz w:val="22"/>
          <w:szCs w:val="22"/>
        </w:rPr>
        <w:t>9511928</w:t>
      </w:r>
    </w:p>
    <w:p w14:paraId="6C724588" w14:textId="77777777" w:rsidR="004A70BB" w:rsidRPr="006E5DBD" w:rsidRDefault="004A70BB" w:rsidP="00FC26CA">
      <w:pPr>
        <w:pStyle w:val="BodyText2"/>
        <w:tabs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76E26F3C" w14:textId="77777777" w:rsidR="004A70BB" w:rsidRPr="006E5DBD" w:rsidRDefault="004A70BB" w:rsidP="00FC26CA">
      <w:pPr>
        <w:pStyle w:val="BodyText2"/>
        <w:tabs>
          <w:tab w:val="left" w:pos="567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7D24250" w14:textId="77777777" w:rsidR="004A70BB" w:rsidRPr="006E5DBD" w:rsidRDefault="00912372" w:rsidP="00171630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6E5DBD">
        <w:rPr>
          <w:rFonts w:ascii="Arial" w:hAnsi="Arial" w:cs="Arial"/>
          <w:b w:val="0"/>
          <w:sz w:val="22"/>
          <w:szCs w:val="22"/>
        </w:rPr>
        <w:t xml:space="preserve">2) </w:t>
      </w:r>
      <w:r w:rsidR="004A70BB" w:rsidRPr="006E5DBD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0846D819" w14:textId="77777777" w:rsidR="004A70BB" w:rsidRPr="006E5DBD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DCF32D" w14:textId="77777777" w:rsidR="004A70BB" w:rsidRPr="006E5DBD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69D2BF" w14:textId="77777777" w:rsidR="004A70BB" w:rsidRPr="006E5DBD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IX</w:t>
      </w:r>
    </w:p>
    <w:p w14:paraId="11C6DB95" w14:textId="77777777" w:rsidR="004A70BB" w:rsidRPr="006E5DBD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E28FB7" w14:textId="77777777" w:rsidR="004A70BB" w:rsidRPr="006E5DBD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1) </w:t>
      </w:r>
      <w:r w:rsidR="00C80DB1" w:rsidRPr="006E5DBD">
        <w:rPr>
          <w:rFonts w:ascii="Arial" w:hAnsi="Arial" w:cs="Arial"/>
          <w:sz w:val="22"/>
          <w:szCs w:val="22"/>
        </w:rPr>
        <w:t xml:space="preserve">Nájemce je oprávněn provádět v </w:t>
      </w:r>
      <w:r w:rsidR="004A70BB" w:rsidRPr="006E5DBD">
        <w:rPr>
          <w:rFonts w:ascii="Arial" w:hAnsi="Arial" w:cs="Arial"/>
          <w:sz w:val="22"/>
          <w:szCs w:val="22"/>
        </w:rPr>
        <w:t>a na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52B015E1" w14:textId="77777777" w:rsidR="004A70BB" w:rsidRPr="006E5DBD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48442DA2" w14:textId="77777777" w:rsidR="004A70BB" w:rsidRPr="006E5DBD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2) </w:t>
      </w:r>
      <w:r w:rsidR="004A70BB" w:rsidRPr="006E5DBD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6E5DBD">
        <w:rPr>
          <w:rFonts w:ascii="Arial" w:hAnsi="Arial" w:cs="Arial"/>
          <w:sz w:val="22"/>
          <w:szCs w:val="22"/>
        </w:rPr>
        <w:t xml:space="preserve">nájmu </w:t>
      </w:r>
      <w:r w:rsidR="004A70BB" w:rsidRPr="006E5DBD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7A9771F8" w14:textId="77777777" w:rsidR="004A70BB" w:rsidRPr="006E5DBD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FC3A4C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552B2F" w14:textId="77777777" w:rsidR="004A70BB" w:rsidRPr="006E5DBD" w:rsidRDefault="004A70BB">
      <w:pPr>
        <w:pStyle w:val="Nadpis3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Čl. X</w:t>
      </w:r>
    </w:p>
    <w:p w14:paraId="57667F0B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24A217" w14:textId="77777777" w:rsidR="00C67DD0" w:rsidRPr="006E5DBD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6E5DBD">
        <w:rPr>
          <w:rFonts w:ascii="Arial" w:hAnsi="Arial" w:cs="Arial"/>
          <w:bCs/>
          <w:sz w:val="22"/>
          <w:szCs w:val="22"/>
        </w:rPr>
        <w:t xml:space="preserve">Nájemce je oprávněn přenechat pronajatou </w:t>
      </w:r>
      <w:r w:rsidR="00FC26CA" w:rsidRPr="006E5DBD">
        <w:rPr>
          <w:rFonts w:ascii="Arial" w:hAnsi="Arial" w:cs="Arial"/>
          <w:bCs/>
          <w:sz w:val="22"/>
          <w:szCs w:val="22"/>
        </w:rPr>
        <w:t>nemovitou věc</w:t>
      </w:r>
      <w:r w:rsidRPr="006E5DBD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6E5DBD">
        <w:rPr>
          <w:rFonts w:ascii="Arial" w:hAnsi="Arial" w:cs="Arial"/>
          <w:bCs/>
          <w:sz w:val="22"/>
          <w:szCs w:val="22"/>
        </w:rPr>
        <w:t>pronajímatele</w:t>
      </w:r>
      <w:r w:rsidRPr="006E5DBD">
        <w:rPr>
          <w:rFonts w:ascii="Arial" w:hAnsi="Arial" w:cs="Arial"/>
          <w:bCs/>
          <w:sz w:val="22"/>
          <w:szCs w:val="22"/>
        </w:rPr>
        <w:t>.</w:t>
      </w:r>
    </w:p>
    <w:p w14:paraId="226AFEB6" w14:textId="77777777" w:rsidR="008C6E70" w:rsidRPr="006E5DBD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7DBA41FD" w14:textId="77777777" w:rsidR="008C6E70" w:rsidRPr="006E5DBD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6D8277C0" w14:textId="77777777" w:rsidR="004A70BB" w:rsidRPr="006E5DBD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6E5DBD">
        <w:rPr>
          <w:rFonts w:ascii="Arial" w:hAnsi="Arial" w:cs="Arial"/>
          <w:b/>
          <w:sz w:val="22"/>
          <w:szCs w:val="22"/>
        </w:rPr>
        <w:t>Čl. XI</w:t>
      </w:r>
    </w:p>
    <w:p w14:paraId="4138EFDE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056FFE0" w14:textId="77777777" w:rsidR="008C6E70" w:rsidRPr="006E5DBD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Nájemce bere na vědomí a je srozuměn s tím, že na nemovit</w:t>
      </w:r>
      <w:r w:rsidR="0069223A">
        <w:rPr>
          <w:rFonts w:ascii="Arial" w:hAnsi="Arial" w:cs="Arial"/>
          <w:sz w:val="22"/>
          <w:szCs w:val="22"/>
        </w:rPr>
        <w:t>ých</w:t>
      </w:r>
      <w:r w:rsidRPr="006E5DBD">
        <w:rPr>
          <w:rFonts w:ascii="Arial" w:hAnsi="Arial" w:cs="Arial"/>
          <w:sz w:val="22"/>
          <w:szCs w:val="22"/>
        </w:rPr>
        <w:t xml:space="preserve"> věc</w:t>
      </w:r>
      <w:r w:rsidR="0069223A">
        <w:rPr>
          <w:rFonts w:ascii="Arial" w:hAnsi="Arial" w:cs="Arial"/>
          <w:sz w:val="22"/>
          <w:szCs w:val="22"/>
        </w:rPr>
        <w:t>ech</w:t>
      </w:r>
      <w:r w:rsidRPr="006E5DBD">
        <w:rPr>
          <w:rFonts w:ascii="Arial" w:hAnsi="Arial" w:cs="Arial"/>
          <w:i/>
          <w:sz w:val="22"/>
          <w:szCs w:val="22"/>
        </w:rPr>
        <w:t>,</w:t>
      </w:r>
      <w:r w:rsidRPr="006E5DBD">
        <w:rPr>
          <w:rFonts w:ascii="Arial" w:hAnsi="Arial" w:cs="Arial"/>
          <w:sz w:val="22"/>
          <w:szCs w:val="22"/>
        </w:rPr>
        <w:t xml:space="preserve"> kter</w:t>
      </w:r>
      <w:r w:rsidR="0069223A">
        <w:rPr>
          <w:rFonts w:ascii="Arial" w:hAnsi="Arial" w:cs="Arial"/>
          <w:sz w:val="22"/>
          <w:szCs w:val="22"/>
        </w:rPr>
        <w:t>é</w:t>
      </w:r>
      <w:r w:rsidRPr="006E5DBD">
        <w:rPr>
          <w:rFonts w:ascii="Arial" w:hAnsi="Arial" w:cs="Arial"/>
          <w:sz w:val="22"/>
          <w:szCs w:val="22"/>
        </w:rPr>
        <w:t xml:space="preserve"> j</w:t>
      </w:r>
      <w:r w:rsidR="0069223A">
        <w:rPr>
          <w:rFonts w:ascii="Arial" w:hAnsi="Arial" w:cs="Arial"/>
          <w:sz w:val="22"/>
          <w:szCs w:val="22"/>
        </w:rPr>
        <w:t>sou</w:t>
      </w:r>
      <w:r w:rsidRPr="006E5DBD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6E5DBD">
        <w:rPr>
          <w:rFonts w:ascii="Arial" w:hAnsi="Arial" w:cs="Arial"/>
          <w:sz w:val="22"/>
          <w:szCs w:val="22"/>
        </w:rPr>
        <w:t>mohou</w:t>
      </w:r>
      <w:r w:rsidRPr="006E5DBD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6E5DBD">
        <w:rPr>
          <w:rFonts w:ascii="Arial" w:hAnsi="Arial" w:cs="Arial"/>
          <w:sz w:val="22"/>
          <w:szCs w:val="22"/>
        </w:rPr>
        <w:t>n</w:t>
      </w:r>
      <w:r w:rsidR="00B30F72" w:rsidRPr="006E5DBD">
        <w:rPr>
          <w:rFonts w:ascii="Arial" w:hAnsi="Arial" w:cs="Arial"/>
          <w:sz w:val="22"/>
          <w:szCs w:val="22"/>
        </w:rPr>
        <w:t>y</w:t>
      </w:r>
      <w:r w:rsidRPr="006E5DBD">
        <w:rPr>
          <w:rFonts w:ascii="Arial" w:hAnsi="Arial" w:cs="Arial"/>
          <w:sz w:val="22"/>
          <w:szCs w:val="22"/>
        </w:rPr>
        <w:t xml:space="preserve"> </w:t>
      </w:r>
      <w:r w:rsidR="00B30F72" w:rsidRPr="006E5DBD">
        <w:rPr>
          <w:rFonts w:ascii="Arial" w:hAnsi="Arial" w:cs="Arial"/>
          <w:sz w:val="22"/>
          <w:szCs w:val="22"/>
        </w:rPr>
        <w:t xml:space="preserve">informační a reklamní zařízení, stavby pro reklamu, </w:t>
      </w:r>
      <w:r w:rsidR="000468B6" w:rsidRPr="006E5DBD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6E5DBD">
        <w:rPr>
          <w:rFonts w:ascii="Arial" w:hAnsi="Arial" w:cs="Arial"/>
          <w:sz w:val="22"/>
          <w:szCs w:val="22"/>
        </w:rPr>
        <w:t xml:space="preserve">ve </w:t>
      </w:r>
      <w:r w:rsidR="000468B6" w:rsidRPr="006E5DBD">
        <w:rPr>
          <w:rFonts w:ascii="Arial" w:hAnsi="Arial" w:cs="Arial"/>
          <w:sz w:val="22"/>
          <w:szCs w:val="22"/>
        </w:rPr>
        <w:t>vlastnictví třetích osob</w:t>
      </w:r>
      <w:r w:rsidR="008C6E70" w:rsidRPr="006E5DBD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64A30140" w14:textId="77777777" w:rsidR="005A732E" w:rsidRPr="006E5DBD" w:rsidRDefault="005A732E">
      <w:pPr>
        <w:jc w:val="both"/>
        <w:rPr>
          <w:rFonts w:ascii="Arial" w:hAnsi="Arial" w:cs="Arial"/>
          <w:sz w:val="22"/>
          <w:szCs w:val="22"/>
        </w:rPr>
      </w:pPr>
    </w:p>
    <w:p w14:paraId="5C73DC06" w14:textId="77777777" w:rsidR="000468B6" w:rsidRPr="006E5DBD" w:rsidRDefault="000468B6">
      <w:pPr>
        <w:jc w:val="both"/>
        <w:rPr>
          <w:rFonts w:ascii="Arial" w:hAnsi="Arial" w:cs="Arial"/>
          <w:sz w:val="22"/>
          <w:szCs w:val="22"/>
        </w:rPr>
      </w:pPr>
    </w:p>
    <w:p w14:paraId="63CCC1F9" w14:textId="77777777" w:rsidR="004A70BB" w:rsidRPr="006E5DBD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6E5DBD">
        <w:rPr>
          <w:rFonts w:ascii="Arial" w:hAnsi="Arial" w:cs="Arial"/>
          <w:b/>
          <w:bCs/>
          <w:sz w:val="22"/>
          <w:szCs w:val="22"/>
        </w:rPr>
        <w:t>I</w:t>
      </w:r>
    </w:p>
    <w:p w14:paraId="413A4799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73D97FC3" w14:textId="77777777" w:rsidR="004E1D42" w:rsidRPr="006E5DBD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6E5DBD">
        <w:rPr>
          <w:rFonts w:ascii="Arial" w:hAnsi="Arial" w:cs="Arial"/>
          <w:sz w:val="22"/>
          <w:szCs w:val="22"/>
        </w:rPr>
        <w:t>nemovit</w:t>
      </w:r>
      <w:r w:rsidR="0069223A">
        <w:rPr>
          <w:rFonts w:ascii="Arial" w:hAnsi="Arial" w:cs="Arial"/>
          <w:sz w:val="22"/>
          <w:szCs w:val="22"/>
        </w:rPr>
        <w:t>é</w:t>
      </w:r>
      <w:r w:rsidR="00A81F0D" w:rsidRPr="006E5DBD">
        <w:rPr>
          <w:rFonts w:ascii="Arial" w:hAnsi="Arial" w:cs="Arial"/>
          <w:sz w:val="22"/>
          <w:szCs w:val="22"/>
        </w:rPr>
        <w:t xml:space="preserve"> věc</w:t>
      </w:r>
      <w:r w:rsidR="0069223A">
        <w:rPr>
          <w:rFonts w:ascii="Arial" w:hAnsi="Arial" w:cs="Arial"/>
          <w:sz w:val="22"/>
          <w:szCs w:val="22"/>
        </w:rPr>
        <w:t>i</w:t>
      </w:r>
      <w:r w:rsidRPr="006E5DBD">
        <w:rPr>
          <w:rFonts w:ascii="Arial" w:hAnsi="Arial" w:cs="Arial"/>
          <w:i/>
          <w:sz w:val="22"/>
          <w:szCs w:val="22"/>
        </w:rPr>
        <w:t>,</w:t>
      </w:r>
      <w:r w:rsidRPr="006E5DBD">
        <w:rPr>
          <w:rFonts w:ascii="Arial" w:hAnsi="Arial" w:cs="Arial"/>
          <w:sz w:val="22"/>
          <w:szCs w:val="22"/>
        </w:rPr>
        <w:t xml:space="preserve"> kter</w:t>
      </w:r>
      <w:r w:rsidR="0069223A">
        <w:rPr>
          <w:rFonts w:ascii="Arial" w:hAnsi="Arial" w:cs="Arial"/>
          <w:sz w:val="22"/>
          <w:szCs w:val="22"/>
        </w:rPr>
        <w:t>é</w:t>
      </w:r>
      <w:r w:rsidRPr="006E5DBD">
        <w:rPr>
          <w:rFonts w:ascii="Arial" w:hAnsi="Arial" w:cs="Arial"/>
          <w:sz w:val="22"/>
          <w:szCs w:val="22"/>
        </w:rPr>
        <w:t xml:space="preserve"> j</w:t>
      </w:r>
      <w:r w:rsidR="0069223A">
        <w:rPr>
          <w:rFonts w:ascii="Arial" w:hAnsi="Arial" w:cs="Arial"/>
          <w:sz w:val="22"/>
          <w:szCs w:val="22"/>
        </w:rPr>
        <w:t>sou</w:t>
      </w:r>
      <w:r w:rsidRPr="006E5DBD">
        <w:rPr>
          <w:rFonts w:ascii="Arial" w:hAnsi="Arial" w:cs="Arial"/>
          <w:sz w:val="22"/>
          <w:szCs w:val="22"/>
        </w:rPr>
        <w:t xml:space="preserve"> předmětem nájmu dle této smlouvy, </w:t>
      </w:r>
      <w:r w:rsidR="0069223A">
        <w:rPr>
          <w:rFonts w:ascii="Arial" w:hAnsi="Arial" w:cs="Arial"/>
          <w:sz w:val="22"/>
          <w:szCs w:val="22"/>
        </w:rPr>
        <w:t>mohou</w:t>
      </w:r>
      <w:r w:rsidRPr="006E5DBD">
        <w:rPr>
          <w:rFonts w:ascii="Arial" w:hAnsi="Arial" w:cs="Arial"/>
          <w:sz w:val="22"/>
          <w:szCs w:val="22"/>
        </w:rPr>
        <w:t xml:space="preserve"> být pronajímatelem převeden</w:t>
      </w:r>
      <w:r w:rsidR="0069223A">
        <w:rPr>
          <w:rFonts w:ascii="Arial" w:hAnsi="Arial" w:cs="Arial"/>
          <w:sz w:val="22"/>
          <w:szCs w:val="22"/>
        </w:rPr>
        <w:t xml:space="preserve">y </w:t>
      </w:r>
      <w:r w:rsidRPr="006E5DBD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A81F0D" w:rsidRPr="006E5DBD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6E5DBD">
        <w:rPr>
          <w:rFonts w:ascii="Arial" w:hAnsi="Arial" w:cs="Arial"/>
          <w:sz w:val="22"/>
          <w:szCs w:val="22"/>
        </w:rPr>
        <w:t>plat</w:t>
      </w:r>
      <w:r w:rsidR="004725C9" w:rsidRPr="006E5DBD">
        <w:rPr>
          <w:rFonts w:ascii="Arial" w:hAnsi="Arial" w:cs="Arial"/>
          <w:sz w:val="22"/>
          <w:szCs w:val="22"/>
        </w:rPr>
        <w:t>í ustanovení §</w:t>
      </w:r>
      <w:r w:rsidR="00C80DB1" w:rsidRPr="006E5DBD">
        <w:rPr>
          <w:rFonts w:ascii="Arial" w:hAnsi="Arial" w:cs="Arial"/>
          <w:sz w:val="22"/>
          <w:szCs w:val="22"/>
        </w:rPr>
        <w:t xml:space="preserve"> 2221 a</w:t>
      </w:r>
      <w:r w:rsidR="00912372" w:rsidRPr="006E5DBD">
        <w:rPr>
          <w:rFonts w:ascii="Arial" w:hAnsi="Arial" w:cs="Arial"/>
          <w:sz w:val="22"/>
          <w:szCs w:val="22"/>
        </w:rPr>
        <w:t xml:space="preserve"> </w:t>
      </w:r>
      <w:r w:rsidR="004725C9" w:rsidRPr="006E5DBD">
        <w:rPr>
          <w:rFonts w:ascii="Arial" w:hAnsi="Arial" w:cs="Arial"/>
          <w:sz w:val="22"/>
          <w:szCs w:val="22"/>
        </w:rPr>
        <w:t xml:space="preserve">§ </w:t>
      </w:r>
      <w:r w:rsidR="00912372" w:rsidRPr="006E5DBD">
        <w:rPr>
          <w:rFonts w:ascii="Arial" w:hAnsi="Arial" w:cs="Arial"/>
          <w:sz w:val="22"/>
          <w:szCs w:val="22"/>
        </w:rPr>
        <w:t>2222</w:t>
      </w:r>
      <w:r w:rsidR="00A81F0D" w:rsidRPr="006E5DBD">
        <w:rPr>
          <w:rFonts w:ascii="Arial" w:hAnsi="Arial" w:cs="Arial"/>
          <w:sz w:val="22"/>
          <w:szCs w:val="22"/>
        </w:rPr>
        <w:t xml:space="preserve"> NOZ.</w:t>
      </w:r>
    </w:p>
    <w:p w14:paraId="7A074B1B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D940F9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1D9E552B" w14:textId="77777777" w:rsidR="004A70BB" w:rsidRPr="006E5DBD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5DBD">
        <w:rPr>
          <w:rFonts w:ascii="Arial" w:hAnsi="Arial" w:cs="Arial"/>
          <w:b/>
          <w:sz w:val="22"/>
          <w:szCs w:val="22"/>
        </w:rPr>
        <w:t>Čl. XII</w:t>
      </w:r>
      <w:r w:rsidR="005A732E" w:rsidRPr="006E5DBD">
        <w:rPr>
          <w:rFonts w:ascii="Arial" w:hAnsi="Arial" w:cs="Arial"/>
          <w:b/>
          <w:sz w:val="22"/>
          <w:szCs w:val="22"/>
        </w:rPr>
        <w:t>I</w:t>
      </w:r>
    </w:p>
    <w:p w14:paraId="5E361BC0" w14:textId="77777777" w:rsidR="004A70BB" w:rsidRPr="006E5DBD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D37961" w14:textId="77777777" w:rsidR="004A70BB" w:rsidRPr="006E5DBD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7E455E8" w14:textId="77777777" w:rsidR="00243C85" w:rsidRPr="006E5DBD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>
        <w:rPr>
          <w:rFonts w:ascii="Arial" w:hAnsi="Arial" w:cs="Arial"/>
          <w:sz w:val="22"/>
          <w:szCs w:val="22"/>
        </w:rPr>
        <w:t xml:space="preserve">y této smlouvy jsou možné pouze </w:t>
      </w:r>
      <w:r w:rsidRPr="006E5DBD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6E5DBD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6E5DBD">
        <w:rPr>
          <w:rFonts w:ascii="Arial" w:hAnsi="Arial" w:cs="Arial"/>
          <w:sz w:val="22"/>
          <w:szCs w:val="22"/>
        </w:rPr>
        <w:t>ne</w:t>
      </w:r>
      <w:r w:rsidR="00243C85" w:rsidRPr="006E5DBD">
        <w:rPr>
          <w:rFonts w:ascii="Arial" w:hAnsi="Arial" w:cs="Arial"/>
          <w:sz w:val="22"/>
          <w:szCs w:val="22"/>
        </w:rPr>
        <w:t xml:space="preserve">ní-li </w:t>
      </w:r>
      <w:r w:rsidR="002A20D6" w:rsidRPr="006E5DBD">
        <w:rPr>
          <w:rFonts w:ascii="Arial" w:hAnsi="Arial" w:cs="Arial"/>
          <w:sz w:val="22"/>
          <w:szCs w:val="22"/>
        </w:rPr>
        <w:t xml:space="preserve">touto </w:t>
      </w:r>
      <w:r w:rsidR="00243C85" w:rsidRPr="006E5DBD">
        <w:rPr>
          <w:rFonts w:ascii="Arial" w:hAnsi="Arial" w:cs="Arial"/>
          <w:sz w:val="22"/>
          <w:szCs w:val="22"/>
        </w:rPr>
        <w:t>smlouvou stanoveno jinak.</w:t>
      </w:r>
    </w:p>
    <w:p w14:paraId="4DC06CB0" w14:textId="77777777" w:rsidR="00A81F0D" w:rsidRPr="006E5DBD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1679BF" w14:textId="77777777" w:rsidR="00A81F0D" w:rsidRPr="006E5DBD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497E1B" w14:textId="77777777" w:rsidR="00DE25CB" w:rsidRPr="006E5DBD" w:rsidRDefault="00DE25CB" w:rsidP="00DE25CB">
      <w:pPr>
        <w:jc w:val="both"/>
        <w:rPr>
          <w:rFonts w:ascii="Arial" w:hAnsi="Arial" w:cs="Arial"/>
          <w:sz w:val="22"/>
          <w:szCs w:val="22"/>
        </w:rPr>
      </w:pPr>
    </w:p>
    <w:p w14:paraId="4D77DD53" w14:textId="77777777" w:rsidR="00A81F0D" w:rsidRDefault="00A81F0D">
      <w:pPr>
        <w:jc w:val="both"/>
        <w:rPr>
          <w:rFonts w:ascii="Arial" w:hAnsi="Arial" w:cs="Arial"/>
          <w:sz w:val="22"/>
          <w:szCs w:val="22"/>
        </w:rPr>
      </w:pPr>
    </w:p>
    <w:p w14:paraId="0A729B63" w14:textId="77777777" w:rsidR="004A70BB" w:rsidRPr="006E5DBD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X</w:t>
      </w:r>
      <w:r w:rsidR="0069223A">
        <w:rPr>
          <w:rFonts w:ascii="Arial" w:hAnsi="Arial" w:cs="Arial"/>
          <w:b/>
          <w:bCs/>
          <w:sz w:val="22"/>
          <w:szCs w:val="22"/>
        </w:rPr>
        <w:t>I</w:t>
      </w:r>
      <w:r w:rsidR="004A70BB" w:rsidRPr="006E5DBD">
        <w:rPr>
          <w:rFonts w:ascii="Arial" w:hAnsi="Arial" w:cs="Arial"/>
          <w:b/>
          <w:bCs/>
          <w:sz w:val="22"/>
          <w:szCs w:val="22"/>
        </w:rPr>
        <w:t>V</w:t>
      </w:r>
    </w:p>
    <w:p w14:paraId="69BFDD75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9FD010" w14:textId="77777777" w:rsidR="004A70BB" w:rsidRPr="006E5DBD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Tato smlouva je vyhotovena v</w:t>
      </w:r>
      <w:r w:rsidR="0069223A">
        <w:rPr>
          <w:rFonts w:ascii="Arial" w:hAnsi="Arial" w:cs="Arial"/>
          <w:sz w:val="22"/>
          <w:szCs w:val="22"/>
        </w:rPr>
        <w:t xml:space="preserve">e dvou </w:t>
      </w:r>
      <w:r w:rsidRPr="006E5DB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9223A">
        <w:rPr>
          <w:rFonts w:ascii="Arial" w:hAnsi="Arial" w:cs="Arial"/>
          <w:sz w:val="22"/>
          <w:szCs w:val="22"/>
        </w:rPr>
        <w:t>Jeden</w:t>
      </w:r>
      <w:r w:rsidRPr="006E5DBD">
        <w:rPr>
          <w:rFonts w:ascii="Arial" w:hAnsi="Arial" w:cs="Arial"/>
          <w:sz w:val="22"/>
          <w:szCs w:val="22"/>
        </w:rPr>
        <w:t xml:space="preserve"> stejnopis přebírá nájemce a </w:t>
      </w:r>
      <w:r w:rsidR="00A81F0D" w:rsidRPr="006E5DBD">
        <w:rPr>
          <w:rFonts w:ascii="Arial" w:hAnsi="Arial" w:cs="Arial"/>
          <w:sz w:val="22"/>
          <w:szCs w:val="22"/>
        </w:rPr>
        <w:t xml:space="preserve">jeden je </w:t>
      </w:r>
      <w:r w:rsidRPr="006E5DBD">
        <w:rPr>
          <w:rFonts w:ascii="Arial" w:hAnsi="Arial" w:cs="Arial"/>
          <w:sz w:val="22"/>
          <w:szCs w:val="22"/>
        </w:rPr>
        <w:t>určen pro pronajímatele.</w:t>
      </w:r>
    </w:p>
    <w:p w14:paraId="0DFDA146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20BB65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0C1E32D" w14:textId="77777777" w:rsidR="004A70BB" w:rsidRDefault="004A70BB">
      <w:pPr>
        <w:jc w:val="both"/>
        <w:rPr>
          <w:rFonts w:ascii="Arial" w:hAnsi="Arial" w:cs="Arial"/>
          <w:sz w:val="22"/>
          <w:szCs w:val="22"/>
        </w:rPr>
      </w:pPr>
    </w:p>
    <w:p w14:paraId="69351075" w14:textId="77777777" w:rsidR="006E5DBD" w:rsidRPr="006E5DBD" w:rsidRDefault="006E5DBD">
      <w:pPr>
        <w:jc w:val="both"/>
        <w:rPr>
          <w:rFonts w:ascii="Arial" w:hAnsi="Arial" w:cs="Arial"/>
          <w:sz w:val="22"/>
          <w:szCs w:val="22"/>
        </w:rPr>
      </w:pPr>
    </w:p>
    <w:p w14:paraId="33C553E9" w14:textId="77777777" w:rsidR="004A70BB" w:rsidRPr="006E5DBD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BD">
        <w:rPr>
          <w:rFonts w:ascii="Arial" w:hAnsi="Arial" w:cs="Arial"/>
          <w:b/>
          <w:bCs/>
          <w:sz w:val="22"/>
          <w:szCs w:val="22"/>
        </w:rPr>
        <w:t>Čl. XV</w:t>
      </w:r>
    </w:p>
    <w:p w14:paraId="3430F1B4" w14:textId="77777777" w:rsidR="004A70BB" w:rsidRPr="006E5DBD" w:rsidRDefault="004A70B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54B55AFC" w14:textId="77777777" w:rsidR="004A70BB" w:rsidRPr="006E5DBD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C705228" w14:textId="77777777" w:rsidR="004A70BB" w:rsidRPr="006E5DBD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0CB5DB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EA9468F" w14:textId="77777777" w:rsidR="004A70BB" w:rsidRPr="006E5DBD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04B80A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V </w:t>
      </w:r>
      <w:r w:rsidR="0069223A">
        <w:rPr>
          <w:rFonts w:ascii="Arial" w:hAnsi="Arial" w:cs="Arial"/>
          <w:sz w:val="22"/>
          <w:szCs w:val="22"/>
        </w:rPr>
        <w:t>Praze</w:t>
      </w:r>
      <w:r w:rsidRPr="006E5DBD">
        <w:rPr>
          <w:rFonts w:ascii="Arial" w:hAnsi="Arial" w:cs="Arial"/>
          <w:sz w:val="22"/>
          <w:szCs w:val="22"/>
        </w:rPr>
        <w:t xml:space="preserve"> dne </w:t>
      </w:r>
      <w:r w:rsidR="0069223A">
        <w:rPr>
          <w:rFonts w:ascii="Arial" w:hAnsi="Arial" w:cs="Arial"/>
          <w:sz w:val="22"/>
          <w:szCs w:val="22"/>
        </w:rPr>
        <w:t>1. 12. 2019</w:t>
      </w:r>
    </w:p>
    <w:p w14:paraId="1315142E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AB3D332" w14:textId="77777777" w:rsidR="004A70BB" w:rsidRPr="006E5DBD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FB9FEA1" w14:textId="77777777" w:rsidR="00B0768D" w:rsidRPr="006E5DBD" w:rsidRDefault="00B0768D">
      <w:pPr>
        <w:jc w:val="both"/>
        <w:rPr>
          <w:rFonts w:ascii="Arial" w:hAnsi="Arial" w:cs="Arial"/>
          <w:sz w:val="22"/>
          <w:szCs w:val="22"/>
        </w:rPr>
      </w:pPr>
    </w:p>
    <w:p w14:paraId="2D6A3BAF" w14:textId="77777777" w:rsidR="00B0768D" w:rsidRPr="006E5DBD" w:rsidRDefault="00B0768D">
      <w:pPr>
        <w:jc w:val="both"/>
        <w:rPr>
          <w:rFonts w:ascii="Arial" w:hAnsi="Arial" w:cs="Arial"/>
          <w:sz w:val="22"/>
          <w:szCs w:val="22"/>
        </w:rPr>
      </w:pPr>
    </w:p>
    <w:p w14:paraId="5F807034" w14:textId="77777777" w:rsidR="00650CAB" w:rsidRPr="006E5DBD" w:rsidRDefault="00650CAB">
      <w:pPr>
        <w:jc w:val="both"/>
        <w:rPr>
          <w:rFonts w:ascii="Arial" w:hAnsi="Arial" w:cs="Arial"/>
          <w:sz w:val="22"/>
          <w:szCs w:val="22"/>
        </w:rPr>
      </w:pPr>
    </w:p>
    <w:p w14:paraId="5D5D6D9B" w14:textId="77777777" w:rsidR="00650CAB" w:rsidRPr="006E5DBD" w:rsidRDefault="00650CAB">
      <w:pPr>
        <w:jc w:val="both"/>
        <w:rPr>
          <w:rFonts w:ascii="Arial" w:hAnsi="Arial" w:cs="Arial"/>
          <w:sz w:val="22"/>
          <w:szCs w:val="22"/>
        </w:rPr>
      </w:pPr>
    </w:p>
    <w:p w14:paraId="6442B0AB" w14:textId="77777777" w:rsidR="00650CAB" w:rsidRDefault="00650CAB">
      <w:pPr>
        <w:jc w:val="both"/>
        <w:rPr>
          <w:rFonts w:ascii="Arial" w:hAnsi="Arial" w:cs="Arial"/>
          <w:sz w:val="22"/>
          <w:szCs w:val="22"/>
        </w:rPr>
      </w:pPr>
    </w:p>
    <w:p w14:paraId="6D807665" w14:textId="77777777" w:rsidR="00C76DC1" w:rsidRDefault="00C76DC1">
      <w:pPr>
        <w:jc w:val="both"/>
        <w:rPr>
          <w:rFonts w:ascii="Arial" w:hAnsi="Arial" w:cs="Arial"/>
          <w:sz w:val="22"/>
          <w:szCs w:val="22"/>
        </w:rPr>
      </w:pPr>
    </w:p>
    <w:p w14:paraId="744AFE91" w14:textId="77777777" w:rsidR="00C67DD0" w:rsidRPr="006E5DBD" w:rsidRDefault="00C67DD0" w:rsidP="00C67DD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…………………………………..</w:t>
      </w:r>
      <w:r w:rsidRPr="006E5DB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C1506DE" w14:textId="77777777" w:rsidR="003E05D2" w:rsidRPr="006E5DBD" w:rsidRDefault="0069223A" w:rsidP="003E05D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9223A">
        <w:rPr>
          <w:rFonts w:ascii="Arial" w:hAnsi="Arial" w:cs="Arial"/>
          <w:sz w:val="22"/>
          <w:szCs w:val="22"/>
        </w:rPr>
        <w:t>Ing. Jiří Veselý</w:t>
      </w:r>
      <w:r w:rsidR="003E05D2" w:rsidRPr="006E5DBD">
        <w:rPr>
          <w:rFonts w:ascii="Arial" w:hAnsi="Arial" w:cs="Arial"/>
          <w:sz w:val="22"/>
          <w:szCs w:val="22"/>
        </w:rPr>
        <w:tab/>
      </w:r>
      <w:r w:rsidRPr="0069223A">
        <w:rPr>
          <w:rFonts w:ascii="Arial" w:hAnsi="Arial" w:cs="Arial"/>
          <w:sz w:val="22"/>
          <w:szCs w:val="22"/>
        </w:rPr>
        <w:t>Milan Pažout</w:t>
      </w:r>
    </w:p>
    <w:p w14:paraId="4DB57F23" w14:textId="77777777" w:rsidR="0069223A" w:rsidRDefault="00C67DD0" w:rsidP="00C67DD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ředitel Kraj</w:t>
      </w:r>
      <w:r w:rsidR="006E5DBD">
        <w:rPr>
          <w:rFonts w:ascii="Arial" w:hAnsi="Arial" w:cs="Arial"/>
          <w:sz w:val="22"/>
          <w:szCs w:val="22"/>
        </w:rPr>
        <w:t xml:space="preserve">ského pozemkového úřadu </w:t>
      </w:r>
      <w:r w:rsidR="0069223A">
        <w:rPr>
          <w:rFonts w:ascii="Arial" w:hAnsi="Arial" w:cs="Arial"/>
          <w:sz w:val="22"/>
          <w:szCs w:val="22"/>
        </w:rPr>
        <w:tab/>
        <w:t>jednatel</w:t>
      </w:r>
    </w:p>
    <w:p w14:paraId="46DB51BC" w14:textId="77777777" w:rsidR="00C67DD0" w:rsidRPr="0069223A" w:rsidRDefault="006E5DBD" w:rsidP="00C67DD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69223A">
        <w:rPr>
          <w:rFonts w:ascii="Arial" w:hAnsi="Arial" w:cs="Arial"/>
          <w:sz w:val="22"/>
          <w:szCs w:val="22"/>
        </w:rPr>
        <w:t>Středočeský kraj a hl. m. Praha</w:t>
      </w:r>
      <w:r w:rsidR="0069223A">
        <w:rPr>
          <w:rFonts w:ascii="Arial" w:hAnsi="Arial" w:cs="Arial"/>
          <w:sz w:val="22"/>
          <w:szCs w:val="22"/>
        </w:rPr>
        <w:tab/>
      </w:r>
      <w:r w:rsidR="0069223A" w:rsidRPr="0069223A">
        <w:rPr>
          <w:rFonts w:ascii="Arial" w:hAnsi="Arial" w:cs="Arial"/>
          <w:iCs/>
          <w:sz w:val="22"/>
          <w:szCs w:val="22"/>
        </w:rPr>
        <w:t>Agroprodukt, spol. s r.o.</w:t>
      </w:r>
    </w:p>
    <w:p w14:paraId="66DB61FA" w14:textId="77777777" w:rsidR="00C67DD0" w:rsidRPr="00826E36" w:rsidRDefault="0069223A" w:rsidP="0069223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ab/>
      </w:r>
      <w:r w:rsidR="00C67DD0" w:rsidRPr="006E5DBD">
        <w:rPr>
          <w:rFonts w:ascii="Arial" w:hAnsi="Arial" w:cs="Arial"/>
          <w:iCs/>
          <w:sz w:val="22"/>
          <w:szCs w:val="22"/>
        </w:rPr>
        <w:tab/>
      </w:r>
    </w:p>
    <w:p w14:paraId="094A9502" w14:textId="77777777" w:rsidR="00C67DD0" w:rsidRPr="006E5DBD" w:rsidRDefault="00C67DD0" w:rsidP="00C67DD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D431165" w14:textId="77777777" w:rsidR="00C67DD0" w:rsidRPr="006E5DBD" w:rsidRDefault="00C67DD0" w:rsidP="00171630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9223A">
        <w:rPr>
          <w:rFonts w:ascii="Arial" w:hAnsi="Arial" w:cs="Arial"/>
          <w:iCs/>
          <w:sz w:val="22"/>
          <w:szCs w:val="22"/>
        </w:rPr>
        <w:t>pronajímatel</w:t>
      </w:r>
      <w:r w:rsidRPr="006E5DBD">
        <w:rPr>
          <w:rFonts w:ascii="Arial" w:hAnsi="Arial" w:cs="Arial"/>
          <w:iCs/>
          <w:sz w:val="22"/>
          <w:szCs w:val="22"/>
        </w:rPr>
        <w:tab/>
        <w:t>nájemce</w:t>
      </w:r>
    </w:p>
    <w:p w14:paraId="60FF14D9" w14:textId="77777777" w:rsidR="00C67DD0" w:rsidRPr="006E5DBD" w:rsidRDefault="00C67DD0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4CFBBC6" w14:textId="77777777" w:rsidR="00C67DD0" w:rsidRPr="006E5DBD" w:rsidRDefault="00C67DD0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206366D6" w14:textId="77777777" w:rsidR="00B0768D" w:rsidRPr="006E5DBD" w:rsidRDefault="00B0768D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206CD34C" w14:textId="77777777" w:rsidR="00B0768D" w:rsidRPr="006E5DBD" w:rsidRDefault="00B0768D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9F2BCE4" w14:textId="77777777" w:rsidR="006D143C" w:rsidRDefault="006D143C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04525BC" w14:textId="77777777" w:rsidR="00C76DC1" w:rsidRDefault="00C76DC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7C56BE6" w14:textId="77777777" w:rsidR="00C67DD0" w:rsidRPr="006E5DBD" w:rsidRDefault="00C67DD0" w:rsidP="00C67DD0">
      <w:pPr>
        <w:spacing w:before="120"/>
        <w:jc w:val="both"/>
        <w:rPr>
          <w:rFonts w:ascii="Arial" w:hAnsi="Arial" w:cs="Arial"/>
          <w:bCs/>
        </w:rPr>
      </w:pPr>
      <w:r w:rsidRPr="006E5DBD">
        <w:rPr>
          <w:rFonts w:ascii="Arial" w:hAnsi="Arial" w:cs="Arial"/>
          <w:bCs/>
        </w:rPr>
        <w:t xml:space="preserve">Za správnost: </w:t>
      </w:r>
      <w:r w:rsidR="0069223A">
        <w:rPr>
          <w:rFonts w:ascii="Arial" w:hAnsi="Arial" w:cs="Arial"/>
          <w:bCs/>
          <w:i/>
        </w:rPr>
        <w:t>Mgr. Dita Slánská</w:t>
      </w:r>
    </w:p>
    <w:p w14:paraId="2BC91ECA" w14:textId="77777777" w:rsidR="00C67DD0" w:rsidRPr="006E5DBD" w:rsidRDefault="00C67DD0" w:rsidP="00C67DD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6E5DBD">
        <w:rPr>
          <w:rFonts w:ascii="Arial" w:hAnsi="Arial" w:cs="Arial"/>
          <w:b w:val="0"/>
          <w:bCs/>
          <w:sz w:val="20"/>
        </w:rPr>
        <w:t>…………………………..</w:t>
      </w:r>
    </w:p>
    <w:p w14:paraId="5DAEE2C1" w14:textId="77777777" w:rsidR="00C67DD0" w:rsidRPr="006E5DBD" w:rsidRDefault="00361266" w:rsidP="00C67DD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6E5DBD">
        <w:rPr>
          <w:rFonts w:ascii="Arial" w:hAnsi="Arial" w:cs="Arial"/>
          <w:bCs/>
          <w:i/>
          <w:sz w:val="20"/>
          <w:lang w:eastAsia="cs-CZ"/>
        </w:rPr>
        <w:t>p</w:t>
      </w:r>
      <w:r w:rsidR="00C67DD0" w:rsidRPr="006E5DBD">
        <w:rPr>
          <w:rFonts w:ascii="Arial" w:hAnsi="Arial" w:cs="Arial"/>
          <w:bCs/>
          <w:i/>
          <w:sz w:val="20"/>
          <w:lang w:eastAsia="cs-CZ"/>
        </w:rPr>
        <w:t>odpis</w:t>
      </w:r>
    </w:p>
    <w:p w14:paraId="193DE8DF" w14:textId="77777777" w:rsidR="00361266" w:rsidRDefault="00361266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71B75EB" w14:textId="77777777" w:rsidR="00826E36" w:rsidRDefault="00826E36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387C070" w14:textId="77777777" w:rsidR="004307A2" w:rsidRDefault="004307A2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9EE837F" w14:textId="77777777" w:rsidR="004307A2" w:rsidRDefault="004307A2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E376DE4" w14:textId="77777777" w:rsidR="004307A2" w:rsidRDefault="004307A2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F7F73A1" w14:textId="77777777" w:rsidR="004307A2" w:rsidRDefault="004307A2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783E358" w14:textId="77777777" w:rsidR="004307A2" w:rsidRDefault="004307A2" w:rsidP="00C67DD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4307A2" w:rsidSect="002E3BE5">
      <w:footerReference w:type="default" r:id="rId11"/>
      <w:footnotePr>
        <w:numFmt w:val="lowerRoman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608A" w14:textId="77777777" w:rsidR="00C8261C" w:rsidRDefault="00C8261C">
      <w:r>
        <w:separator/>
      </w:r>
    </w:p>
  </w:endnote>
  <w:endnote w:type="continuationSeparator" w:id="0">
    <w:p w14:paraId="56032053" w14:textId="77777777" w:rsidR="00C8261C" w:rsidRDefault="00C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CF89" w14:textId="77777777" w:rsidR="002E3BE5" w:rsidRPr="002E3BE5" w:rsidRDefault="002E3BE5" w:rsidP="002E3BE5">
    <w:pPr>
      <w:pStyle w:val="Zpat"/>
      <w:jc w:val="right"/>
      <w:rPr>
        <w:rFonts w:ascii="Arial" w:hAnsi="Arial" w:cs="Arial"/>
        <w:sz w:val="20"/>
        <w:szCs w:val="20"/>
      </w:rPr>
    </w:pPr>
    <w:r w:rsidRPr="0069223A">
      <w:rPr>
        <w:rFonts w:ascii="Arial" w:hAnsi="Arial" w:cs="Arial"/>
        <w:bCs/>
        <w:sz w:val="20"/>
        <w:szCs w:val="20"/>
      </w:rPr>
      <w:fldChar w:fldCharType="begin"/>
    </w:r>
    <w:r w:rsidRPr="0069223A">
      <w:rPr>
        <w:rFonts w:ascii="Arial" w:hAnsi="Arial" w:cs="Arial"/>
        <w:bCs/>
        <w:sz w:val="20"/>
        <w:szCs w:val="20"/>
      </w:rPr>
      <w:instrText>PAGE</w:instrText>
    </w:r>
    <w:r w:rsidRPr="0069223A">
      <w:rPr>
        <w:rFonts w:ascii="Arial" w:hAnsi="Arial" w:cs="Arial"/>
        <w:bCs/>
        <w:sz w:val="20"/>
        <w:szCs w:val="20"/>
      </w:rPr>
      <w:fldChar w:fldCharType="separate"/>
    </w:r>
    <w:r w:rsidR="000E2010" w:rsidRPr="0069223A">
      <w:rPr>
        <w:rFonts w:ascii="Arial" w:hAnsi="Arial" w:cs="Arial"/>
        <w:bCs/>
        <w:noProof/>
        <w:sz w:val="20"/>
        <w:szCs w:val="20"/>
      </w:rPr>
      <w:t>9</w:t>
    </w:r>
    <w:r w:rsidRPr="0069223A">
      <w:rPr>
        <w:rFonts w:ascii="Arial" w:hAnsi="Arial" w:cs="Arial"/>
        <w:bCs/>
        <w:sz w:val="20"/>
        <w:szCs w:val="20"/>
      </w:rPr>
      <w:fldChar w:fldCharType="end"/>
    </w:r>
    <w:r w:rsidRPr="0069223A">
      <w:rPr>
        <w:rFonts w:ascii="Arial" w:hAnsi="Arial" w:cs="Arial"/>
        <w:sz w:val="20"/>
        <w:szCs w:val="20"/>
      </w:rPr>
      <w:t>/</w:t>
    </w:r>
    <w:r w:rsidRPr="0069223A">
      <w:rPr>
        <w:rFonts w:ascii="Arial" w:hAnsi="Arial" w:cs="Arial"/>
        <w:bCs/>
        <w:sz w:val="20"/>
        <w:szCs w:val="20"/>
      </w:rPr>
      <w:fldChar w:fldCharType="begin"/>
    </w:r>
    <w:r w:rsidRPr="0069223A">
      <w:rPr>
        <w:rFonts w:ascii="Arial" w:hAnsi="Arial" w:cs="Arial"/>
        <w:bCs/>
        <w:sz w:val="20"/>
        <w:szCs w:val="20"/>
      </w:rPr>
      <w:instrText>NUMPAGES</w:instrText>
    </w:r>
    <w:r w:rsidRPr="0069223A">
      <w:rPr>
        <w:rFonts w:ascii="Arial" w:hAnsi="Arial" w:cs="Arial"/>
        <w:bCs/>
        <w:sz w:val="20"/>
        <w:szCs w:val="20"/>
      </w:rPr>
      <w:fldChar w:fldCharType="separate"/>
    </w:r>
    <w:r w:rsidR="000E2010" w:rsidRPr="0069223A">
      <w:rPr>
        <w:rFonts w:ascii="Arial" w:hAnsi="Arial" w:cs="Arial"/>
        <w:bCs/>
        <w:noProof/>
        <w:sz w:val="20"/>
        <w:szCs w:val="20"/>
      </w:rPr>
      <w:t>9</w:t>
    </w:r>
    <w:r w:rsidRPr="0069223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4831" w14:textId="77777777" w:rsidR="00C8261C" w:rsidRDefault="00C8261C">
      <w:r>
        <w:separator/>
      </w:r>
    </w:p>
  </w:footnote>
  <w:footnote w:type="continuationSeparator" w:id="0">
    <w:p w14:paraId="4B631EAA" w14:textId="77777777" w:rsidR="00C8261C" w:rsidRDefault="00C8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612781123">
    <w:abstractNumId w:val="14"/>
  </w:num>
  <w:num w:numId="2" w16cid:durableId="1256668606">
    <w:abstractNumId w:val="8"/>
  </w:num>
  <w:num w:numId="3" w16cid:durableId="1494905819">
    <w:abstractNumId w:val="1"/>
  </w:num>
  <w:num w:numId="4" w16cid:durableId="1577280725">
    <w:abstractNumId w:val="13"/>
  </w:num>
  <w:num w:numId="5" w16cid:durableId="250428816">
    <w:abstractNumId w:val="4"/>
  </w:num>
  <w:num w:numId="6" w16cid:durableId="1938177426">
    <w:abstractNumId w:val="12"/>
  </w:num>
  <w:num w:numId="7" w16cid:durableId="1558739064">
    <w:abstractNumId w:val="3"/>
  </w:num>
  <w:num w:numId="8" w16cid:durableId="1641617575">
    <w:abstractNumId w:val="2"/>
  </w:num>
  <w:num w:numId="9" w16cid:durableId="2037656317">
    <w:abstractNumId w:val="0"/>
  </w:num>
  <w:num w:numId="10" w16cid:durableId="1477841823">
    <w:abstractNumId w:val="10"/>
  </w:num>
  <w:num w:numId="11" w16cid:durableId="1751003895">
    <w:abstractNumId w:val="9"/>
  </w:num>
  <w:num w:numId="12" w16cid:durableId="2048680534">
    <w:abstractNumId w:val="11"/>
  </w:num>
  <w:num w:numId="13" w16cid:durableId="1195539426">
    <w:abstractNumId w:val="7"/>
  </w:num>
  <w:num w:numId="14" w16cid:durableId="1785689142">
    <w:abstractNumId w:val="6"/>
  </w:num>
  <w:num w:numId="15" w16cid:durableId="141509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E68"/>
    <w:rsid w:val="00032EC4"/>
    <w:rsid w:val="000468B6"/>
    <w:rsid w:val="0005182F"/>
    <w:rsid w:val="000536D7"/>
    <w:rsid w:val="00090287"/>
    <w:rsid w:val="000A4E94"/>
    <w:rsid w:val="000A7570"/>
    <w:rsid w:val="000A7E26"/>
    <w:rsid w:val="000D5AD8"/>
    <w:rsid w:val="000E2010"/>
    <w:rsid w:val="00101B8F"/>
    <w:rsid w:val="00106ACC"/>
    <w:rsid w:val="00110119"/>
    <w:rsid w:val="00121533"/>
    <w:rsid w:val="00125792"/>
    <w:rsid w:val="00126904"/>
    <w:rsid w:val="0013188B"/>
    <w:rsid w:val="00144519"/>
    <w:rsid w:val="00171630"/>
    <w:rsid w:val="0018192F"/>
    <w:rsid w:val="001912BE"/>
    <w:rsid w:val="001A051F"/>
    <w:rsid w:val="001A7C70"/>
    <w:rsid w:val="001B2692"/>
    <w:rsid w:val="001C13EE"/>
    <w:rsid w:val="001C427A"/>
    <w:rsid w:val="001D040C"/>
    <w:rsid w:val="001E021D"/>
    <w:rsid w:val="001E257B"/>
    <w:rsid w:val="00210D16"/>
    <w:rsid w:val="002435C3"/>
    <w:rsid w:val="00243C85"/>
    <w:rsid w:val="00262797"/>
    <w:rsid w:val="002641DB"/>
    <w:rsid w:val="00291E81"/>
    <w:rsid w:val="002A11E9"/>
    <w:rsid w:val="002A20D6"/>
    <w:rsid w:val="002C6FEB"/>
    <w:rsid w:val="002E36CC"/>
    <w:rsid w:val="002E3BE5"/>
    <w:rsid w:val="002E518B"/>
    <w:rsid w:val="002E6124"/>
    <w:rsid w:val="003046C4"/>
    <w:rsid w:val="00306F73"/>
    <w:rsid w:val="00321E81"/>
    <w:rsid w:val="00347DBC"/>
    <w:rsid w:val="00355EED"/>
    <w:rsid w:val="00356156"/>
    <w:rsid w:val="00360ED3"/>
    <w:rsid w:val="00361266"/>
    <w:rsid w:val="003627C5"/>
    <w:rsid w:val="003D0BCF"/>
    <w:rsid w:val="003E05D2"/>
    <w:rsid w:val="003E39C2"/>
    <w:rsid w:val="00404353"/>
    <w:rsid w:val="0041003D"/>
    <w:rsid w:val="00427A92"/>
    <w:rsid w:val="004307A2"/>
    <w:rsid w:val="00443630"/>
    <w:rsid w:val="00465F10"/>
    <w:rsid w:val="004725C9"/>
    <w:rsid w:val="00472AC8"/>
    <w:rsid w:val="004874D0"/>
    <w:rsid w:val="004A70BB"/>
    <w:rsid w:val="004C521B"/>
    <w:rsid w:val="004E0B78"/>
    <w:rsid w:val="004E1D42"/>
    <w:rsid w:val="004E3AB0"/>
    <w:rsid w:val="004E3BA4"/>
    <w:rsid w:val="004E6D1D"/>
    <w:rsid w:val="00521C77"/>
    <w:rsid w:val="005406C0"/>
    <w:rsid w:val="005467E2"/>
    <w:rsid w:val="005512C0"/>
    <w:rsid w:val="0055164D"/>
    <w:rsid w:val="00561E4E"/>
    <w:rsid w:val="005758B8"/>
    <w:rsid w:val="00583821"/>
    <w:rsid w:val="005A49B4"/>
    <w:rsid w:val="005A732E"/>
    <w:rsid w:val="005B1F74"/>
    <w:rsid w:val="005B4540"/>
    <w:rsid w:val="005B4D48"/>
    <w:rsid w:val="005B77C0"/>
    <w:rsid w:val="005C38E5"/>
    <w:rsid w:val="005C4BFB"/>
    <w:rsid w:val="005C7D4F"/>
    <w:rsid w:val="005D0197"/>
    <w:rsid w:val="005D0E5E"/>
    <w:rsid w:val="005E1AD7"/>
    <w:rsid w:val="00611C33"/>
    <w:rsid w:val="006374ED"/>
    <w:rsid w:val="00646F89"/>
    <w:rsid w:val="006477ED"/>
    <w:rsid w:val="00647F9F"/>
    <w:rsid w:val="00650CAB"/>
    <w:rsid w:val="00652122"/>
    <w:rsid w:val="0065486B"/>
    <w:rsid w:val="00687D4A"/>
    <w:rsid w:val="0069223A"/>
    <w:rsid w:val="00692F19"/>
    <w:rsid w:val="00694B70"/>
    <w:rsid w:val="00697387"/>
    <w:rsid w:val="006B1F8B"/>
    <w:rsid w:val="006B381D"/>
    <w:rsid w:val="006D143C"/>
    <w:rsid w:val="006D1CBF"/>
    <w:rsid w:val="006D47DF"/>
    <w:rsid w:val="006E5962"/>
    <w:rsid w:val="006E5BC4"/>
    <w:rsid w:val="006E5DBD"/>
    <w:rsid w:val="006F1876"/>
    <w:rsid w:val="006F1CF0"/>
    <w:rsid w:val="00730EC8"/>
    <w:rsid w:val="0073538F"/>
    <w:rsid w:val="00763E93"/>
    <w:rsid w:val="00782245"/>
    <w:rsid w:val="007978AB"/>
    <w:rsid w:val="007A5BDD"/>
    <w:rsid w:val="007A6E57"/>
    <w:rsid w:val="008139F5"/>
    <w:rsid w:val="00826E36"/>
    <w:rsid w:val="008546B4"/>
    <w:rsid w:val="00864B7D"/>
    <w:rsid w:val="00865128"/>
    <w:rsid w:val="00880393"/>
    <w:rsid w:val="008900C1"/>
    <w:rsid w:val="00891B89"/>
    <w:rsid w:val="00893CD5"/>
    <w:rsid w:val="008B2981"/>
    <w:rsid w:val="008B52DD"/>
    <w:rsid w:val="008C3262"/>
    <w:rsid w:val="008C6E70"/>
    <w:rsid w:val="00912372"/>
    <w:rsid w:val="00920F45"/>
    <w:rsid w:val="00942D30"/>
    <w:rsid w:val="00962C21"/>
    <w:rsid w:val="009914EA"/>
    <w:rsid w:val="009E7267"/>
    <w:rsid w:val="00A203E6"/>
    <w:rsid w:val="00A2177C"/>
    <w:rsid w:val="00A27927"/>
    <w:rsid w:val="00A447E0"/>
    <w:rsid w:val="00A44ABB"/>
    <w:rsid w:val="00A461AE"/>
    <w:rsid w:val="00A52D6D"/>
    <w:rsid w:val="00A63251"/>
    <w:rsid w:val="00A81F0D"/>
    <w:rsid w:val="00AA5530"/>
    <w:rsid w:val="00AA6C17"/>
    <w:rsid w:val="00AB286E"/>
    <w:rsid w:val="00AB5231"/>
    <w:rsid w:val="00AB7CF8"/>
    <w:rsid w:val="00AC4117"/>
    <w:rsid w:val="00AD2718"/>
    <w:rsid w:val="00AE1038"/>
    <w:rsid w:val="00B0768D"/>
    <w:rsid w:val="00B165A9"/>
    <w:rsid w:val="00B22441"/>
    <w:rsid w:val="00B30F72"/>
    <w:rsid w:val="00B5043D"/>
    <w:rsid w:val="00B84A44"/>
    <w:rsid w:val="00B85AFF"/>
    <w:rsid w:val="00B877EF"/>
    <w:rsid w:val="00B92D59"/>
    <w:rsid w:val="00BA0961"/>
    <w:rsid w:val="00BC29CB"/>
    <w:rsid w:val="00BC312B"/>
    <w:rsid w:val="00BD5A2B"/>
    <w:rsid w:val="00BE2113"/>
    <w:rsid w:val="00BE6EAC"/>
    <w:rsid w:val="00BF1E61"/>
    <w:rsid w:val="00BF38FD"/>
    <w:rsid w:val="00C05DA4"/>
    <w:rsid w:val="00C5378E"/>
    <w:rsid w:val="00C615FC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261C"/>
    <w:rsid w:val="00C8399E"/>
    <w:rsid w:val="00C90D85"/>
    <w:rsid w:val="00C96593"/>
    <w:rsid w:val="00CA5C96"/>
    <w:rsid w:val="00CB6DA8"/>
    <w:rsid w:val="00CD248C"/>
    <w:rsid w:val="00CE0D37"/>
    <w:rsid w:val="00D024BF"/>
    <w:rsid w:val="00D24B72"/>
    <w:rsid w:val="00D40847"/>
    <w:rsid w:val="00D40D87"/>
    <w:rsid w:val="00D424EC"/>
    <w:rsid w:val="00D51DB7"/>
    <w:rsid w:val="00D57F03"/>
    <w:rsid w:val="00D61311"/>
    <w:rsid w:val="00D652E2"/>
    <w:rsid w:val="00D71968"/>
    <w:rsid w:val="00D84F02"/>
    <w:rsid w:val="00D873A4"/>
    <w:rsid w:val="00DA095E"/>
    <w:rsid w:val="00DE25CB"/>
    <w:rsid w:val="00E32482"/>
    <w:rsid w:val="00E4625A"/>
    <w:rsid w:val="00E56874"/>
    <w:rsid w:val="00E57D05"/>
    <w:rsid w:val="00E63837"/>
    <w:rsid w:val="00E74AB1"/>
    <w:rsid w:val="00E77A5B"/>
    <w:rsid w:val="00E8586C"/>
    <w:rsid w:val="00E8629B"/>
    <w:rsid w:val="00EF1BF2"/>
    <w:rsid w:val="00F0196A"/>
    <w:rsid w:val="00F04963"/>
    <w:rsid w:val="00F050A2"/>
    <w:rsid w:val="00F11BBD"/>
    <w:rsid w:val="00F16BA6"/>
    <w:rsid w:val="00F343CC"/>
    <w:rsid w:val="00F46315"/>
    <w:rsid w:val="00F46C97"/>
    <w:rsid w:val="00F574F1"/>
    <w:rsid w:val="00F57C31"/>
    <w:rsid w:val="00F667A7"/>
    <w:rsid w:val="00F802DF"/>
    <w:rsid w:val="00F82741"/>
    <w:rsid w:val="00F83243"/>
    <w:rsid w:val="00FA2D9A"/>
    <w:rsid w:val="00FB3BB1"/>
    <w:rsid w:val="00FC26CA"/>
    <w:rsid w:val="00FC4F8B"/>
    <w:rsid w:val="00FD2610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7C5BE6A"/>
  <w15:chartTrackingRefBased/>
  <w15:docId w15:val="{58DB70FD-5973-46DA-ACB8-CC7CC5AC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ysvtlivek">
    <w:name w:val="endnote text"/>
    <w:basedOn w:val="Normln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BodyText3">
    <w:name w:val="Body Text 3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9F4B843-0B9E-4793-AA7E-8E1857980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5C1AD-F2AD-45D0-A776-AF586E446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D23DF-16BE-4B83-8AE8-A655A76A3C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757E3F-A7FE-46CF-9946-3059EB9545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2_4_2_a - Příloha č. 01a - Vzor nájemní smlouvy (1. 1. 2018)</vt:lpstr>
    </vt:vector>
  </TitlesOfParts>
  <Company>Pozemkový Fond ČR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2_4_2_a - Příloha č. 01a - Vzor nájemní smlouvy (1. 1. 2018)</dc:title>
  <dc:subject/>
  <dc:creator>PFCR</dc:creator>
  <cp:keywords/>
  <cp:lastModifiedBy>Slánská Dita Mgr.</cp:lastModifiedBy>
  <cp:revision>2</cp:revision>
  <cp:lastPrinted>2014-01-22T13:12:00Z</cp:lastPrinted>
  <dcterms:created xsi:type="dcterms:W3CDTF">2025-09-18T07:25:00Z</dcterms:created>
  <dcterms:modified xsi:type="dcterms:W3CDTF">2025-09-18T07:25:00Z</dcterms:modified>
</cp:coreProperties>
</file>