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8812" w14:textId="069645DF" w:rsidR="00CB24C0" w:rsidRDefault="00DF66BD">
      <w:pPr>
        <w:pStyle w:val="Zkladntext50"/>
        <w:shd w:val="clear" w:color="auto" w:fill="auto"/>
        <w:jc w:val="both"/>
      </w:pPr>
      <w:r>
        <w:t>Příloha č. 6 ZD                                                                                                                                          7723450925E</w:t>
      </w:r>
    </w:p>
    <w:p w14:paraId="0683E492" w14:textId="77777777" w:rsidR="00CB24C0" w:rsidRDefault="00DF66BD">
      <w:pPr>
        <w:pStyle w:val="Nadpis20"/>
        <w:keepNext/>
        <w:keepLines/>
        <w:shd w:val="clear" w:color="auto" w:fill="auto"/>
      </w:pPr>
      <w:bookmarkStart w:id="0" w:name="bookmark0"/>
      <w:bookmarkStart w:id="1" w:name="bookmark1"/>
      <w:r>
        <w:t>Smlouva o dílo</w:t>
      </w:r>
      <w:bookmarkEnd w:id="0"/>
      <w:bookmarkEnd w:id="1"/>
    </w:p>
    <w:p w14:paraId="0CE47A34" w14:textId="77777777" w:rsidR="00CB24C0" w:rsidRDefault="00DF66BD">
      <w:pPr>
        <w:pStyle w:val="Zkladntext1"/>
        <w:shd w:val="clear" w:color="auto" w:fill="auto"/>
        <w:spacing w:after="260"/>
        <w:jc w:val="center"/>
      </w:pPr>
      <w:r>
        <w:t>uzavřená podle ustanovení § 2586 a následujících zákona č. 89/2012 Sb., občanský zákoník,</w:t>
      </w:r>
      <w:r>
        <w:br/>
        <w:t>ve znění pozdějších předpisů (dále jen „občanský zákoník“) níže uvedeného dne, měsíce a</w:t>
      </w:r>
      <w:r>
        <w:br/>
        <w:t>roku mezi účastníky:</w:t>
      </w:r>
    </w:p>
    <w:p w14:paraId="3430C31B" w14:textId="77777777" w:rsidR="00CB24C0" w:rsidRDefault="00DF66BD">
      <w:pPr>
        <w:pStyle w:val="Zkladntext1"/>
        <w:shd w:val="clear" w:color="auto" w:fill="auto"/>
        <w:spacing w:after="260"/>
        <w:jc w:val="center"/>
      </w:pPr>
      <w:r>
        <w:rPr>
          <w:b/>
          <w:bCs/>
        </w:rPr>
        <w:t>Smluvní strany:</w:t>
      </w:r>
    </w:p>
    <w:p w14:paraId="4DB9AEB6" w14:textId="77777777" w:rsidR="00CB24C0" w:rsidRDefault="00DF66BD">
      <w:pPr>
        <w:pStyle w:val="Nadpis30"/>
        <w:keepNext/>
        <w:keepLines/>
        <w:numPr>
          <w:ilvl w:val="0"/>
          <w:numId w:val="1"/>
        </w:numPr>
        <w:shd w:val="clear" w:color="auto" w:fill="auto"/>
        <w:tabs>
          <w:tab w:val="left" w:pos="758"/>
        </w:tabs>
        <w:ind w:firstLine="380"/>
        <w:jc w:val="both"/>
      </w:pPr>
      <w:bookmarkStart w:id="2" w:name="bookmark2"/>
      <w:bookmarkStart w:id="3" w:name="bookmark3"/>
      <w:r>
        <w:t>Nemocnice Nové Město na Moravě, příspěvková organizace</w:t>
      </w:r>
      <w:bookmarkEnd w:id="2"/>
      <w:bookmarkEnd w:id="3"/>
    </w:p>
    <w:p w14:paraId="67705607" w14:textId="77777777" w:rsidR="00CB24C0" w:rsidRDefault="00DF66BD">
      <w:pPr>
        <w:pStyle w:val="Zkladntext1"/>
        <w:shd w:val="clear" w:color="auto" w:fill="auto"/>
        <w:spacing w:after="0"/>
        <w:ind w:firstLine="720"/>
        <w:jc w:val="both"/>
      </w:pPr>
      <w:r>
        <w:t>se sídlem: Žďárská 610, 592 31 Nové Město na Moravě</w:t>
      </w:r>
    </w:p>
    <w:p w14:paraId="5BA1498C" w14:textId="77777777" w:rsidR="00CB24C0" w:rsidRDefault="00DF66BD">
      <w:pPr>
        <w:pStyle w:val="Zkladntext1"/>
        <w:shd w:val="clear" w:color="auto" w:fill="auto"/>
        <w:spacing w:after="0"/>
        <w:ind w:left="720"/>
      </w:pPr>
      <w:r>
        <w:t>IČO: 00842001</w:t>
      </w:r>
    </w:p>
    <w:p w14:paraId="6E0A8002" w14:textId="77777777" w:rsidR="00DF66BD" w:rsidRDefault="00DF66BD">
      <w:pPr>
        <w:pStyle w:val="Zkladntext1"/>
        <w:shd w:val="clear" w:color="auto" w:fill="auto"/>
        <w:spacing w:after="0"/>
        <w:ind w:left="720"/>
      </w:pPr>
      <w:r>
        <w:t xml:space="preserve">DIČ: CZ00842001 </w:t>
      </w:r>
    </w:p>
    <w:p w14:paraId="0B4B8368" w14:textId="0DFAFE0F" w:rsidR="00DF66BD" w:rsidRPr="00F20584" w:rsidRDefault="00DF66BD">
      <w:pPr>
        <w:pStyle w:val="Zkladntext1"/>
        <w:shd w:val="clear" w:color="auto" w:fill="auto"/>
        <w:spacing w:after="0"/>
        <w:ind w:left="720"/>
      </w:pPr>
      <w:r>
        <w:t xml:space="preserve">zastoupená: </w:t>
      </w:r>
      <w:r w:rsidRPr="00F20584">
        <w:t xml:space="preserve">XXXX </w:t>
      </w:r>
    </w:p>
    <w:p w14:paraId="558F5520" w14:textId="53094AAD" w:rsidR="00CB24C0" w:rsidRPr="00F20584" w:rsidRDefault="00DF66BD">
      <w:pPr>
        <w:pStyle w:val="Zkladntext1"/>
        <w:shd w:val="clear" w:color="auto" w:fill="auto"/>
        <w:spacing w:after="0"/>
        <w:ind w:left="720"/>
      </w:pPr>
      <w:r w:rsidRPr="00F20584">
        <w:t xml:space="preserve">zapsaná v obchodním rejstříku vedeném Krajským soudem v Brně, oddíl </w:t>
      </w:r>
      <w:proofErr w:type="spellStart"/>
      <w:r w:rsidRPr="00F20584">
        <w:t>Pr</w:t>
      </w:r>
      <w:proofErr w:type="spellEnd"/>
      <w:r w:rsidRPr="00F20584">
        <w:t>, vložka 1446 bankovní spojení: XXXX</w:t>
      </w:r>
    </w:p>
    <w:p w14:paraId="76C1A196" w14:textId="019ECACC" w:rsidR="00CB24C0" w:rsidRPr="00F20584" w:rsidRDefault="00DF66BD">
      <w:pPr>
        <w:pStyle w:val="Zkladntext1"/>
        <w:shd w:val="clear" w:color="auto" w:fill="auto"/>
        <w:spacing w:after="0"/>
        <w:ind w:firstLine="720"/>
        <w:jc w:val="both"/>
      </w:pPr>
      <w:r w:rsidRPr="00F20584">
        <w:t>č. účtu: XXXX</w:t>
      </w:r>
    </w:p>
    <w:p w14:paraId="7D60E615" w14:textId="1D7D7071" w:rsidR="00CB24C0" w:rsidRPr="00F20584" w:rsidRDefault="00DF66BD">
      <w:pPr>
        <w:pStyle w:val="Zkladntext1"/>
        <w:shd w:val="clear" w:color="auto" w:fill="auto"/>
        <w:spacing w:after="260"/>
        <w:ind w:firstLine="720"/>
        <w:jc w:val="both"/>
      </w:pPr>
      <w:r w:rsidRPr="00F20584">
        <w:t>tel. XXXX</w:t>
      </w:r>
    </w:p>
    <w:p w14:paraId="0967B7BB" w14:textId="77777777" w:rsidR="00CB24C0" w:rsidRPr="00F20584" w:rsidRDefault="00DF66BD">
      <w:pPr>
        <w:pStyle w:val="Zkladntext1"/>
        <w:shd w:val="clear" w:color="auto" w:fill="auto"/>
        <w:spacing w:after="260"/>
        <w:ind w:firstLine="720"/>
        <w:jc w:val="both"/>
      </w:pPr>
      <w:r w:rsidRPr="00F20584">
        <w:t>(dále jen „objednatel“)</w:t>
      </w:r>
    </w:p>
    <w:p w14:paraId="6B003D66" w14:textId="77777777" w:rsidR="00CB24C0" w:rsidRPr="00F20584" w:rsidRDefault="00DF66BD">
      <w:pPr>
        <w:pStyle w:val="Zkladntext1"/>
        <w:numPr>
          <w:ilvl w:val="0"/>
          <w:numId w:val="1"/>
        </w:numPr>
        <w:shd w:val="clear" w:color="auto" w:fill="auto"/>
        <w:tabs>
          <w:tab w:val="left" w:pos="740"/>
        </w:tabs>
        <w:spacing w:after="260"/>
        <w:ind w:firstLine="380"/>
        <w:jc w:val="both"/>
      </w:pPr>
      <w:proofErr w:type="spellStart"/>
      <w:r w:rsidRPr="00F20584">
        <w:rPr>
          <w:lang w:val="en-US" w:eastAsia="en-US" w:bidi="en-US"/>
        </w:rPr>
        <w:t>AURA.M_</w:t>
      </w:r>
      <w:proofErr w:type="gramStart"/>
      <w:r w:rsidRPr="00F20584">
        <w:rPr>
          <w:lang w:val="en-US" w:eastAsia="en-US" w:bidi="en-US"/>
        </w:rPr>
        <w:t>ed.ical</w:t>
      </w:r>
      <w:proofErr w:type="spellEnd"/>
      <w:proofErr w:type="gramEnd"/>
      <w:r w:rsidRPr="00F20584">
        <w:rPr>
          <w:lang w:val="en-US" w:eastAsia="en-US" w:bidi="en-US"/>
        </w:rPr>
        <w:t xml:space="preserve"> </w:t>
      </w:r>
      <w:proofErr w:type="gramStart"/>
      <w:r w:rsidRPr="00F20584">
        <w:rPr>
          <w:lang w:val="en-US" w:eastAsia="en-US" w:bidi="en-US"/>
        </w:rPr>
        <w:t>s..</w:t>
      </w:r>
      <w:proofErr w:type="spellStart"/>
      <w:r w:rsidRPr="00F20584">
        <w:rPr>
          <w:lang w:val="en-US" w:eastAsia="en-US" w:bidi="en-US"/>
        </w:rPr>
        <w:t>r.o</w:t>
      </w:r>
      <w:proofErr w:type="spellEnd"/>
      <w:r w:rsidRPr="00F20584">
        <w:rPr>
          <w:lang w:val="en-US" w:eastAsia="en-US" w:bidi="en-US"/>
        </w:rPr>
        <w:t>.</w:t>
      </w:r>
      <w:proofErr w:type="gramEnd"/>
    </w:p>
    <w:p w14:paraId="0340624D" w14:textId="77777777" w:rsidR="00CB24C0" w:rsidRPr="00F20584" w:rsidRDefault="00DF66BD">
      <w:pPr>
        <w:pStyle w:val="Zkladntext1"/>
        <w:shd w:val="clear" w:color="auto" w:fill="auto"/>
        <w:spacing w:after="0"/>
        <w:ind w:firstLine="720"/>
        <w:jc w:val="both"/>
      </w:pPr>
      <w:r w:rsidRPr="00F20584">
        <w:t>se sídlem: K Verneráku.1193/4,.</w:t>
      </w:r>
      <w:proofErr w:type="gramStart"/>
      <w:r w:rsidRPr="00F20584">
        <w:t>148 .</w:t>
      </w:r>
      <w:proofErr w:type="gramEnd"/>
      <w:r w:rsidRPr="00F20584">
        <w:t>00. Praha. 4</w:t>
      </w:r>
    </w:p>
    <w:p w14:paraId="5807DB58" w14:textId="77777777" w:rsidR="00CB24C0" w:rsidRPr="00F20584" w:rsidRDefault="00DF66BD">
      <w:pPr>
        <w:pStyle w:val="Zkladntext1"/>
        <w:shd w:val="clear" w:color="auto" w:fill="auto"/>
        <w:spacing w:after="0"/>
        <w:ind w:firstLine="720"/>
        <w:jc w:val="both"/>
      </w:pPr>
      <w:r w:rsidRPr="00F20584">
        <w:t>IČO: 65412559</w:t>
      </w:r>
    </w:p>
    <w:p w14:paraId="4076A1BA" w14:textId="77777777" w:rsidR="00CB24C0" w:rsidRPr="00F20584" w:rsidRDefault="00DF66BD">
      <w:pPr>
        <w:pStyle w:val="Zkladntext1"/>
        <w:shd w:val="clear" w:color="auto" w:fill="auto"/>
        <w:spacing w:after="0"/>
        <w:ind w:firstLine="720"/>
      </w:pPr>
      <w:r w:rsidRPr="00F20584">
        <w:t>DIČ: CZ65412559</w:t>
      </w:r>
    </w:p>
    <w:p w14:paraId="2227367D" w14:textId="797FA8E6" w:rsidR="00CB24C0" w:rsidRPr="00F20584" w:rsidRDefault="00DF66BD">
      <w:pPr>
        <w:pStyle w:val="Zkladntext1"/>
        <w:shd w:val="clear" w:color="auto" w:fill="auto"/>
        <w:spacing w:after="0"/>
        <w:ind w:firstLine="720"/>
        <w:jc w:val="both"/>
      </w:pPr>
      <w:r w:rsidRPr="00F20584">
        <w:t>zastoupená: XXXX, XXXX</w:t>
      </w:r>
    </w:p>
    <w:p w14:paraId="00DCA3AE" w14:textId="77777777" w:rsidR="00DF66BD" w:rsidRPr="00F20584" w:rsidRDefault="00DF66BD">
      <w:pPr>
        <w:pStyle w:val="Zkladntext1"/>
        <w:shd w:val="clear" w:color="auto" w:fill="auto"/>
        <w:spacing w:after="0"/>
        <w:ind w:left="720"/>
      </w:pPr>
      <w:proofErr w:type="spellStart"/>
      <w:proofErr w:type="gramStart"/>
      <w:r w:rsidRPr="00F20584">
        <w:t>zapsaná:v</w:t>
      </w:r>
      <w:proofErr w:type="spellEnd"/>
      <w:proofErr w:type="gramEnd"/>
      <w:r w:rsidRPr="00F20584">
        <w:t xml:space="preserve"> </w:t>
      </w:r>
      <w:r w:rsidRPr="00F20584">
        <w:rPr>
          <w:lang w:val="en-US" w:eastAsia="en-US" w:bidi="en-US"/>
        </w:rPr>
        <w:t xml:space="preserve">OR. </w:t>
      </w:r>
      <w:r w:rsidRPr="00F20584">
        <w:t xml:space="preserve">vedeném. </w:t>
      </w:r>
      <w:proofErr w:type="gramStart"/>
      <w:r w:rsidRPr="00F20584">
        <w:t>Městským .soudem .v</w:t>
      </w:r>
      <w:proofErr w:type="gramEnd"/>
      <w:r w:rsidRPr="00F20584">
        <w:t xml:space="preserve"> Praze, oddíl .C</w:t>
      </w:r>
      <w:proofErr w:type="gramStart"/>
      <w:r w:rsidRPr="00F20584">
        <w:t>, .vložka</w:t>
      </w:r>
      <w:proofErr w:type="gramEnd"/>
      <w:r w:rsidRPr="00F20584">
        <w:t xml:space="preserve"> .44675 </w:t>
      </w:r>
    </w:p>
    <w:p w14:paraId="3A8C47AB" w14:textId="77777777" w:rsidR="00DF66BD" w:rsidRPr="00F20584" w:rsidRDefault="00DF66BD">
      <w:pPr>
        <w:pStyle w:val="Zkladntext1"/>
        <w:shd w:val="clear" w:color="auto" w:fill="auto"/>
        <w:spacing w:after="0"/>
        <w:ind w:left="720"/>
      </w:pPr>
      <w:r w:rsidRPr="00F20584">
        <w:t xml:space="preserve">bankovní spojení: XXXX </w:t>
      </w:r>
    </w:p>
    <w:p w14:paraId="3B8AC611" w14:textId="77777777" w:rsidR="00DF66BD" w:rsidRPr="00F20584" w:rsidRDefault="00DF66BD">
      <w:pPr>
        <w:pStyle w:val="Zkladntext1"/>
        <w:shd w:val="clear" w:color="auto" w:fill="auto"/>
        <w:spacing w:after="0"/>
        <w:ind w:left="720"/>
      </w:pPr>
      <w:proofErr w:type="spellStart"/>
      <w:proofErr w:type="gramStart"/>
      <w:r w:rsidRPr="00F20584">
        <w:t>č.účtu</w:t>
      </w:r>
      <w:proofErr w:type="spellEnd"/>
      <w:proofErr w:type="gramEnd"/>
      <w:r w:rsidRPr="00F20584">
        <w:t xml:space="preserve">: XXXX </w:t>
      </w:r>
    </w:p>
    <w:p w14:paraId="55620BB0" w14:textId="2371D738" w:rsidR="00CB24C0" w:rsidRDefault="00DF66BD">
      <w:pPr>
        <w:pStyle w:val="Zkladntext1"/>
        <w:shd w:val="clear" w:color="auto" w:fill="auto"/>
        <w:spacing w:after="0"/>
        <w:ind w:left="720"/>
      </w:pPr>
      <w:r w:rsidRPr="00F20584">
        <w:t>tel. XXXX</w:t>
      </w:r>
    </w:p>
    <w:p w14:paraId="2D673435" w14:textId="77777777" w:rsidR="00CB24C0" w:rsidRDefault="00DF66BD">
      <w:pPr>
        <w:pStyle w:val="Zkladntext1"/>
        <w:shd w:val="clear" w:color="auto" w:fill="auto"/>
        <w:spacing w:after="0"/>
        <w:ind w:firstLine="720"/>
      </w:pPr>
      <w:r>
        <w:t>fax:</w:t>
      </w:r>
    </w:p>
    <w:p w14:paraId="6B4AA3DA" w14:textId="77777777" w:rsidR="00CB24C0" w:rsidRDefault="00DF66BD">
      <w:pPr>
        <w:pStyle w:val="Zkladntext1"/>
        <w:shd w:val="clear" w:color="auto" w:fill="auto"/>
        <w:spacing w:after="260"/>
        <w:ind w:firstLine="720"/>
        <w:jc w:val="both"/>
      </w:pPr>
      <w:r>
        <w:t>(dále jen „zhotovitel“)</w:t>
      </w:r>
    </w:p>
    <w:p w14:paraId="297CD0CB" w14:textId="77777777" w:rsidR="00CB24C0" w:rsidRDefault="00DF66BD">
      <w:pPr>
        <w:pStyle w:val="Nadpis30"/>
        <w:keepNext/>
        <w:keepLines/>
        <w:shd w:val="clear" w:color="auto" w:fill="auto"/>
        <w:spacing w:after="100"/>
      </w:pPr>
      <w:bookmarkStart w:id="4" w:name="bookmark4"/>
      <w:bookmarkStart w:id="5" w:name="bookmark5"/>
      <w:r>
        <w:t>Preambule</w:t>
      </w:r>
      <w:bookmarkEnd w:id="4"/>
      <w:bookmarkEnd w:id="5"/>
    </w:p>
    <w:p w14:paraId="3462B31E" w14:textId="77777777" w:rsidR="00CB24C0" w:rsidRDefault="00DF66BD">
      <w:pPr>
        <w:pStyle w:val="Zkladntext1"/>
        <w:shd w:val="clear" w:color="auto" w:fill="auto"/>
        <w:jc w:val="both"/>
      </w:pPr>
      <w:r>
        <w:t xml:space="preserve">Tato smlouva je uzavřena na základě výsledku zadávacího řízení k veřejné zakázce s názvem </w:t>
      </w:r>
      <w:r>
        <w:rPr>
          <w:b/>
          <w:bCs/>
          <w:i/>
          <w:iCs/>
        </w:rPr>
        <w:t>„Skiagrafický systém“,</w:t>
      </w:r>
      <w:r>
        <w:t xml:space="preserve"> vedené u objednatele pod ev. č. 11/25VZ, ve Věstníku veřejných zakázek pod ev. č. Z2025-035283 a zadávané v nadlimitním režimu v otevřeném řízení podle zákona č. 134/2016 Sb., o zadávání veřejných zakázek, v platném znění a jeho prováděcími předpisy (dále jen „zákon“).</w:t>
      </w:r>
    </w:p>
    <w:p w14:paraId="497E68A7" w14:textId="77777777" w:rsidR="00CB24C0" w:rsidRDefault="00DF66BD">
      <w:pPr>
        <w:pStyle w:val="Zkladntext1"/>
        <w:shd w:val="clear" w:color="auto" w:fill="auto"/>
        <w:jc w:val="both"/>
      </w:pPr>
      <w:r>
        <w:t>Zhotovitel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181B7F2" w14:textId="77777777" w:rsidR="00CB24C0" w:rsidRDefault="00DF66BD">
      <w:pPr>
        <w:pStyle w:val="Zkladntext1"/>
        <w:shd w:val="clear" w:color="auto" w:fill="auto"/>
        <w:spacing w:after="380"/>
        <w:jc w:val="both"/>
      </w:pPr>
      <w:r>
        <w:t xml:space="preserve">Objednatel proto klade důraz na to, aby Zhotovitel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w:t>
      </w:r>
      <w:r>
        <w:lastRenderedPageBreak/>
        <w:t>této smlouvy.</w:t>
      </w:r>
    </w:p>
    <w:p w14:paraId="387A7A42" w14:textId="77777777" w:rsidR="00CB24C0" w:rsidRDefault="00DF66BD">
      <w:pPr>
        <w:pStyle w:val="Zkladntext1"/>
        <w:shd w:val="clear" w:color="auto" w:fill="auto"/>
        <w:spacing w:after="0"/>
        <w:jc w:val="center"/>
      </w:pPr>
      <w:r>
        <w:rPr>
          <w:b/>
          <w:bCs/>
        </w:rPr>
        <w:t>Článek 1</w:t>
      </w:r>
    </w:p>
    <w:p w14:paraId="4DB10A6C" w14:textId="77777777" w:rsidR="00CB24C0" w:rsidRDefault="00DF66BD">
      <w:pPr>
        <w:pStyle w:val="Nadpis30"/>
        <w:keepNext/>
        <w:keepLines/>
        <w:shd w:val="clear" w:color="auto" w:fill="auto"/>
        <w:spacing w:after="100"/>
      </w:pPr>
      <w:bookmarkStart w:id="6" w:name="bookmark6"/>
      <w:bookmarkStart w:id="7" w:name="bookmark7"/>
      <w:r>
        <w:t>Vymezení pojmů</w:t>
      </w:r>
      <w:bookmarkEnd w:id="6"/>
      <w:bookmarkEnd w:id="7"/>
    </w:p>
    <w:p w14:paraId="1BE99FE9" w14:textId="77777777" w:rsidR="00CB24C0" w:rsidRDefault="00DF66BD">
      <w:pPr>
        <w:pStyle w:val="Zkladntext1"/>
        <w:numPr>
          <w:ilvl w:val="0"/>
          <w:numId w:val="2"/>
        </w:numPr>
        <w:shd w:val="clear" w:color="auto" w:fill="auto"/>
        <w:tabs>
          <w:tab w:val="left" w:pos="341"/>
        </w:tabs>
        <w:spacing w:after="0"/>
        <w:jc w:val="both"/>
      </w:pPr>
      <w:r>
        <w:t>Ve věci této smlouvy o dílo se rozumí:</w:t>
      </w:r>
    </w:p>
    <w:p w14:paraId="6CA87CD7" w14:textId="77777777" w:rsidR="00CB24C0" w:rsidRDefault="00DF66BD">
      <w:pPr>
        <w:pStyle w:val="Zkladntext1"/>
        <w:shd w:val="clear" w:color="auto" w:fill="auto"/>
        <w:spacing w:after="0" w:line="252" w:lineRule="auto"/>
        <w:ind w:left="560" w:hanging="340"/>
        <w:jc w:val="both"/>
      </w:pPr>
      <w:r>
        <w:rPr>
          <w:rFonts w:ascii="Arial" w:eastAsia="Arial" w:hAnsi="Arial" w:cs="Arial"/>
          <w:sz w:val="22"/>
          <w:szCs w:val="22"/>
        </w:rPr>
        <w:t xml:space="preserve">• </w:t>
      </w:r>
      <w:r>
        <w:rPr>
          <w:b/>
          <w:bCs/>
        </w:rPr>
        <w:t xml:space="preserve">objednatelem </w:t>
      </w:r>
      <w:r>
        <w:t>je zadavatel po uzavření smlouvy na plnění veřejné zakázky uvedené v preambuli této smlouvy výše;</w:t>
      </w:r>
    </w:p>
    <w:p w14:paraId="16CA4416" w14:textId="77777777" w:rsidR="00CB24C0" w:rsidRDefault="00DF66BD">
      <w:pPr>
        <w:pStyle w:val="Zkladntext1"/>
        <w:shd w:val="clear" w:color="auto" w:fill="auto"/>
        <w:spacing w:after="0" w:line="252" w:lineRule="auto"/>
        <w:ind w:left="560" w:hanging="340"/>
        <w:jc w:val="both"/>
      </w:pPr>
      <w:r>
        <w:rPr>
          <w:rFonts w:ascii="Arial" w:eastAsia="Arial" w:hAnsi="Arial" w:cs="Arial"/>
          <w:sz w:val="22"/>
          <w:szCs w:val="22"/>
        </w:rPr>
        <w:t xml:space="preserve">• </w:t>
      </w:r>
      <w:r>
        <w:rPr>
          <w:b/>
          <w:bCs/>
        </w:rPr>
        <w:t xml:space="preserve">zhotovitelem </w:t>
      </w:r>
      <w:r>
        <w:t>je dodavatel po uzavření smlouvy na plnění zakázky veřejné zakázky uvedené v preambuli této smlouvy výše;</w:t>
      </w:r>
    </w:p>
    <w:p w14:paraId="68A2BCC2" w14:textId="77777777" w:rsidR="00CB24C0" w:rsidRDefault="00DF66BD">
      <w:pPr>
        <w:pStyle w:val="Zkladntext1"/>
        <w:shd w:val="clear" w:color="auto" w:fill="auto"/>
        <w:spacing w:after="0" w:line="252" w:lineRule="auto"/>
        <w:ind w:left="560" w:hanging="340"/>
        <w:jc w:val="both"/>
      </w:pPr>
      <w:r>
        <w:rPr>
          <w:rFonts w:ascii="Arial" w:eastAsia="Arial" w:hAnsi="Arial" w:cs="Arial"/>
          <w:sz w:val="22"/>
          <w:szCs w:val="22"/>
        </w:rPr>
        <w:t xml:space="preserve">• </w:t>
      </w:r>
      <w:r>
        <w:rPr>
          <w:b/>
          <w:bCs/>
        </w:rPr>
        <w:t xml:space="preserve">podzhotovitelem je </w:t>
      </w:r>
      <w:r>
        <w:t>poddodavatel po uzavření smlouvy na plnění veřejné zakázky uvedené v preambuli této smlouvy výše;</w:t>
      </w:r>
    </w:p>
    <w:p w14:paraId="4630443B" w14:textId="77777777" w:rsidR="00CB24C0" w:rsidRDefault="00DF66BD">
      <w:pPr>
        <w:pStyle w:val="Zkladntext1"/>
        <w:shd w:val="clear" w:color="auto" w:fill="auto"/>
        <w:spacing w:after="260"/>
        <w:ind w:left="560" w:hanging="340"/>
        <w:jc w:val="both"/>
      </w:pPr>
      <w:r>
        <w:rPr>
          <w:rFonts w:ascii="Arial" w:eastAsia="Arial" w:hAnsi="Arial" w:cs="Arial"/>
          <w:sz w:val="22"/>
          <w:szCs w:val="22"/>
        </w:rPr>
        <w:t xml:space="preserve">• </w:t>
      </w:r>
      <w:r>
        <w:rPr>
          <w:b/>
          <w:bCs/>
        </w:rPr>
        <w:t xml:space="preserve">příslušnou dokumentací </w:t>
      </w:r>
      <w:r>
        <w:t xml:space="preserve">je projektová dokumentace zpracovaná v rozsahu stanoveném jiným právním </w:t>
      </w:r>
      <w:proofErr w:type="gramStart"/>
      <w:r>
        <w:t>předpisem - vyhláškou</w:t>
      </w:r>
      <w:proofErr w:type="gramEnd"/>
      <w:r>
        <w:t xml:space="preserve"> č. 169/2016 Sb. o stanovení rozsahu dokumentace veřejné zakázky na stavební práce a soupisu stavebních prací, dodávek a služeb s výkazem výměr ve platném znění pozdějších předpisů;</w:t>
      </w:r>
    </w:p>
    <w:p w14:paraId="44B65889" w14:textId="77777777" w:rsidR="00CB24C0" w:rsidRDefault="00DF66BD">
      <w:pPr>
        <w:pStyle w:val="Zkladntext1"/>
        <w:shd w:val="clear" w:color="auto" w:fill="auto"/>
        <w:spacing w:after="0"/>
        <w:jc w:val="center"/>
      </w:pPr>
      <w:r>
        <w:rPr>
          <w:b/>
          <w:bCs/>
        </w:rPr>
        <w:t>Článek 2</w:t>
      </w:r>
    </w:p>
    <w:p w14:paraId="226F5617" w14:textId="77777777" w:rsidR="00CB24C0" w:rsidRDefault="00DF66BD">
      <w:pPr>
        <w:pStyle w:val="Nadpis30"/>
        <w:keepNext/>
        <w:keepLines/>
        <w:shd w:val="clear" w:color="auto" w:fill="auto"/>
      </w:pPr>
      <w:bookmarkStart w:id="8" w:name="bookmark8"/>
      <w:bookmarkStart w:id="9" w:name="bookmark9"/>
      <w:r>
        <w:t>Předmět smlouvy</w:t>
      </w:r>
      <w:bookmarkEnd w:id="8"/>
      <w:bookmarkEnd w:id="9"/>
    </w:p>
    <w:p w14:paraId="24466D6D" w14:textId="77777777" w:rsidR="00CB24C0" w:rsidRDefault="00DF66BD">
      <w:pPr>
        <w:pStyle w:val="Zkladntext1"/>
        <w:numPr>
          <w:ilvl w:val="0"/>
          <w:numId w:val="3"/>
        </w:numPr>
        <w:shd w:val="clear" w:color="auto" w:fill="auto"/>
        <w:tabs>
          <w:tab w:val="left" w:pos="341"/>
        </w:tabs>
        <w:spacing w:after="0"/>
        <w:ind w:left="380" w:hanging="380"/>
        <w:jc w:val="both"/>
      </w:pPr>
      <w:r>
        <w:t>Předmětem této smlouvy o dílo (dále jen „</w:t>
      </w:r>
      <w:r>
        <w:rPr>
          <w:b/>
          <w:bCs/>
        </w:rPr>
        <w:t>smlouva</w:t>
      </w:r>
      <w:r>
        <w:t xml:space="preserve">“) je závazek zhotovitele provést na své náklady a nebezpečí a za podmínek sjednaných v této smlouvě pro objednatele </w:t>
      </w:r>
      <w:proofErr w:type="gramStart"/>
      <w:r>
        <w:t xml:space="preserve">dílo - </w:t>
      </w:r>
      <w:r>
        <w:rPr>
          <w:b/>
          <w:bCs/>
        </w:rPr>
        <w:t>stavební</w:t>
      </w:r>
      <w:proofErr w:type="gramEnd"/>
      <w:r>
        <w:rPr>
          <w:b/>
          <w:bCs/>
        </w:rPr>
        <w:t xml:space="preserve"> úpravy pracoviště na radiologickém oddělení zadavatele, do kterého bude následně instalován a zprovozněn skiagrafický systém dodávaný zhotovitelem, </w:t>
      </w:r>
      <w:r>
        <w:t>které je dáno:</w:t>
      </w:r>
    </w:p>
    <w:p w14:paraId="3CE0A37F" w14:textId="77777777" w:rsidR="00CB24C0" w:rsidRDefault="00DF66BD">
      <w:pPr>
        <w:pStyle w:val="Zkladntext1"/>
        <w:numPr>
          <w:ilvl w:val="0"/>
          <w:numId w:val="4"/>
        </w:numPr>
        <w:shd w:val="clear" w:color="auto" w:fill="auto"/>
        <w:tabs>
          <w:tab w:val="left" w:pos="775"/>
        </w:tabs>
        <w:spacing w:after="0"/>
        <w:ind w:firstLine="440"/>
        <w:jc w:val="both"/>
      </w:pPr>
      <w:r>
        <w:t>Rozpisem ceny předmětu smlouvy, uvedeným v příloze č. 1 této smlouvy,</w:t>
      </w:r>
    </w:p>
    <w:p w14:paraId="10ED221F" w14:textId="77777777" w:rsidR="00CB24C0" w:rsidRDefault="00DF66BD">
      <w:pPr>
        <w:pStyle w:val="Zkladntext1"/>
        <w:numPr>
          <w:ilvl w:val="0"/>
          <w:numId w:val="4"/>
        </w:numPr>
        <w:shd w:val="clear" w:color="auto" w:fill="auto"/>
        <w:tabs>
          <w:tab w:val="left" w:pos="790"/>
        </w:tabs>
        <w:spacing w:after="0"/>
        <w:ind w:firstLine="440"/>
        <w:jc w:val="both"/>
      </w:pPr>
      <w:r>
        <w:t>touto smlouvou,</w:t>
      </w:r>
    </w:p>
    <w:p w14:paraId="7442B0B6" w14:textId="77777777" w:rsidR="00CB24C0" w:rsidRDefault="00DF66BD">
      <w:pPr>
        <w:pStyle w:val="Zkladntext1"/>
        <w:numPr>
          <w:ilvl w:val="0"/>
          <w:numId w:val="4"/>
        </w:numPr>
        <w:shd w:val="clear" w:color="auto" w:fill="auto"/>
        <w:tabs>
          <w:tab w:val="left" w:pos="775"/>
        </w:tabs>
        <w:spacing w:after="0"/>
        <w:ind w:left="720" w:hanging="280"/>
        <w:jc w:val="both"/>
      </w:pPr>
      <w:r>
        <w:t>zadávacími podmínkami uvedenými v Zadávací dokumentaci k předmětné veřejné zakázce „Skiagrafický systém“ ze dne 30.6.2025 vedené u objednatele pod ev. č. 11/25/VZ a ve Věstníku veřejných zakázek pod ev. č. Z2025-035283 (dále jen „ZD“)</w:t>
      </w:r>
    </w:p>
    <w:p w14:paraId="3D8231D3" w14:textId="77777777" w:rsidR="00CB24C0" w:rsidRDefault="00DF66BD">
      <w:pPr>
        <w:pStyle w:val="Zkladntext1"/>
        <w:numPr>
          <w:ilvl w:val="0"/>
          <w:numId w:val="4"/>
        </w:numPr>
        <w:shd w:val="clear" w:color="auto" w:fill="auto"/>
        <w:tabs>
          <w:tab w:val="left" w:pos="790"/>
        </w:tabs>
        <w:spacing w:after="0"/>
        <w:ind w:left="720" w:hanging="280"/>
        <w:jc w:val="both"/>
      </w:pPr>
      <w:r>
        <w:t>dokumentem: „Základní informace ke stavební části zakázky realizace závěsného skiagrafického systému“, který je přílohou č. 2 této smlouvy;</w:t>
      </w:r>
    </w:p>
    <w:p w14:paraId="46BE414C" w14:textId="77777777" w:rsidR="00CB24C0" w:rsidRDefault="00DF66BD">
      <w:pPr>
        <w:pStyle w:val="Zkladntext1"/>
        <w:numPr>
          <w:ilvl w:val="0"/>
          <w:numId w:val="4"/>
        </w:numPr>
        <w:shd w:val="clear" w:color="auto" w:fill="auto"/>
        <w:tabs>
          <w:tab w:val="left" w:pos="790"/>
        </w:tabs>
        <w:spacing w:after="0"/>
        <w:ind w:left="720" w:hanging="280"/>
        <w:jc w:val="both"/>
      </w:pPr>
      <w:r>
        <w:t xml:space="preserve">Technickou dokumentací, která byla přílohou č. 4 předmětné zadávací dokumentace, (dále jen </w:t>
      </w:r>
      <w:r>
        <w:rPr>
          <w:b/>
          <w:bCs/>
        </w:rPr>
        <w:t>„příslušná dokumentace“</w:t>
      </w:r>
      <w:r>
        <w:t xml:space="preserve">) dostupné neomezeně v případných změnách zde: </w:t>
      </w:r>
      <w:hyperlink r:id="rId7" w:history="1">
        <w:r>
          <w:rPr>
            <w:color w:val="0000FF"/>
            <w:u w:val="single"/>
            <w:lang w:val="en-US" w:eastAsia="en-US" w:bidi="en-US"/>
          </w:rPr>
          <w:t>https://ezak.kr-vysocina.cz/profile_display_196.html</w:t>
        </w:r>
      </w:hyperlink>
    </w:p>
    <w:p w14:paraId="0BDBCBB1" w14:textId="77777777" w:rsidR="00CB24C0" w:rsidRDefault="00DF66BD">
      <w:pPr>
        <w:pStyle w:val="Zkladntext1"/>
        <w:shd w:val="clear" w:color="auto" w:fill="auto"/>
        <w:spacing w:after="0"/>
        <w:ind w:firstLine="720"/>
        <w:jc w:val="both"/>
      </w:pPr>
      <w:r>
        <w:t xml:space="preserve">(dále jen souhrnně </w:t>
      </w:r>
      <w:r>
        <w:rPr>
          <w:b/>
          <w:bCs/>
        </w:rPr>
        <w:t>„dílo“</w:t>
      </w:r>
      <w:r>
        <w:t>).</w:t>
      </w:r>
    </w:p>
    <w:p w14:paraId="0A21F8EE" w14:textId="77777777" w:rsidR="00CB24C0" w:rsidRDefault="00DF66BD">
      <w:pPr>
        <w:pStyle w:val="Zkladntext1"/>
        <w:numPr>
          <w:ilvl w:val="0"/>
          <w:numId w:val="3"/>
        </w:numPr>
        <w:shd w:val="clear" w:color="auto" w:fill="auto"/>
        <w:tabs>
          <w:tab w:val="left" w:pos="341"/>
        </w:tabs>
        <w:ind w:left="380" w:hanging="380"/>
        <w:jc w:val="both"/>
      </w:pPr>
      <w:r>
        <w:t>Objednatel se touto smlouvou zavazuje řádně a včas dokončené dílo od zhotovitele převzít a zaplatit zhotoviteli sjednanou smluvní cenu díla.</w:t>
      </w:r>
    </w:p>
    <w:p w14:paraId="54577BB5" w14:textId="77777777" w:rsidR="00CB24C0" w:rsidRDefault="00DF66BD">
      <w:pPr>
        <w:pStyle w:val="Zkladntext1"/>
        <w:numPr>
          <w:ilvl w:val="0"/>
          <w:numId w:val="3"/>
        </w:numPr>
        <w:shd w:val="clear" w:color="auto" w:fill="auto"/>
        <w:tabs>
          <w:tab w:val="left" w:pos="341"/>
        </w:tabs>
        <w:spacing w:after="60"/>
        <w:ind w:left="380" w:hanging="380"/>
        <w:jc w:val="both"/>
      </w:pPr>
      <w:r>
        <w:t>Dílo musí být provedeno v souladu s obecně závaznými právními předpisy a příslušnou dokumentací pro výše uvedenou veřejnou zakázku. Z hlediska technického a technologického se sjednávají jako závazné technické a technologické předpisy a normy ČR týkající se provádění prací a použitých materiálů a dále pak aktuální pokyny výrobců dodaných materiálů a zařízení pro instalaci či aplikaci takových materiálů a zařízení. Nebude-li možné technické či technologické předpisy takto stanovit, budou smluvní strany považovat za rozhodné technické a technologické předpisy uvedené v ZD.</w:t>
      </w:r>
    </w:p>
    <w:p w14:paraId="3B319FE7" w14:textId="77777777" w:rsidR="00CB24C0" w:rsidRDefault="00DF66BD">
      <w:pPr>
        <w:pStyle w:val="Zkladntext1"/>
        <w:numPr>
          <w:ilvl w:val="0"/>
          <w:numId w:val="3"/>
        </w:numPr>
        <w:shd w:val="clear" w:color="auto" w:fill="auto"/>
        <w:tabs>
          <w:tab w:val="left" w:pos="359"/>
        </w:tabs>
        <w:spacing w:after="260"/>
        <w:ind w:left="440" w:hanging="440"/>
        <w:jc w:val="both"/>
      </w:pPr>
      <w:r>
        <w:t>Smluvní strany prohlašují, že příslušná dokumentace byla zhotoviteli poskytnuta objednatelem nejpozději při podpisu této smlouvy; za správnost a úplnost příslušné dokumentace, odpovídá objednatel.</w:t>
      </w:r>
    </w:p>
    <w:p w14:paraId="79D02FE4" w14:textId="77777777" w:rsidR="00CB24C0" w:rsidRDefault="00DF66BD">
      <w:pPr>
        <w:pStyle w:val="Zkladntext1"/>
        <w:numPr>
          <w:ilvl w:val="0"/>
          <w:numId w:val="3"/>
        </w:numPr>
        <w:shd w:val="clear" w:color="auto" w:fill="auto"/>
        <w:tabs>
          <w:tab w:val="left" w:pos="359"/>
        </w:tabs>
        <w:spacing w:after="260"/>
        <w:ind w:left="440" w:hanging="440"/>
        <w:jc w:val="both"/>
      </w:pPr>
      <w:r>
        <w:t>Zhotovitel prohlašuje, že se s příslušnou dokumentací plně obeznámil, důkladně zkontroloval všechny podmínky včetně stavební připravenosti a prohlašuje, že neshledal žádné překážky, které by bránily zahájení realizace díla včetně jeho řádného dokončení dle této smlouvy.</w:t>
      </w:r>
    </w:p>
    <w:p w14:paraId="42CA28E7" w14:textId="77777777" w:rsidR="00CB24C0" w:rsidRDefault="00DF66BD">
      <w:pPr>
        <w:pStyle w:val="Zkladntext1"/>
        <w:shd w:val="clear" w:color="auto" w:fill="auto"/>
        <w:spacing w:after="0"/>
        <w:jc w:val="center"/>
      </w:pPr>
      <w:r>
        <w:rPr>
          <w:b/>
          <w:bCs/>
        </w:rPr>
        <w:lastRenderedPageBreak/>
        <w:t>Článek 3</w:t>
      </w:r>
    </w:p>
    <w:p w14:paraId="608FEF1F" w14:textId="77777777" w:rsidR="00CB24C0" w:rsidRDefault="00DF66BD">
      <w:pPr>
        <w:pStyle w:val="Nadpis30"/>
        <w:keepNext/>
        <w:keepLines/>
        <w:shd w:val="clear" w:color="auto" w:fill="auto"/>
      </w:pPr>
      <w:bookmarkStart w:id="10" w:name="bookmark10"/>
      <w:bookmarkStart w:id="11" w:name="bookmark11"/>
      <w:r>
        <w:t>Místo, způsob plnění</w:t>
      </w:r>
      <w:bookmarkEnd w:id="10"/>
      <w:bookmarkEnd w:id="11"/>
    </w:p>
    <w:p w14:paraId="0CD563DD" w14:textId="77777777" w:rsidR="00CB24C0" w:rsidRDefault="00DF66BD">
      <w:pPr>
        <w:pStyle w:val="Zkladntext1"/>
        <w:numPr>
          <w:ilvl w:val="0"/>
          <w:numId w:val="5"/>
        </w:numPr>
        <w:shd w:val="clear" w:color="auto" w:fill="auto"/>
        <w:tabs>
          <w:tab w:val="left" w:pos="359"/>
        </w:tabs>
        <w:ind w:left="380" w:hanging="380"/>
        <w:jc w:val="both"/>
      </w:pPr>
      <w:r>
        <w:rPr>
          <w:b/>
          <w:bCs/>
        </w:rPr>
        <w:t xml:space="preserve">Místo plnění: </w:t>
      </w:r>
      <w:r>
        <w:t>pracoviště radiologického oddělení v areálu objednatele na výše uvedené adrese.</w:t>
      </w:r>
    </w:p>
    <w:p w14:paraId="7164C277" w14:textId="77777777" w:rsidR="00CB24C0" w:rsidRDefault="00DF66BD">
      <w:pPr>
        <w:pStyle w:val="Zkladntext1"/>
        <w:numPr>
          <w:ilvl w:val="0"/>
          <w:numId w:val="5"/>
        </w:numPr>
        <w:shd w:val="clear" w:color="auto" w:fill="auto"/>
        <w:tabs>
          <w:tab w:val="left" w:pos="359"/>
        </w:tabs>
        <w:spacing w:after="780"/>
        <w:ind w:left="380" w:hanging="380"/>
        <w:jc w:val="both"/>
      </w:pPr>
      <w:r>
        <w:rPr>
          <w:b/>
          <w:bCs/>
        </w:rPr>
        <w:t xml:space="preserve">Způsob plnění: </w:t>
      </w:r>
      <w:r>
        <w:t>Zhotovitel se zavazuje provést dílo v souladu s podmínkami sjednanými v této smlouvě bez vad a nedodělků v určeném čase a místě plnění, pokud nebude smluvními stranami písemně dohodnuto jinak.</w:t>
      </w:r>
    </w:p>
    <w:p w14:paraId="41853D60" w14:textId="77777777" w:rsidR="00CB24C0" w:rsidRDefault="00DF66BD">
      <w:pPr>
        <w:pStyle w:val="Zkladntext1"/>
        <w:shd w:val="clear" w:color="auto" w:fill="auto"/>
        <w:spacing w:after="0"/>
        <w:jc w:val="center"/>
      </w:pPr>
      <w:r>
        <w:rPr>
          <w:b/>
          <w:bCs/>
        </w:rPr>
        <w:t>Článek 4</w:t>
      </w:r>
    </w:p>
    <w:p w14:paraId="2F906651" w14:textId="77777777" w:rsidR="00CB24C0" w:rsidRDefault="00DF66BD">
      <w:pPr>
        <w:pStyle w:val="Nadpis30"/>
        <w:keepNext/>
        <w:keepLines/>
        <w:shd w:val="clear" w:color="auto" w:fill="auto"/>
      </w:pPr>
      <w:bookmarkStart w:id="12" w:name="bookmark12"/>
      <w:bookmarkStart w:id="13" w:name="bookmark13"/>
      <w:r>
        <w:t>Doba plnění</w:t>
      </w:r>
      <w:bookmarkEnd w:id="12"/>
      <w:bookmarkEnd w:id="13"/>
    </w:p>
    <w:p w14:paraId="51B1EE1E" w14:textId="77777777" w:rsidR="00CB24C0" w:rsidRDefault="00DF66BD">
      <w:pPr>
        <w:pStyle w:val="Zkladntext1"/>
        <w:shd w:val="clear" w:color="auto" w:fill="auto"/>
        <w:ind w:left="380" w:hanging="380"/>
        <w:jc w:val="both"/>
      </w:pPr>
      <w:r>
        <w:t xml:space="preserve">1. Realizace předmětu smlouvy bude </w:t>
      </w:r>
      <w:r>
        <w:rPr>
          <w:b/>
          <w:bCs/>
        </w:rPr>
        <w:t xml:space="preserve">zahájena </w:t>
      </w:r>
      <w:r>
        <w:t>nejdříve po nabytí účinnosti smlouvy dle čl. 17 odst. 14 této smlouvy. Dílo bude dokončeno nejpozději do 6 měsíců od nabytí účinnosti této smlouvy.</w:t>
      </w:r>
    </w:p>
    <w:p w14:paraId="3208D3AF" w14:textId="77777777" w:rsidR="00CB24C0" w:rsidRDefault="00DF66BD">
      <w:pPr>
        <w:pStyle w:val="Zkladntext1"/>
        <w:numPr>
          <w:ilvl w:val="0"/>
          <w:numId w:val="2"/>
        </w:numPr>
        <w:shd w:val="clear" w:color="auto" w:fill="auto"/>
        <w:tabs>
          <w:tab w:val="left" w:pos="359"/>
        </w:tabs>
      </w:pPr>
      <w:r>
        <w:t>Harmonogram prací k dílu je přílohou č. 3 této smlouvy.</w:t>
      </w:r>
    </w:p>
    <w:p w14:paraId="17ADB1CD" w14:textId="77777777" w:rsidR="00CB24C0" w:rsidRDefault="00DF66BD">
      <w:pPr>
        <w:pStyle w:val="Zkladntext1"/>
        <w:shd w:val="clear" w:color="auto" w:fill="auto"/>
        <w:ind w:left="380"/>
        <w:jc w:val="both"/>
      </w:pPr>
      <w:r>
        <w:t>Dokončením díla se rozumí předání díla objednateli v místě plnění po provedení všech zkoušek funkčnosti vč. validace a dále předání všech nezbytných dokladů dle článku 10 této smlouvy.</w:t>
      </w:r>
    </w:p>
    <w:p w14:paraId="7D8AB50C" w14:textId="77777777" w:rsidR="00CB24C0" w:rsidRDefault="00DF66BD">
      <w:pPr>
        <w:pStyle w:val="Zkladntext1"/>
        <w:shd w:val="clear" w:color="auto" w:fill="auto"/>
        <w:ind w:firstLine="380"/>
        <w:jc w:val="both"/>
      </w:pPr>
      <w:r>
        <w:t>Termín dokončení díla může být přiměřeně prodloužen:</w:t>
      </w:r>
    </w:p>
    <w:p w14:paraId="4D509AAC" w14:textId="77777777" w:rsidR="00CB24C0" w:rsidRDefault="00DF66BD">
      <w:pPr>
        <w:pStyle w:val="Zkladntext1"/>
        <w:numPr>
          <w:ilvl w:val="0"/>
          <w:numId w:val="6"/>
        </w:numPr>
        <w:shd w:val="clear" w:color="auto" w:fill="auto"/>
        <w:tabs>
          <w:tab w:val="left" w:pos="800"/>
        </w:tabs>
        <w:ind w:left="800" w:hanging="360"/>
        <w:jc w:val="both"/>
      </w:pPr>
      <w:r>
        <w:t>vzniknou-li v průběhu provádění díla objektivní překážky či důvody na straně objednatele (zejména klimatické podmínky či provozní důvody);</w:t>
      </w:r>
    </w:p>
    <w:p w14:paraId="284AA881" w14:textId="77777777" w:rsidR="00CB24C0" w:rsidRDefault="00DF66BD">
      <w:pPr>
        <w:pStyle w:val="Zkladntext1"/>
        <w:numPr>
          <w:ilvl w:val="0"/>
          <w:numId w:val="6"/>
        </w:numPr>
        <w:shd w:val="clear" w:color="auto" w:fill="auto"/>
        <w:tabs>
          <w:tab w:val="left" w:pos="810"/>
        </w:tabs>
        <w:ind w:left="800" w:hanging="360"/>
        <w:jc w:val="both"/>
      </w:pPr>
      <w:r>
        <w:t>jestliže přerušení prací bude způsobeno okolnostmi vylučujícími odpovědnost (tzv. „vyšší moc“), podle čl. 15 této smlouvy;</w:t>
      </w:r>
    </w:p>
    <w:p w14:paraId="532F258B" w14:textId="77777777" w:rsidR="00CB24C0" w:rsidRDefault="00DF66BD">
      <w:pPr>
        <w:pStyle w:val="Zkladntext1"/>
        <w:numPr>
          <w:ilvl w:val="0"/>
          <w:numId w:val="6"/>
        </w:numPr>
        <w:shd w:val="clear" w:color="auto" w:fill="auto"/>
        <w:tabs>
          <w:tab w:val="left" w:pos="800"/>
        </w:tabs>
        <w:ind w:left="800" w:hanging="360"/>
        <w:jc w:val="both"/>
      </w:pPr>
      <w:r>
        <w:t>v případě výskytu víceprací či méněprací, které nemohly být objednatelem předvídány, a to v rozsahu více jak 10 % nabídkové ceny předmětu smlouvy, uvedené v příloze č. 1 této smlouvy,</w:t>
      </w:r>
    </w:p>
    <w:p w14:paraId="52C026AD" w14:textId="77777777" w:rsidR="00CB24C0" w:rsidRDefault="00DF66BD">
      <w:pPr>
        <w:pStyle w:val="Zkladntext1"/>
        <w:numPr>
          <w:ilvl w:val="0"/>
          <w:numId w:val="6"/>
        </w:numPr>
        <w:shd w:val="clear" w:color="auto" w:fill="auto"/>
        <w:tabs>
          <w:tab w:val="left" w:pos="810"/>
        </w:tabs>
        <w:spacing w:after="380"/>
        <w:ind w:firstLine="440"/>
        <w:jc w:val="both"/>
      </w:pPr>
      <w:r>
        <w:t>v případě nedostatku součinnosti objednatele podle čl. 7 této smlouvy.</w:t>
      </w:r>
    </w:p>
    <w:p w14:paraId="3098AB3E" w14:textId="77777777" w:rsidR="00CB24C0" w:rsidRDefault="00DF66BD">
      <w:pPr>
        <w:pStyle w:val="Zkladntext1"/>
        <w:shd w:val="clear" w:color="auto" w:fill="auto"/>
        <w:spacing w:after="0"/>
        <w:jc w:val="center"/>
      </w:pPr>
      <w:r>
        <w:rPr>
          <w:b/>
          <w:bCs/>
        </w:rPr>
        <w:t>Článek 5</w:t>
      </w:r>
    </w:p>
    <w:p w14:paraId="6BEE2EAE" w14:textId="77777777" w:rsidR="00CB24C0" w:rsidRDefault="00DF66BD">
      <w:pPr>
        <w:pStyle w:val="Nadpis30"/>
        <w:keepNext/>
        <w:keepLines/>
        <w:shd w:val="clear" w:color="auto" w:fill="auto"/>
        <w:spacing w:after="100"/>
      </w:pPr>
      <w:bookmarkStart w:id="14" w:name="bookmark14"/>
      <w:bookmarkStart w:id="15" w:name="bookmark15"/>
      <w:r>
        <w:t>Práva a povinnosti objednatele</w:t>
      </w:r>
      <w:bookmarkEnd w:id="14"/>
      <w:bookmarkEnd w:id="15"/>
    </w:p>
    <w:p w14:paraId="2B81BC27" w14:textId="77777777" w:rsidR="00CB24C0" w:rsidRDefault="00DF66BD">
      <w:pPr>
        <w:pStyle w:val="Zkladntext1"/>
        <w:numPr>
          <w:ilvl w:val="0"/>
          <w:numId w:val="7"/>
        </w:numPr>
        <w:shd w:val="clear" w:color="auto" w:fill="auto"/>
        <w:tabs>
          <w:tab w:val="left" w:pos="359"/>
        </w:tabs>
        <w:ind w:left="380" w:hanging="380"/>
        <w:jc w:val="both"/>
      </w:pPr>
      <w:r>
        <w:t>Objednatel se zavazuje spolupracovat dohodnutým způsobem při vlastním provádění díla dle pokynů zhotovitele nebo jím pověřených zaměstnanců a poskytnout potřebnou součinnost dle čl. 7 této smlouvy.</w:t>
      </w:r>
    </w:p>
    <w:p w14:paraId="2B1BF039" w14:textId="77777777" w:rsidR="00CB24C0" w:rsidRDefault="00DF66BD">
      <w:pPr>
        <w:pStyle w:val="Zkladntext1"/>
        <w:shd w:val="clear" w:color="auto" w:fill="auto"/>
        <w:ind w:left="380" w:hanging="380"/>
        <w:jc w:val="both"/>
      </w:pPr>
      <w:r>
        <w:t>2. Objednatel je povinen na základě oboustranné dohody umožnit zhotoviteli v potřebném předstihu přístup do místa plnění za účelem provedení přípravy realizace sjednaného díla.</w:t>
      </w:r>
    </w:p>
    <w:p w14:paraId="69DB7C31" w14:textId="77777777" w:rsidR="00CB24C0" w:rsidRDefault="00DF66BD">
      <w:pPr>
        <w:pStyle w:val="Zkladntext1"/>
        <w:numPr>
          <w:ilvl w:val="0"/>
          <w:numId w:val="2"/>
        </w:numPr>
        <w:shd w:val="clear" w:color="auto" w:fill="auto"/>
        <w:tabs>
          <w:tab w:val="left" w:pos="355"/>
        </w:tabs>
        <w:ind w:left="360" w:hanging="360"/>
        <w:jc w:val="both"/>
      </w:pPr>
      <w:r>
        <w:t>Veškeré práce související s prováděním díla budou koordinovány dle požadavků objednatele s ohledem na ostatní provozy nemocnice blízké místu realizace díla. V té souvislosti se objednatel zavazuje seznámit oprávněného zástupce zhotovitele s vnitřními předpisy objednatele týkajícími se místa plnění díla i jeho okolí, jejichž znalost je nutná pro řádné, včasné a bezpečné provedení díla, zejména předpisy upravujícími požární bezpečnost, bezpečnost práce obecně a hygienické podmínky. Veškeré práce související s prováděním díla budou koordinovány dle požadavku objednatele s ohledem na nepřetržitý provoz nemocnice</w:t>
      </w:r>
    </w:p>
    <w:p w14:paraId="24385A90" w14:textId="77777777" w:rsidR="00CB24C0" w:rsidRDefault="00DF66BD">
      <w:pPr>
        <w:pStyle w:val="Zkladntext1"/>
        <w:numPr>
          <w:ilvl w:val="0"/>
          <w:numId w:val="2"/>
        </w:numPr>
        <w:shd w:val="clear" w:color="auto" w:fill="auto"/>
        <w:tabs>
          <w:tab w:val="left" w:pos="355"/>
        </w:tabs>
        <w:ind w:left="360" w:hanging="360"/>
        <w:jc w:val="both"/>
      </w:pPr>
      <w:r>
        <w:t>Pokud to vyplývá ze zvláštních právních předpisů, je objednatel povinen jmenovat koordinátora bezpečnosti práce na staveništi.</w:t>
      </w:r>
    </w:p>
    <w:p w14:paraId="20F71C55" w14:textId="77777777" w:rsidR="00CB24C0" w:rsidRDefault="00DF66BD">
      <w:pPr>
        <w:pStyle w:val="Zkladntext1"/>
        <w:numPr>
          <w:ilvl w:val="0"/>
          <w:numId w:val="2"/>
        </w:numPr>
        <w:shd w:val="clear" w:color="auto" w:fill="auto"/>
        <w:tabs>
          <w:tab w:val="left" w:pos="355"/>
        </w:tabs>
        <w:ind w:left="360" w:hanging="360"/>
        <w:jc w:val="both"/>
      </w:pPr>
      <w:r>
        <w:t>Nejpozději ke dni předání staveniště objednatel oznámí zhotoviteli jméno osoby jím pověřené prováděním stavebně-technického dozoru a dále jméno koordinátora bezpečnosti práce na staveništi, pokud byl objednatelem jmenován.</w:t>
      </w:r>
    </w:p>
    <w:p w14:paraId="4306B070" w14:textId="77777777" w:rsidR="00CB24C0" w:rsidRDefault="00DF66BD">
      <w:pPr>
        <w:pStyle w:val="Zkladntext1"/>
        <w:numPr>
          <w:ilvl w:val="0"/>
          <w:numId w:val="2"/>
        </w:numPr>
        <w:shd w:val="clear" w:color="auto" w:fill="auto"/>
        <w:tabs>
          <w:tab w:val="left" w:pos="355"/>
        </w:tabs>
        <w:ind w:left="360" w:hanging="360"/>
        <w:jc w:val="both"/>
      </w:pPr>
      <w:r>
        <w:t xml:space="preserve">Objednatel se zavazuje průběžně sledovat obsah stavebního deníku a k provedeným zápisům </w:t>
      </w:r>
      <w:r>
        <w:lastRenderedPageBreak/>
        <w:t>připojovat své stanovisko.</w:t>
      </w:r>
    </w:p>
    <w:p w14:paraId="72AB7E11" w14:textId="77777777" w:rsidR="00CB24C0" w:rsidRDefault="00DF66BD">
      <w:pPr>
        <w:pStyle w:val="Zkladntext1"/>
        <w:numPr>
          <w:ilvl w:val="0"/>
          <w:numId w:val="2"/>
        </w:numPr>
        <w:shd w:val="clear" w:color="auto" w:fill="auto"/>
        <w:tabs>
          <w:tab w:val="left" w:pos="355"/>
        </w:tabs>
        <w:ind w:left="360" w:hanging="360"/>
        <w:jc w:val="both"/>
      </w:pPr>
      <w:r>
        <w:t xml:space="preserve">Objednatel je oprávněn za přítomnosti zhotovitele průběžně kontrolovat provádění díla podle této </w:t>
      </w:r>
      <w:proofErr w:type="gramStart"/>
      <w:r>
        <w:t>smlouvy - po</w:t>
      </w:r>
      <w:proofErr w:type="gramEnd"/>
      <w:r>
        <w:t xml:space="preserve"> dobu provádění díla je zhotovitel povinen umožnit objednateli kontrolu díla. Zjistí-li objednatel, že zhotovitel provádí dílo v rozporu se svými smluvními či zákonnými povinnostmi, je objednatel oprávněn dožadovat se toho, aby zhotovitel odstranil vady vzniklé vadným prováděním díla. Odstranění těchto vad je uplatňováno formou oboustranně stvrzeného zápisu, přičemž zhotovitel je povinen bezodkladně sjednat nápravu.</w:t>
      </w:r>
    </w:p>
    <w:p w14:paraId="38105A06" w14:textId="77777777" w:rsidR="00CB24C0" w:rsidRDefault="00DF66BD">
      <w:pPr>
        <w:pStyle w:val="Zkladntext1"/>
        <w:numPr>
          <w:ilvl w:val="0"/>
          <w:numId w:val="2"/>
        </w:numPr>
        <w:shd w:val="clear" w:color="auto" w:fill="auto"/>
        <w:tabs>
          <w:tab w:val="left" w:pos="355"/>
        </w:tabs>
        <w:ind w:left="360" w:hanging="360"/>
        <w:jc w:val="both"/>
      </w:pPr>
      <w:r>
        <w:t>Objednatel se zavazuje převzít dokončené dílo dle této smlouvy a potvrdit jeho převzetí písemnou formou zhotoviteli postupem dle článku 10 této smlouvy a na základě zhotovitelem vystavené faktury mu zaplatit sjednanou cenu díla způsobem sjednaným v článku 8 této smlouvy.</w:t>
      </w:r>
    </w:p>
    <w:p w14:paraId="665A57CB" w14:textId="77777777" w:rsidR="00CB24C0" w:rsidRDefault="00DF66BD">
      <w:pPr>
        <w:pStyle w:val="Zkladntext1"/>
        <w:shd w:val="clear" w:color="auto" w:fill="auto"/>
        <w:spacing w:after="0"/>
        <w:jc w:val="center"/>
      </w:pPr>
      <w:r>
        <w:rPr>
          <w:b/>
          <w:bCs/>
        </w:rPr>
        <w:t>Článek 6</w:t>
      </w:r>
    </w:p>
    <w:p w14:paraId="32E6E8C1" w14:textId="77777777" w:rsidR="00CB24C0" w:rsidRDefault="00DF66BD">
      <w:pPr>
        <w:pStyle w:val="Nadpis30"/>
        <w:keepNext/>
        <w:keepLines/>
        <w:shd w:val="clear" w:color="auto" w:fill="auto"/>
        <w:spacing w:after="100"/>
      </w:pPr>
      <w:bookmarkStart w:id="16" w:name="bookmark16"/>
      <w:bookmarkStart w:id="17" w:name="bookmark17"/>
      <w:r>
        <w:t>Práva a povinnosti zhotovitele</w:t>
      </w:r>
      <w:bookmarkEnd w:id="16"/>
      <w:bookmarkEnd w:id="17"/>
    </w:p>
    <w:p w14:paraId="5F7BFE11" w14:textId="77777777" w:rsidR="00CB24C0" w:rsidRDefault="00DF66BD">
      <w:pPr>
        <w:pStyle w:val="Zkladntext1"/>
        <w:numPr>
          <w:ilvl w:val="0"/>
          <w:numId w:val="8"/>
        </w:numPr>
        <w:shd w:val="clear" w:color="auto" w:fill="auto"/>
        <w:tabs>
          <w:tab w:val="left" w:pos="355"/>
        </w:tabs>
        <w:ind w:left="360" w:hanging="360"/>
        <w:jc w:val="both"/>
      </w:pPr>
      <w:r>
        <w:t>Zhotovitel je povinen zhotovit dílo v předepsané kvalitně, řádně, na vlastní nebezpečí a náklady a zavazuje se kompletní a hotové dílo objednateli předat včas a převést na něj vlastnické právo k dílu.</w:t>
      </w:r>
    </w:p>
    <w:p w14:paraId="32CEB6BB" w14:textId="77777777" w:rsidR="00CB24C0" w:rsidRDefault="00DF66BD">
      <w:pPr>
        <w:pStyle w:val="Zkladntext1"/>
        <w:numPr>
          <w:ilvl w:val="0"/>
          <w:numId w:val="8"/>
        </w:numPr>
        <w:shd w:val="clear" w:color="auto" w:fill="auto"/>
        <w:tabs>
          <w:tab w:val="left" w:pos="355"/>
        </w:tabs>
        <w:ind w:left="360" w:hanging="360"/>
        <w:jc w:val="both"/>
      </w:pPr>
      <w:r>
        <w:t>Zhotovitel je povinen prokazatelným způsobem seznámit a proškolit své zaměstnance nebo další osoby, které se budou podílet na realizaci díla (např. zaměstnance podzhotovitele), s vnitřními předpisy objednatele v oblasti BOZP, PO, hygienických zásad na pracovištích, včetně hygieny rukou, se kterými byl zhotovitel objednatelem seznámen. Odpovědnost za dodržování těchto předpisů při realizaci díla nese zhotovitel.</w:t>
      </w:r>
    </w:p>
    <w:p w14:paraId="3F44F4A2" w14:textId="77777777" w:rsidR="00CB24C0" w:rsidRDefault="00DF66BD">
      <w:pPr>
        <w:pStyle w:val="Zkladntext1"/>
        <w:numPr>
          <w:ilvl w:val="0"/>
          <w:numId w:val="8"/>
        </w:numPr>
        <w:shd w:val="clear" w:color="auto" w:fill="auto"/>
        <w:tabs>
          <w:tab w:val="left" w:pos="355"/>
        </w:tabs>
        <w:ind w:left="360" w:hanging="360"/>
        <w:jc w:val="both"/>
      </w:pPr>
      <w:r>
        <w:t>Zhotovitel je povinen provést dílo za podmínek sjednaných v této smlouvě podle podkladů předaných objednatelem, v dohodnuté lhůtě a bez vad a nedodělků jej předat objednateli. V případě, že se v podkladech, předaných objednatelem zhotoviteli, vyskytnou vady, zavazuje se zhotovitel, coby odborně způsobilá osoba, na tuto skutečnost neprodleně písemně upozornit objednatele. Po dobu výskytu a odstranění vad, takto zjištěných, není zhotovitel v prodlení s realizací díla.</w:t>
      </w:r>
    </w:p>
    <w:p w14:paraId="5369B661" w14:textId="77777777" w:rsidR="00CB24C0" w:rsidRDefault="00DF66BD">
      <w:pPr>
        <w:pStyle w:val="Zkladntext1"/>
        <w:numPr>
          <w:ilvl w:val="0"/>
          <w:numId w:val="8"/>
        </w:numPr>
        <w:shd w:val="clear" w:color="auto" w:fill="auto"/>
        <w:tabs>
          <w:tab w:val="left" w:pos="355"/>
        </w:tabs>
        <w:ind w:left="360" w:hanging="360"/>
        <w:jc w:val="both"/>
      </w:pPr>
      <w:r>
        <w:t>Zhotovitel zajistí na vlastní náklady veškeré zařízení staveniště, nezbytné pro provedení díla v souladu se svými potřebami, dokumentací předanou objednatelem a požadavky objednatele včetně zabezpečení tohoto zařízení a zavazuje se v průběhu provádění díla udržovat v místě díla pořádek a čistotu, odstraňovat odpady a nečistoty vzniklé při provádění díla, provést konečný úklid a vyklizení prostor v místě díla a po celou dobu realizace díla jej mít řádně zabezpečené proti všem povětrnostním vlivům i proti úniku prachu. Veškeré tyto činnosti jsou obsaženy v ceně díla.</w:t>
      </w:r>
    </w:p>
    <w:p w14:paraId="198684AD" w14:textId="77777777" w:rsidR="00CB24C0" w:rsidRDefault="00DF66BD">
      <w:pPr>
        <w:pStyle w:val="Zkladntext1"/>
        <w:numPr>
          <w:ilvl w:val="0"/>
          <w:numId w:val="8"/>
        </w:numPr>
        <w:shd w:val="clear" w:color="auto" w:fill="auto"/>
        <w:tabs>
          <w:tab w:val="left" w:pos="347"/>
        </w:tabs>
        <w:ind w:left="360" w:hanging="360"/>
        <w:jc w:val="both"/>
      </w:pPr>
      <w:r>
        <w:t>Zhotovitel se zavazuje umožnit a zajistit v rámci zařízení staveniště v přiměřeném rozsahu podmínky pro výkon funkce technického dozoru stavebníka a autorského dozoru projektanta, případně výkon činnosti koordinátora bezpečnosti a ochrany zdraví při práci na staveništi, pokud to stanoví jiný právní předpis.</w:t>
      </w:r>
    </w:p>
    <w:p w14:paraId="589CA7BB" w14:textId="77777777" w:rsidR="00CB24C0" w:rsidRDefault="00DF66BD">
      <w:pPr>
        <w:pStyle w:val="Zkladntext1"/>
        <w:numPr>
          <w:ilvl w:val="0"/>
          <w:numId w:val="8"/>
        </w:numPr>
        <w:shd w:val="clear" w:color="auto" w:fill="auto"/>
        <w:tabs>
          <w:tab w:val="left" w:pos="347"/>
        </w:tabs>
        <w:ind w:left="360" w:hanging="360"/>
        <w:jc w:val="both"/>
      </w:pPr>
      <w:r>
        <w:t>Zhotovitel provede dílo s využitím osob odpovědných za provádění a řízení prací vlastních i prací poddodavatelů. Při provádění díla jinou osobou (podzhotovitelem) má zhotovitel odpovědnost, jako by dílo prováděl sám. Změna poddodavatele, pomocí kterého zhotovitel prokazoval v zadávacím řízení splnění kvalifikace, je možné jen ve výjimečných případech a s písemným souhlasem objednatele. Nový podzhotovitel musí splňovat kvalifikaci minimálně v rozsahu, v jakém byla prokázána.</w:t>
      </w:r>
    </w:p>
    <w:p w14:paraId="0CDB8455" w14:textId="77777777" w:rsidR="00CB24C0" w:rsidRDefault="00DF66BD">
      <w:pPr>
        <w:pStyle w:val="Zkladntext1"/>
        <w:numPr>
          <w:ilvl w:val="0"/>
          <w:numId w:val="8"/>
        </w:numPr>
        <w:shd w:val="clear" w:color="auto" w:fill="auto"/>
        <w:tabs>
          <w:tab w:val="left" w:pos="347"/>
        </w:tabs>
        <w:ind w:left="360" w:hanging="360"/>
        <w:jc w:val="both"/>
      </w:pPr>
      <w:r>
        <w:t>Zhotovitel si je vědom skutečnosti, že předané podklady jsou obchodním tajemstvím objednatele, v té souvislosti je zhotovitel povinen podklady k dílu chránit a k jejich ochraně zavázat i osoby (zaměstnance své i podzhotovitele), které použije ke zhotovení díla podle této smlouvy.</w:t>
      </w:r>
    </w:p>
    <w:p w14:paraId="5C706AB9" w14:textId="77777777" w:rsidR="00CB24C0" w:rsidRDefault="00DF66BD">
      <w:pPr>
        <w:pStyle w:val="Zkladntext1"/>
        <w:numPr>
          <w:ilvl w:val="0"/>
          <w:numId w:val="8"/>
        </w:numPr>
        <w:shd w:val="clear" w:color="auto" w:fill="auto"/>
        <w:tabs>
          <w:tab w:val="left" w:pos="347"/>
        </w:tabs>
        <w:jc w:val="both"/>
      </w:pPr>
      <w:r>
        <w:t>Zhotovitel se zavazuje pravidelně informovat objednatele o stavu rozpracovanosti díla.</w:t>
      </w:r>
    </w:p>
    <w:p w14:paraId="5FBB1DBC" w14:textId="77777777" w:rsidR="00CB24C0" w:rsidRDefault="00DF66BD">
      <w:pPr>
        <w:pStyle w:val="Zkladntext1"/>
        <w:numPr>
          <w:ilvl w:val="0"/>
          <w:numId w:val="8"/>
        </w:numPr>
        <w:shd w:val="clear" w:color="auto" w:fill="auto"/>
        <w:tabs>
          <w:tab w:val="left" w:pos="347"/>
        </w:tabs>
        <w:ind w:left="360" w:hanging="360"/>
        <w:jc w:val="both"/>
      </w:pPr>
      <w:r>
        <w:lastRenderedPageBreak/>
        <w:t>Zhotovitel se zavazuje oznámit objednateli minimálně tři pracovní dny předem provedení důležitých stavebních činností, aby objednatel mohl namístě zkontrolovat provedení stavebních prací, zejména těch, u kterých bude v důsledku postupu stavby jejich kontrola později nemožná (např. při betonářských pracích, při zakrytí konstrukcí nebo zakrytí některé další části stavby jinou části stavby apod.). Je rovněž povinen veškeré vícepráce zaznamenat do stavebního deníku a před jejich započetím nechat odsouhlasit objednatelem.</w:t>
      </w:r>
    </w:p>
    <w:p w14:paraId="2870B008" w14:textId="77777777" w:rsidR="00CB24C0" w:rsidRDefault="00DF66BD">
      <w:pPr>
        <w:pStyle w:val="Zkladntext1"/>
        <w:numPr>
          <w:ilvl w:val="0"/>
          <w:numId w:val="8"/>
        </w:numPr>
        <w:shd w:val="clear" w:color="auto" w:fill="auto"/>
        <w:tabs>
          <w:tab w:val="left" w:pos="418"/>
        </w:tabs>
        <w:ind w:left="360" w:hanging="360"/>
        <w:jc w:val="both"/>
      </w:pPr>
      <w:r>
        <w:t>Zhotovitel je povinen dílo před jeho předáním a převzetím objednatelem řádně překontrolovat a vyzkoušet; v té souvislosti se zhotovitel zavazuje provést veškeré příslušné zkoušky a revize, dále vyhotovit dokumentaci skutečného provedení stavby a dodat veškeré atesty a prohlášení o shodě od použitých materiálů a instalovaných technologií (viz čl. 10 této smlouvy). Zkoušky, validace a revize tvořící součást zhotovovaného díla provádí zhotovitel na vlastní náklady. Zkoušky vyžádané objednatelem mimo standardně prováděné zkoušky hradí objednatel.</w:t>
      </w:r>
    </w:p>
    <w:p w14:paraId="061DEA9E" w14:textId="77777777" w:rsidR="00CB24C0" w:rsidRDefault="00DF66BD">
      <w:pPr>
        <w:pStyle w:val="Zkladntext1"/>
        <w:numPr>
          <w:ilvl w:val="0"/>
          <w:numId w:val="8"/>
        </w:numPr>
        <w:shd w:val="clear" w:color="auto" w:fill="auto"/>
        <w:tabs>
          <w:tab w:val="left" w:pos="418"/>
        </w:tabs>
        <w:ind w:left="360" w:hanging="360"/>
        <w:jc w:val="both"/>
      </w:pPr>
      <w:r>
        <w:t>Zhotovitel prohlašuje, že věcné plnění této smlouvy nemá právní vady a není zatíženo právy třetích osob.</w:t>
      </w:r>
    </w:p>
    <w:p w14:paraId="44BE5C5B" w14:textId="77777777" w:rsidR="00CB24C0" w:rsidRDefault="00DF66BD">
      <w:pPr>
        <w:pStyle w:val="Zkladntext1"/>
        <w:numPr>
          <w:ilvl w:val="0"/>
          <w:numId w:val="8"/>
        </w:numPr>
        <w:shd w:val="clear" w:color="auto" w:fill="auto"/>
        <w:tabs>
          <w:tab w:val="left" w:pos="418"/>
        </w:tabs>
        <w:ind w:left="360" w:hanging="360"/>
        <w:jc w:val="both"/>
      </w:pPr>
      <w:r>
        <w:t>Zhotovitel je povinen předcházet škodám, zejména na technologických zařízeních a dalším majetku objednatele. Pokud zhotovitel poškodí technologické zařízení nebo jiný majetek objednatele, musí provést na vlastní náklad jejich opravy nebo uhradit vzniklé škody.</w:t>
      </w:r>
    </w:p>
    <w:p w14:paraId="55E9E84C" w14:textId="77777777" w:rsidR="00CB24C0" w:rsidRDefault="00DF66BD">
      <w:pPr>
        <w:pStyle w:val="Zkladntext1"/>
        <w:numPr>
          <w:ilvl w:val="0"/>
          <w:numId w:val="8"/>
        </w:numPr>
        <w:shd w:val="clear" w:color="auto" w:fill="auto"/>
        <w:tabs>
          <w:tab w:val="left" w:pos="418"/>
        </w:tabs>
        <w:ind w:left="360" w:hanging="360"/>
        <w:jc w:val="both"/>
      </w:pPr>
      <w:r>
        <w:t xml:space="preserve">Zhotovitel je povinen být pojištěn v dostatečném rozsahu (ve výši odpovídající možným rizikům ve vztahu k charakteru stavby a jejímu okolí) pro případné škody, související se zhotovením díla. Proto je zhotovitel povinen mít po celou dobu plnění předmětu smlouvy uzavřenou pojistnou smlouvu, jejímž předmětem je pojištění odpovědnosti za škodu způsobenou zhotovitelem třetí </w:t>
      </w:r>
      <w:proofErr w:type="gramStart"/>
      <w:r>
        <w:t>osobě</w:t>
      </w:r>
      <w:proofErr w:type="gramEnd"/>
      <w:r>
        <w:t xml:space="preserve"> tj. pojištění proti škodám způsobeným činností zhotovitele včetně možných škod způsobených pracovníky zhotovitele, a to v min. pojistné výši </w:t>
      </w:r>
      <w:r>
        <w:rPr>
          <w:b/>
          <w:bCs/>
        </w:rPr>
        <w:t>5 mil. Kč</w:t>
      </w:r>
    </w:p>
    <w:p w14:paraId="09819244" w14:textId="77777777" w:rsidR="00CB24C0" w:rsidRDefault="00DF66BD">
      <w:pPr>
        <w:pStyle w:val="Zkladntext1"/>
        <w:numPr>
          <w:ilvl w:val="0"/>
          <w:numId w:val="8"/>
        </w:numPr>
        <w:shd w:val="clear" w:color="auto" w:fill="auto"/>
        <w:tabs>
          <w:tab w:val="left" w:pos="418"/>
        </w:tabs>
        <w:ind w:left="360" w:hanging="360"/>
        <w:jc w:val="both"/>
      </w:pPr>
      <w:r>
        <w:t>Zhotovitel je povinen uvést staveniště do odpovídajícího stavu (tzn. zejména odstranit zařízení staveniště, vyklidit staveniště a uvést do původního stavu) a nejpozději ke dni předání díla dle čl. 10 této smlouvy jej předat zpět objednateli. V případě nedodržení této povinnosti zhotovitele je objednatel oprávněn uplatnit smluvní pokutu dle čl. 14 odst. 4 této smlouvy.</w:t>
      </w:r>
    </w:p>
    <w:p w14:paraId="4AD4E856" w14:textId="77777777" w:rsidR="00CB24C0" w:rsidRDefault="00DF66BD">
      <w:pPr>
        <w:pStyle w:val="Zkladntext1"/>
        <w:numPr>
          <w:ilvl w:val="0"/>
          <w:numId w:val="8"/>
        </w:numPr>
        <w:shd w:val="clear" w:color="auto" w:fill="auto"/>
        <w:tabs>
          <w:tab w:val="left" w:pos="438"/>
        </w:tabs>
        <w:ind w:left="360" w:hanging="360"/>
        <w:jc w:val="both"/>
      </w:pPr>
      <w:r>
        <w:t>Zhotovitel je povinen po dobu záruky zajistit autorizovanou servisní podporu instalovaných technologií dle platné legislativy.</w:t>
      </w:r>
    </w:p>
    <w:p w14:paraId="64E1F678" w14:textId="77777777" w:rsidR="00CB24C0" w:rsidRDefault="00DF66BD">
      <w:pPr>
        <w:pStyle w:val="Zkladntext1"/>
        <w:numPr>
          <w:ilvl w:val="0"/>
          <w:numId w:val="8"/>
        </w:numPr>
        <w:shd w:val="clear" w:color="auto" w:fill="auto"/>
        <w:tabs>
          <w:tab w:val="left" w:pos="390"/>
        </w:tabs>
      </w:pPr>
      <w:r>
        <w:rPr>
          <w:u w:val="single"/>
        </w:rPr>
        <w:t>Aspekty odpovědného zadávání</w:t>
      </w:r>
    </w:p>
    <w:p w14:paraId="4BB94185" w14:textId="77777777" w:rsidR="00CB24C0" w:rsidRDefault="00DF66BD">
      <w:pPr>
        <w:pStyle w:val="Zkladntext1"/>
        <w:numPr>
          <w:ilvl w:val="0"/>
          <w:numId w:val="9"/>
        </w:numPr>
        <w:shd w:val="clear" w:color="auto" w:fill="auto"/>
        <w:tabs>
          <w:tab w:val="left" w:pos="516"/>
        </w:tabs>
        <w:ind w:left="520" w:hanging="360"/>
        <w:jc w:val="both"/>
      </w:pPr>
      <w:r>
        <w:t xml:space="preserve">Zhotovitel je povinen dodržovat veškeré platné zákony, předpisy a nařízení týkající se bezpečnosti práce, požární ochrany, </w:t>
      </w:r>
      <w:proofErr w:type="gramStart"/>
      <w:r>
        <w:t>hygieny,</w:t>
      </w:r>
      <w:proofErr w:type="gramEnd"/>
      <w:r>
        <w:t xml:space="preserve"> apod.</w:t>
      </w:r>
    </w:p>
    <w:p w14:paraId="1D1362AF" w14:textId="77777777" w:rsidR="00CB24C0" w:rsidRDefault="00DF66BD">
      <w:pPr>
        <w:pStyle w:val="Zkladntext1"/>
        <w:numPr>
          <w:ilvl w:val="0"/>
          <w:numId w:val="9"/>
        </w:numPr>
        <w:shd w:val="clear" w:color="auto" w:fill="auto"/>
        <w:tabs>
          <w:tab w:val="left" w:pos="516"/>
        </w:tabs>
        <w:ind w:left="520" w:hanging="360"/>
        <w:jc w:val="both"/>
      </w:pPr>
      <w:r>
        <w:t xml:space="preserve">Zhotovitel se zavazuje, že při plnění předmětu smlouvy bude dbát o dodržování důstojných pracovních podmínek osob, které se na jejím plnění budou podílet. Zhotovitel se proto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t>z.č</w:t>
      </w:r>
      <w:proofErr w:type="spellEnd"/>
      <w:r>
        <w:t>. 262/2006 Sb., zákoníku práce, ve znění pozdějších předpisů, a to vůči všem osobám, které se na plnění zakázky podílejí (a bez ohledu na to, zda budou činnosti prováděny zhotovitelem či jeho poddodavateli). Zhotovitel se také zavazuje zajistit, že všechny osoby, které se na plnění předmětu smlouvy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a pomůckami dle účinné legislativy.</w:t>
      </w:r>
    </w:p>
    <w:p w14:paraId="0BBDA579" w14:textId="77777777" w:rsidR="00CB24C0" w:rsidRDefault="00DF66BD">
      <w:pPr>
        <w:pStyle w:val="Zkladntext1"/>
        <w:numPr>
          <w:ilvl w:val="0"/>
          <w:numId w:val="9"/>
        </w:numPr>
        <w:shd w:val="clear" w:color="auto" w:fill="auto"/>
        <w:tabs>
          <w:tab w:val="left" w:pos="516"/>
        </w:tabs>
        <w:ind w:left="520" w:hanging="360"/>
        <w:jc w:val="both"/>
      </w:pPr>
      <w:r>
        <w:lastRenderedPageBreak/>
        <w:t>Zhotovitel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w:t>
      </w:r>
      <w:hyperlink r:id="rId8" w:history="1">
        <w:r>
          <w:t xml:space="preserve"> </w:t>
        </w:r>
        <w:r>
          <w:rPr>
            <w:color w:val="0000FF"/>
            <w:u w:val="single"/>
            <w:lang w:val="en-US" w:eastAsia="en-US" w:bidi="en-US"/>
          </w:rPr>
          <w:t>https://apps.odok.cz/attachment/-</w:t>
        </w:r>
      </w:hyperlink>
      <w:r>
        <w:rPr>
          <w:color w:val="0000FF"/>
          <w:u w:val="single"/>
          <w:lang w:val="en-US" w:eastAsia="en-US" w:bidi="en-US"/>
        </w:rPr>
        <w:t xml:space="preserve"> </w:t>
      </w:r>
      <w:hyperlink r:id="rId9" w:history="1">
        <w:r>
          <w:rPr>
            <w:color w:val="0000FF"/>
            <w:u w:val="single"/>
          </w:rPr>
          <w:t>/</w:t>
        </w:r>
        <w:proofErr w:type="spellStart"/>
        <w:r>
          <w:rPr>
            <w:color w:val="0000FF"/>
            <w:u w:val="single"/>
          </w:rPr>
          <w:t>down</w:t>
        </w:r>
        <w:proofErr w:type="spellEnd"/>
        <w:r>
          <w:rPr>
            <w:color w:val="0000FF"/>
            <w:u w:val="single"/>
          </w:rPr>
          <w:t>/RCIAAPNEQ20J</w:t>
        </w:r>
        <w:r>
          <w:rPr>
            <w:color w:val="0000FF"/>
          </w:rPr>
          <w:t xml:space="preserve"> </w:t>
        </w:r>
      </w:hyperlink>
      <w:r>
        <w:t>.</w:t>
      </w:r>
    </w:p>
    <w:p w14:paraId="0581DAE4" w14:textId="77777777" w:rsidR="00CB24C0" w:rsidRDefault="00DF66BD">
      <w:pPr>
        <w:pStyle w:val="Zkladntext1"/>
        <w:numPr>
          <w:ilvl w:val="0"/>
          <w:numId w:val="9"/>
        </w:numPr>
        <w:shd w:val="clear" w:color="auto" w:fill="auto"/>
        <w:tabs>
          <w:tab w:val="left" w:pos="516"/>
        </w:tabs>
        <w:ind w:left="520" w:hanging="360"/>
        <w:jc w:val="both"/>
      </w:pPr>
      <w:r>
        <w:t>V rámci plnění předmětu smlouvy se zhotovitel zavazuje dodržovat předpisy z oblasti ochrany životního prostředí, odpadového a vodního hospodářství zejména zákon č. 17/1992 Sb., o životním prostředí ve znění pozdějších předpisů a zákon č. 541/2020 Sb., o odpadech ve znění pozdějších předpisů a také zákon č. 477/2001 Sb., o obalech a o změně některých zákonů, ve znění pozdějších předpisů, který řeší obaly a likvidaci odpadu z obalů. Při realizaci předmětu smlouvy se zhotovitel tedy zavazuje zejména na vlastní účet a v souladu s platnými právními předpisy provést odvoz a řádnou ekologickou likvidaci všech odpadů a obalů vzniklých při činnostech zhotovitele u objednatele. Náklady na tyto činnosti jsou zahrnuty v ceně za předmět smlouvy uvedené v čl. 8 odst. 1 této smlouvy.</w:t>
      </w:r>
    </w:p>
    <w:p w14:paraId="61B71EB0" w14:textId="77777777" w:rsidR="00CB24C0" w:rsidRDefault="00DF66BD">
      <w:pPr>
        <w:pStyle w:val="Zkladntext1"/>
        <w:numPr>
          <w:ilvl w:val="0"/>
          <w:numId w:val="9"/>
        </w:numPr>
        <w:shd w:val="clear" w:color="auto" w:fill="auto"/>
        <w:tabs>
          <w:tab w:val="left" w:pos="516"/>
        </w:tabs>
        <w:ind w:left="520" w:hanging="360"/>
        <w:jc w:val="both"/>
      </w:pPr>
      <w:r>
        <w:t>Zhotovitel se zavazuje kdykoliv v průběhu plnění poskytnout objednateli na základě jeho žádosti doklady a údaje týkající se jeho činnosti ve smyslu prokázání naplňování shora uvedených sociálních a enviromentálních aspektů odpovědného zadávání, a to bez zbytečného odkladu.</w:t>
      </w:r>
    </w:p>
    <w:p w14:paraId="4921392D" w14:textId="77777777" w:rsidR="00CB24C0" w:rsidRDefault="00DF66BD">
      <w:pPr>
        <w:pStyle w:val="Zkladntext1"/>
        <w:numPr>
          <w:ilvl w:val="0"/>
          <w:numId w:val="8"/>
        </w:numPr>
        <w:shd w:val="clear" w:color="auto" w:fill="auto"/>
        <w:tabs>
          <w:tab w:val="left" w:pos="390"/>
        </w:tabs>
        <w:ind w:left="360" w:hanging="360"/>
        <w:jc w:val="both"/>
      </w:pPr>
      <w:r>
        <w:t xml:space="preserve">Zhotovitel se zavazuje předložit objednateli při podpisu této smlouvy Položkový rozpočet stavby dle přílohy č. 1 této smlouvy v elektronickém výstupu ze softwaru pro rozpočtování. Doporučené elektronické formáty </w:t>
      </w:r>
      <w:proofErr w:type="gramStart"/>
      <w:r>
        <w:t>jsou .</w:t>
      </w:r>
      <w:proofErr w:type="spellStart"/>
      <w:r>
        <w:t>unixml</w:t>
      </w:r>
      <w:proofErr w:type="spellEnd"/>
      <w:r>
        <w:t>, .</w:t>
      </w:r>
      <w:proofErr w:type="spellStart"/>
      <w:r>
        <w:t>rts</w:t>
      </w:r>
      <w:proofErr w:type="spellEnd"/>
      <w:r>
        <w:t>, .xc</w:t>
      </w:r>
      <w:proofErr w:type="gramEnd"/>
      <w:r>
        <w:t>4</w:t>
      </w:r>
      <w:proofErr w:type="gramStart"/>
      <w:r>
        <w:t>, .</w:t>
      </w:r>
      <w:proofErr w:type="spellStart"/>
      <w:r>
        <w:t>utf</w:t>
      </w:r>
      <w:proofErr w:type="spellEnd"/>
      <w:proofErr w:type="gramEnd"/>
      <w:r>
        <w:t xml:space="preserve">, </w:t>
      </w:r>
      <w:proofErr w:type="spellStart"/>
      <w:r>
        <w:t>StavData</w:t>
      </w:r>
      <w:proofErr w:type="spellEnd"/>
      <w:r>
        <w:t xml:space="preserve"> a jakýkoliv uzamčený excelovský soubor, který je přímým výstupem softwaru pro rozpočtování.</w:t>
      </w:r>
    </w:p>
    <w:p w14:paraId="1A9B5B20" w14:textId="77777777" w:rsidR="00CB24C0" w:rsidRDefault="00DF66BD">
      <w:pPr>
        <w:pStyle w:val="Zkladntext1"/>
        <w:numPr>
          <w:ilvl w:val="0"/>
          <w:numId w:val="8"/>
        </w:numPr>
        <w:shd w:val="clear" w:color="auto" w:fill="auto"/>
        <w:tabs>
          <w:tab w:val="left" w:pos="472"/>
        </w:tabs>
        <w:spacing w:after="0"/>
        <w:ind w:left="380" w:hanging="380"/>
        <w:jc w:val="both"/>
      </w:pPr>
      <w:r>
        <w:t>Zhotovitel se zavazuje v rámci plnění této smlouvy nevyužívat v rozsahu vyšším než 10% ceny poddodavatele, který je:</w:t>
      </w:r>
    </w:p>
    <w:p w14:paraId="5503A40E" w14:textId="77777777" w:rsidR="00CB24C0" w:rsidRDefault="00DF66BD">
      <w:pPr>
        <w:pStyle w:val="Zkladntext1"/>
        <w:numPr>
          <w:ilvl w:val="0"/>
          <w:numId w:val="10"/>
        </w:numPr>
        <w:shd w:val="clear" w:color="auto" w:fill="auto"/>
        <w:tabs>
          <w:tab w:val="left" w:pos="802"/>
        </w:tabs>
        <w:spacing w:after="0"/>
        <w:ind w:firstLine="440"/>
        <w:jc w:val="both"/>
      </w:pPr>
      <w:r>
        <w:t>fyzickou či právnickou osobou nebo subjektem či orgánem se sídlem v Rusku,</w:t>
      </w:r>
    </w:p>
    <w:p w14:paraId="07B9873A" w14:textId="77777777" w:rsidR="00CB24C0" w:rsidRDefault="00DF66BD">
      <w:pPr>
        <w:pStyle w:val="Zkladntext1"/>
        <w:numPr>
          <w:ilvl w:val="0"/>
          <w:numId w:val="10"/>
        </w:numPr>
        <w:shd w:val="clear" w:color="auto" w:fill="auto"/>
        <w:tabs>
          <w:tab w:val="left" w:pos="816"/>
        </w:tabs>
        <w:spacing w:after="0"/>
        <w:ind w:left="800" w:hanging="360"/>
        <w:jc w:val="both"/>
      </w:pPr>
      <w:r>
        <w:t>právnickou osobou, subjektem nebo orgánem, který je z více než 50 % přímo či nepřímo vlastněn některým ze subjektů uvedených v písmeni a) tohoto odstavce, nebo</w:t>
      </w:r>
    </w:p>
    <w:p w14:paraId="73858340" w14:textId="77777777" w:rsidR="00CB24C0" w:rsidRDefault="00DF66BD">
      <w:pPr>
        <w:pStyle w:val="Zkladntext1"/>
        <w:numPr>
          <w:ilvl w:val="0"/>
          <w:numId w:val="10"/>
        </w:numPr>
        <w:shd w:val="clear" w:color="auto" w:fill="auto"/>
        <w:tabs>
          <w:tab w:val="left" w:pos="802"/>
        </w:tabs>
        <w:spacing w:after="280"/>
        <w:ind w:left="800" w:hanging="360"/>
        <w:jc w:val="both"/>
      </w:pPr>
      <w:r>
        <w:t>fyzickou nebo právnickou osobou, subjektem nebo orgánem, který jedná jménem nebo na pokyn některého ze subjektů uvedených v písmeni a) nebo b) tohoto odstavce.</w:t>
      </w:r>
    </w:p>
    <w:p w14:paraId="64091D84" w14:textId="77777777" w:rsidR="00CB24C0" w:rsidRDefault="00DF66BD">
      <w:pPr>
        <w:pStyle w:val="Zkladntext1"/>
        <w:numPr>
          <w:ilvl w:val="0"/>
          <w:numId w:val="8"/>
        </w:numPr>
        <w:shd w:val="clear" w:color="auto" w:fill="auto"/>
        <w:tabs>
          <w:tab w:val="left" w:pos="472"/>
        </w:tabs>
        <w:spacing w:after="540"/>
        <w:ind w:left="380" w:hanging="380"/>
        <w:jc w:val="both"/>
      </w:pPr>
      <w:r>
        <w:t>Zhotovitel se zavazuje v rámci plnění této smlouvy nerealizovat ani přímý ani nepřímý nákup či dovoz zboží uvedeného v Nařízení Rady (EU) č. 833/2014 ve znění poslední novely Nařízením Rady (EU) č. 2022/576.</w:t>
      </w:r>
    </w:p>
    <w:p w14:paraId="4CBE471D" w14:textId="77777777" w:rsidR="00CB24C0" w:rsidRDefault="00DF66BD">
      <w:pPr>
        <w:pStyle w:val="Zkladntext1"/>
        <w:shd w:val="clear" w:color="auto" w:fill="auto"/>
        <w:spacing w:after="0"/>
        <w:jc w:val="center"/>
      </w:pPr>
      <w:r>
        <w:rPr>
          <w:b/>
          <w:bCs/>
        </w:rPr>
        <w:t>Článek 7</w:t>
      </w:r>
    </w:p>
    <w:p w14:paraId="3ABB0E89" w14:textId="77777777" w:rsidR="00CB24C0" w:rsidRDefault="00DF66BD">
      <w:pPr>
        <w:pStyle w:val="Nadpis30"/>
        <w:keepNext/>
        <w:keepLines/>
        <w:shd w:val="clear" w:color="auto" w:fill="auto"/>
        <w:spacing w:after="100"/>
      </w:pPr>
      <w:bookmarkStart w:id="18" w:name="bookmark18"/>
      <w:bookmarkStart w:id="19" w:name="bookmark19"/>
      <w:r>
        <w:t>Součinnost objednatele</w:t>
      </w:r>
      <w:bookmarkEnd w:id="18"/>
      <w:bookmarkEnd w:id="19"/>
    </w:p>
    <w:p w14:paraId="35295FEF" w14:textId="77777777" w:rsidR="00CB24C0" w:rsidRDefault="00DF66BD">
      <w:pPr>
        <w:pStyle w:val="Zkladntext1"/>
        <w:numPr>
          <w:ilvl w:val="0"/>
          <w:numId w:val="11"/>
        </w:numPr>
        <w:shd w:val="clear" w:color="auto" w:fill="auto"/>
        <w:tabs>
          <w:tab w:val="left" w:pos="357"/>
        </w:tabs>
        <w:ind w:left="380" w:hanging="380"/>
        <w:jc w:val="both"/>
      </w:pPr>
      <w:r>
        <w:t>Objednatel se zavazuje poskytnout zhotoviteli při plnění předmětu smlouvy nezbytnou součinnost, spočívající zejména v umožnění přístupu do místa plnění díla v potřebném předstihu, příp. využití přívodu elektrické energie a vody.</w:t>
      </w:r>
    </w:p>
    <w:p w14:paraId="0F521637" w14:textId="77777777" w:rsidR="00CB24C0" w:rsidRDefault="00DF66BD">
      <w:pPr>
        <w:pStyle w:val="Zkladntext1"/>
        <w:numPr>
          <w:ilvl w:val="0"/>
          <w:numId w:val="11"/>
        </w:numPr>
        <w:shd w:val="clear" w:color="auto" w:fill="auto"/>
        <w:tabs>
          <w:tab w:val="left" w:pos="357"/>
        </w:tabs>
        <w:ind w:left="380" w:hanging="380"/>
        <w:jc w:val="both"/>
      </w:pPr>
      <w:r>
        <w:t>Objednatel předá zhotoviteli staveniště k realizaci díla po nabytí účinnosti smlouvy, a to v oboustranně dohodnutém termínu, nejpozději však 2 dny před zahájením realizace díla. Plocha staveniště bude vymezena dle požadavku zhotovitele v takovém rozsahu, aby nedošlo k ohrožení osob a materiálu v okolí. Současně s tímto předá objednatel zhotoviteli vytyčené inženýrské sítě v místě plnění díla</w:t>
      </w:r>
    </w:p>
    <w:p w14:paraId="5B2AECE8" w14:textId="77777777" w:rsidR="00CB24C0" w:rsidRDefault="00DF66BD">
      <w:pPr>
        <w:pStyle w:val="Zkladntext1"/>
        <w:numPr>
          <w:ilvl w:val="0"/>
          <w:numId w:val="11"/>
        </w:numPr>
        <w:shd w:val="clear" w:color="auto" w:fill="auto"/>
        <w:tabs>
          <w:tab w:val="left" w:pos="357"/>
        </w:tabs>
        <w:ind w:left="380" w:hanging="380"/>
        <w:jc w:val="both"/>
      </w:pPr>
      <w:r>
        <w:t xml:space="preserve">Pokud bude objednatel v prodlení se splněním součinnosti dle odst. 2 výše, není zhotovitel v prodlení s plněním svých závazků z této smlouvy, zejména dokončit dílo v dohodnutém termínu dle čl. 4 této smlouvy. V takovém případě se termín dokončení díla prodlužuje o dohodnutou </w:t>
      </w:r>
      <w:r>
        <w:lastRenderedPageBreak/>
        <w:t>dobu.</w:t>
      </w:r>
    </w:p>
    <w:p w14:paraId="18CF7193" w14:textId="77777777" w:rsidR="00CB24C0" w:rsidRDefault="00DF66BD">
      <w:pPr>
        <w:pStyle w:val="Zkladntext1"/>
        <w:shd w:val="clear" w:color="auto" w:fill="auto"/>
        <w:spacing w:after="0"/>
        <w:jc w:val="center"/>
      </w:pPr>
      <w:r>
        <w:rPr>
          <w:b/>
          <w:bCs/>
        </w:rPr>
        <w:t>Článek 8</w:t>
      </w:r>
    </w:p>
    <w:p w14:paraId="6944E074" w14:textId="77777777" w:rsidR="00CB24C0" w:rsidRDefault="00DF66BD">
      <w:pPr>
        <w:pStyle w:val="Nadpis30"/>
        <w:keepNext/>
        <w:keepLines/>
        <w:shd w:val="clear" w:color="auto" w:fill="auto"/>
        <w:spacing w:after="100"/>
      </w:pPr>
      <w:bookmarkStart w:id="20" w:name="bookmark20"/>
      <w:bookmarkStart w:id="21" w:name="bookmark21"/>
      <w:r>
        <w:t>Cena díla a platební podmínky</w:t>
      </w:r>
      <w:bookmarkEnd w:id="20"/>
      <w:bookmarkEnd w:id="21"/>
    </w:p>
    <w:p w14:paraId="1263A9FF" w14:textId="77777777" w:rsidR="00CB24C0" w:rsidRDefault="00DF66BD">
      <w:pPr>
        <w:pStyle w:val="Zkladntext1"/>
        <w:numPr>
          <w:ilvl w:val="0"/>
          <w:numId w:val="12"/>
        </w:numPr>
        <w:shd w:val="clear" w:color="auto" w:fill="auto"/>
        <w:tabs>
          <w:tab w:val="left" w:pos="357"/>
        </w:tabs>
        <w:ind w:left="380" w:hanging="380"/>
        <w:jc w:val="both"/>
      </w:pPr>
      <w:r>
        <w:t>Celková cena za předmět smlouvy je stanovena na základě cenové nabídky, kterou zhotovitel nabídl rámci zadávacího řízení k předmětné veřejné zakázce. Celková cena za předmět této smlouvy je stanovena pevnou částkou ve výši:</w:t>
      </w:r>
    </w:p>
    <w:p w14:paraId="147D45AD" w14:textId="77777777" w:rsidR="00CB24C0" w:rsidRDefault="00DF66BD">
      <w:pPr>
        <w:pStyle w:val="Zkladntext1"/>
        <w:shd w:val="clear" w:color="auto" w:fill="auto"/>
        <w:ind w:firstLine="800"/>
        <w:jc w:val="both"/>
      </w:pPr>
      <w:r>
        <w:t xml:space="preserve">1 212 400,- </w:t>
      </w:r>
      <w:proofErr w:type="spellStart"/>
      <w:r>
        <w:t>KčKč</w:t>
      </w:r>
      <w:proofErr w:type="spellEnd"/>
      <w:r>
        <w:t xml:space="preserve"> bez DPH</w:t>
      </w:r>
    </w:p>
    <w:p w14:paraId="24E6AD81" w14:textId="77777777" w:rsidR="00CB24C0" w:rsidRDefault="00DF66BD">
      <w:pPr>
        <w:pStyle w:val="Zkladntext1"/>
        <w:shd w:val="clear" w:color="auto" w:fill="auto"/>
        <w:ind w:firstLine="800"/>
        <w:jc w:val="both"/>
      </w:pPr>
      <w:r>
        <w:t>(slovy: jeden milion dvě stě dvanáct tisíc čtyři sta)</w:t>
      </w:r>
    </w:p>
    <w:p w14:paraId="409AF56C" w14:textId="77777777" w:rsidR="00CB24C0" w:rsidRDefault="00DF66BD">
      <w:pPr>
        <w:pStyle w:val="Zkladntext1"/>
        <w:shd w:val="clear" w:color="auto" w:fill="auto"/>
        <w:ind w:firstLine="800"/>
        <w:jc w:val="both"/>
      </w:pPr>
      <w:r>
        <w:t>tj. 1 467 004,-Kč s DPH</w:t>
      </w:r>
    </w:p>
    <w:p w14:paraId="13C5F59F" w14:textId="77777777" w:rsidR="00CB24C0" w:rsidRDefault="00DF66BD">
      <w:pPr>
        <w:pStyle w:val="Zkladntext1"/>
        <w:shd w:val="clear" w:color="auto" w:fill="auto"/>
        <w:spacing w:after="380"/>
        <w:ind w:firstLine="800"/>
        <w:jc w:val="both"/>
      </w:pPr>
      <w:r>
        <w:t>(slovy: jeden milion čtyři sta šedesát sedm tisíc čtyři koruny)</w:t>
      </w:r>
    </w:p>
    <w:p w14:paraId="2C6C8FE2" w14:textId="77777777" w:rsidR="00CB24C0" w:rsidRDefault="00DF66BD">
      <w:pPr>
        <w:pStyle w:val="Zkladntext1"/>
        <w:shd w:val="clear" w:color="auto" w:fill="auto"/>
        <w:spacing w:after="280"/>
        <w:ind w:firstLine="380"/>
        <w:jc w:val="both"/>
      </w:pPr>
      <w:r>
        <w:t>Sazba DPH je 21 %</w:t>
      </w:r>
    </w:p>
    <w:p w14:paraId="5BD890A4" w14:textId="77777777" w:rsidR="00CB24C0" w:rsidRDefault="00DF66BD">
      <w:pPr>
        <w:pStyle w:val="Zkladntext1"/>
        <w:shd w:val="clear" w:color="auto" w:fill="auto"/>
        <w:spacing w:after="0"/>
        <w:ind w:left="380"/>
        <w:jc w:val="both"/>
      </w:pPr>
      <w:r>
        <w:t>Stanovená cena zahrnuje dohodnuté dodávky, služby, práce a výkony nutné k realizaci předmětu této smlouvy,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zadávacích podmínek ze ZD.</w:t>
      </w:r>
    </w:p>
    <w:p w14:paraId="1E31BE9E" w14:textId="77777777" w:rsidR="00CB24C0" w:rsidRDefault="00DF66BD">
      <w:pPr>
        <w:pStyle w:val="Zkladntext1"/>
        <w:numPr>
          <w:ilvl w:val="0"/>
          <w:numId w:val="12"/>
        </w:numPr>
        <w:shd w:val="clear" w:color="auto" w:fill="auto"/>
        <w:tabs>
          <w:tab w:val="left" w:pos="355"/>
        </w:tabs>
        <w:spacing w:after="0"/>
        <w:ind w:left="360" w:hanging="360"/>
        <w:jc w:val="both"/>
      </w:pPr>
      <w:r>
        <w:t>Část plnění dle této smlouvy je plněním odpovídajícím číselnému kódu klasifikace produkce CZ-CPA 41 až 43 DPH a je v režimu přenesení daňové povinnosti na příjemce podle § 92e zákona č. 235/2004 Sb., o dani z přidané hodnoty, ve znění pozdějších předpisů (dále jen „zákon o DPH“), tj. daňový doklad na danou část díla bude zhotovitelem vystaven podle § 92a odst. 2 zákona o DPH a výši daně je povinen doplnit a přiznat příjemce plnění (objednatel).</w:t>
      </w:r>
    </w:p>
    <w:p w14:paraId="756A8179" w14:textId="77777777" w:rsidR="00CB24C0" w:rsidRDefault="00DF66BD">
      <w:pPr>
        <w:pStyle w:val="Zkladntext1"/>
        <w:numPr>
          <w:ilvl w:val="0"/>
          <w:numId w:val="12"/>
        </w:numPr>
        <w:shd w:val="clear" w:color="auto" w:fill="auto"/>
        <w:tabs>
          <w:tab w:val="left" w:pos="355"/>
        </w:tabs>
        <w:spacing w:after="0"/>
        <w:ind w:left="360" w:hanging="360"/>
        <w:jc w:val="both"/>
      </w:pPr>
      <w:r>
        <w:t xml:space="preserve">Cena předmětu smlouvy může být změněna v případě, že dojde v průběhu realizace předmětu smlouvy ke změnám daňových </w:t>
      </w:r>
      <w:proofErr w:type="gramStart"/>
      <w:r>
        <w:t>předpisů - zákonných</w:t>
      </w:r>
      <w:proofErr w:type="gramEnd"/>
      <w:r>
        <w:t xml:space="preserve"> sazeb upravujících výši DPH; smluvní strany se dohodly, že v případě změny zákonných sazeb DPH nebudou uzavírat písemný dodatek k této smlouvě o změně výše ceny a DPH bude účtována podle předpisů platných v době uskutečnění zdanitelného plnění.</w:t>
      </w:r>
    </w:p>
    <w:p w14:paraId="11F5E324" w14:textId="77777777" w:rsidR="00CB24C0" w:rsidRDefault="00DF66BD">
      <w:pPr>
        <w:pStyle w:val="Zkladntext1"/>
        <w:numPr>
          <w:ilvl w:val="0"/>
          <w:numId w:val="12"/>
        </w:numPr>
        <w:shd w:val="clear" w:color="auto" w:fill="auto"/>
        <w:tabs>
          <w:tab w:val="left" w:pos="355"/>
        </w:tabs>
        <w:spacing w:after="0"/>
        <w:jc w:val="both"/>
      </w:pPr>
      <w:r>
        <w:t>Cena předmětu smlouvy může být také změněna:</w:t>
      </w:r>
    </w:p>
    <w:p w14:paraId="21178A03" w14:textId="77777777" w:rsidR="00CB24C0" w:rsidRDefault="00DF66BD">
      <w:pPr>
        <w:pStyle w:val="Zkladntext1"/>
        <w:numPr>
          <w:ilvl w:val="0"/>
          <w:numId w:val="13"/>
        </w:numPr>
        <w:shd w:val="clear" w:color="auto" w:fill="auto"/>
        <w:tabs>
          <w:tab w:val="left" w:pos="802"/>
        </w:tabs>
        <w:spacing w:after="0"/>
        <w:ind w:left="800" w:hanging="360"/>
        <w:jc w:val="both"/>
      </w:pPr>
      <w:r>
        <w:t>v případě, že v průběhu díla dojde k vícepracím a méněpracím prokazatelně požadovaných objednatelem. Práce související s dodržením technologických a pracovních postupů zabezpečujících realizaci díla podle této smlouvy nemají charakter víceprací.</w:t>
      </w:r>
    </w:p>
    <w:p w14:paraId="1F1655D5" w14:textId="77777777" w:rsidR="00CB24C0" w:rsidRDefault="00DF66BD">
      <w:pPr>
        <w:pStyle w:val="Zkladntext1"/>
        <w:numPr>
          <w:ilvl w:val="0"/>
          <w:numId w:val="13"/>
        </w:numPr>
        <w:shd w:val="clear" w:color="auto" w:fill="auto"/>
        <w:tabs>
          <w:tab w:val="left" w:pos="802"/>
        </w:tabs>
        <w:spacing w:after="0"/>
        <w:ind w:left="800" w:hanging="360"/>
        <w:jc w:val="both"/>
      </w:pPr>
      <w:r>
        <w:t>pokud se při realizaci díla zjistí skutečnosti, které nebyly v době podpisu smlouvy známy a zhotovitel je nezavinil ani nemohl předvídat a mají vliv na cenu díla.</w:t>
      </w:r>
    </w:p>
    <w:p w14:paraId="36E77D75" w14:textId="77777777" w:rsidR="00CB24C0" w:rsidRDefault="00DF66BD">
      <w:pPr>
        <w:pStyle w:val="Zkladntext1"/>
        <w:numPr>
          <w:ilvl w:val="0"/>
          <w:numId w:val="13"/>
        </w:numPr>
        <w:shd w:val="clear" w:color="auto" w:fill="auto"/>
        <w:tabs>
          <w:tab w:val="left" w:pos="802"/>
        </w:tabs>
        <w:spacing w:after="0"/>
        <w:ind w:left="800" w:hanging="360"/>
        <w:jc w:val="both"/>
      </w:pPr>
      <w:r>
        <w:t>v případě, že se při realizaci díla zjistí skutečnosti odlišné od příslušné dokumentace předané objednatelem zhotoviteli.</w:t>
      </w:r>
    </w:p>
    <w:p w14:paraId="69C4CA5E" w14:textId="77777777" w:rsidR="00CB24C0" w:rsidRDefault="00DF66BD">
      <w:pPr>
        <w:pStyle w:val="Zkladntext1"/>
        <w:shd w:val="clear" w:color="auto" w:fill="auto"/>
        <w:spacing w:after="260"/>
        <w:ind w:left="420" w:firstLine="20"/>
        <w:jc w:val="both"/>
      </w:pPr>
      <w:r>
        <w:t>Ve shora uvedených případech musí obě smluvní strany provést rekalkulaci ceny díla, a to formou dodatku ke smlouvě.</w:t>
      </w:r>
    </w:p>
    <w:p w14:paraId="3D946253" w14:textId="77777777" w:rsidR="00CB24C0" w:rsidRDefault="00DF66BD">
      <w:pPr>
        <w:pStyle w:val="Zkladntext1"/>
        <w:shd w:val="clear" w:color="auto" w:fill="auto"/>
        <w:spacing w:after="0"/>
        <w:ind w:firstLine="420"/>
        <w:jc w:val="both"/>
      </w:pPr>
      <w:r>
        <w:rPr>
          <w:u w:val="single"/>
        </w:rPr>
        <w:t>Řešení víceprací, změn, doplňky a rozšíření požadovaných objednatelem</w:t>
      </w:r>
    </w:p>
    <w:p w14:paraId="008CCC65" w14:textId="77777777" w:rsidR="00CB24C0" w:rsidRDefault="00DF66BD">
      <w:pPr>
        <w:pStyle w:val="Zkladntext1"/>
        <w:shd w:val="clear" w:color="auto" w:fill="auto"/>
        <w:spacing w:after="0"/>
        <w:ind w:left="420" w:firstLine="20"/>
        <w:jc w:val="both"/>
      </w:pPr>
      <w:r>
        <w:t>Případné vícepráce, změny, doplňky a rozšíření požadované objednatelem budou oceněny na základě jednotkových cen příslušných prací dle položkového rozpočtu; v případě, že jednotkové ceny nebudou obsaženy v položkovém rozpočtu, budou oceněny dle ceníku RTS DATA 2025/I. Ještě před zahájením prací budou tyto písemně odsouhlaseny oběma smluvními stranami formou dodatku k této smlouvě a následně budou hrazeny formou samostatné faktury. Pokud zhotovitel provede některé z těchto prací bez písemného souhlasu objednatele, má objednatel právo odmítnout jejich úhradu.</w:t>
      </w:r>
    </w:p>
    <w:p w14:paraId="3489E1AF" w14:textId="77777777" w:rsidR="00CB24C0" w:rsidRDefault="00DF66BD">
      <w:pPr>
        <w:pStyle w:val="Zkladntext1"/>
        <w:shd w:val="clear" w:color="auto" w:fill="auto"/>
        <w:spacing w:after="0"/>
        <w:ind w:firstLine="420"/>
        <w:jc w:val="both"/>
      </w:pPr>
      <w:r>
        <w:rPr>
          <w:u w:val="single"/>
        </w:rPr>
        <w:t>Řešení méněprací</w:t>
      </w:r>
    </w:p>
    <w:p w14:paraId="28A3C9BF" w14:textId="77777777" w:rsidR="00CB24C0" w:rsidRDefault="00DF66BD">
      <w:pPr>
        <w:pStyle w:val="Zkladntext1"/>
        <w:shd w:val="clear" w:color="auto" w:fill="auto"/>
        <w:spacing w:after="0"/>
        <w:ind w:left="420" w:firstLine="20"/>
        <w:jc w:val="both"/>
      </w:pPr>
      <w:r>
        <w:lastRenderedPageBreak/>
        <w:t>V případě, že se některé práce z rozpočtu nebudou realizovat nebo je objednatel požaduje vypustit z předmětu díla, snižuje se smluvní cena díla o výši těchto méněprací dle položkového rozpočtu.</w:t>
      </w:r>
    </w:p>
    <w:p w14:paraId="2E7F7B31" w14:textId="77777777" w:rsidR="00CB24C0" w:rsidRDefault="00DF66BD">
      <w:pPr>
        <w:pStyle w:val="Zkladntext1"/>
        <w:shd w:val="clear" w:color="auto" w:fill="auto"/>
        <w:spacing w:after="0"/>
        <w:ind w:left="360"/>
        <w:jc w:val="both"/>
      </w:pPr>
      <w:r>
        <w:t>Veškeré změny ceny za předmět smlouvy nesmí být v rozporu s příslušnými ustanoveními zákona, či jinými ustanoveními zákonů, kterými by mohlo dojít k podstatné změně práv a povinností vyplývajících z této smlouvy.</w:t>
      </w:r>
    </w:p>
    <w:p w14:paraId="6BA5DDFA" w14:textId="77777777" w:rsidR="00CB24C0" w:rsidRDefault="00DF66BD">
      <w:pPr>
        <w:pStyle w:val="Zkladntext1"/>
        <w:numPr>
          <w:ilvl w:val="0"/>
          <w:numId w:val="12"/>
        </w:numPr>
        <w:shd w:val="clear" w:color="auto" w:fill="auto"/>
        <w:tabs>
          <w:tab w:val="left" w:pos="355"/>
        </w:tabs>
        <w:spacing w:after="0"/>
        <w:ind w:left="360" w:hanging="360"/>
        <w:jc w:val="both"/>
      </w:pPr>
      <w:r>
        <w:t xml:space="preserve">Smluvní strany se dohodly, že úhrada ceny za předmět smlouvy bude uskutečněna takto: fakturace bude s ohledem na délku realizace díla provedena jednorázově na základě odsouhlaseného soupisu provedených prací. Faktura dle soupisu provedených prací bude vystavená po předání a převzetí díla. Faktura včetně objednatelem odsouhlaseného soupisu provedených prací bude předána zástupcem zhotovitele při podpisu předávacího protokolu (dle čl. 10 odst. 4 smlouvy), nebo zaslána objednateli následně poštou. Smluvní splatnost faktury se sjednává do </w:t>
      </w:r>
      <w:r>
        <w:rPr>
          <w:b/>
          <w:bCs/>
        </w:rPr>
        <w:t xml:space="preserve">30 dnů </w:t>
      </w:r>
      <w:r>
        <w:t>ode dne jejího doručení objednateli.</w:t>
      </w:r>
    </w:p>
    <w:p w14:paraId="5541B9D7" w14:textId="77777777" w:rsidR="00CB24C0" w:rsidRDefault="00DF66BD">
      <w:pPr>
        <w:pStyle w:val="Zkladntext1"/>
        <w:numPr>
          <w:ilvl w:val="0"/>
          <w:numId w:val="12"/>
        </w:numPr>
        <w:shd w:val="clear" w:color="auto" w:fill="auto"/>
        <w:tabs>
          <w:tab w:val="left" w:pos="355"/>
        </w:tabs>
        <w:spacing w:after="0"/>
        <w:ind w:left="360" w:hanging="360"/>
        <w:jc w:val="both"/>
      </w:pPr>
      <w:r>
        <w:t xml:space="preserve">Faktura musí obsahovat všechny náležitosti daňového dokladu dle příslušných právních </w:t>
      </w:r>
      <w:proofErr w:type="gramStart"/>
      <w:r>
        <w:t>předpisů - musí</w:t>
      </w:r>
      <w:proofErr w:type="gramEnd"/>
      <w:r>
        <w:t xml:space="preserve"> minimálně obsahovat identifikaci smlouvy, na jejímž základě bylo plněno, doklad osvědčující zdanitelné plnění (zejména kopie oboustranně potvrzeného soupisu provedených prací), číslo faktury, datum splatnosti a případné další zákonné náležitosti. Faktura musí být opatřena razítkem zhotovitele a podpisem zaměstnance zhotovitele oprávněného ji vystavit.</w:t>
      </w:r>
    </w:p>
    <w:p w14:paraId="558352A2" w14:textId="77777777" w:rsidR="00CB24C0" w:rsidRDefault="00DF66BD">
      <w:pPr>
        <w:pStyle w:val="Zkladntext1"/>
        <w:numPr>
          <w:ilvl w:val="0"/>
          <w:numId w:val="12"/>
        </w:numPr>
        <w:shd w:val="clear" w:color="auto" w:fill="auto"/>
        <w:tabs>
          <w:tab w:val="left" w:pos="358"/>
        </w:tabs>
        <w:spacing w:after="0"/>
        <w:ind w:left="380" w:hanging="380"/>
        <w:jc w:val="both"/>
      </w:pPr>
      <w:r>
        <w:t>Objednatel je oprávněn vrátit vadný daňový doklad zhotoviteli, a to až do lhůty splatnosti. V takovém případě není objednatel v prodlení s úhradou ceny plnění. Nová lhůta splatnosti začíná běžet dnem doručení bezvadného daňového dokladu objednateli.</w:t>
      </w:r>
    </w:p>
    <w:p w14:paraId="2A05EF6A" w14:textId="77777777" w:rsidR="00CB24C0" w:rsidRDefault="00DF66BD">
      <w:pPr>
        <w:pStyle w:val="Zkladntext1"/>
        <w:numPr>
          <w:ilvl w:val="0"/>
          <w:numId w:val="12"/>
        </w:numPr>
        <w:shd w:val="clear" w:color="auto" w:fill="auto"/>
        <w:tabs>
          <w:tab w:val="left" w:pos="358"/>
        </w:tabs>
        <w:spacing w:after="0"/>
        <w:ind w:left="380" w:hanging="380"/>
        <w:jc w:val="both"/>
      </w:pPr>
      <w:r>
        <w:t>Úhrada za plnění z této smlouvy bude realizována bezhotovostním převodem na účet zhotovitele, který je správcem daně (finančním úřadem) zveřejněn způsobem umožňujícím dálkový přístup ve smyslu ustanovení § 98 zákona o DPH.</w:t>
      </w:r>
    </w:p>
    <w:p w14:paraId="40BE71D3" w14:textId="77777777" w:rsidR="00CB24C0" w:rsidRDefault="00DF66BD">
      <w:pPr>
        <w:pStyle w:val="Zkladntext1"/>
        <w:numPr>
          <w:ilvl w:val="0"/>
          <w:numId w:val="12"/>
        </w:numPr>
        <w:shd w:val="clear" w:color="auto" w:fill="auto"/>
        <w:tabs>
          <w:tab w:val="left" w:pos="358"/>
        </w:tabs>
        <w:spacing w:after="0"/>
        <w:ind w:left="380" w:hanging="380"/>
        <w:jc w:val="both"/>
      </w:pPr>
      <w: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5218DF5" w14:textId="77777777" w:rsidR="00CB24C0" w:rsidRDefault="00DF66BD">
      <w:pPr>
        <w:pStyle w:val="Zkladntext1"/>
        <w:numPr>
          <w:ilvl w:val="0"/>
          <w:numId w:val="12"/>
        </w:numPr>
        <w:shd w:val="clear" w:color="auto" w:fill="auto"/>
        <w:tabs>
          <w:tab w:val="left" w:pos="442"/>
        </w:tabs>
        <w:spacing w:after="260"/>
        <w:jc w:val="both"/>
      </w:pPr>
      <w:r>
        <w:t>Objednatel neposkytuje zhotoviteli během realizace díla žádné zálohové platby.</w:t>
      </w:r>
    </w:p>
    <w:p w14:paraId="534FD5D5" w14:textId="77777777" w:rsidR="00CB24C0" w:rsidRDefault="00DF66BD">
      <w:pPr>
        <w:pStyle w:val="Zkladntext1"/>
        <w:shd w:val="clear" w:color="auto" w:fill="auto"/>
        <w:spacing w:after="0"/>
        <w:jc w:val="center"/>
      </w:pPr>
      <w:r>
        <w:rPr>
          <w:b/>
          <w:bCs/>
        </w:rPr>
        <w:t>Článek 9</w:t>
      </w:r>
    </w:p>
    <w:p w14:paraId="38CB2073" w14:textId="77777777" w:rsidR="00CB24C0" w:rsidRDefault="00DF66BD">
      <w:pPr>
        <w:pStyle w:val="Nadpis30"/>
        <w:keepNext/>
        <w:keepLines/>
        <w:shd w:val="clear" w:color="auto" w:fill="auto"/>
      </w:pPr>
      <w:bookmarkStart w:id="22" w:name="bookmark22"/>
      <w:bookmarkStart w:id="23" w:name="bookmark23"/>
      <w:r>
        <w:t>Stavební deník</w:t>
      </w:r>
      <w:bookmarkEnd w:id="22"/>
      <w:bookmarkEnd w:id="23"/>
    </w:p>
    <w:p w14:paraId="63A8ADF9" w14:textId="77777777" w:rsidR="00CB24C0" w:rsidRDefault="00DF66BD">
      <w:pPr>
        <w:pStyle w:val="Zkladntext1"/>
        <w:numPr>
          <w:ilvl w:val="0"/>
          <w:numId w:val="14"/>
        </w:numPr>
        <w:shd w:val="clear" w:color="auto" w:fill="auto"/>
        <w:tabs>
          <w:tab w:val="left" w:pos="358"/>
        </w:tabs>
        <w:spacing w:after="0"/>
        <w:ind w:left="380" w:hanging="380"/>
        <w:jc w:val="both"/>
      </w:pPr>
      <w:r>
        <w:t>V případě, že z hlediska legislativy bude nutné vést stavební deník, je zhotovitel povinen tento deník vést a provádět do něho každodenní záznamy. Do deníku se zapisují všechny skutečnosti rozhodné pro plnění předmětu této smlouvy, zejména údaje o časovém postupu prací, jejich jakosti a zdůvodnění odchylek prováděných prací. Do deníku může provádět zápisy kromě stavbyvedoucího a jeho zástupce také objednatel, stavební dozor objednatele, zástupce zpracovatele projektové dokumentace a zmocnění zástupci objednatele.</w:t>
      </w:r>
    </w:p>
    <w:p w14:paraId="59270D43" w14:textId="77777777" w:rsidR="00CB24C0" w:rsidRDefault="00DF66BD">
      <w:pPr>
        <w:pStyle w:val="Zkladntext1"/>
        <w:numPr>
          <w:ilvl w:val="0"/>
          <w:numId w:val="14"/>
        </w:numPr>
        <w:shd w:val="clear" w:color="auto" w:fill="auto"/>
        <w:tabs>
          <w:tab w:val="left" w:pos="358"/>
        </w:tabs>
        <w:spacing w:after="0"/>
        <w:ind w:left="380" w:hanging="380"/>
        <w:jc w:val="both"/>
      </w:pPr>
      <w:r>
        <w:t>Objednatel a jeho technický dozor má právo sledovat obsah deníku a je oprávněn k zápisům připojit své stanovisko. Během pracovní doby musí být deník na stavbě trvale přístupný a jeho vedení končí odevzdáním a převzetím díla, či jeho části.</w:t>
      </w:r>
    </w:p>
    <w:p w14:paraId="4A349B15" w14:textId="77777777" w:rsidR="00CB24C0" w:rsidRDefault="00DF66BD">
      <w:pPr>
        <w:pStyle w:val="Zkladntext1"/>
        <w:numPr>
          <w:ilvl w:val="0"/>
          <w:numId w:val="14"/>
        </w:numPr>
        <w:shd w:val="clear" w:color="auto" w:fill="auto"/>
        <w:tabs>
          <w:tab w:val="left" w:pos="358"/>
        </w:tabs>
        <w:spacing w:after="0"/>
        <w:jc w:val="both"/>
      </w:pPr>
      <w:r>
        <w:t>Denní záznamy ve stavebním deníku budou vyhotovovány ve třech stejnopisech.</w:t>
      </w:r>
    </w:p>
    <w:p w14:paraId="5F2E4301" w14:textId="77777777" w:rsidR="00CB24C0" w:rsidRDefault="00DF66BD">
      <w:pPr>
        <w:pStyle w:val="Zkladntext1"/>
        <w:numPr>
          <w:ilvl w:val="0"/>
          <w:numId w:val="14"/>
        </w:numPr>
        <w:shd w:val="clear" w:color="auto" w:fill="auto"/>
        <w:tabs>
          <w:tab w:val="left" w:pos="358"/>
        </w:tabs>
        <w:spacing w:after="260"/>
        <w:ind w:left="380" w:hanging="380"/>
        <w:jc w:val="both"/>
      </w:pPr>
      <w:r>
        <w:t>Zápisy ve stavebním deníku se nepovažují za změnu smlouvy, ale slouží jako podklad pro vypracování případných dodatků k této smlouvě.</w:t>
      </w:r>
    </w:p>
    <w:p w14:paraId="0CCD570E" w14:textId="77777777" w:rsidR="00CB24C0" w:rsidRDefault="00DF66BD">
      <w:pPr>
        <w:pStyle w:val="Zkladntext1"/>
        <w:shd w:val="clear" w:color="auto" w:fill="auto"/>
        <w:spacing w:after="0"/>
        <w:jc w:val="center"/>
      </w:pPr>
      <w:r>
        <w:rPr>
          <w:b/>
          <w:bCs/>
        </w:rPr>
        <w:t>Článek 10</w:t>
      </w:r>
    </w:p>
    <w:p w14:paraId="3C9177D2" w14:textId="77777777" w:rsidR="00CB24C0" w:rsidRDefault="00DF66BD">
      <w:pPr>
        <w:pStyle w:val="Nadpis30"/>
        <w:keepNext/>
        <w:keepLines/>
        <w:shd w:val="clear" w:color="auto" w:fill="auto"/>
      </w:pPr>
      <w:bookmarkStart w:id="24" w:name="bookmark24"/>
      <w:bookmarkStart w:id="25" w:name="bookmark25"/>
      <w:r>
        <w:t>Dokončení díla, předání a převzetí díla</w:t>
      </w:r>
      <w:bookmarkEnd w:id="24"/>
      <w:bookmarkEnd w:id="25"/>
    </w:p>
    <w:p w14:paraId="33AE94EC" w14:textId="77777777" w:rsidR="00CB24C0" w:rsidRDefault="00DF66BD">
      <w:pPr>
        <w:pStyle w:val="Zkladntext1"/>
        <w:numPr>
          <w:ilvl w:val="0"/>
          <w:numId w:val="15"/>
        </w:numPr>
        <w:shd w:val="clear" w:color="auto" w:fill="auto"/>
        <w:tabs>
          <w:tab w:val="left" w:pos="358"/>
        </w:tabs>
        <w:spacing w:after="0"/>
        <w:ind w:left="380" w:hanging="380"/>
        <w:jc w:val="both"/>
      </w:pPr>
      <w:r>
        <w:t>Zhotovitel vyzve písemně (e-mailem) zástupce objednatele alespoň dva kalendářní dny před sjednaným termínem předání díla k převzetí dokončeného díla. Objednatel je povinen na základě výzvy zhotovitele zorganizovat předání a převzetí díla a dílo, řádně dokončené, převzít.</w:t>
      </w:r>
    </w:p>
    <w:p w14:paraId="4B93EF36" w14:textId="77777777" w:rsidR="00CB24C0" w:rsidRDefault="00DF66BD">
      <w:pPr>
        <w:pStyle w:val="Zkladntext1"/>
        <w:numPr>
          <w:ilvl w:val="0"/>
          <w:numId w:val="15"/>
        </w:numPr>
        <w:shd w:val="clear" w:color="auto" w:fill="auto"/>
        <w:tabs>
          <w:tab w:val="left" w:pos="358"/>
        </w:tabs>
        <w:spacing w:after="0"/>
        <w:ind w:left="380" w:hanging="380"/>
        <w:jc w:val="both"/>
      </w:pPr>
      <w:r>
        <w:t xml:space="preserve">Zhotovitel je povinen připravit pro přejímací řízení veškeré protokoly, revizní zprávy, certifikáty </w:t>
      </w:r>
      <w:r>
        <w:lastRenderedPageBreak/>
        <w:t>a atesty tak, aby bylo možno provést úspěšné převzetí díla. Pokud je pro řádné uvedení předmětu díla do provozu a jeho provozování nezbytné zajistit veřejnoprávní rozhodnutí a povolení, zajistí toto před přejímacím řízením zhotovitel.</w:t>
      </w:r>
    </w:p>
    <w:p w14:paraId="054CBD6B" w14:textId="77777777" w:rsidR="00CB24C0" w:rsidRDefault="00DF66BD">
      <w:pPr>
        <w:pStyle w:val="Zkladntext1"/>
        <w:numPr>
          <w:ilvl w:val="0"/>
          <w:numId w:val="15"/>
        </w:numPr>
        <w:shd w:val="clear" w:color="auto" w:fill="auto"/>
        <w:tabs>
          <w:tab w:val="left" w:pos="358"/>
        </w:tabs>
        <w:spacing w:after="0"/>
        <w:ind w:left="380" w:hanging="380"/>
        <w:jc w:val="both"/>
      </w:pPr>
      <w:r>
        <w:t>Objednatel je povinen k předání a převzetí díla přizvat osoby vykonávající funkci technického dozoru stavebníka, případně osobu zajišťující autorský dozor projektanta.</w:t>
      </w:r>
    </w:p>
    <w:p w14:paraId="6C0B5A54" w14:textId="77777777" w:rsidR="00CB24C0" w:rsidRDefault="00DF66BD">
      <w:pPr>
        <w:pStyle w:val="Zkladntext1"/>
        <w:numPr>
          <w:ilvl w:val="0"/>
          <w:numId w:val="15"/>
        </w:numPr>
        <w:shd w:val="clear" w:color="auto" w:fill="auto"/>
        <w:tabs>
          <w:tab w:val="left" w:pos="358"/>
        </w:tabs>
        <w:spacing w:after="0"/>
        <w:ind w:left="380" w:hanging="380"/>
        <w:jc w:val="both"/>
      </w:pPr>
      <w:r>
        <w:t>O předání a převzetí díla bude smluvními stranami sepsán písemný předávací protokol s uvedením průběhu a výsledku zkoušek souvisejících s dílem, zhodnocením kvality a kompletnosti díla včetně validačních protokolů, soupisem případných vad díla a nedodělků a podmínek (zejm. způsobu a termínu) jejich odstranění (dále jen „předávací protokol“). Předávací protokol musí obsahovat jednoznačné prohlášení o převzetí nebo nepřevzetí díla.</w:t>
      </w:r>
    </w:p>
    <w:p w14:paraId="0A954C05" w14:textId="77777777" w:rsidR="00CB24C0" w:rsidRDefault="00DF66BD">
      <w:pPr>
        <w:pStyle w:val="Zkladntext1"/>
        <w:numPr>
          <w:ilvl w:val="0"/>
          <w:numId w:val="15"/>
        </w:numPr>
        <w:shd w:val="clear" w:color="auto" w:fill="auto"/>
        <w:tabs>
          <w:tab w:val="left" w:pos="358"/>
        </w:tabs>
        <w:spacing w:after="0"/>
        <w:ind w:left="380" w:hanging="380"/>
        <w:jc w:val="both"/>
      </w:pPr>
      <w:r>
        <w:t>Objednatel může předávané dílo převzít i v případě, že vykazuje vady a nedodělky, které však podle odborného názoru objednatele nebrání řádnému užívání předávaného díla, pokud se zhotovitel zaváže vady a nedodělky odstranit ve lhůtě přiměřeně stanovené objednatelem a uvedené v předávacím protokolu. V případě nedodržení lhůty na odstranění je zhotovitel povinen zaplatit smluvní pokutu dle čl. 14 odst. 6.</w:t>
      </w:r>
    </w:p>
    <w:p w14:paraId="1C9206E7" w14:textId="77777777" w:rsidR="00CB24C0" w:rsidRDefault="00DF66BD">
      <w:pPr>
        <w:pStyle w:val="Zkladntext1"/>
        <w:numPr>
          <w:ilvl w:val="0"/>
          <w:numId w:val="15"/>
        </w:numPr>
        <w:shd w:val="clear" w:color="auto" w:fill="auto"/>
        <w:tabs>
          <w:tab w:val="left" w:pos="371"/>
        </w:tabs>
        <w:spacing w:after="0"/>
      </w:pPr>
      <w:r>
        <w:t>Spolu s předáním díla předá zhotovitel objednateli:</w:t>
      </w:r>
    </w:p>
    <w:p w14:paraId="291F9067" w14:textId="77777777" w:rsidR="00CB24C0" w:rsidRDefault="00DF66BD">
      <w:pPr>
        <w:pStyle w:val="Zkladntext1"/>
        <w:numPr>
          <w:ilvl w:val="0"/>
          <w:numId w:val="16"/>
        </w:numPr>
        <w:shd w:val="clear" w:color="auto" w:fill="auto"/>
        <w:tabs>
          <w:tab w:val="left" w:pos="846"/>
        </w:tabs>
        <w:spacing w:after="0"/>
        <w:ind w:firstLine="500"/>
      </w:pPr>
      <w:r>
        <w:t>prohlášení o shodě na dodané zboží/výrobky/zařízení,</w:t>
      </w:r>
    </w:p>
    <w:p w14:paraId="3AF39A02" w14:textId="77777777" w:rsidR="00CB24C0" w:rsidRDefault="00DF66BD">
      <w:pPr>
        <w:pStyle w:val="Zkladntext1"/>
        <w:numPr>
          <w:ilvl w:val="0"/>
          <w:numId w:val="16"/>
        </w:numPr>
        <w:shd w:val="clear" w:color="auto" w:fill="auto"/>
        <w:tabs>
          <w:tab w:val="left" w:pos="861"/>
        </w:tabs>
        <w:spacing w:after="0"/>
        <w:ind w:left="860" w:hanging="360"/>
        <w:jc w:val="both"/>
      </w:pPr>
      <w:r>
        <w:t xml:space="preserve">veškeré doklady, které jsou potřebné k používání a provozu díla a které osvědčují legislativní technické požadavky na předmět </w:t>
      </w:r>
      <w:proofErr w:type="gramStart"/>
      <w:r>
        <w:t>plnění - minimálně</w:t>
      </w:r>
      <w:proofErr w:type="gramEnd"/>
      <w:r>
        <w:t xml:space="preserve"> revizní zprávy, certifikáty k použitým materiálům, záruční listy, příslušné certifikáty, atesty, prohlášení o shodě (CE certifikáty) osvědčující, že výrobky jsou vyrobeny v souladu s platnými bezpečnostními normami a ČSN a jinými předpisy,</w:t>
      </w:r>
    </w:p>
    <w:p w14:paraId="2E68095B" w14:textId="77777777" w:rsidR="00CB24C0" w:rsidRDefault="00DF66BD">
      <w:pPr>
        <w:pStyle w:val="Zkladntext1"/>
        <w:numPr>
          <w:ilvl w:val="0"/>
          <w:numId w:val="16"/>
        </w:numPr>
        <w:shd w:val="clear" w:color="auto" w:fill="auto"/>
        <w:tabs>
          <w:tab w:val="left" w:pos="846"/>
        </w:tabs>
        <w:spacing w:after="0"/>
        <w:ind w:left="860" w:hanging="360"/>
        <w:jc w:val="both"/>
      </w:pPr>
      <w:r>
        <w:t>předávací protokol dle odst. 4 tohoto článku, včetně validačních protokolů dle čl. 3 této smlouvy.</w:t>
      </w:r>
    </w:p>
    <w:p w14:paraId="683BBE99" w14:textId="77777777" w:rsidR="00CB24C0" w:rsidRDefault="00DF66BD">
      <w:pPr>
        <w:pStyle w:val="Zkladntext1"/>
        <w:numPr>
          <w:ilvl w:val="0"/>
          <w:numId w:val="16"/>
        </w:numPr>
        <w:shd w:val="clear" w:color="auto" w:fill="auto"/>
        <w:tabs>
          <w:tab w:val="left" w:pos="861"/>
        </w:tabs>
        <w:spacing w:after="0"/>
        <w:ind w:firstLine="500"/>
      </w:pPr>
      <w:r>
        <w:t>fotodokumentaci z průběhu realizace díla</w:t>
      </w:r>
    </w:p>
    <w:p w14:paraId="570BEBEA" w14:textId="77777777" w:rsidR="00CB24C0" w:rsidRDefault="00DF66BD">
      <w:pPr>
        <w:pStyle w:val="Zkladntext1"/>
        <w:numPr>
          <w:ilvl w:val="0"/>
          <w:numId w:val="15"/>
        </w:numPr>
        <w:shd w:val="clear" w:color="auto" w:fill="auto"/>
        <w:tabs>
          <w:tab w:val="left" w:pos="371"/>
        </w:tabs>
        <w:spacing w:after="0"/>
        <w:ind w:left="440" w:hanging="440"/>
        <w:jc w:val="both"/>
      </w:pPr>
      <w:r>
        <w:t>Spolu s předáním díla předá zhotovitel objednateli i veškeré příslušenství nutné pro řádné užívání a funkci díla.</w:t>
      </w:r>
    </w:p>
    <w:p w14:paraId="7F666544" w14:textId="77777777" w:rsidR="00CB24C0" w:rsidRDefault="00DF66BD">
      <w:pPr>
        <w:pStyle w:val="Zkladntext1"/>
        <w:numPr>
          <w:ilvl w:val="0"/>
          <w:numId w:val="15"/>
        </w:numPr>
        <w:shd w:val="clear" w:color="auto" w:fill="auto"/>
        <w:tabs>
          <w:tab w:val="left" w:pos="371"/>
        </w:tabs>
        <w:spacing w:after="0"/>
        <w:ind w:left="440" w:hanging="440"/>
        <w:jc w:val="both"/>
      </w:pPr>
      <w:r>
        <w:t>V případě nepředložení všech dokladů, nezbytných pro provoz díla je objednatel oprávněn dílo nepřevzít.</w:t>
      </w:r>
    </w:p>
    <w:p w14:paraId="1647EC2C" w14:textId="77777777" w:rsidR="00CB24C0" w:rsidRDefault="00DF66BD">
      <w:pPr>
        <w:pStyle w:val="Zkladntext1"/>
        <w:numPr>
          <w:ilvl w:val="0"/>
          <w:numId w:val="15"/>
        </w:numPr>
        <w:shd w:val="clear" w:color="auto" w:fill="auto"/>
        <w:tabs>
          <w:tab w:val="left" w:pos="371"/>
        </w:tabs>
        <w:spacing w:after="260"/>
        <w:ind w:left="440" w:hanging="440"/>
        <w:jc w:val="both"/>
      </w:pPr>
      <w:r>
        <w:t>Kontrolu řádného provedení díla a převzetí díla bude provádět pověřený zástupce objednatele (viz čl. 17 odst. 1).</w:t>
      </w:r>
    </w:p>
    <w:p w14:paraId="603C213C" w14:textId="77777777" w:rsidR="00CB24C0" w:rsidRDefault="00DF66BD">
      <w:pPr>
        <w:pStyle w:val="Nadpis30"/>
        <w:keepNext/>
        <w:keepLines/>
        <w:shd w:val="clear" w:color="auto" w:fill="auto"/>
      </w:pPr>
      <w:bookmarkStart w:id="26" w:name="bookmark26"/>
      <w:bookmarkStart w:id="27" w:name="bookmark27"/>
      <w:r>
        <w:t>Článek 11</w:t>
      </w:r>
      <w:r>
        <w:br/>
        <w:t>Záruka na dílo</w:t>
      </w:r>
      <w:bookmarkEnd w:id="26"/>
      <w:bookmarkEnd w:id="27"/>
    </w:p>
    <w:p w14:paraId="7DD3DF0C" w14:textId="77777777" w:rsidR="00CB24C0" w:rsidRDefault="00DF66BD">
      <w:pPr>
        <w:pStyle w:val="Zkladntext1"/>
        <w:numPr>
          <w:ilvl w:val="0"/>
          <w:numId w:val="17"/>
        </w:numPr>
        <w:shd w:val="clear" w:color="auto" w:fill="auto"/>
        <w:tabs>
          <w:tab w:val="left" w:pos="371"/>
        </w:tabs>
        <w:spacing w:after="0"/>
        <w:ind w:left="440" w:hanging="440"/>
        <w:jc w:val="both"/>
      </w:pPr>
      <w:r>
        <w:t xml:space="preserve">Zhotovitel poskytuje na dílo záruční dobu v délce </w:t>
      </w:r>
      <w:r>
        <w:rPr>
          <w:b/>
          <w:bCs/>
        </w:rPr>
        <w:t xml:space="preserve">60 měsíců </w:t>
      </w:r>
      <w:r>
        <w:t>ode dne předání a převzetí díla objednatelem dle čl. 10 této smlouvy, a to na kompletní objem dodávky a poskytnutých služeb a prací. Počátek běhu záruční doby se počítá od okamžiku podpisu předávacího protokolu. Na předměty se záručními listy poskytuje zhotovitel záruku dle záručních listů výrobců.</w:t>
      </w:r>
    </w:p>
    <w:p w14:paraId="4420D0E9" w14:textId="77777777" w:rsidR="00CB24C0" w:rsidRDefault="00DF66BD">
      <w:pPr>
        <w:pStyle w:val="Zkladntext1"/>
        <w:numPr>
          <w:ilvl w:val="0"/>
          <w:numId w:val="17"/>
        </w:numPr>
        <w:shd w:val="clear" w:color="auto" w:fill="auto"/>
        <w:tabs>
          <w:tab w:val="left" w:pos="371"/>
        </w:tabs>
        <w:spacing w:after="0"/>
        <w:jc w:val="both"/>
      </w:pPr>
      <w:r>
        <w:t>Poskytnutá záruka znamená, že provedené dílo bude po dobu uvedenou výše v odstavci</w:t>
      </w:r>
    </w:p>
    <w:p w14:paraId="39FB56BB" w14:textId="77777777" w:rsidR="00CB24C0" w:rsidRDefault="00DF66BD">
      <w:pPr>
        <w:pStyle w:val="Zkladntext1"/>
        <w:shd w:val="clear" w:color="auto" w:fill="auto"/>
        <w:spacing w:after="0"/>
        <w:ind w:left="440"/>
        <w:jc w:val="both"/>
      </w:pPr>
      <w:r>
        <w:t>1 tohoto článku plně funkční a bude mít vlastnosti odpovídající obsahu technických norem, eventuálně dalších technických požadavků či norem, např. ČSN, EN, ISO, které se na dané dílo vztahují.</w:t>
      </w:r>
    </w:p>
    <w:p w14:paraId="7A3B26D6" w14:textId="77777777" w:rsidR="00CB24C0" w:rsidRDefault="00DF66BD">
      <w:pPr>
        <w:pStyle w:val="Zkladntext1"/>
        <w:numPr>
          <w:ilvl w:val="0"/>
          <w:numId w:val="17"/>
        </w:numPr>
        <w:shd w:val="clear" w:color="auto" w:fill="auto"/>
        <w:tabs>
          <w:tab w:val="left" w:pos="371"/>
        </w:tabs>
        <w:spacing w:after="0"/>
        <w:ind w:left="440" w:hanging="440"/>
        <w:jc w:val="both"/>
      </w:pPr>
      <w:r>
        <w:t>Zásahy za účelem odstranění závad a obnovení funkčnosti díla nebo jeho jednotlivých částí bude zhotovitel provádět u objednatele v následujících časových relacích:</w:t>
      </w:r>
    </w:p>
    <w:p w14:paraId="4A4DD6F4" w14:textId="77777777" w:rsidR="00CB24C0" w:rsidRDefault="00DF66BD">
      <w:pPr>
        <w:pStyle w:val="Zkladntext1"/>
        <w:numPr>
          <w:ilvl w:val="0"/>
          <w:numId w:val="18"/>
        </w:numPr>
        <w:shd w:val="clear" w:color="auto" w:fill="auto"/>
        <w:tabs>
          <w:tab w:val="left" w:pos="799"/>
        </w:tabs>
        <w:spacing w:after="0"/>
        <w:ind w:firstLine="440"/>
      </w:pPr>
      <w:r>
        <w:t>nástup na opravu do 2 pracovních dnů od nahlášení;</w:t>
      </w:r>
    </w:p>
    <w:p w14:paraId="273C282F" w14:textId="77777777" w:rsidR="00CB24C0" w:rsidRDefault="00DF66BD">
      <w:pPr>
        <w:pStyle w:val="Zkladntext1"/>
        <w:numPr>
          <w:ilvl w:val="0"/>
          <w:numId w:val="18"/>
        </w:numPr>
        <w:shd w:val="clear" w:color="auto" w:fill="auto"/>
        <w:tabs>
          <w:tab w:val="left" w:pos="799"/>
        </w:tabs>
        <w:spacing w:after="0"/>
        <w:ind w:left="800" w:hanging="360"/>
        <w:jc w:val="both"/>
      </w:pPr>
      <w:r>
        <w:t>max. lhůta na odstranění závady od nástupu na opravu bez potřeby dodání náhradních dílů - 2 pracovní dny od nástupu na opravu;</w:t>
      </w:r>
    </w:p>
    <w:p w14:paraId="49DE48DF" w14:textId="77777777" w:rsidR="00CB24C0" w:rsidRDefault="00DF66BD">
      <w:pPr>
        <w:pStyle w:val="Zkladntext1"/>
        <w:numPr>
          <w:ilvl w:val="0"/>
          <w:numId w:val="18"/>
        </w:numPr>
        <w:shd w:val="clear" w:color="auto" w:fill="auto"/>
        <w:tabs>
          <w:tab w:val="left" w:pos="799"/>
        </w:tabs>
        <w:spacing w:after="0"/>
        <w:ind w:left="800" w:hanging="360"/>
        <w:jc w:val="both"/>
      </w:pPr>
      <w:r>
        <w:t>max. lhůta na odstranění závady od nástupu na opravu při potřebě dodání náhradních dílů pro zprovoznění - 5 pracovních dnů od nástupu na opravu.</w:t>
      </w:r>
    </w:p>
    <w:p w14:paraId="6F9E7CE2" w14:textId="77777777" w:rsidR="00CB24C0" w:rsidRDefault="00DF66BD">
      <w:pPr>
        <w:pStyle w:val="Zkladntext1"/>
        <w:shd w:val="clear" w:color="auto" w:fill="auto"/>
        <w:spacing w:after="540"/>
        <w:ind w:left="440"/>
        <w:jc w:val="both"/>
      </w:pPr>
      <w:r>
        <w:t xml:space="preserve">Při nedodržení shora uvedených lhůt pro odstranění závady ze strany zhotovitele, je objednatel oprávněn vymáhat na zhotoviteli smluvní pokutu dle článku 14 odst. 7 této smlouvy i škodu </w:t>
      </w:r>
      <w:r>
        <w:lastRenderedPageBreak/>
        <w:t>vzniklou nemožností užívání díla nebo jeho jednotlivých součástí.</w:t>
      </w:r>
    </w:p>
    <w:p w14:paraId="2E29DD31" w14:textId="77777777" w:rsidR="00CB24C0" w:rsidRDefault="00DF66BD">
      <w:pPr>
        <w:pStyle w:val="Zkladntext1"/>
        <w:shd w:val="clear" w:color="auto" w:fill="auto"/>
        <w:spacing w:after="0"/>
        <w:jc w:val="center"/>
      </w:pPr>
      <w:r>
        <w:rPr>
          <w:b/>
          <w:bCs/>
        </w:rPr>
        <w:t>Článek 12</w:t>
      </w:r>
    </w:p>
    <w:p w14:paraId="17177AA5" w14:textId="77777777" w:rsidR="00CB24C0" w:rsidRDefault="00DF66BD">
      <w:pPr>
        <w:pStyle w:val="Nadpis30"/>
        <w:keepNext/>
        <w:keepLines/>
        <w:shd w:val="clear" w:color="auto" w:fill="auto"/>
      </w:pPr>
      <w:bookmarkStart w:id="28" w:name="bookmark28"/>
      <w:bookmarkStart w:id="29" w:name="bookmark29"/>
      <w:r>
        <w:t>Vady díla a podmínky reklamace</w:t>
      </w:r>
      <w:bookmarkEnd w:id="28"/>
      <w:bookmarkEnd w:id="29"/>
    </w:p>
    <w:p w14:paraId="7AC8B73F" w14:textId="77777777" w:rsidR="00CB24C0" w:rsidRDefault="00DF66BD">
      <w:pPr>
        <w:pStyle w:val="Zkladntext1"/>
        <w:numPr>
          <w:ilvl w:val="0"/>
          <w:numId w:val="19"/>
        </w:numPr>
        <w:shd w:val="clear" w:color="auto" w:fill="auto"/>
        <w:tabs>
          <w:tab w:val="left" w:pos="371"/>
        </w:tabs>
        <w:spacing w:after="0"/>
        <w:ind w:left="440" w:hanging="440"/>
        <w:jc w:val="both"/>
      </w:pPr>
      <w:r>
        <w:t>Zhotovitel se zavazuje předat dílo bez vad a nedodělků a ručí za úplné, kvalitní provedení a funkci díla v rozsahu stanoveném touto smlouvou.</w:t>
      </w:r>
    </w:p>
    <w:p w14:paraId="012AEBA5" w14:textId="77777777" w:rsidR="00CB24C0" w:rsidRDefault="00DF66BD">
      <w:pPr>
        <w:pStyle w:val="Zkladntext1"/>
        <w:numPr>
          <w:ilvl w:val="0"/>
          <w:numId w:val="19"/>
        </w:numPr>
        <w:shd w:val="clear" w:color="auto" w:fill="auto"/>
        <w:tabs>
          <w:tab w:val="left" w:pos="371"/>
        </w:tabs>
        <w:spacing w:after="260"/>
        <w:ind w:left="440" w:hanging="440"/>
        <w:jc w:val="both"/>
      </w:pPr>
      <w:r>
        <w:t>V případě, že objednatel zjistí při předání a převzetí díla vady či nedodělky díla, je objednatel oprávněn uplatnit postup dle čl. 10 odst. 5 této smlouvy.</w:t>
      </w:r>
    </w:p>
    <w:p w14:paraId="669EC0E0" w14:textId="77777777" w:rsidR="00CB24C0" w:rsidRDefault="00DF66BD">
      <w:pPr>
        <w:pStyle w:val="Zkladntext1"/>
        <w:numPr>
          <w:ilvl w:val="0"/>
          <w:numId w:val="19"/>
        </w:numPr>
        <w:shd w:val="clear" w:color="auto" w:fill="auto"/>
        <w:tabs>
          <w:tab w:val="left" w:pos="422"/>
        </w:tabs>
        <w:spacing w:after="0"/>
        <w:ind w:left="440" w:hanging="440"/>
        <w:jc w:val="both"/>
      </w:pPr>
      <w:r>
        <w:t>Za vady díla zjištěné po předání a převzetí díla odpovídá zhotovitel v rozsahu stanoveném občanským zákoníkem. Objednatel je povinen bez zbytečného odkladu zjištěné vady díla písemně (emailem) oznámit (reklamovat) zhotoviteli. V oznámení (reklamaci) objednatel vady popíše a uvede, jak se projevují. Záruka se nevztahuje na běžné opotřebení díla, jakož i na vady díla způsobené jeho nesprávným používáním nebo používáním k účelu, k němuž nebylo zhotoveno, vyrobeno nebo testováno.</w:t>
      </w:r>
    </w:p>
    <w:p w14:paraId="735A4A75" w14:textId="77777777" w:rsidR="00CB24C0" w:rsidRDefault="00DF66BD">
      <w:pPr>
        <w:pStyle w:val="Zkladntext1"/>
        <w:numPr>
          <w:ilvl w:val="0"/>
          <w:numId w:val="19"/>
        </w:numPr>
        <w:shd w:val="clear" w:color="auto" w:fill="auto"/>
        <w:tabs>
          <w:tab w:val="left" w:pos="422"/>
        </w:tabs>
        <w:spacing w:after="0"/>
        <w:ind w:left="440" w:hanging="440"/>
        <w:jc w:val="both"/>
      </w:pPr>
      <w:r>
        <w:t>Zhotovitel je povinen se bez zbytečného odkladu (nejpozději do 5 dnů po obdržení reklamace) písemně vyjádřit k objednatelem uplatněným a popsaným vadám. Ve svém stanovisku zhotovitel vady buď uzná, nebo sdělí, z jakého důvodu je odmítá uznat. Uznaná reklamace vady bude odstraněna ve lhůtě nejpozději do 30 dnů od doručení písemného oznámení (reklamace) zhotoviteli.</w:t>
      </w:r>
    </w:p>
    <w:p w14:paraId="69E7642F" w14:textId="77777777" w:rsidR="00CB24C0" w:rsidRDefault="00DF66BD">
      <w:pPr>
        <w:pStyle w:val="Zkladntext1"/>
        <w:numPr>
          <w:ilvl w:val="0"/>
          <w:numId w:val="19"/>
        </w:numPr>
        <w:shd w:val="clear" w:color="auto" w:fill="auto"/>
        <w:tabs>
          <w:tab w:val="left" w:pos="422"/>
        </w:tabs>
        <w:spacing w:after="540"/>
        <w:ind w:left="440" w:hanging="440"/>
        <w:jc w:val="both"/>
      </w:pPr>
      <w:r>
        <w:t>Pokud se zhotovitel bez zbytečného odkladu nevyjádří k oznámení vad (reklamaci) objednatele, je objednatel oprávněn nechat odstranit vady třetí osobou. V této souvislosti má objednatel vůči zhotoviteli mimo práv uvedených v občanském zákoníku i právo na náhradu nákladů spojených s odstraněním vad prostřednictvím třetí osoby. Podmínkou je, že se jedná o náklady prokazatelně a odůvodněně vynaložené.</w:t>
      </w:r>
    </w:p>
    <w:p w14:paraId="6CFB5EAD" w14:textId="77777777" w:rsidR="00CB24C0" w:rsidRDefault="00DF66BD">
      <w:pPr>
        <w:pStyle w:val="Nadpis30"/>
        <w:keepNext/>
        <w:keepLines/>
        <w:shd w:val="clear" w:color="auto" w:fill="auto"/>
        <w:spacing w:after="120"/>
      </w:pPr>
      <w:bookmarkStart w:id="30" w:name="bookmark30"/>
      <w:bookmarkStart w:id="31" w:name="bookmark31"/>
      <w:r>
        <w:t>Článek 13</w:t>
      </w:r>
      <w:r>
        <w:br/>
        <w:t>Mlčenlivost</w:t>
      </w:r>
      <w:bookmarkEnd w:id="30"/>
      <w:bookmarkEnd w:id="31"/>
    </w:p>
    <w:p w14:paraId="026BF981" w14:textId="77777777" w:rsidR="00CB24C0" w:rsidRDefault="00DF66BD">
      <w:pPr>
        <w:pStyle w:val="Zkladntext1"/>
        <w:numPr>
          <w:ilvl w:val="0"/>
          <w:numId w:val="20"/>
        </w:numPr>
        <w:shd w:val="clear" w:color="auto" w:fill="auto"/>
        <w:tabs>
          <w:tab w:val="left" w:pos="580"/>
        </w:tabs>
        <w:spacing w:after="120"/>
        <w:ind w:left="580" w:hanging="360"/>
        <w:jc w:val="both"/>
      </w:pPr>
      <w:r>
        <w:t>V průběhu plnění předmětu této Smlouvy může zhotovitel přijít do styku s důvěrnými informacemi týkající se objednatele, jeho zaměstnanců či pacientů.</w:t>
      </w:r>
    </w:p>
    <w:p w14:paraId="034F77A6" w14:textId="77777777" w:rsidR="00CB24C0" w:rsidRDefault="00DF66BD">
      <w:pPr>
        <w:pStyle w:val="Zkladntext1"/>
        <w:shd w:val="clear" w:color="auto" w:fill="auto"/>
        <w:spacing w:after="120" w:line="252" w:lineRule="auto"/>
        <w:ind w:left="860" w:hanging="280"/>
        <w:jc w:val="both"/>
      </w:pPr>
      <w:r>
        <w:rPr>
          <w:rFonts w:ascii="Arial" w:eastAsia="Arial" w:hAnsi="Arial" w:cs="Arial"/>
          <w:sz w:val="22"/>
          <w:szCs w:val="22"/>
        </w:rPr>
        <w:t xml:space="preserve">• </w:t>
      </w:r>
      <w:r>
        <w:t>mající povahu osobních údajů identifikovatelných fyzických osob, obchodních údajů, či údajů o jiných právních a faktických vztazích objednatele,</w:t>
      </w:r>
    </w:p>
    <w:p w14:paraId="1AADCE1C" w14:textId="77777777" w:rsidR="00CB24C0" w:rsidRDefault="00DF66BD">
      <w:pPr>
        <w:pStyle w:val="Zkladntext1"/>
        <w:shd w:val="clear" w:color="auto" w:fill="auto"/>
        <w:spacing w:after="120" w:line="252" w:lineRule="auto"/>
        <w:ind w:left="860" w:hanging="280"/>
        <w:jc w:val="both"/>
      </w:pPr>
      <w:r>
        <w:rPr>
          <w:rFonts w:ascii="Arial" w:eastAsia="Arial" w:hAnsi="Arial" w:cs="Arial"/>
          <w:sz w:val="22"/>
          <w:szCs w:val="22"/>
        </w:rPr>
        <w:t xml:space="preserve">• </w:t>
      </w:r>
      <w:r>
        <w:t>které zhotovitel obdržel či obdrží, a to ať již písemně, ústně, v elektronické či jiné formě, a to na jakémkoli nosiči, na němž takováto informace může být nahrána nebo uložena.</w:t>
      </w:r>
    </w:p>
    <w:p w14:paraId="18C8D87E" w14:textId="77777777" w:rsidR="00CB24C0" w:rsidRDefault="00DF66BD">
      <w:pPr>
        <w:pStyle w:val="Zkladntext1"/>
        <w:numPr>
          <w:ilvl w:val="0"/>
          <w:numId w:val="20"/>
        </w:numPr>
        <w:shd w:val="clear" w:color="auto" w:fill="auto"/>
        <w:tabs>
          <w:tab w:val="left" w:pos="580"/>
        </w:tabs>
        <w:spacing w:after="120"/>
        <w:ind w:left="580" w:hanging="36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6C262132" w14:textId="77777777" w:rsidR="00CB24C0" w:rsidRDefault="00DF66BD">
      <w:pPr>
        <w:pStyle w:val="Zkladntext1"/>
        <w:numPr>
          <w:ilvl w:val="0"/>
          <w:numId w:val="20"/>
        </w:numPr>
        <w:shd w:val="clear" w:color="auto" w:fill="auto"/>
        <w:tabs>
          <w:tab w:val="left" w:pos="580"/>
        </w:tabs>
        <w:spacing w:after="120"/>
        <w:ind w:left="580" w:hanging="360"/>
        <w:jc w:val="both"/>
      </w:pPr>
      <w:r>
        <w:t>V případě pochybností sdělí objednatel na žádost zhotovitele, zda informaci považuje za důvěrnou. Nepožádal-li zhotovitel o toto sdělení, má se v případě pochybností za to, že informace je důvěrná.</w:t>
      </w:r>
    </w:p>
    <w:p w14:paraId="0DD4777E" w14:textId="77777777" w:rsidR="00CB24C0" w:rsidRDefault="00DF66BD">
      <w:pPr>
        <w:pStyle w:val="Zkladntext1"/>
        <w:numPr>
          <w:ilvl w:val="0"/>
          <w:numId w:val="20"/>
        </w:numPr>
        <w:shd w:val="clear" w:color="auto" w:fill="auto"/>
        <w:tabs>
          <w:tab w:val="left" w:pos="580"/>
        </w:tabs>
        <w:spacing w:after="120"/>
        <w:ind w:left="580" w:hanging="360"/>
        <w:jc w:val="both"/>
      </w:pPr>
      <w:r>
        <w:t>Zhotovitel zajistí zachování mlčenlivosti o veškerých důvěrných informacích a zajistí přenesení povinnosti mlčenlivosti v plném rozsahu této smlouvy na své zaměstnance i jakékoli další osoby v právním či faktickém vztahu k zhotoviteli, které se budou na realizaci předmětu smlouvy podílet. To platí i pro ostatní povinnosti uložené touto smlouvou.</w:t>
      </w:r>
    </w:p>
    <w:p w14:paraId="2AF8D5A5" w14:textId="77777777" w:rsidR="00CB24C0" w:rsidRDefault="00DF66BD">
      <w:pPr>
        <w:pStyle w:val="Zkladntext1"/>
        <w:numPr>
          <w:ilvl w:val="0"/>
          <w:numId w:val="20"/>
        </w:numPr>
        <w:shd w:val="clear" w:color="auto" w:fill="auto"/>
        <w:tabs>
          <w:tab w:val="left" w:pos="580"/>
        </w:tabs>
        <w:spacing w:after="120"/>
        <w:ind w:left="580" w:hanging="360"/>
        <w:jc w:val="both"/>
      </w:pPr>
      <w:r>
        <w:t xml:space="preserve">Zhotovitel se dále zavazuje dodržovat pravidla a zásady zpracování a ochrany osobních údajů identifikovatelných fyzických osob podle zákona č. 110/2019 Sb., o zpracování osobních údajů </w:t>
      </w:r>
      <w:r>
        <w:lastRenderedPageBreak/>
        <w:t>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2728EF9D" w14:textId="77777777" w:rsidR="00CB24C0" w:rsidRDefault="00DF66BD">
      <w:pPr>
        <w:pStyle w:val="Zkladntext1"/>
        <w:numPr>
          <w:ilvl w:val="0"/>
          <w:numId w:val="20"/>
        </w:numPr>
        <w:shd w:val="clear" w:color="auto" w:fill="auto"/>
        <w:tabs>
          <w:tab w:val="left" w:pos="880"/>
        </w:tabs>
        <w:spacing w:after="120"/>
        <w:ind w:firstLine="520"/>
      </w:pPr>
      <w:r>
        <w:t>Zhotovitel prohlašuje, že v předmětu plnění dle této smlouvy:</w:t>
      </w:r>
    </w:p>
    <w:p w14:paraId="687D1740" w14:textId="77777777" w:rsidR="00CB24C0" w:rsidRDefault="00DF66BD">
      <w:pPr>
        <w:pStyle w:val="Zkladntext1"/>
        <w:shd w:val="clear" w:color="auto" w:fill="auto"/>
        <w:spacing w:after="1320"/>
        <w:ind w:left="860"/>
        <w:jc w:val="both"/>
      </w:pPr>
      <w:r>
        <w:t>□ jsou uchovávány osobní údaje a údaje zvláštní kategorie Objednatele, jeho zaměstnanců či pacientů, a to následující:</w:t>
      </w:r>
    </w:p>
    <w:p w14:paraId="21F1DB74" w14:textId="479A8BF6" w:rsidR="00CB24C0" w:rsidRDefault="00DF66BD">
      <w:pPr>
        <w:pStyle w:val="Zkladntext1"/>
        <w:shd w:val="clear" w:color="auto" w:fill="auto"/>
        <w:ind w:left="860" w:firstLine="400"/>
        <w:jc w:val="both"/>
      </w:pPr>
      <w:r>
        <w:t>X nejsou uchovávány osobní údaje a údaje zvláštní kategorie Objednatele, jeho zaměstnanců či pacientů.</w:t>
      </w:r>
    </w:p>
    <w:p w14:paraId="567CA584" w14:textId="77777777" w:rsidR="00CB24C0" w:rsidRDefault="00DF66BD">
      <w:pPr>
        <w:pStyle w:val="Zkladntext1"/>
        <w:numPr>
          <w:ilvl w:val="0"/>
          <w:numId w:val="20"/>
        </w:numPr>
        <w:shd w:val="clear" w:color="auto" w:fill="auto"/>
        <w:tabs>
          <w:tab w:val="left" w:pos="585"/>
        </w:tabs>
        <w:ind w:left="580" w:hanging="360"/>
        <w:jc w:val="both"/>
      </w:pPr>
      <w:r>
        <w:t>Objednatel prohlašuje, že v souvislosti se zajištěním servisních služeb poskytovaných zhotovitelem v záruční době nepožaduje zpracování dat (osobních údajů). V případě, že by v rámci zajištění servisních služeb muselo být zpracování dat (osobních údajů) provedeno, je zhotovitel povinen na tuto skutečnost objednatele upozornit a uzavřít bez zbytečného odkladu zpracovatelskou smlouvu.</w:t>
      </w:r>
    </w:p>
    <w:p w14:paraId="06E69186" w14:textId="77777777" w:rsidR="00CB24C0" w:rsidRDefault="00DF66BD">
      <w:pPr>
        <w:pStyle w:val="Zkladntext1"/>
        <w:numPr>
          <w:ilvl w:val="0"/>
          <w:numId w:val="20"/>
        </w:numPr>
        <w:shd w:val="clear" w:color="auto" w:fill="auto"/>
        <w:tabs>
          <w:tab w:val="left" w:pos="585"/>
        </w:tabs>
        <w:spacing w:after="260" w:line="346" w:lineRule="auto"/>
        <w:ind w:left="580" w:hanging="360"/>
        <w:jc w:val="both"/>
      </w:pPr>
      <w:r>
        <w:t>Ustanovení tohoto článku se vztahují jak na období platnosti této smlouvy, tak na období po jejím ukončení.</w:t>
      </w:r>
    </w:p>
    <w:p w14:paraId="5669699E" w14:textId="77777777" w:rsidR="00CB24C0" w:rsidRDefault="00DF66BD">
      <w:pPr>
        <w:pStyle w:val="Nadpis30"/>
        <w:keepNext/>
        <w:keepLines/>
        <w:shd w:val="clear" w:color="auto" w:fill="auto"/>
      </w:pPr>
      <w:bookmarkStart w:id="32" w:name="bookmark32"/>
      <w:bookmarkStart w:id="33" w:name="bookmark33"/>
      <w:r>
        <w:t>Článek 14</w:t>
      </w:r>
      <w:bookmarkEnd w:id="32"/>
      <w:bookmarkEnd w:id="33"/>
    </w:p>
    <w:p w14:paraId="2505A51F" w14:textId="77777777" w:rsidR="00CB24C0" w:rsidRDefault="00DF66BD">
      <w:pPr>
        <w:pStyle w:val="Nadpis30"/>
        <w:keepNext/>
        <w:keepLines/>
        <w:shd w:val="clear" w:color="auto" w:fill="auto"/>
      </w:pPr>
      <w:bookmarkStart w:id="34" w:name="bookmark34"/>
      <w:bookmarkStart w:id="35" w:name="bookmark35"/>
      <w:r>
        <w:t>Porušení smlouvy, smluvní pokuty a majetkové sankce</w:t>
      </w:r>
      <w:bookmarkEnd w:id="34"/>
      <w:bookmarkEnd w:id="35"/>
    </w:p>
    <w:p w14:paraId="649C5E1E" w14:textId="77777777" w:rsidR="00CB24C0" w:rsidRDefault="00DF66BD">
      <w:pPr>
        <w:pStyle w:val="Zkladntext1"/>
        <w:numPr>
          <w:ilvl w:val="0"/>
          <w:numId w:val="21"/>
        </w:numPr>
        <w:shd w:val="clear" w:color="auto" w:fill="auto"/>
        <w:tabs>
          <w:tab w:val="left" w:pos="422"/>
        </w:tabs>
        <w:spacing w:after="0"/>
        <w:ind w:left="440" w:hanging="440"/>
        <w:jc w:val="both"/>
      </w:pPr>
      <w:r>
        <w:t>Vyskytnou-li se události, které jedné nebo oběma smluvním stranám částečně nebo úplně znemožní plnění jejich povinností podle této smlouvy, jsou smluvní strany povinny se vzájemně a bez zbytečného prodlení o těchto skutečnostech informovat a společně podniknout kroky k jejich překonání. Nesplnění této informační povinnosti zakládá druhé smluvní straně právo na náhradu škody.</w:t>
      </w:r>
    </w:p>
    <w:p w14:paraId="5DD38627" w14:textId="77777777" w:rsidR="00CB24C0" w:rsidRDefault="00DF66BD">
      <w:pPr>
        <w:pStyle w:val="Zkladntext1"/>
        <w:numPr>
          <w:ilvl w:val="0"/>
          <w:numId w:val="21"/>
        </w:numPr>
        <w:shd w:val="clear" w:color="auto" w:fill="auto"/>
        <w:tabs>
          <w:tab w:val="left" w:pos="422"/>
        </w:tabs>
        <w:spacing w:after="0"/>
        <w:ind w:left="440" w:hanging="440"/>
        <w:jc w:val="both"/>
      </w:pPr>
      <w:r>
        <w:t xml:space="preserve">Při prodlení zhotovitele s předáním díla objednateli je zhotovitel povinen zaplatit objednateli smluvní pokutu ve výši </w:t>
      </w:r>
      <w:proofErr w:type="gramStart"/>
      <w:r>
        <w:t>0,2%</w:t>
      </w:r>
      <w:proofErr w:type="gramEnd"/>
      <w:r>
        <w:t xml:space="preserve"> z celkové ceny díla za každý i započatý den prodlení, až do předání a převzetí celého díla.</w:t>
      </w:r>
    </w:p>
    <w:p w14:paraId="16CE7D88" w14:textId="77777777" w:rsidR="00CB24C0" w:rsidRDefault="00DF66BD">
      <w:pPr>
        <w:pStyle w:val="Zkladntext1"/>
        <w:numPr>
          <w:ilvl w:val="0"/>
          <w:numId w:val="21"/>
        </w:numPr>
        <w:shd w:val="clear" w:color="auto" w:fill="auto"/>
        <w:tabs>
          <w:tab w:val="left" w:pos="422"/>
        </w:tabs>
        <w:spacing w:after="0"/>
        <w:ind w:left="440" w:hanging="440"/>
        <w:jc w:val="both"/>
      </w:pPr>
      <w:r>
        <w:t xml:space="preserve">Při prodlení objednatele s úhradou faktury je objednatel povinen uhradit zhotoviteli úrok z prodlení ve výši </w:t>
      </w:r>
      <w:proofErr w:type="gramStart"/>
      <w:r>
        <w:t>0,03%</w:t>
      </w:r>
      <w:proofErr w:type="gramEnd"/>
      <w:r>
        <w:t xml:space="preserve"> z fakturované částky za každý i započatý den prodlení s tím, že zaplacené úroky z prodlení plně kryjí i náhradu škody zhotovitele.</w:t>
      </w:r>
    </w:p>
    <w:p w14:paraId="0AB28B73" w14:textId="77777777" w:rsidR="00CB24C0" w:rsidRDefault="00DF66BD">
      <w:pPr>
        <w:pStyle w:val="Zkladntext1"/>
        <w:numPr>
          <w:ilvl w:val="0"/>
          <w:numId w:val="21"/>
        </w:numPr>
        <w:shd w:val="clear" w:color="auto" w:fill="auto"/>
        <w:tabs>
          <w:tab w:val="left" w:pos="422"/>
        </w:tabs>
        <w:spacing w:after="0"/>
        <w:ind w:left="440" w:hanging="440"/>
        <w:jc w:val="both"/>
      </w:pPr>
      <w:r>
        <w:t xml:space="preserve">V případě, že zhotovitel nedodrží podmínky a lhůtu uvedené v čl. 6 odst. 14 související s předáním staveniště po převzetí díla objednatelem, je objednatel oprávněn uplatnit a zhotovitel povinen zaplatit smluvní pokutu ve výši </w:t>
      </w:r>
      <w:proofErr w:type="gramStart"/>
      <w:r>
        <w:t>0,05%</w:t>
      </w:r>
      <w:proofErr w:type="gramEnd"/>
      <w:r>
        <w:t xml:space="preserve"> Kč za každý i započatý den prodlení, nejvýše však </w:t>
      </w:r>
      <w:proofErr w:type="gramStart"/>
      <w:r>
        <w:t>50.000,-</w:t>
      </w:r>
      <w:proofErr w:type="gramEnd"/>
      <w:r>
        <w:t xml:space="preserve"> Kč za den.</w:t>
      </w:r>
    </w:p>
    <w:p w14:paraId="7E9C615D" w14:textId="77777777" w:rsidR="00CB24C0" w:rsidRDefault="00DF66BD">
      <w:pPr>
        <w:pStyle w:val="Zkladntext1"/>
        <w:numPr>
          <w:ilvl w:val="0"/>
          <w:numId w:val="21"/>
        </w:numPr>
        <w:shd w:val="clear" w:color="auto" w:fill="auto"/>
        <w:tabs>
          <w:tab w:val="left" w:pos="422"/>
        </w:tabs>
        <w:spacing w:after="0"/>
        <w:ind w:left="440" w:hanging="440"/>
        <w:jc w:val="both"/>
      </w:pPr>
      <w:r>
        <w:t>V případě, že při plnění předmětu smlouvy zhotovitel prokazatelně poruší ustanovení čl. 6 odst. 16 definující aspekty odpovědného zadávání pro plnění předmětu smlouvy, je zhotovitel povinen uhradit smluvní pokutu ve výši 5 000,- Kč za každé jednotlivé porušení; v případě, že z porušení povinností zhotovitele uvedených v čl. 6 vznikne objednateli škoda (např. finanční pokuta) uhradí zhotovitel objednateli vedle smluvní pokuty i plnou výši vzniklé škody.</w:t>
      </w:r>
    </w:p>
    <w:p w14:paraId="50501B87" w14:textId="77777777" w:rsidR="00CB24C0" w:rsidRDefault="00DF66BD">
      <w:pPr>
        <w:pStyle w:val="Zkladntext1"/>
        <w:numPr>
          <w:ilvl w:val="0"/>
          <w:numId w:val="21"/>
        </w:numPr>
        <w:shd w:val="clear" w:color="auto" w:fill="auto"/>
        <w:tabs>
          <w:tab w:val="left" w:pos="422"/>
        </w:tabs>
        <w:spacing w:after="0"/>
        <w:ind w:left="440" w:hanging="440"/>
        <w:jc w:val="both"/>
      </w:pPr>
      <w:r>
        <w:t xml:space="preserve">Pokud zhotovitel neodstraní veškeré vady a nedodělky, zjištěné při převzetí díla v dohodnutém termínu dle </w:t>
      </w:r>
      <w:proofErr w:type="spellStart"/>
      <w:r>
        <w:t>ust</w:t>
      </w:r>
      <w:proofErr w:type="spellEnd"/>
      <w:r>
        <w:t>. čl. 10 odst. 5 této smlouvy, je povinen zaplatit objednateli smluvní pokutu ve výši 1 000 Kč za každou neodstraněnou vadu, u níž je zhotovitel s odstraněním v prodlení, a za každý i započatý den prodlení.</w:t>
      </w:r>
    </w:p>
    <w:p w14:paraId="2C3CF5DE" w14:textId="77777777" w:rsidR="00CB24C0" w:rsidRDefault="00DF66BD">
      <w:pPr>
        <w:pStyle w:val="Zkladntext1"/>
        <w:numPr>
          <w:ilvl w:val="0"/>
          <w:numId w:val="21"/>
        </w:numPr>
        <w:shd w:val="clear" w:color="auto" w:fill="auto"/>
        <w:tabs>
          <w:tab w:val="left" w:pos="422"/>
        </w:tabs>
        <w:spacing w:after="0"/>
        <w:ind w:left="440" w:hanging="440"/>
        <w:jc w:val="both"/>
      </w:pPr>
      <w:r>
        <w:lastRenderedPageBreak/>
        <w:t>V případě porušení povinností zhotovitele uvedených v článku 11 odst. 3 má objednatel kromě práva na náhradu vzniklé škody v plné výši oprávnění požadovat na zhotoviteli smluvní pokutu ve výši 2 000 Kč za každý pracovní den prodlení.</w:t>
      </w:r>
    </w:p>
    <w:p w14:paraId="39B107BC" w14:textId="77777777" w:rsidR="00CB24C0" w:rsidRDefault="00DF66BD">
      <w:pPr>
        <w:pStyle w:val="Zkladntext1"/>
        <w:numPr>
          <w:ilvl w:val="0"/>
          <w:numId w:val="21"/>
        </w:numPr>
        <w:shd w:val="clear" w:color="auto" w:fill="auto"/>
        <w:tabs>
          <w:tab w:val="left" w:pos="422"/>
        </w:tabs>
        <w:spacing w:after="0"/>
        <w:ind w:left="440" w:hanging="440"/>
        <w:jc w:val="both"/>
      </w:pPr>
      <w:r>
        <w:t>V případě, že zhotovitel nedodrží lhůty stanovené pro postup při odstraňování reklamačních vad nebo lhůty pro odstranění kterékoliv reklamační vady uvedené v článku 12 odst. 4, je objednatel oprávněn uplatnit a zhotovitel povinen zaplatit smluvní pokutu ve výši 5 000 Kč za každý i započatý den prodlení s prováděním úkonů k odstranění reklamačních vad nebo s odstraněním kterékoliv reklamační vady, a to ve vztahu ke každé reklamační vadě zvlášť.</w:t>
      </w:r>
    </w:p>
    <w:p w14:paraId="57829914" w14:textId="77777777" w:rsidR="00CB24C0" w:rsidRDefault="00DF66BD">
      <w:pPr>
        <w:pStyle w:val="Zkladntext1"/>
        <w:numPr>
          <w:ilvl w:val="0"/>
          <w:numId w:val="21"/>
        </w:numPr>
        <w:shd w:val="clear" w:color="auto" w:fill="auto"/>
        <w:tabs>
          <w:tab w:val="left" w:pos="407"/>
        </w:tabs>
        <w:spacing w:after="0"/>
        <w:ind w:left="440" w:hanging="440"/>
        <w:jc w:val="both"/>
      </w:pPr>
      <w:r>
        <w:t>V případě, že kvalita prací a dodávek zhotovitele nebude odpovídat příslušným normám a předpisům zavazuje se zhotovitel na svoje náklady danou část opravit či nahradit tak, aby práce i dodávky byly v soulad s příslušnými normami a předpisy.</w:t>
      </w:r>
    </w:p>
    <w:p w14:paraId="48376FAE" w14:textId="77777777" w:rsidR="00CB24C0" w:rsidRDefault="00DF66BD">
      <w:pPr>
        <w:pStyle w:val="Zkladntext1"/>
        <w:numPr>
          <w:ilvl w:val="0"/>
          <w:numId w:val="21"/>
        </w:numPr>
        <w:shd w:val="clear" w:color="auto" w:fill="auto"/>
        <w:tabs>
          <w:tab w:val="left" w:pos="460"/>
        </w:tabs>
        <w:spacing w:after="0"/>
        <w:ind w:left="440" w:hanging="440"/>
        <w:jc w:val="both"/>
      </w:pPr>
      <w:r>
        <w:t>V případě porušení mlčenlivosti dle čl. 13 je objednatel oprávněn požadovat po zhotoviteli smluvní pokutu ve výši 20 000,- Kč za každé jednotlivé porušení.</w:t>
      </w:r>
    </w:p>
    <w:p w14:paraId="11C430C5" w14:textId="77777777" w:rsidR="00CB24C0" w:rsidRDefault="00DF66BD">
      <w:pPr>
        <w:pStyle w:val="Zkladntext1"/>
        <w:numPr>
          <w:ilvl w:val="0"/>
          <w:numId w:val="21"/>
        </w:numPr>
        <w:shd w:val="clear" w:color="auto" w:fill="auto"/>
        <w:tabs>
          <w:tab w:val="left" w:pos="460"/>
        </w:tabs>
        <w:spacing w:after="0"/>
        <w:jc w:val="both"/>
      </w:pPr>
      <w:r>
        <w:t>Smluvní pokutu je objednatel oprávněn započíst oproti pohledávce zhotovitele.</w:t>
      </w:r>
    </w:p>
    <w:p w14:paraId="2E8F9EC7" w14:textId="77777777" w:rsidR="00CB24C0" w:rsidRDefault="00DF66BD">
      <w:pPr>
        <w:pStyle w:val="Zkladntext1"/>
        <w:numPr>
          <w:ilvl w:val="0"/>
          <w:numId w:val="21"/>
        </w:numPr>
        <w:shd w:val="clear" w:color="auto" w:fill="auto"/>
        <w:tabs>
          <w:tab w:val="left" w:pos="460"/>
        </w:tabs>
        <w:ind w:left="440" w:hanging="440"/>
        <w:jc w:val="both"/>
      </w:pPr>
      <w:r>
        <w:t>Zaplacením jakékoliv smluvní pokuty není dotčeno právo na náhradu škod v plném rozsahu, které vzniknou smluvní straně v příčinné souvislosti s porušením jakéhokoliv ustanovení této smlouvy. Stejně tak není dotčena povinnost příslušné smluvní strany splnit své závazky dle této smlouvy. Ustanovení § 2050 občanského zákoníku se v tomto případě nepoužije.</w:t>
      </w:r>
    </w:p>
    <w:p w14:paraId="56CB0E62" w14:textId="77777777" w:rsidR="00CB24C0" w:rsidRDefault="00DF66BD">
      <w:pPr>
        <w:pStyle w:val="Zkladntext1"/>
        <w:numPr>
          <w:ilvl w:val="0"/>
          <w:numId w:val="21"/>
        </w:numPr>
        <w:shd w:val="clear" w:color="auto" w:fill="auto"/>
        <w:tabs>
          <w:tab w:val="left" w:pos="460"/>
        </w:tabs>
        <w:spacing w:after="380"/>
        <w:ind w:left="440" w:hanging="440"/>
        <w:jc w:val="both"/>
      </w:pPr>
      <w:r>
        <w:t>Sankce jsou splatné do 14 dnů poté, co bude písemná výzva oprávněné strany k úhradě sankce doručena straně povinné.</w:t>
      </w:r>
    </w:p>
    <w:p w14:paraId="46F3BA7D" w14:textId="77777777" w:rsidR="00CB24C0" w:rsidRDefault="00DF66BD">
      <w:pPr>
        <w:pStyle w:val="Zkladntext1"/>
        <w:shd w:val="clear" w:color="auto" w:fill="auto"/>
        <w:spacing w:after="0"/>
        <w:jc w:val="center"/>
      </w:pPr>
      <w:r>
        <w:rPr>
          <w:b/>
          <w:bCs/>
        </w:rPr>
        <w:t>Článek 15</w:t>
      </w:r>
    </w:p>
    <w:p w14:paraId="0F46350A" w14:textId="77777777" w:rsidR="00CB24C0" w:rsidRDefault="00DF66BD">
      <w:pPr>
        <w:pStyle w:val="Nadpis30"/>
        <w:keepNext/>
        <w:keepLines/>
        <w:shd w:val="clear" w:color="auto" w:fill="auto"/>
      </w:pPr>
      <w:bookmarkStart w:id="36" w:name="bookmark36"/>
      <w:bookmarkStart w:id="37" w:name="bookmark37"/>
      <w:r>
        <w:t>Vyšší moc</w:t>
      </w:r>
      <w:bookmarkEnd w:id="36"/>
      <w:bookmarkEnd w:id="37"/>
    </w:p>
    <w:p w14:paraId="136D7C21" w14:textId="77777777" w:rsidR="00CB24C0" w:rsidRDefault="00DF66BD">
      <w:pPr>
        <w:pStyle w:val="Zkladntext1"/>
        <w:shd w:val="clear" w:color="auto" w:fill="auto"/>
        <w:spacing w:after="0"/>
        <w:ind w:left="440" w:hanging="440"/>
        <w:jc w:val="both"/>
      </w:pPr>
      <w:r>
        <w:t xml:space="preserve">1. Zhotovitel je oprávněn přerušit práce pouze v případě vyšší moci. Pro účely této smlouvy se za vyšší moc považují skutečnosti, které nejsou závislé na vůli smluvních stran a ani nemohou být smluvními stranami ovlivněny, jako například </w:t>
      </w:r>
      <w:proofErr w:type="gramStart"/>
      <w:r>
        <w:t>živelné</w:t>
      </w:r>
      <w:proofErr w:type="gramEnd"/>
      <w:r>
        <w:t xml:space="preserve"> pohromy, povstání, občanské nepokoje, válka, mobilizace, či jinak významné události, na jejichž podkladě bude zhotovitel ze zákona či na základě úředního opatření povinen zastavit realizaci díla.</w:t>
      </w:r>
    </w:p>
    <w:p w14:paraId="6A3FBA01" w14:textId="77777777" w:rsidR="00CB24C0" w:rsidRDefault="00DF66BD">
      <w:pPr>
        <w:pStyle w:val="Zkladntext1"/>
        <w:numPr>
          <w:ilvl w:val="0"/>
          <w:numId w:val="7"/>
        </w:numPr>
        <w:shd w:val="clear" w:color="auto" w:fill="auto"/>
        <w:tabs>
          <w:tab w:val="left" w:pos="407"/>
        </w:tabs>
        <w:spacing w:after="0"/>
        <w:ind w:left="440" w:hanging="440"/>
        <w:jc w:val="both"/>
      </w:pPr>
      <w:r>
        <w:t>V případě vyšší moci se prodlužuje lhůta ke splnění smluvních závazků podle dohody smluvních stran odpovídajících vzniklé situaci. O vzniku takových okolností jsou smluvní strany povinny vzájemně se neprodleně informovat a učinit neprodlené opatření k omezení vzniku možných škod.</w:t>
      </w:r>
    </w:p>
    <w:p w14:paraId="29CFA529" w14:textId="77777777" w:rsidR="00CB24C0" w:rsidRDefault="00DF66BD">
      <w:pPr>
        <w:pStyle w:val="Zkladntext1"/>
        <w:numPr>
          <w:ilvl w:val="0"/>
          <w:numId w:val="7"/>
        </w:numPr>
        <w:shd w:val="clear" w:color="auto" w:fill="auto"/>
        <w:tabs>
          <w:tab w:val="left" w:pos="407"/>
        </w:tabs>
        <w:spacing w:after="260"/>
        <w:ind w:left="440" w:hanging="440"/>
        <w:jc w:val="both"/>
      </w:pPr>
      <w:r>
        <w:t>Stane-li se plnění v důsledku zásahu vyšší moci nemožným, a to nejpozději do jednoho měsíce od zásahu vyšší moci, strana, která se bude odvolávat na vyšší moc, požádá druhou smluvní stranu o úpravu smlouvy o dílo z pohledu předmětu, doby a ceny plnění. Pokud nedojde k dohodě, má strana, která se na vyšší moc odvolala právo od této smlouvy písemně odstoupit.</w:t>
      </w:r>
    </w:p>
    <w:p w14:paraId="1DFFE5D8" w14:textId="77777777" w:rsidR="00CB24C0" w:rsidRDefault="00DF66BD">
      <w:pPr>
        <w:pStyle w:val="Zkladntext1"/>
        <w:shd w:val="clear" w:color="auto" w:fill="auto"/>
        <w:spacing w:after="0"/>
        <w:jc w:val="center"/>
      </w:pPr>
      <w:r>
        <w:rPr>
          <w:b/>
          <w:bCs/>
        </w:rPr>
        <w:t>Článek 16</w:t>
      </w:r>
    </w:p>
    <w:p w14:paraId="7D216209" w14:textId="77777777" w:rsidR="00CB24C0" w:rsidRDefault="00DF66BD">
      <w:pPr>
        <w:pStyle w:val="Nadpis30"/>
        <w:keepNext/>
        <w:keepLines/>
        <w:shd w:val="clear" w:color="auto" w:fill="auto"/>
      </w:pPr>
      <w:bookmarkStart w:id="38" w:name="bookmark38"/>
      <w:bookmarkStart w:id="39" w:name="bookmark39"/>
      <w:r>
        <w:t>Odstoupení od smlouvy</w:t>
      </w:r>
      <w:bookmarkEnd w:id="38"/>
      <w:bookmarkEnd w:id="39"/>
    </w:p>
    <w:p w14:paraId="04BAF9EB" w14:textId="77777777" w:rsidR="00CB24C0" w:rsidRDefault="00DF66BD">
      <w:pPr>
        <w:pStyle w:val="Zkladntext1"/>
        <w:numPr>
          <w:ilvl w:val="0"/>
          <w:numId w:val="22"/>
        </w:numPr>
        <w:shd w:val="clear" w:color="auto" w:fill="auto"/>
        <w:tabs>
          <w:tab w:val="left" w:pos="407"/>
        </w:tabs>
        <w:spacing w:after="0"/>
        <w:ind w:left="440" w:hanging="440"/>
        <w:jc w:val="both"/>
      </w:pPr>
      <w:r>
        <w:t>Kterákoli smluvní strana je oprávněna od smlouvy odstoupit v případě podstatného porušení smlouvy.</w:t>
      </w:r>
    </w:p>
    <w:p w14:paraId="14126F96" w14:textId="77777777" w:rsidR="00CB24C0" w:rsidRDefault="00DF66BD">
      <w:pPr>
        <w:pStyle w:val="Zkladntext1"/>
        <w:shd w:val="clear" w:color="auto" w:fill="auto"/>
        <w:spacing w:after="0"/>
        <w:ind w:left="440" w:hanging="440"/>
        <w:jc w:val="both"/>
      </w:pPr>
      <w:r>
        <w:t xml:space="preserve">2. Smluvní strany se dohodly, že za </w:t>
      </w:r>
      <w:r>
        <w:rPr>
          <w:b/>
          <w:bCs/>
        </w:rPr>
        <w:t>podstatné porušen</w:t>
      </w:r>
      <w:r>
        <w:t>í smluvních povinností, zakládající právo k odstoupení od smlouvy, se považují především tyto povinnosti:</w:t>
      </w:r>
    </w:p>
    <w:p w14:paraId="224F7E59" w14:textId="77777777" w:rsidR="00CB24C0" w:rsidRDefault="00DF66BD">
      <w:pPr>
        <w:pStyle w:val="Zkladntext1"/>
        <w:numPr>
          <w:ilvl w:val="0"/>
          <w:numId w:val="23"/>
        </w:numPr>
        <w:shd w:val="clear" w:color="auto" w:fill="auto"/>
        <w:tabs>
          <w:tab w:val="left" w:pos="790"/>
        </w:tabs>
        <w:spacing w:after="0"/>
        <w:ind w:left="720" w:hanging="280"/>
      </w:pPr>
      <w:r>
        <w:t>objednatel neuhradí své závazky vůči zhotoviteli ani do 10 pracovních dnů po doručení písemného upozornění na prodlení s úhradou faktury,</w:t>
      </w:r>
    </w:p>
    <w:p w14:paraId="5EAEE04A" w14:textId="77777777" w:rsidR="00CB24C0" w:rsidRDefault="00DF66BD">
      <w:pPr>
        <w:pStyle w:val="Zkladntext1"/>
        <w:numPr>
          <w:ilvl w:val="0"/>
          <w:numId w:val="23"/>
        </w:numPr>
        <w:shd w:val="clear" w:color="auto" w:fill="auto"/>
        <w:tabs>
          <w:tab w:val="left" w:pos="804"/>
        </w:tabs>
        <w:spacing w:after="0"/>
        <w:ind w:firstLine="440"/>
        <w:jc w:val="both"/>
      </w:pPr>
      <w:r>
        <w:t>kvalita prací a dodávek zhotovitele nebude odpovídat příslušným normám a předpisům,</w:t>
      </w:r>
    </w:p>
    <w:p w14:paraId="75DF6D6B" w14:textId="77777777" w:rsidR="00CB24C0" w:rsidRDefault="00DF66BD">
      <w:pPr>
        <w:pStyle w:val="Zkladntext1"/>
        <w:numPr>
          <w:ilvl w:val="0"/>
          <w:numId w:val="23"/>
        </w:numPr>
        <w:shd w:val="clear" w:color="auto" w:fill="auto"/>
        <w:tabs>
          <w:tab w:val="left" w:pos="790"/>
        </w:tabs>
        <w:spacing w:after="0"/>
        <w:ind w:firstLine="440"/>
        <w:jc w:val="both"/>
      </w:pPr>
      <w:r>
        <w:t>prodlení zhotovitele s dokončením díla delší jak 5 kalendářních dnů,</w:t>
      </w:r>
    </w:p>
    <w:p w14:paraId="1775895A" w14:textId="77777777" w:rsidR="00CB24C0" w:rsidRDefault="00DF66BD">
      <w:pPr>
        <w:pStyle w:val="Zkladntext1"/>
        <w:numPr>
          <w:ilvl w:val="0"/>
          <w:numId w:val="23"/>
        </w:numPr>
        <w:shd w:val="clear" w:color="auto" w:fill="auto"/>
        <w:tabs>
          <w:tab w:val="left" w:pos="804"/>
        </w:tabs>
        <w:spacing w:after="0"/>
        <w:ind w:left="720" w:hanging="280"/>
        <w:jc w:val="both"/>
      </w:pPr>
      <w:r>
        <w:t>výskyt takové vady, která podstatným způsobem ztěžuje či dokonce znemožňuje užívání (provoz) díla,</w:t>
      </w:r>
    </w:p>
    <w:p w14:paraId="1322EF54" w14:textId="77777777" w:rsidR="00CB24C0" w:rsidRDefault="00DF66BD">
      <w:pPr>
        <w:pStyle w:val="Zkladntext1"/>
        <w:numPr>
          <w:ilvl w:val="0"/>
          <w:numId w:val="23"/>
        </w:numPr>
        <w:shd w:val="clear" w:color="auto" w:fill="auto"/>
        <w:tabs>
          <w:tab w:val="left" w:pos="790"/>
        </w:tabs>
        <w:spacing w:after="0"/>
        <w:ind w:firstLine="440"/>
        <w:jc w:val="both"/>
      </w:pPr>
      <w:r>
        <w:t>porušení mlčenlivosti dle čl. 13 této smlouvy,</w:t>
      </w:r>
    </w:p>
    <w:p w14:paraId="3E4434BE" w14:textId="77777777" w:rsidR="00CB24C0" w:rsidRDefault="00DF66BD">
      <w:pPr>
        <w:pStyle w:val="Zkladntext1"/>
        <w:numPr>
          <w:ilvl w:val="0"/>
          <w:numId w:val="23"/>
        </w:numPr>
        <w:shd w:val="clear" w:color="auto" w:fill="auto"/>
        <w:tabs>
          <w:tab w:val="left" w:pos="761"/>
        </w:tabs>
        <w:spacing w:after="0"/>
        <w:ind w:firstLine="440"/>
        <w:jc w:val="both"/>
      </w:pPr>
      <w:r>
        <w:lastRenderedPageBreak/>
        <w:t>v souvislosti s plněním účelu smlouvy dojde ke spáchání trestného činu</w:t>
      </w:r>
    </w:p>
    <w:p w14:paraId="59A844F3" w14:textId="77777777" w:rsidR="00CB24C0" w:rsidRDefault="00DF66BD">
      <w:pPr>
        <w:pStyle w:val="Zkladntext1"/>
        <w:numPr>
          <w:ilvl w:val="0"/>
          <w:numId w:val="23"/>
        </w:numPr>
        <w:shd w:val="clear" w:color="auto" w:fill="auto"/>
        <w:tabs>
          <w:tab w:val="left" w:pos="804"/>
        </w:tabs>
        <w:spacing w:after="180"/>
        <w:ind w:firstLine="440"/>
        <w:jc w:val="both"/>
      </w:pPr>
      <w:r>
        <w:t>zhotovitel nesplní povinnost uvedenou v čl. 6 odst. 18 a 19 této smlouvy.</w:t>
      </w:r>
    </w:p>
    <w:p w14:paraId="2769F5A5" w14:textId="77777777" w:rsidR="00CB24C0" w:rsidRDefault="00DF66BD">
      <w:pPr>
        <w:pStyle w:val="Zkladntext1"/>
        <w:numPr>
          <w:ilvl w:val="0"/>
          <w:numId w:val="5"/>
        </w:numPr>
        <w:shd w:val="clear" w:color="auto" w:fill="auto"/>
        <w:tabs>
          <w:tab w:val="left" w:pos="366"/>
        </w:tabs>
        <w:spacing w:after="260"/>
        <w:ind w:left="440" w:hanging="440"/>
        <w:jc w:val="both"/>
      </w:pPr>
      <w:r>
        <w:t>Odstoupení ve shora uvedených případech je účinné 3. den následující po dni, ve kterém bylo písemné odstoupení s uvedením důvodu odstoupení prokazatelně doručeno druhé smluvní straně.</w:t>
      </w:r>
    </w:p>
    <w:p w14:paraId="27018CD7" w14:textId="77777777" w:rsidR="00CB24C0" w:rsidRDefault="00DF66BD">
      <w:pPr>
        <w:pStyle w:val="Zkladntext1"/>
        <w:shd w:val="clear" w:color="auto" w:fill="auto"/>
        <w:spacing w:after="0"/>
        <w:jc w:val="center"/>
      </w:pPr>
      <w:r>
        <w:rPr>
          <w:b/>
          <w:bCs/>
        </w:rPr>
        <w:t>Článek 17</w:t>
      </w:r>
    </w:p>
    <w:p w14:paraId="0184DC0A" w14:textId="77777777" w:rsidR="00CB24C0" w:rsidRDefault="00DF66BD">
      <w:pPr>
        <w:pStyle w:val="Nadpis30"/>
        <w:keepNext/>
        <w:keepLines/>
        <w:shd w:val="clear" w:color="auto" w:fill="auto"/>
        <w:spacing w:after="100"/>
      </w:pPr>
      <w:bookmarkStart w:id="40" w:name="bookmark40"/>
      <w:bookmarkStart w:id="41" w:name="bookmark41"/>
      <w:r>
        <w:t>Závěrečná ustanovení</w:t>
      </w:r>
      <w:bookmarkEnd w:id="40"/>
      <w:bookmarkEnd w:id="41"/>
    </w:p>
    <w:p w14:paraId="60FA2D7E" w14:textId="77777777" w:rsidR="00CB24C0" w:rsidRDefault="00DF66BD">
      <w:pPr>
        <w:pStyle w:val="Zkladntext1"/>
        <w:shd w:val="clear" w:color="auto" w:fill="auto"/>
        <w:jc w:val="both"/>
      </w:pPr>
      <w:r>
        <w:t>1. Pověřenými zástupci smluvních stran:</w:t>
      </w:r>
    </w:p>
    <w:p w14:paraId="78B02E03" w14:textId="77777777" w:rsidR="00CB24C0" w:rsidRDefault="00DF66BD">
      <w:pPr>
        <w:pStyle w:val="Zkladntext1"/>
        <w:numPr>
          <w:ilvl w:val="0"/>
          <w:numId w:val="24"/>
        </w:numPr>
        <w:shd w:val="clear" w:color="auto" w:fill="auto"/>
        <w:tabs>
          <w:tab w:val="left" w:pos="831"/>
        </w:tabs>
        <w:ind w:firstLine="440"/>
        <w:jc w:val="both"/>
      </w:pPr>
      <w:r>
        <w:rPr>
          <w:u w:val="single"/>
        </w:rPr>
        <w:t>ke kontrole a převzetí díla jsou:</w:t>
      </w:r>
    </w:p>
    <w:p w14:paraId="19E21C55" w14:textId="07970C9C" w:rsidR="00CB24C0" w:rsidRPr="00F20584" w:rsidRDefault="00DF66BD">
      <w:pPr>
        <w:pStyle w:val="Zkladntext1"/>
        <w:shd w:val="clear" w:color="auto" w:fill="auto"/>
        <w:ind w:left="860"/>
        <w:jc w:val="both"/>
      </w:pPr>
      <w:r>
        <w:t xml:space="preserve">Za objednatele: </w:t>
      </w:r>
      <w:r w:rsidRPr="00F20584">
        <w:t>XXXX tel/e-mail: XXXX, XXXX / XXXX</w:t>
      </w:r>
    </w:p>
    <w:p w14:paraId="1265AA72" w14:textId="10624A24" w:rsidR="00CB24C0" w:rsidRPr="00F20584" w:rsidRDefault="00DF66BD">
      <w:pPr>
        <w:pStyle w:val="Zkladntext1"/>
        <w:shd w:val="clear" w:color="auto" w:fill="auto"/>
        <w:ind w:left="860"/>
        <w:jc w:val="both"/>
      </w:pPr>
      <w:r w:rsidRPr="00F20584">
        <w:t xml:space="preserve">Za zhotovitele: XXXX Tel./email XXXX </w:t>
      </w:r>
      <w:proofErr w:type="spellStart"/>
      <w:r w:rsidRPr="00F20584">
        <w:t>XXXX</w:t>
      </w:r>
      <w:proofErr w:type="spellEnd"/>
      <w:r w:rsidRPr="00F20584">
        <w:t xml:space="preserve"> </w:t>
      </w:r>
      <w:hyperlink r:id="rId10" w:history="1"/>
    </w:p>
    <w:p w14:paraId="6148886A" w14:textId="77777777" w:rsidR="00CB24C0" w:rsidRPr="00F20584" w:rsidRDefault="00DF66BD">
      <w:pPr>
        <w:pStyle w:val="Zkladntext1"/>
        <w:shd w:val="clear" w:color="auto" w:fill="auto"/>
        <w:ind w:left="860"/>
        <w:jc w:val="both"/>
      </w:pPr>
      <w:r w:rsidRPr="00F20584">
        <w:t>Výše uvedení zástupci smluvních stran jsou oprávněni ke všem úkonům nezbytným ke kontrole díla a jeho převzetí s výjimkou provádění změn této smlouvy.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36A642C5" w14:textId="77777777" w:rsidR="00CB24C0" w:rsidRPr="00F20584" w:rsidRDefault="00DF66BD">
      <w:pPr>
        <w:pStyle w:val="Zkladntext1"/>
        <w:numPr>
          <w:ilvl w:val="0"/>
          <w:numId w:val="24"/>
        </w:numPr>
        <w:shd w:val="clear" w:color="auto" w:fill="auto"/>
        <w:tabs>
          <w:tab w:val="left" w:pos="831"/>
        </w:tabs>
        <w:ind w:firstLine="440"/>
        <w:jc w:val="both"/>
      </w:pPr>
      <w:r w:rsidRPr="00F20584">
        <w:rPr>
          <w:u w:val="single"/>
        </w:rPr>
        <w:t>k zajištění díla:</w:t>
      </w:r>
    </w:p>
    <w:p w14:paraId="235C4780" w14:textId="3A11EB5D" w:rsidR="00CB24C0" w:rsidRPr="00F20584" w:rsidRDefault="00DF66BD">
      <w:pPr>
        <w:pStyle w:val="Zkladntext1"/>
        <w:shd w:val="clear" w:color="auto" w:fill="auto"/>
        <w:ind w:left="800"/>
        <w:jc w:val="both"/>
      </w:pPr>
      <w:r w:rsidRPr="00F20584">
        <w:t>Za objednatele: XXXX tel/e-mail: XXXX a XXXX / XXXX</w:t>
      </w:r>
    </w:p>
    <w:p w14:paraId="262FBB5D" w14:textId="4CF44A8D" w:rsidR="00CB24C0" w:rsidRPr="00F20584" w:rsidRDefault="00DF66BD">
      <w:pPr>
        <w:pStyle w:val="Zkladntext1"/>
        <w:shd w:val="clear" w:color="auto" w:fill="auto"/>
        <w:ind w:left="800"/>
        <w:jc w:val="both"/>
      </w:pPr>
      <w:r w:rsidRPr="00F20584">
        <w:t xml:space="preserve">Za zhotovitele: </w:t>
      </w:r>
      <w:proofErr w:type="spellStart"/>
      <w:r w:rsidRPr="00F20584">
        <w:t>XXXX.Tel</w:t>
      </w:r>
      <w:proofErr w:type="spellEnd"/>
      <w:r w:rsidRPr="00F20584">
        <w:t>./email XXXX</w:t>
      </w:r>
    </w:p>
    <w:p w14:paraId="1033ABAA" w14:textId="7FD14CB2" w:rsidR="00CB24C0" w:rsidRDefault="00DF66BD">
      <w:pPr>
        <w:pStyle w:val="Zkladntext1"/>
        <w:shd w:val="clear" w:color="auto" w:fill="auto"/>
        <w:ind w:firstLine="800"/>
        <w:jc w:val="both"/>
      </w:pPr>
      <w:r w:rsidRPr="00F20584">
        <w:t>XXXX</w:t>
      </w:r>
    </w:p>
    <w:p w14:paraId="294D5A2C" w14:textId="77777777" w:rsidR="00CB24C0" w:rsidRDefault="00DF66BD">
      <w:pPr>
        <w:pStyle w:val="Zkladntext1"/>
        <w:shd w:val="clear" w:color="auto" w:fill="auto"/>
        <w:ind w:left="860"/>
        <w:jc w:val="both"/>
      </w:pPr>
      <w:r>
        <w:t>Výše uvedení zástupci smluvních stran jsou oprávněni ke všem úkonům nezbytným k zajištění dodaného předmětu díla s výjimkou provádění změn této smlouvy.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1789136B" w14:textId="77777777" w:rsidR="00CB24C0" w:rsidRDefault="00DF66BD">
      <w:pPr>
        <w:pStyle w:val="Zkladntext1"/>
        <w:numPr>
          <w:ilvl w:val="0"/>
          <w:numId w:val="22"/>
        </w:numPr>
        <w:shd w:val="clear" w:color="auto" w:fill="auto"/>
        <w:tabs>
          <w:tab w:val="left" w:pos="366"/>
        </w:tabs>
        <w:spacing w:after="0"/>
        <w:ind w:left="440" w:hanging="440"/>
        <w:jc w:val="both"/>
      </w:pPr>
      <w:r>
        <w:t>V případě změny rozsahu předmětu smlouvy bude smluvními stranami uzavřen písemný dodatek k této smlouvě, v němž se vymezí rozsah těchto změn, případně doba jejich provedení a jejich cena.</w:t>
      </w:r>
    </w:p>
    <w:p w14:paraId="00BAA3A7" w14:textId="77777777" w:rsidR="00CB24C0" w:rsidRDefault="00DF66BD">
      <w:pPr>
        <w:pStyle w:val="Zkladntext1"/>
        <w:numPr>
          <w:ilvl w:val="0"/>
          <w:numId w:val="22"/>
        </w:numPr>
        <w:shd w:val="clear" w:color="auto" w:fill="auto"/>
        <w:tabs>
          <w:tab w:val="left" w:pos="366"/>
        </w:tabs>
        <w:spacing w:after="0"/>
        <w:ind w:left="440" w:hanging="440"/>
        <w:jc w:val="both"/>
      </w:pPr>
      <w:r>
        <w:t>Ustanovení této smlouvy lze měnit, doplňovat či rušit pouze formou písemných číslovaných a oboustranně podepsaných dodatků, které se stávají nedílnou součástí této smlouvy.</w:t>
      </w:r>
    </w:p>
    <w:p w14:paraId="1324DE7D" w14:textId="77777777" w:rsidR="00CB24C0" w:rsidRDefault="00DF66BD">
      <w:pPr>
        <w:pStyle w:val="Zkladntext1"/>
        <w:numPr>
          <w:ilvl w:val="0"/>
          <w:numId w:val="22"/>
        </w:numPr>
        <w:shd w:val="clear" w:color="auto" w:fill="auto"/>
        <w:tabs>
          <w:tab w:val="left" w:pos="366"/>
        </w:tabs>
        <w:spacing w:after="0"/>
      </w:pPr>
      <w:r>
        <w:t>Dílo zůstává až do jeho úplného zaplacení objednatelem majetkem zhotovitele.</w:t>
      </w:r>
    </w:p>
    <w:p w14:paraId="08782A52" w14:textId="77777777" w:rsidR="00CB24C0" w:rsidRDefault="00DF66BD">
      <w:pPr>
        <w:pStyle w:val="Zkladntext1"/>
        <w:numPr>
          <w:ilvl w:val="0"/>
          <w:numId w:val="22"/>
        </w:numPr>
        <w:shd w:val="clear" w:color="auto" w:fill="auto"/>
        <w:tabs>
          <w:tab w:val="left" w:pos="366"/>
        </w:tabs>
        <w:spacing w:after="0"/>
        <w:ind w:left="440" w:hanging="440"/>
        <w:jc w:val="both"/>
      </w:pPr>
      <w:r>
        <w:t>Nebezpečí škody na díle nese od počátku zhotovitel, na objednatele přechází předáním a převzetím díla.</w:t>
      </w:r>
    </w:p>
    <w:p w14:paraId="04FC40A8" w14:textId="77777777" w:rsidR="00CB24C0" w:rsidRDefault="00DF66BD">
      <w:pPr>
        <w:pStyle w:val="Zkladntext1"/>
        <w:numPr>
          <w:ilvl w:val="0"/>
          <w:numId w:val="22"/>
        </w:numPr>
        <w:shd w:val="clear" w:color="auto" w:fill="auto"/>
        <w:tabs>
          <w:tab w:val="left" w:pos="366"/>
        </w:tabs>
        <w:spacing w:after="0"/>
        <w:ind w:left="440" w:hanging="440"/>
        <w:jc w:val="both"/>
      </w:pPr>
      <w:r>
        <w:t>Nestanoví-li tato smlouva jinak, řídí se práva a povinnosti smluvních stran občanským zákoníkem.</w:t>
      </w:r>
    </w:p>
    <w:p w14:paraId="5C4912FB" w14:textId="77777777" w:rsidR="00CB24C0" w:rsidRDefault="00DF66BD">
      <w:pPr>
        <w:pStyle w:val="Zkladntext1"/>
        <w:numPr>
          <w:ilvl w:val="0"/>
          <w:numId w:val="22"/>
        </w:numPr>
        <w:shd w:val="clear" w:color="auto" w:fill="auto"/>
        <w:tabs>
          <w:tab w:val="left" w:pos="366"/>
        </w:tabs>
        <w:spacing w:after="0"/>
        <w:ind w:left="440" w:hanging="440"/>
        <w:jc w:val="both"/>
      </w:pPr>
      <w:r>
        <w:t>V případě, že některé ustanovení této smlouvy bude neplatné, nemá tato skutečnost vliv na platnost ostatních ujednání.</w:t>
      </w:r>
    </w:p>
    <w:p w14:paraId="7A6A143D" w14:textId="77777777" w:rsidR="00CB24C0" w:rsidRDefault="00DF66BD">
      <w:pPr>
        <w:pStyle w:val="Zkladntext1"/>
        <w:numPr>
          <w:ilvl w:val="0"/>
          <w:numId w:val="22"/>
        </w:numPr>
        <w:shd w:val="clear" w:color="auto" w:fill="auto"/>
        <w:tabs>
          <w:tab w:val="left" w:pos="366"/>
        </w:tabs>
        <w:ind w:left="440" w:hanging="44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r>
        <w:br w:type="page"/>
      </w:r>
    </w:p>
    <w:p w14:paraId="529763A4" w14:textId="77777777" w:rsidR="00CB24C0" w:rsidRDefault="00DF66BD">
      <w:pPr>
        <w:pStyle w:val="Zkladntext1"/>
        <w:numPr>
          <w:ilvl w:val="0"/>
          <w:numId w:val="22"/>
        </w:numPr>
        <w:shd w:val="clear" w:color="auto" w:fill="auto"/>
        <w:tabs>
          <w:tab w:val="left" w:pos="360"/>
        </w:tabs>
        <w:spacing w:after="0"/>
        <w:ind w:left="380" w:hanging="380"/>
        <w:jc w:val="both"/>
      </w:pPr>
      <w:r>
        <w:lastRenderedPageBreak/>
        <w:t>Pohledávky vyplývající ze smlouvy lze převést na jinou osobu jen s předchozím souhlasem druhé smluvní strany.</w:t>
      </w:r>
    </w:p>
    <w:p w14:paraId="14D6719C" w14:textId="77777777" w:rsidR="00CB24C0" w:rsidRDefault="00DF66BD">
      <w:pPr>
        <w:pStyle w:val="Zkladntext1"/>
        <w:numPr>
          <w:ilvl w:val="0"/>
          <w:numId w:val="22"/>
        </w:numPr>
        <w:shd w:val="clear" w:color="auto" w:fill="auto"/>
        <w:tabs>
          <w:tab w:val="left" w:pos="442"/>
        </w:tabs>
        <w:spacing w:after="0"/>
        <w:ind w:left="380" w:hanging="38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a místně příslušných soudů.</w:t>
      </w:r>
    </w:p>
    <w:p w14:paraId="01D117C9" w14:textId="77777777" w:rsidR="00CB24C0" w:rsidRDefault="00DF66BD">
      <w:pPr>
        <w:pStyle w:val="Zkladntext1"/>
        <w:numPr>
          <w:ilvl w:val="0"/>
          <w:numId w:val="22"/>
        </w:numPr>
        <w:shd w:val="clear" w:color="auto" w:fill="auto"/>
        <w:tabs>
          <w:tab w:val="left" w:pos="442"/>
        </w:tabs>
        <w:spacing w:after="0"/>
        <w:ind w:left="380" w:hanging="380"/>
        <w:jc w:val="both"/>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dodatků, kterými se tato smlouva doplňuje, mění, nahrazuje nebo ruší, a to prostřednictvím informačního systému veřejné </w:t>
      </w:r>
      <w:proofErr w:type="gramStart"/>
      <w:r>
        <w:t>správy - Registru</w:t>
      </w:r>
      <w:proofErr w:type="gramEnd"/>
      <w:r>
        <w:t xml:space="preserve"> smluv. Uveřejněním smlouvy dle tohoto odstavce se rozumí vložení elektronického obrazu textového obsahu smlouvy v otevřeném a strojově čitelném formátu a rovněž metadat podle § 5 odst. 5 zákona o registru smluv do registru smluv.</w:t>
      </w:r>
    </w:p>
    <w:p w14:paraId="4D8A30A4" w14:textId="77777777" w:rsidR="00CB24C0" w:rsidRDefault="00DF66BD">
      <w:pPr>
        <w:pStyle w:val="Zkladntext1"/>
        <w:numPr>
          <w:ilvl w:val="0"/>
          <w:numId w:val="22"/>
        </w:numPr>
        <w:shd w:val="clear" w:color="auto" w:fill="auto"/>
        <w:tabs>
          <w:tab w:val="left" w:pos="442"/>
        </w:tabs>
        <w:spacing w:after="0"/>
        <w:ind w:left="380" w:hanging="380"/>
        <w:jc w:val="both"/>
      </w:pPr>
      <w:r>
        <w:t>Smluvní strany se dohodly, že zákonnou povinnost dle § 5 odst. 2 zákona o registru smluv splní objednatel a splnění této povinnosti doloží zhotoviteli. Současně berou smluvní strany na vědomí, že v případě nesplnění zákonné povinnosti je smlouva do tří měsíců od jejího podpisu bez dalšího zrušena od samého počátku.</w:t>
      </w:r>
    </w:p>
    <w:p w14:paraId="4978ED61" w14:textId="77777777" w:rsidR="00CB24C0" w:rsidRDefault="00DF66BD">
      <w:pPr>
        <w:pStyle w:val="Zkladntext1"/>
        <w:numPr>
          <w:ilvl w:val="0"/>
          <w:numId w:val="22"/>
        </w:numPr>
        <w:shd w:val="clear" w:color="auto" w:fill="auto"/>
        <w:tabs>
          <w:tab w:val="left" w:pos="442"/>
        </w:tabs>
        <w:spacing w:after="0"/>
        <w:ind w:left="380" w:hanging="380"/>
        <w:jc w:val="both"/>
      </w:pPr>
      <w:r>
        <w:t xml:space="preserve">Zhotovitel výslovně souhlasí se zveřejněním celého textu této smlouvy v informačním systému veřejné </w:t>
      </w:r>
      <w:proofErr w:type="gramStart"/>
      <w:r>
        <w:t>správy - Registru</w:t>
      </w:r>
      <w:proofErr w:type="gramEnd"/>
      <w:r>
        <w:t xml:space="preserve"> smluv.</w:t>
      </w:r>
    </w:p>
    <w:p w14:paraId="3F377F00" w14:textId="77777777" w:rsidR="00CB24C0" w:rsidRDefault="00DF66BD">
      <w:pPr>
        <w:pStyle w:val="Zkladntext1"/>
        <w:numPr>
          <w:ilvl w:val="0"/>
          <w:numId w:val="22"/>
        </w:numPr>
        <w:shd w:val="clear" w:color="auto" w:fill="auto"/>
        <w:tabs>
          <w:tab w:val="left" w:pos="442"/>
        </w:tabs>
        <w:spacing w:after="0"/>
        <w:ind w:left="380" w:hanging="38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4F0FF7E5" w14:textId="77777777" w:rsidR="00CB24C0" w:rsidRDefault="00DF66BD">
      <w:pPr>
        <w:pStyle w:val="Zkladntext1"/>
        <w:numPr>
          <w:ilvl w:val="0"/>
          <w:numId w:val="22"/>
        </w:numPr>
        <w:shd w:val="clear" w:color="auto" w:fill="auto"/>
        <w:tabs>
          <w:tab w:val="left" w:pos="442"/>
        </w:tabs>
        <w:spacing w:after="0"/>
        <w:ind w:left="380" w:hanging="380"/>
        <w:jc w:val="both"/>
      </w:pPr>
      <w:r>
        <w:t>Tato smlouva je vyhotovena ve dvou stejnopisech s platností originálu, přičemž každá smluvní strana obdrží po jednom vyhotovení. To neplatí v případě, že tento dodatek byl podepsán elektronickým podpisem dle zákona č. 297/2016 Sb., o službách vytvářejících důvěru pro elektronické transakce, ve znění pozdějších předpisů.</w:t>
      </w:r>
    </w:p>
    <w:p w14:paraId="32A5DE50" w14:textId="77777777" w:rsidR="00CB24C0" w:rsidRDefault="00DF66BD">
      <w:pPr>
        <w:pStyle w:val="Zkladntext1"/>
        <w:numPr>
          <w:ilvl w:val="0"/>
          <w:numId w:val="22"/>
        </w:numPr>
        <w:shd w:val="clear" w:color="auto" w:fill="auto"/>
        <w:tabs>
          <w:tab w:val="left" w:pos="442"/>
        </w:tabs>
        <w:spacing w:after="0"/>
        <w:ind w:left="380" w:hanging="380"/>
        <w:jc w:val="both"/>
      </w:pPr>
      <w:r>
        <w:t>Smluvní strany prohlašují, že si tuto smlouvu před jejím podpisem přečetly, že byla uzavřena po vzájemném projednání podle jejich pravé a svobodné vůle, určitě, vážně a srozumitelně. Na důkaz svého souhlasu s jejím obsahem ji podepisují.</w:t>
      </w:r>
    </w:p>
    <w:p w14:paraId="204E7FE7" w14:textId="77777777" w:rsidR="00CB24C0" w:rsidRDefault="00DF66BD">
      <w:pPr>
        <w:pStyle w:val="Zkladntext1"/>
        <w:numPr>
          <w:ilvl w:val="0"/>
          <w:numId w:val="22"/>
        </w:numPr>
        <w:shd w:val="clear" w:color="auto" w:fill="auto"/>
        <w:tabs>
          <w:tab w:val="left" w:pos="442"/>
        </w:tabs>
        <w:spacing w:after="0"/>
        <w:ind w:left="380" w:hanging="380"/>
        <w:jc w:val="both"/>
      </w:pPr>
      <w:r>
        <w:t>Nedílnou součástí této smlouvy jsou přílohy: Příloha č. 1 - Rozpis ceny předmětu smlouvy</w:t>
      </w:r>
    </w:p>
    <w:p w14:paraId="7E8D766A" w14:textId="77777777" w:rsidR="00CB24C0" w:rsidRDefault="00DF66BD">
      <w:pPr>
        <w:pStyle w:val="Zkladntext1"/>
        <w:shd w:val="clear" w:color="auto" w:fill="auto"/>
        <w:spacing w:after="0"/>
        <w:ind w:left="380"/>
        <w:jc w:val="both"/>
      </w:pPr>
      <w:r>
        <w:t>Příloha č. 2 - Základní informace ke stavební části zakázky realizace dodávky závěsného skiagrafického systému</w:t>
      </w:r>
    </w:p>
    <w:p w14:paraId="6DFDFC15" w14:textId="77777777" w:rsidR="00DF66BD" w:rsidRDefault="00DF66BD" w:rsidP="00DF66BD">
      <w:pPr>
        <w:pStyle w:val="Zkladntext1"/>
        <w:shd w:val="clear" w:color="auto" w:fill="auto"/>
        <w:spacing w:after="0"/>
        <w:ind w:left="380"/>
        <w:jc w:val="both"/>
      </w:pPr>
      <w:r>
        <w:t xml:space="preserve">Příloha č. 3 - Harmonogram prací k dílu </w:t>
      </w:r>
    </w:p>
    <w:p w14:paraId="1404B4E0" w14:textId="1B7837B6" w:rsidR="00CB24C0" w:rsidRDefault="00DF66BD" w:rsidP="00DF66BD">
      <w:pPr>
        <w:pStyle w:val="Zkladntext1"/>
        <w:shd w:val="clear" w:color="auto" w:fill="auto"/>
        <w:spacing w:after="0"/>
        <w:ind w:left="380"/>
        <w:jc w:val="both"/>
      </w:pPr>
      <w:r>
        <w:t>Příloha č. 4 - Seznam poddodavatelů</w:t>
      </w:r>
    </w:p>
    <w:p w14:paraId="1C5914F6" w14:textId="77777777" w:rsidR="00DF66BD" w:rsidRDefault="00DF66BD" w:rsidP="00DF66BD">
      <w:pPr>
        <w:pStyle w:val="Zkladntext1"/>
        <w:shd w:val="clear" w:color="auto" w:fill="auto"/>
        <w:spacing w:after="0"/>
        <w:ind w:left="380"/>
        <w:jc w:val="both"/>
      </w:pPr>
    </w:p>
    <w:p w14:paraId="139BAC4D" w14:textId="7B4CD02C" w:rsidR="00CB24C0" w:rsidRDefault="00DF66BD">
      <w:pPr>
        <w:pStyle w:val="Zkladntext1"/>
        <w:shd w:val="clear" w:color="auto" w:fill="auto"/>
        <w:tabs>
          <w:tab w:val="left" w:leader="dot" w:pos="4128"/>
        </w:tabs>
        <w:spacing w:after="220"/>
      </w:pPr>
      <w:r>
        <w:rPr>
          <w:noProof/>
        </w:rPr>
        <mc:AlternateContent>
          <mc:Choice Requires="wps">
            <w:drawing>
              <wp:anchor distT="0" distB="0" distL="114300" distR="114300" simplePos="0" relativeHeight="125829378" behindDoc="0" locked="0" layoutInCell="1" allowOverlap="1" wp14:anchorId="55813B34" wp14:editId="59C92A35">
                <wp:simplePos x="0" y="0"/>
                <wp:positionH relativeFrom="page">
                  <wp:posOffset>3725545</wp:posOffset>
                </wp:positionH>
                <wp:positionV relativeFrom="paragraph">
                  <wp:posOffset>12700</wp:posOffset>
                </wp:positionV>
                <wp:extent cx="2974975" cy="113411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974975" cy="1134110"/>
                        </a:xfrm>
                        <a:prstGeom prst="rect">
                          <a:avLst/>
                        </a:prstGeom>
                        <a:noFill/>
                      </wps:spPr>
                      <wps:txbx>
                        <w:txbxContent>
                          <w:p w14:paraId="0F8FEDD4" w14:textId="4D1CC435" w:rsidR="00CB24C0" w:rsidRDefault="00DF66BD">
                            <w:pPr>
                              <w:pStyle w:val="Zkladntext1"/>
                              <w:shd w:val="clear" w:color="auto" w:fill="auto"/>
                              <w:spacing w:after="520"/>
                            </w:pPr>
                            <w:proofErr w:type="spellStart"/>
                            <w:r>
                              <w:t>VPraze</w:t>
                            </w:r>
                            <w:proofErr w:type="spellEnd"/>
                            <w:r>
                              <w:t xml:space="preserve"> dne.25.08.2025</w:t>
                            </w:r>
                          </w:p>
                          <w:p w14:paraId="5A129F6E" w14:textId="04B578A4" w:rsidR="00CB24C0" w:rsidRDefault="00DF66BD">
                            <w:pPr>
                              <w:pStyle w:val="Zkladntext1"/>
                              <w:shd w:val="clear" w:color="auto" w:fill="auto"/>
                              <w:tabs>
                                <w:tab w:val="left" w:leader="dot" w:pos="4257"/>
                              </w:tabs>
                              <w:spacing w:after="0"/>
                              <w:ind w:left="3220"/>
                            </w:pPr>
                            <w:r w:rsidRPr="00F20584">
                              <w:t>XXXX</w:t>
                            </w:r>
                            <w:r>
                              <w:tab/>
                            </w:r>
                          </w:p>
                        </w:txbxContent>
                      </wps:txbx>
                      <wps:bodyPr lIns="0" tIns="0" rIns="0" bIns="0"/>
                    </wps:wsp>
                  </a:graphicData>
                </a:graphic>
              </wp:anchor>
            </w:drawing>
          </mc:Choice>
          <mc:Fallback>
            <w:pict>
              <v:shapetype w14:anchorId="55813B34" id="_x0000_t202" coordsize="21600,21600" o:spt="202" path="m,l,21600r21600,l21600,xe">
                <v:stroke joinstyle="miter"/>
                <v:path gradientshapeok="t" o:connecttype="rect"/>
              </v:shapetype>
              <v:shape id="Shape 1" o:spid="_x0000_s1026" type="#_x0000_t202" style="position:absolute;margin-left:293.35pt;margin-top:1pt;width:234.25pt;height:89.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" filled="f" stroked="f">
                <v:textbox inset="0,0,0,0">
                  <w:txbxContent>
                    <w:p w14:paraId="0F8FEDD4" w14:textId="4D1CC435" w:rsidR="00CB24C0" w:rsidRDefault="00DF66BD">
                      <w:pPr>
                        <w:pStyle w:val="Zkladntext1"/>
                        <w:shd w:val="clear" w:color="auto" w:fill="auto"/>
                        <w:spacing w:after="520"/>
                      </w:pPr>
                      <w:proofErr w:type="spellStart"/>
                      <w:r>
                        <w:t>VPraze</w:t>
                      </w:r>
                      <w:proofErr w:type="spellEnd"/>
                      <w:r>
                        <w:t xml:space="preserve"> dne.25.08.2025</w:t>
                      </w:r>
                    </w:p>
                    <w:p w14:paraId="5A129F6E" w14:textId="04B578A4" w:rsidR="00CB24C0" w:rsidRDefault="00DF66BD">
                      <w:pPr>
                        <w:pStyle w:val="Zkladntext1"/>
                        <w:shd w:val="clear" w:color="auto" w:fill="auto"/>
                        <w:tabs>
                          <w:tab w:val="left" w:leader="dot" w:pos="4257"/>
                        </w:tabs>
                        <w:spacing w:after="0"/>
                        <w:ind w:left="3220"/>
                      </w:pPr>
                      <w:r w:rsidRPr="00F20584">
                        <w:t>XXXX</w:t>
                      </w:r>
                      <w:r>
                        <w:tab/>
                      </w:r>
                    </w:p>
                  </w:txbxContent>
                </v:textbox>
                <w10:wrap type="square" side="left" anchorx="page"/>
              </v:shape>
            </w:pict>
          </mc:Fallback>
        </mc:AlternateContent>
      </w:r>
      <w:r>
        <w:t>V Novém Městě na Moravě, dne: 15.09.2025</w:t>
      </w:r>
    </w:p>
    <w:p w14:paraId="34021902" w14:textId="10A0F46D" w:rsidR="00CB24C0" w:rsidRDefault="00F20584" w:rsidP="00DF66BD">
      <w:pPr>
        <w:pStyle w:val="Zkladntext30"/>
        <w:shd w:val="clear" w:color="auto" w:fill="auto"/>
        <w:sectPr w:rsidR="00CB24C0">
          <w:footerReference w:type="default" r:id="rId11"/>
          <w:footerReference w:type="first" r:id="rId12"/>
          <w:pgSz w:w="11900" w:h="16840"/>
          <w:pgMar w:top="1402" w:right="1128" w:bottom="1227" w:left="1106" w:header="0" w:footer="3" w:gutter="0"/>
          <w:pgNumType w:start="1"/>
          <w:cols w:space="720"/>
          <w:noEndnote/>
          <w:titlePg/>
          <w:docGrid w:linePitch="360"/>
        </w:sectPr>
      </w:pPr>
      <w:r>
        <w:rPr>
          <w:noProof/>
        </w:rPr>
        <mc:AlternateContent>
          <mc:Choice Requires="wps">
            <w:drawing>
              <wp:anchor distT="0" distB="0" distL="114300" distR="114300" simplePos="0" relativeHeight="125829384" behindDoc="0" locked="0" layoutInCell="1" allowOverlap="1" wp14:anchorId="62F0F50E" wp14:editId="74558A20">
                <wp:simplePos x="0" y="0"/>
                <wp:positionH relativeFrom="page">
                  <wp:posOffset>3763645</wp:posOffset>
                </wp:positionH>
                <wp:positionV relativeFrom="paragraph">
                  <wp:posOffset>60960</wp:posOffset>
                </wp:positionV>
                <wp:extent cx="2819400" cy="55181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2819400" cy="551815"/>
                        </a:xfrm>
                        <a:prstGeom prst="rect">
                          <a:avLst/>
                        </a:prstGeom>
                        <a:noFill/>
                      </wps:spPr>
                      <wps:txbx>
                        <w:txbxContent>
                          <w:p w14:paraId="542730C8" w14:textId="321A8612" w:rsidR="00CB24C0" w:rsidRDefault="00DF66BD">
                            <w:pPr>
                              <w:pStyle w:val="Zkladntext1"/>
                              <w:shd w:val="clear" w:color="auto" w:fill="auto"/>
                              <w:spacing w:after="0"/>
                            </w:pPr>
                            <w:r w:rsidRPr="00F20584">
                              <w:t>XXXX</w:t>
                            </w:r>
                          </w:p>
                          <w:p w14:paraId="4D62E516" w14:textId="77777777" w:rsidR="00F20584" w:rsidRDefault="00F20584"/>
                        </w:txbxContent>
                      </wps:txbx>
                      <wps:bodyPr lIns="0" tIns="0" rIns="0" bIns="0"/>
                    </wps:wsp>
                  </a:graphicData>
                </a:graphic>
              </wp:anchor>
            </w:drawing>
          </mc:Choice>
          <mc:Fallback>
            <w:pict>
              <v:shape w14:anchorId="62F0F50E" id="Shape 9" o:spid="_x0000_s1027" type="#_x0000_t202" style="position:absolute;margin-left:296.35pt;margin-top:4.8pt;width:222pt;height:43.4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" filled="f" stroked="f">
                <v:textbox inset="0,0,0,0">
                  <w:txbxContent>
                    <w:p w14:paraId="542730C8" w14:textId="321A8612" w:rsidR="00CB24C0" w:rsidRDefault="00DF66BD">
                      <w:pPr>
                        <w:pStyle w:val="Zkladntext1"/>
                        <w:shd w:val="clear" w:color="auto" w:fill="auto"/>
                        <w:spacing w:after="0"/>
                      </w:pPr>
                      <w:r w:rsidRPr="00F20584">
                        <w:t>XXXX</w:t>
                      </w:r>
                    </w:p>
                    <w:p w14:paraId="4D62E516" w14:textId="77777777" w:rsidR="00F20584" w:rsidRDefault="00F20584"/>
                  </w:txbxContent>
                </v:textbox>
                <w10:wrap type="square" side="left" anchorx="page"/>
              </v:shape>
            </w:pict>
          </mc:Fallback>
        </mc:AlternateContent>
      </w:r>
      <w:r w:rsidR="00DF66BD">
        <w:rPr>
          <w:noProof/>
        </w:rPr>
        <mc:AlternateContent>
          <mc:Choice Requires="wps">
            <w:drawing>
              <wp:anchor distT="0" distB="0" distL="12700" distR="12700" simplePos="0" relativeHeight="125829380" behindDoc="0" locked="0" layoutInCell="1" allowOverlap="1" wp14:anchorId="156517D0" wp14:editId="624F30E5">
                <wp:simplePos x="0" y="0"/>
                <wp:positionH relativeFrom="page">
                  <wp:posOffset>750570</wp:posOffset>
                </wp:positionH>
                <wp:positionV relativeFrom="paragraph">
                  <wp:posOffset>88900</wp:posOffset>
                </wp:positionV>
                <wp:extent cx="1691640" cy="53022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691640" cy="530225"/>
                        </a:xfrm>
                        <a:prstGeom prst="rect">
                          <a:avLst/>
                        </a:prstGeom>
                        <a:noFill/>
                      </wps:spPr>
                      <wps:txbx>
                        <w:txbxContent>
                          <w:p w14:paraId="68A41FF2" w14:textId="77777777" w:rsidR="00CB24C0" w:rsidRDefault="00DF66BD">
                            <w:pPr>
                              <w:pStyle w:val="Zkladntext1"/>
                              <w:shd w:val="clear" w:color="auto" w:fill="auto"/>
                              <w:spacing w:after="80"/>
                            </w:pPr>
                            <w:r>
                              <w:t>Objednatel:</w:t>
                            </w:r>
                          </w:p>
                          <w:p w14:paraId="7B6A66F8" w14:textId="2558A0C1" w:rsidR="00CB24C0" w:rsidRDefault="00DF66BD" w:rsidP="00DF66BD">
                            <w:pPr>
                              <w:pStyle w:val="Zkladntext40"/>
                              <w:shd w:val="clear" w:color="auto" w:fill="auto"/>
                              <w:ind w:left="1180"/>
                            </w:pPr>
                            <w:r w:rsidRPr="00F20584">
                              <w:t>XXXX</w:t>
                            </w:r>
                          </w:p>
                        </w:txbxContent>
                      </wps:txbx>
                      <wps:bodyPr lIns="0" tIns="0" rIns="0" bIns="0"/>
                    </wps:wsp>
                  </a:graphicData>
                </a:graphic>
              </wp:anchor>
            </w:drawing>
          </mc:Choice>
          <mc:Fallback>
            <w:pict>
              <v:shape w14:anchorId="156517D0" id="Shape 3" o:spid="_x0000_s1028" type="#_x0000_t202" style="position:absolute;margin-left:59.1pt;margin-top:7pt;width:133.2pt;height:41.75pt;z-index:125829380;visibility:visible;mso-wrap-style:squar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" filled="f" stroked="f">
                <v:textbox inset="0,0,0,0">
                  <w:txbxContent>
                    <w:p w14:paraId="68A41FF2" w14:textId="77777777" w:rsidR="00CB24C0" w:rsidRDefault="00DF66BD">
                      <w:pPr>
                        <w:pStyle w:val="Zkladntext1"/>
                        <w:shd w:val="clear" w:color="auto" w:fill="auto"/>
                        <w:spacing w:after="80"/>
                      </w:pPr>
                      <w:r>
                        <w:t>Objednatel:</w:t>
                      </w:r>
                    </w:p>
                    <w:p w14:paraId="7B6A66F8" w14:textId="2558A0C1" w:rsidR="00CB24C0" w:rsidRDefault="00DF66BD" w:rsidP="00DF66BD">
                      <w:pPr>
                        <w:pStyle w:val="Zkladntext40"/>
                        <w:shd w:val="clear" w:color="auto" w:fill="auto"/>
                        <w:ind w:left="1180"/>
                      </w:pPr>
                      <w:r w:rsidRPr="00F20584">
                        <w:t>XXXX</w:t>
                      </w:r>
                    </w:p>
                  </w:txbxContent>
                </v:textbox>
                <w10:wrap type="square" side="right" anchorx="page"/>
              </v:shape>
            </w:pict>
          </mc:Fallback>
        </mc:AlternateContent>
      </w:r>
      <w:r w:rsidR="00DF66BD">
        <w:rPr>
          <w:noProof/>
        </w:rPr>
        <mc:AlternateContent>
          <mc:Choice Requires="wps">
            <w:drawing>
              <wp:anchor distT="0" distB="0" distL="114300" distR="114300" simplePos="0" relativeHeight="125829382" behindDoc="0" locked="0" layoutInCell="1" allowOverlap="1" wp14:anchorId="1313B316" wp14:editId="75CA0A10">
                <wp:simplePos x="0" y="0"/>
                <wp:positionH relativeFrom="page">
                  <wp:posOffset>4594225</wp:posOffset>
                </wp:positionH>
                <wp:positionV relativeFrom="paragraph">
                  <wp:posOffset>177800</wp:posOffset>
                </wp:positionV>
                <wp:extent cx="996950" cy="57277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96950" cy="572770"/>
                        </a:xfrm>
                        <a:prstGeom prst="rect">
                          <a:avLst/>
                        </a:prstGeom>
                        <a:noFill/>
                      </wps:spPr>
                      <wps:txbx>
                        <w:txbxContent>
                          <w:p w14:paraId="7B9C5668" w14:textId="0AD0BB7E" w:rsidR="00CB24C0" w:rsidRDefault="00DF66BD">
                            <w:pPr>
                              <w:pStyle w:val="Zkladntext40"/>
                              <w:shd w:val="clear" w:color="auto" w:fill="auto"/>
                              <w:ind w:left="0"/>
                            </w:pPr>
                            <w:r w:rsidRPr="00F20584">
                              <w:t>XXXX</w:t>
                            </w:r>
                          </w:p>
                        </w:txbxContent>
                      </wps:txbx>
                      <wps:bodyPr lIns="0" tIns="0" rIns="0" bIns="0"/>
                    </wps:wsp>
                  </a:graphicData>
                </a:graphic>
              </wp:anchor>
            </w:drawing>
          </mc:Choice>
          <mc:Fallback>
            <w:pict>
              <v:shape w14:anchorId="1313B316" id="Shape 5" o:spid="_x0000_s1029" type="#_x0000_t202" style="position:absolute;margin-left:361.75pt;margin-top:14pt;width:78.5pt;height:45.1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" filled="f" stroked="f">
                <v:textbox inset="0,0,0,0">
                  <w:txbxContent>
                    <w:p w14:paraId="7B9C5668" w14:textId="0AD0BB7E" w:rsidR="00CB24C0" w:rsidRDefault="00DF66BD">
                      <w:pPr>
                        <w:pStyle w:val="Zkladntext40"/>
                        <w:shd w:val="clear" w:color="auto" w:fill="auto"/>
                        <w:ind w:left="0"/>
                      </w:pPr>
                      <w:r w:rsidRPr="00F20584">
                        <w:t>XXXX</w:t>
                      </w:r>
                    </w:p>
                  </w:txbxContent>
                </v:textbox>
                <w10:wrap type="square" side="left" anchorx="page"/>
              </v:shape>
            </w:pict>
          </mc:Fallback>
        </mc:AlternateContent>
      </w:r>
      <w:r w:rsidR="00DF66BD" w:rsidRPr="00F20584">
        <w:t>XXXX</w:t>
      </w:r>
      <w:r w:rsidR="00DF66BD">
        <w:rPr>
          <w:sz w:val="24"/>
          <w:szCs w:val="24"/>
        </w:rPr>
        <w:t xml:space="preserve"> </w:t>
      </w:r>
    </w:p>
    <w:p w14:paraId="4F86412F" w14:textId="77777777" w:rsidR="00CB24C0" w:rsidRDefault="00DF66BD">
      <w:pPr>
        <w:pStyle w:val="Zkladntext1"/>
        <w:shd w:val="clear" w:color="auto" w:fill="auto"/>
        <w:spacing w:after="240"/>
        <w:ind w:firstLine="300"/>
      </w:pPr>
      <w:r>
        <w:lastRenderedPageBreak/>
        <w:t>Příloha č. 1 - Rozpis ceny předmětu smlouvy</w:t>
      </w:r>
    </w:p>
    <w:p w14:paraId="6C7F91A5" w14:textId="77777777" w:rsidR="00CB24C0" w:rsidRDefault="00DF66BD">
      <w:pPr>
        <w:pStyle w:val="Titulektabulky0"/>
        <w:shd w:val="clear" w:color="auto" w:fill="auto"/>
      </w:pPr>
      <w:r>
        <w:t>Rozpis ceny předmětu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5"/>
        <w:gridCol w:w="2208"/>
      </w:tblGrid>
      <w:tr w:rsidR="00CB24C0" w14:paraId="68BC392E" w14:textId="77777777">
        <w:trPr>
          <w:trHeight w:hRule="exact" w:val="2640"/>
          <w:jc w:val="center"/>
        </w:trPr>
        <w:tc>
          <w:tcPr>
            <w:tcW w:w="7445" w:type="dxa"/>
            <w:shd w:val="clear" w:color="auto" w:fill="FFFFFF"/>
            <w:vAlign w:val="center"/>
          </w:tcPr>
          <w:p w14:paraId="75036485" w14:textId="77777777" w:rsidR="00CB24C0" w:rsidRDefault="00DF66BD">
            <w:pPr>
              <w:pStyle w:val="Jin0"/>
              <w:shd w:val="clear" w:color="auto" w:fill="auto"/>
              <w:spacing w:after="0" w:line="276" w:lineRule="auto"/>
              <w:ind w:firstLine="160"/>
            </w:pPr>
            <w:r>
              <w:rPr>
                <w:rFonts w:ascii="Arial" w:eastAsia="Arial" w:hAnsi="Arial" w:cs="Arial"/>
              </w:rPr>
              <w:t>Výměny-vytvoření ocelového podstropního roštu</w:t>
            </w:r>
          </w:p>
          <w:p w14:paraId="1E342CA4" w14:textId="77777777" w:rsidR="00CB24C0" w:rsidRDefault="00DF66BD">
            <w:pPr>
              <w:pStyle w:val="Jin0"/>
              <w:shd w:val="clear" w:color="auto" w:fill="auto"/>
              <w:spacing w:after="0" w:line="276" w:lineRule="auto"/>
              <w:ind w:firstLine="160"/>
            </w:pPr>
            <w:r>
              <w:rPr>
                <w:rFonts w:ascii="Arial" w:eastAsia="Arial" w:hAnsi="Arial" w:cs="Arial"/>
              </w:rPr>
              <w:t>Stropní závěsná konstrukce</w:t>
            </w:r>
          </w:p>
          <w:p w14:paraId="52A15FD3" w14:textId="77777777" w:rsidR="00CB24C0" w:rsidRDefault="00DF66BD">
            <w:pPr>
              <w:pStyle w:val="Jin0"/>
              <w:shd w:val="clear" w:color="auto" w:fill="auto"/>
              <w:spacing w:after="0" w:line="276" w:lineRule="auto"/>
              <w:ind w:firstLine="160"/>
            </w:pPr>
            <w:r>
              <w:rPr>
                <w:rFonts w:ascii="Arial" w:eastAsia="Arial" w:hAnsi="Arial" w:cs="Arial"/>
              </w:rPr>
              <w:t>Zaměření, návrh, statický posudek</w:t>
            </w:r>
          </w:p>
          <w:p w14:paraId="13E6101A" w14:textId="77777777" w:rsidR="00CB24C0" w:rsidRDefault="00DF66BD">
            <w:pPr>
              <w:pStyle w:val="Jin0"/>
              <w:shd w:val="clear" w:color="auto" w:fill="auto"/>
              <w:spacing w:after="0" w:line="276" w:lineRule="auto"/>
              <w:ind w:left="160"/>
            </w:pPr>
            <w:r>
              <w:rPr>
                <w:rFonts w:ascii="Arial" w:eastAsia="Arial" w:hAnsi="Arial" w:cs="Arial"/>
              </w:rPr>
              <w:t xml:space="preserve">Vedlejší rozpočtové náklady: doprava, lešení, manipulace Odstranění podlahy, úprava </w:t>
            </w:r>
            <w:proofErr w:type="spellStart"/>
            <w:r>
              <w:rPr>
                <w:rFonts w:ascii="Arial" w:eastAsia="Arial" w:hAnsi="Arial" w:cs="Arial"/>
              </w:rPr>
              <w:t>kanalů</w:t>
            </w:r>
            <w:proofErr w:type="spellEnd"/>
            <w:r>
              <w:rPr>
                <w:rFonts w:ascii="Arial" w:eastAsia="Arial" w:hAnsi="Arial" w:cs="Arial"/>
              </w:rPr>
              <w:t xml:space="preserve">, úprava okna do </w:t>
            </w:r>
            <w:proofErr w:type="spellStart"/>
            <w:r>
              <w:rPr>
                <w:rFonts w:ascii="Arial" w:eastAsia="Arial" w:hAnsi="Arial" w:cs="Arial"/>
              </w:rPr>
              <w:t>ovladovny</w:t>
            </w:r>
            <w:proofErr w:type="spellEnd"/>
            <w:r>
              <w:rPr>
                <w:rFonts w:ascii="Arial" w:eastAsia="Arial" w:hAnsi="Arial" w:cs="Arial"/>
              </w:rPr>
              <w:t xml:space="preserve"> Instalace nové podlahy, revize podlahy</w:t>
            </w:r>
          </w:p>
          <w:p w14:paraId="7C045EE1" w14:textId="77777777" w:rsidR="00CB24C0" w:rsidRDefault="00DF66BD">
            <w:pPr>
              <w:pStyle w:val="Jin0"/>
              <w:shd w:val="clear" w:color="auto" w:fill="auto"/>
              <w:spacing w:after="0" w:line="276" w:lineRule="auto"/>
              <w:ind w:firstLine="160"/>
            </w:pPr>
            <w:r>
              <w:rPr>
                <w:rFonts w:ascii="Arial" w:eastAsia="Arial" w:hAnsi="Arial" w:cs="Arial"/>
              </w:rPr>
              <w:t>Demontáž a montáž podhledu, výmalba, úklid</w:t>
            </w:r>
          </w:p>
          <w:p w14:paraId="4EB8C8BC" w14:textId="77777777" w:rsidR="00CB24C0" w:rsidRDefault="00DF66BD">
            <w:pPr>
              <w:pStyle w:val="Jin0"/>
              <w:shd w:val="clear" w:color="auto" w:fill="auto"/>
              <w:spacing w:after="0" w:line="276" w:lineRule="auto"/>
              <w:ind w:firstLine="160"/>
            </w:pPr>
            <w:r>
              <w:rPr>
                <w:rFonts w:ascii="Arial" w:eastAsia="Arial" w:hAnsi="Arial" w:cs="Arial"/>
              </w:rPr>
              <w:t>Přesun hmot, odvoz a likvidace suti, koordinace</w:t>
            </w:r>
          </w:p>
        </w:tc>
        <w:tc>
          <w:tcPr>
            <w:tcW w:w="2208" w:type="dxa"/>
            <w:shd w:val="clear" w:color="auto" w:fill="FFFFFF"/>
            <w:vAlign w:val="center"/>
          </w:tcPr>
          <w:p w14:paraId="21F9BCD3" w14:textId="77777777" w:rsidR="00CB24C0" w:rsidRDefault="00DF66BD">
            <w:pPr>
              <w:pStyle w:val="Jin0"/>
              <w:shd w:val="clear" w:color="auto" w:fill="auto"/>
              <w:spacing w:after="0"/>
              <w:jc w:val="right"/>
            </w:pPr>
            <w:r>
              <w:rPr>
                <w:rFonts w:ascii="Arial" w:eastAsia="Arial" w:hAnsi="Arial" w:cs="Arial"/>
              </w:rPr>
              <w:t>346 600,- Kč</w:t>
            </w:r>
          </w:p>
          <w:p w14:paraId="04CDAD0B" w14:textId="77777777" w:rsidR="00CB24C0" w:rsidRDefault="00DF66BD">
            <w:pPr>
              <w:pStyle w:val="Jin0"/>
              <w:shd w:val="clear" w:color="auto" w:fill="auto"/>
              <w:spacing w:after="0"/>
              <w:jc w:val="right"/>
            </w:pPr>
            <w:r>
              <w:rPr>
                <w:rFonts w:ascii="Arial" w:eastAsia="Arial" w:hAnsi="Arial" w:cs="Arial"/>
              </w:rPr>
              <w:t>273 000,- Kč</w:t>
            </w:r>
          </w:p>
          <w:p w14:paraId="61742FEC" w14:textId="77777777" w:rsidR="00CB24C0" w:rsidRDefault="00DF66BD">
            <w:pPr>
              <w:pStyle w:val="Jin0"/>
              <w:shd w:val="clear" w:color="auto" w:fill="auto"/>
              <w:spacing w:after="0"/>
              <w:jc w:val="right"/>
            </w:pPr>
            <w:r>
              <w:rPr>
                <w:rFonts w:ascii="Arial" w:eastAsia="Arial" w:hAnsi="Arial" w:cs="Arial"/>
              </w:rPr>
              <w:t>67 600,- Kč</w:t>
            </w:r>
          </w:p>
          <w:p w14:paraId="415F6207" w14:textId="77777777" w:rsidR="00CB24C0" w:rsidRDefault="00DF66BD">
            <w:pPr>
              <w:pStyle w:val="Jin0"/>
              <w:shd w:val="clear" w:color="auto" w:fill="auto"/>
              <w:spacing w:after="0"/>
              <w:jc w:val="right"/>
            </w:pPr>
            <w:r>
              <w:rPr>
                <w:rFonts w:ascii="Arial" w:eastAsia="Arial" w:hAnsi="Arial" w:cs="Arial"/>
              </w:rPr>
              <w:t>78 000,- Kč</w:t>
            </w:r>
          </w:p>
          <w:p w14:paraId="03407299" w14:textId="77777777" w:rsidR="00CB24C0" w:rsidRDefault="00DF66BD">
            <w:pPr>
              <w:pStyle w:val="Jin0"/>
              <w:shd w:val="clear" w:color="auto" w:fill="auto"/>
              <w:spacing w:after="0"/>
              <w:jc w:val="right"/>
            </w:pPr>
            <w:r>
              <w:rPr>
                <w:rFonts w:ascii="Arial" w:eastAsia="Arial" w:hAnsi="Arial" w:cs="Arial"/>
              </w:rPr>
              <w:t>45 500,- Kč</w:t>
            </w:r>
          </w:p>
          <w:p w14:paraId="5A791911" w14:textId="77777777" w:rsidR="00CB24C0" w:rsidRDefault="00DF66BD">
            <w:pPr>
              <w:pStyle w:val="Jin0"/>
              <w:shd w:val="clear" w:color="auto" w:fill="auto"/>
              <w:spacing w:after="0"/>
              <w:jc w:val="right"/>
            </w:pPr>
            <w:r>
              <w:rPr>
                <w:rFonts w:ascii="Arial" w:eastAsia="Arial" w:hAnsi="Arial" w:cs="Arial"/>
              </w:rPr>
              <w:t>214 500,- Kč</w:t>
            </w:r>
          </w:p>
          <w:p w14:paraId="72C397F0" w14:textId="77777777" w:rsidR="00CB24C0" w:rsidRDefault="00DF66BD">
            <w:pPr>
              <w:pStyle w:val="Jin0"/>
              <w:shd w:val="clear" w:color="auto" w:fill="auto"/>
              <w:spacing w:after="0"/>
              <w:jc w:val="right"/>
            </w:pPr>
            <w:r>
              <w:rPr>
                <w:rFonts w:ascii="Arial" w:eastAsia="Arial" w:hAnsi="Arial" w:cs="Arial"/>
              </w:rPr>
              <w:t>102 700,- Kč</w:t>
            </w:r>
          </w:p>
          <w:p w14:paraId="54A8BF35" w14:textId="77777777" w:rsidR="00CB24C0" w:rsidRDefault="00DF66BD">
            <w:pPr>
              <w:pStyle w:val="Jin0"/>
              <w:shd w:val="clear" w:color="auto" w:fill="auto"/>
              <w:spacing w:after="0"/>
              <w:jc w:val="right"/>
            </w:pPr>
            <w:r>
              <w:rPr>
                <w:rFonts w:ascii="Arial" w:eastAsia="Arial" w:hAnsi="Arial" w:cs="Arial"/>
              </w:rPr>
              <w:t>84 500,- Kč</w:t>
            </w:r>
          </w:p>
        </w:tc>
      </w:tr>
      <w:tr w:rsidR="00CB24C0" w14:paraId="6BC34013" w14:textId="77777777">
        <w:trPr>
          <w:trHeight w:hRule="exact" w:val="470"/>
          <w:jc w:val="center"/>
        </w:trPr>
        <w:tc>
          <w:tcPr>
            <w:tcW w:w="7445" w:type="dxa"/>
            <w:shd w:val="clear" w:color="auto" w:fill="FFFFFF"/>
            <w:vAlign w:val="bottom"/>
          </w:tcPr>
          <w:p w14:paraId="17EA8D41" w14:textId="77777777" w:rsidR="00CB24C0" w:rsidRDefault="00DF66BD">
            <w:pPr>
              <w:pStyle w:val="Jin0"/>
              <w:shd w:val="clear" w:color="auto" w:fill="auto"/>
              <w:spacing w:after="0"/>
              <w:ind w:firstLine="160"/>
            </w:pPr>
            <w:r>
              <w:rPr>
                <w:rFonts w:ascii="Arial" w:eastAsia="Arial" w:hAnsi="Arial" w:cs="Arial"/>
              </w:rPr>
              <w:t>Celkem bez DPH</w:t>
            </w:r>
          </w:p>
        </w:tc>
        <w:tc>
          <w:tcPr>
            <w:tcW w:w="2208" w:type="dxa"/>
            <w:shd w:val="clear" w:color="auto" w:fill="FFFFFF"/>
            <w:vAlign w:val="bottom"/>
          </w:tcPr>
          <w:p w14:paraId="1C39AD8A" w14:textId="77777777" w:rsidR="00CB24C0" w:rsidRDefault="00DF66BD">
            <w:pPr>
              <w:pStyle w:val="Jin0"/>
              <w:shd w:val="clear" w:color="auto" w:fill="auto"/>
              <w:spacing w:after="0"/>
              <w:jc w:val="right"/>
            </w:pPr>
            <w:r>
              <w:rPr>
                <w:rFonts w:ascii="Arial" w:eastAsia="Arial" w:hAnsi="Arial" w:cs="Arial"/>
              </w:rPr>
              <w:t>1 212 400,- Kč</w:t>
            </w:r>
          </w:p>
        </w:tc>
      </w:tr>
    </w:tbl>
    <w:p w14:paraId="3C7E1AE7" w14:textId="77777777" w:rsidR="00CB24C0" w:rsidRDefault="00CB24C0">
      <w:pPr>
        <w:sectPr w:rsidR="00CB24C0">
          <w:footerReference w:type="default" r:id="rId13"/>
          <w:pgSz w:w="11900" w:h="16840"/>
          <w:pgMar w:top="1402" w:right="1128" w:bottom="1227" w:left="1106" w:header="974" w:footer="799" w:gutter="0"/>
          <w:cols w:space="720"/>
          <w:noEndnote/>
          <w:docGrid w:linePitch="360"/>
        </w:sectPr>
      </w:pPr>
    </w:p>
    <w:p w14:paraId="4CDAEF73" w14:textId="77777777" w:rsidR="00CB24C0" w:rsidRDefault="00DF66BD">
      <w:pPr>
        <w:pStyle w:val="Zkladntext1"/>
        <w:shd w:val="clear" w:color="auto" w:fill="auto"/>
        <w:spacing w:after="540"/>
        <w:jc w:val="both"/>
      </w:pPr>
      <w:r>
        <w:lastRenderedPageBreak/>
        <w:t>Příloha č. 2 - Základní informace ke stavební části zakázky realizace dodávky závěsného skiagrafického systému</w:t>
      </w:r>
    </w:p>
    <w:p w14:paraId="0620FF53" w14:textId="77777777" w:rsidR="00CB24C0" w:rsidRDefault="00DF66BD">
      <w:pPr>
        <w:pStyle w:val="Nadpis30"/>
        <w:keepNext/>
        <w:keepLines/>
        <w:shd w:val="clear" w:color="auto" w:fill="auto"/>
        <w:spacing w:after="260"/>
      </w:pPr>
      <w:bookmarkStart w:id="42" w:name="bookmark42"/>
      <w:bookmarkStart w:id="43" w:name="bookmark43"/>
      <w:r>
        <w:t>Základní informace ke stavební části zakázky realizace dodávky závěsného</w:t>
      </w:r>
      <w:r>
        <w:br/>
        <w:t>skiagrafického systému</w:t>
      </w:r>
      <w:bookmarkEnd w:id="42"/>
      <w:bookmarkEnd w:id="43"/>
    </w:p>
    <w:p w14:paraId="3AEFBFE3" w14:textId="77777777" w:rsidR="00CB24C0" w:rsidRDefault="00DF66BD">
      <w:pPr>
        <w:pStyle w:val="Zkladntext1"/>
        <w:shd w:val="clear" w:color="auto" w:fill="auto"/>
        <w:spacing w:after="0"/>
        <w:ind w:left="300"/>
        <w:jc w:val="both"/>
      </w:pPr>
      <w:r>
        <w:t>Součástí dodávky a provedení díla jsou veškeré související stavební práce potřebné k následné montáži, instalaci a zprovoznění skiagrafického systému (dále také „přístroj“).</w:t>
      </w:r>
    </w:p>
    <w:p w14:paraId="1AA12BCD" w14:textId="77777777" w:rsidR="00CB24C0" w:rsidRDefault="00DF66BD">
      <w:pPr>
        <w:pStyle w:val="Zkladntext1"/>
        <w:shd w:val="clear" w:color="auto" w:fill="auto"/>
        <w:spacing w:after="0"/>
        <w:ind w:left="300"/>
        <w:jc w:val="both"/>
      </w:pPr>
      <w:r>
        <w:t xml:space="preserve">Vzhledem k obecnému vyjádření statika je zřejmé, že pro zavěšení lékařské techniky nebude možné využít stropní konstrukce, které plní pouze funkcí pohledovou. Je tedy pravděpodobné, že veškerá zatížení vzniklá od zavěšení nového přístroje, budou přenášena prostřednictvím nových nosných konstrukcí, které budou své zatížení přenášet do svislého zdiva místnosti (RTG č. I byl v roce 2021 řešen obdobným způsobem, statický posudek pro informaci je součástí </w:t>
      </w:r>
      <w:proofErr w:type="gramStart"/>
      <w:r>
        <w:t>přílohy - dostupné</w:t>
      </w:r>
      <w:proofErr w:type="gramEnd"/>
      <w:r>
        <w:t xml:space="preserve"> stavební podklady).</w:t>
      </w:r>
    </w:p>
    <w:p w14:paraId="341A2420" w14:textId="77777777" w:rsidR="00CB24C0" w:rsidRDefault="00DF66BD">
      <w:pPr>
        <w:pStyle w:val="Zkladntext1"/>
        <w:shd w:val="clear" w:color="auto" w:fill="auto"/>
        <w:spacing w:after="260"/>
        <w:ind w:left="300"/>
        <w:jc w:val="both"/>
      </w:pPr>
      <w:r>
        <w:t>Z dostupných projektových dokumentací je zřejmé, že zdivo je cihelné, v podhledových částech konstrukce se nachází rozvody jednotlivých vnitřních sítí jako je vzduchotechnika, elektřina aj. (veškeré dostupné půdorysné výkresy i technická zpráva jsou přiloženy k zadávací dokumentaci (</w:t>
      </w:r>
      <w:proofErr w:type="gramStart"/>
      <w:r>
        <w:t>příloha - dostupné</w:t>
      </w:r>
      <w:proofErr w:type="gramEnd"/>
      <w:r>
        <w:t xml:space="preserve"> stavební podklady), podlahová plocha místnosti je cca 4 800 x 5500 mm.</w:t>
      </w:r>
    </w:p>
    <w:p w14:paraId="69E8B27E" w14:textId="77777777" w:rsidR="00CB24C0" w:rsidRDefault="00DF66BD">
      <w:pPr>
        <w:pStyle w:val="Zkladntext1"/>
        <w:shd w:val="clear" w:color="auto" w:fill="auto"/>
        <w:spacing w:after="260"/>
        <w:jc w:val="both"/>
      </w:pPr>
      <w:r>
        <w:t>Předmětem plnění je:</w:t>
      </w:r>
    </w:p>
    <w:p w14:paraId="1F1487EF" w14:textId="77777777" w:rsidR="00CB24C0" w:rsidRDefault="00DF66BD">
      <w:pPr>
        <w:pStyle w:val="Nadpis30"/>
        <w:keepNext/>
        <w:keepLines/>
        <w:shd w:val="clear" w:color="auto" w:fill="auto"/>
        <w:jc w:val="both"/>
      </w:pPr>
      <w:bookmarkStart w:id="44" w:name="bookmark44"/>
      <w:bookmarkStart w:id="45" w:name="bookmark45"/>
      <w:r>
        <w:t>Nosná konstrukce závěsného skiagrafického systému:</w:t>
      </w:r>
      <w:bookmarkEnd w:id="44"/>
      <w:bookmarkEnd w:id="45"/>
    </w:p>
    <w:p w14:paraId="71AF8E79" w14:textId="77777777" w:rsidR="00CB24C0" w:rsidRDefault="00DF66BD">
      <w:pPr>
        <w:pStyle w:val="Zkladntext1"/>
        <w:numPr>
          <w:ilvl w:val="0"/>
          <w:numId w:val="18"/>
        </w:numPr>
        <w:shd w:val="clear" w:color="auto" w:fill="auto"/>
        <w:tabs>
          <w:tab w:val="left" w:pos="243"/>
        </w:tabs>
        <w:spacing w:after="0"/>
        <w:jc w:val="both"/>
      </w:pPr>
      <w:r>
        <w:t>Vypracování statického posudku místnosti č. 2.34. v 2.NP objektu radiologie, pro následné umístění skiagrafického systému, včetně předložení posudku objednateli</w:t>
      </w:r>
    </w:p>
    <w:p w14:paraId="76F9B010" w14:textId="77777777" w:rsidR="00CB24C0" w:rsidRDefault="00DF66BD">
      <w:pPr>
        <w:pStyle w:val="Zkladntext1"/>
        <w:numPr>
          <w:ilvl w:val="0"/>
          <w:numId w:val="18"/>
        </w:numPr>
        <w:shd w:val="clear" w:color="auto" w:fill="auto"/>
        <w:tabs>
          <w:tab w:val="left" w:pos="243"/>
        </w:tabs>
        <w:spacing w:after="0"/>
        <w:jc w:val="both"/>
      </w:pPr>
      <w:r>
        <w:t>Vypracování a předložení potřebné dokumentace nosného systému (výrobní dokumentace) pro zavěšení skiagrafického systému v souladu se statickým posudkem a technickými možnosti stávajícího stavu. Výrobní dokumentace bude následně předložena objednateli ke schválení.</w:t>
      </w:r>
    </w:p>
    <w:p w14:paraId="63E45C9B" w14:textId="77777777" w:rsidR="00CB24C0" w:rsidRDefault="00DF66BD">
      <w:pPr>
        <w:pStyle w:val="Zkladntext1"/>
        <w:numPr>
          <w:ilvl w:val="0"/>
          <w:numId w:val="18"/>
        </w:numPr>
        <w:shd w:val="clear" w:color="auto" w:fill="auto"/>
        <w:tabs>
          <w:tab w:val="left" w:pos="243"/>
        </w:tabs>
        <w:spacing w:after="0"/>
        <w:jc w:val="both"/>
      </w:pPr>
      <w:r>
        <w:t>Realizace navrženého nosného systému dle zpracované a odsouhlasené výrobní dokumentace a statického posudku</w:t>
      </w:r>
    </w:p>
    <w:p w14:paraId="4AC19DD2" w14:textId="77777777" w:rsidR="00CB24C0" w:rsidRDefault="00DF66BD">
      <w:pPr>
        <w:pStyle w:val="Zkladntext1"/>
        <w:shd w:val="clear" w:color="auto" w:fill="auto"/>
        <w:spacing w:after="260"/>
      </w:pPr>
      <w:r>
        <w:t>zapravení zděných konstrukcí v místech nově zabudovaných nosných prvků</w:t>
      </w:r>
    </w:p>
    <w:p w14:paraId="00D05045" w14:textId="77777777" w:rsidR="00CB24C0" w:rsidRDefault="00DF66BD">
      <w:pPr>
        <w:pStyle w:val="Nadpis30"/>
        <w:keepNext/>
        <w:keepLines/>
        <w:shd w:val="clear" w:color="auto" w:fill="auto"/>
        <w:jc w:val="both"/>
      </w:pPr>
      <w:bookmarkStart w:id="46" w:name="bookmark46"/>
      <w:bookmarkStart w:id="47" w:name="bookmark47"/>
      <w:r>
        <w:t>Podhledové minerální panely:</w:t>
      </w:r>
      <w:bookmarkEnd w:id="46"/>
      <w:bookmarkEnd w:id="47"/>
    </w:p>
    <w:p w14:paraId="52A40569" w14:textId="77777777" w:rsidR="00CB24C0" w:rsidRDefault="00DF66BD">
      <w:pPr>
        <w:pStyle w:val="Zkladntext1"/>
        <w:numPr>
          <w:ilvl w:val="0"/>
          <w:numId w:val="18"/>
        </w:numPr>
        <w:shd w:val="clear" w:color="auto" w:fill="auto"/>
        <w:tabs>
          <w:tab w:val="left" w:pos="243"/>
        </w:tabs>
        <w:spacing w:after="0"/>
        <w:jc w:val="both"/>
      </w:pPr>
      <w:r>
        <w:t>demontáž stávajících minerálních akustických podhledových panelů i Al rastru místnosti</w:t>
      </w:r>
    </w:p>
    <w:p w14:paraId="79707CA3" w14:textId="77777777" w:rsidR="00CB24C0" w:rsidRDefault="00DF66BD">
      <w:pPr>
        <w:pStyle w:val="Zkladntext1"/>
        <w:numPr>
          <w:ilvl w:val="0"/>
          <w:numId w:val="18"/>
        </w:numPr>
        <w:shd w:val="clear" w:color="auto" w:fill="auto"/>
        <w:tabs>
          <w:tab w:val="left" w:pos="243"/>
        </w:tabs>
        <w:spacing w:after="260"/>
        <w:jc w:val="both"/>
      </w:pPr>
      <w:r>
        <w:t>montáž nových akustických minerálních panelů i nového rastru v návaznosti na osazenou nosnou konstrukci i skiagrafický systém</w:t>
      </w:r>
    </w:p>
    <w:p w14:paraId="6B6A694E" w14:textId="77777777" w:rsidR="00CB24C0" w:rsidRDefault="00DF66BD">
      <w:pPr>
        <w:pStyle w:val="Nadpis30"/>
        <w:keepNext/>
        <w:keepLines/>
        <w:shd w:val="clear" w:color="auto" w:fill="auto"/>
        <w:jc w:val="both"/>
      </w:pPr>
      <w:bookmarkStart w:id="48" w:name="bookmark48"/>
      <w:bookmarkStart w:id="49" w:name="bookmark49"/>
      <w:r>
        <w:t>Podlahová krytina:</w:t>
      </w:r>
      <w:bookmarkEnd w:id="48"/>
      <w:bookmarkEnd w:id="49"/>
    </w:p>
    <w:p w14:paraId="6C56CB58" w14:textId="77777777" w:rsidR="00CB24C0" w:rsidRDefault="00DF66BD">
      <w:pPr>
        <w:pStyle w:val="Zkladntext1"/>
        <w:numPr>
          <w:ilvl w:val="0"/>
          <w:numId w:val="18"/>
        </w:numPr>
        <w:shd w:val="clear" w:color="auto" w:fill="auto"/>
        <w:tabs>
          <w:tab w:val="left" w:pos="243"/>
        </w:tabs>
        <w:spacing w:after="0"/>
        <w:jc w:val="both"/>
      </w:pPr>
      <w:r>
        <w:t>odstranění stávající podlahové krytiny z PVC FATRA Elektrostatik (elektrostaticky vodivých podlahových PVC čtverců)</w:t>
      </w:r>
    </w:p>
    <w:p w14:paraId="58C3F277" w14:textId="77777777" w:rsidR="00CB24C0" w:rsidRDefault="00DF66BD">
      <w:pPr>
        <w:pStyle w:val="Zkladntext1"/>
        <w:numPr>
          <w:ilvl w:val="0"/>
          <w:numId w:val="18"/>
        </w:numPr>
        <w:shd w:val="clear" w:color="auto" w:fill="auto"/>
        <w:tabs>
          <w:tab w:val="left" w:pos="243"/>
        </w:tabs>
        <w:spacing w:after="260"/>
        <w:jc w:val="both"/>
      </w:pPr>
      <w:r>
        <w:t>příprava podkladu podlahy před stěrkou (broušení), vyrovnání podkladu podlahy vyrovnávací stěrkou + penetrace, oprava zdiva v místech fabionů, celoplošná fixace PVC (</w:t>
      </w:r>
      <w:proofErr w:type="gramStart"/>
      <w:r>
        <w:t>lepidlo - čtverce</w:t>
      </w:r>
      <w:proofErr w:type="gramEnd"/>
      <w:r>
        <w:t xml:space="preserve"> vzor) z elektrostaticky vodivé podlahové krytiny s vytažením </w:t>
      </w:r>
      <w:proofErr w:type="gramStart"/>
      <w:r>
        <w:t>soklu - fabionu</w:t>
      </w:r>
      <w:proofErr w:type="gramEnd"/>
      <w:r>
        <w:t>, svařování a frézování PVC (šňůra) v barevné kombinaci dle výběru objednatele</w:t>
      </w:r>
    </w:p>
    <w:p w14:paraId="7039B70A" w14:textId="77777777" w:rsidR="00CB24C0" w:rsidRDefault="00DF66BD">
      <w:pPr>
        <w:pStyle w:val="Nadpis30"/>
        <w:keepNext/>
        <w:keepLines/>
        <w:shd w:val="clear" w:color="auto" w:fill="auto"/>
        <w:spacing w:line="233" w:lineRule="auto"/>
        <w:jc w:val="both"/>
      </w:pPr>
      <w:bookmarkStart w:id="50" w:name="bookmark50"/>
      <w:bookmarkStart w:id="51" w:name="bookmark51"/>
      <w:r>
        <w:t xml:space="preserve">Okenní otvor do </w:t>
      </w:r>
      <w:proofErr w:type="spellStart"/>
      <w:r>
        <w:t>ovladovny</w:t>
      </w:r>
      <w:proofErr w:type="spellEnd"/>
      <w:r>
        <w:t>:</w:t>
      </w:r>
      <w:bookmarkEnd w:id="50"/>
      <w:bookmarkEnd w:id="51"/>
    </w:p>
    <w:p w14:paraId="712FE57A" w14:textId="77777777" w:rsidR="00CB24C0" w:rsidRDefault="00DF66BD">
      <w:pPr>
        <w:pStyle w:val="Zkladntext1"/>
        <w:numPr>
          <w:ilvl w:val="0"/>
          <w:numId w:val="18"/>
        </w:numPr>
        <w:shd w:val="clear" w:color="auto" w:fill="auto"/>
        <w:tabs>
          <w:tab w:val="left" w:pos="243"/>
        </w:tabs>
        <w:spacing w:after="0" w:line="233" w:lineRule="auto"/>
        <w:jc w:val="both"/>
      </w:pPr>
      <w:r>
        <w:t xml:space="preserve">demontáž stávajícího průhledového okénka do </w:t>
      </w:r>
      <w:proofErr w:type="spellStart"/>
      <w:r>
        <w:t>ovladovny</w:t>
      </w:r>
      <w:proofErr w:type="spellEnd"/>
      <w:r>
        <w:t xml:space="preserve"> RTG o </w:t>
      </w:r>
      <w:proofErr w:type="spellStart"/>
      <w:r>
        <w:t>roz</w:t>
      </w:r>
      <w:proofErr w:type="spellEnd"/>
      <w:r>
        <w:t>. 300 x 600 mm</w:t>
      </w:r>
    </w:p>
    <w:p w14:paraId="55837A6C" w14:textId="77777777" w:rsidR="00CB24C0" w:rsidRDefault="00DF66BD">
      <w:pPr>
        <w:pStyle w:val="Zkladntext1"/>
        <w:numPr>
          <w:ilvl w:val="0"/>
          <w:numId w:val="18"/>
        </w:numPr>
        <w:shd w:val="clear" w:color="auto" w:fill="auto"/>
        <w:tabs>
          <w:tab w:val="left" w:pos="243"/>
        </w:tabs>
        <w:spacing w:after="260" w:line="233" w:lineRule="auto"/>
        <w:jc w:val="both"/>
      </w:pPr>
      <w:r>
        <w:t xml:space="preserve">zvětšení stávajícího otvoru pro průhledové okénko do </w:t>
      </w:r>
      <w:proofErr w:type="spellStart"/>
      <w:r>
        <w:t>ovladovny</w:t>
      </w:r>
      <w:proofErr w:type="spellEnd"/>
      <w:r>
        <w:t xml:space="preserve"> a osazení nového „průhledového okénka“ do nově navrženého otvoru </w:t>
      </w:r>
      <w:proofErr w:type="spellStart"/>
      <w:r>
        <w:t>roz</w:t>
      </w:r>
      <w:proofErr w:type="spellEnd"/>
      <w:r>
        <w:t>. 600 x 400 mm (cihelná příčka)</w:t>
      </w:r>
    </w:p>
    <w:p w14:paraId="2FFC59E0" w14:textId="77777777" w:rsidR="00CB24C0" w:rsidRDefault="00DF66BD">
      <w:pPr>
        <w:pStyle w:val="Nadpis30"/>
        <w:keepNext/>
        <w:keepLines/>
        <w:shd w:val="clear" w:color="auto" w:fill="auto"/>
        <w:jc w:val="left"/>
      </w:pPr>
      <w:bookmarkStart w:id="52" w:name="bookmark52"/>
      <w:bookmarkStart w:id="53" w:name="bookmark53"/>
      <w:r>
        <w:lastRenderedPageBreak/>
        <w:t>Ostatní:</w:t>
      </w:r>
      <w:bookmarkEnd w:id="52"/>
      <w:bookmarkEnd w:id="53"/>
    </w:p>
    <w:p w14:paraId="7F10BBA4" w14:textId="77777777" w:rsidR="00CB24C0" w:rsidRDefault="00DF66BD">
      <w:pPr>
        <w:pStyle w:val="Zkladntext1"/>
        <w:shd w:val="clear" w:color="auto" w:fill="auto"/>
        <w:spacing w:after="0"/>
      </w:pPr>
      <w:r>
        <w:t>- min. doplnění stávajících podlahových kabelových kanálů pro umístění elektro rozvodů k novému skiagrafickému systému</w:t>
      </w:r>
    </w:p>
    <w:p w14:paraId="3FFB778B" w14:textId="77777777" w:rsidR="00CB24C0" w:rsidRDefault="00DF66BD">
      <w:pPr>
        <w:pStyle w:val="Zkladntext1"/>
        <w:shd w:val="clear" w:color="auto" w:fill="auto"/>
        <w:spacing w:after="0"/>
      </w:pPr>
      <w:r>
        <w:t>- elektroinstalace pro nový skiagrafický systém, včetně napojení na stávající rozvaděč, včetně veškerých případných dalších potřebných úprav</w:t>
      </w:r>
    </w:p>
    <w:p w14:paraId="2D25D7CE" w14:textId="77777777" w:rsidR="00CB24C0" w:rsidRDefault="00DF66BD">
      <w:pPr>
        <w:pStyle w:val="Zkladntext1"/>
        <w:shd w:val="clear" w:color="auto" w:fill="auto"/>
        <w:spacing w:after="0"/>
      </w:pPr>
      <w:r>
        <w:t>- Revizní zkoušky</w:t>
      </w:r>
    </w:p>
    <w:p w14:paraId="1FD4B82E" w14:textId="77777777" w:rsidR="00CB24C0" w:rsidRDefault="00DF66BD">
      <w:pPr>
        <w:pStyle w:val="Zkladntext1"/>
        <w:shd w:val="clear" w:color="auto" w:fill="auto"/>
        <w:spacing w:after="0"/>
      </w:pPr>
      <w:r>
        <w:t>- Certifikáty k použitým materiálům</w:t>
      </w:r>
    </w:p>
    <w:p w14:paraId="3EAA74FC" w14:textId="77777777" w:rsidR="00CB24C0" w:rsidRDefault="00DF66BD">
      <w:pPr>
        <w:pStyle w:val="Zkladntext1"/>
        <w:shd w:val="clear" w:color="auto" w:fill="auto"/>
        <w:spacing w:after="260"/>
      </w:pPr>
      <w:r>
        <w:t>- Likvidace a odvoz odpadu</w:t>
      </w:r>
    </w:p>
    <w:p w14:paraId="2C56AAD6" w14:textId="77777777" w:rsidR="00CB24C0" w:rsidRDefault="00DF66BD">
      <w:pPr>
        <w:pStyle w:val="Zkladntext1"/>
        <w:shd w:val="clear" w:color="auto" w:fill="auto"/>
        <w:spacing w:after="260"/>
      </w:pPr>
      <w:r>
        <w:t>Veškeré stavební práce budou realizovány v souladu s platnými zákony ČR a ČSN a dle obecně závazných a doporučených předpisů a metodik.</w:t>
      </w:r>
    </w:p>
    <w:p w14:paraId="13E48B91" w14:textId="77777777" w:rsidR="00CB24C0" w:rsidRDefault="00DF66BD">
      <w:pPr>
        <w:pStyle w:val="Nadpis30"/>
        <w:keepNext/>
        <w:keepLines/>
        <w:shd w:val="clear" w:color="auto" w:fill="auto"/>
        <w:jc w:val="left"/>
      </w:pPr>
      <w:bookmarkStart w:id="54" w:name="bookmark54"/>
      <w:bookmarkStart w:id="55" w:name="bookmark55"/>
      <w:r>
        <w:rPr>
          <w:u w:val="single"/>
        </w:rPr>
        <w:t>Práce realizované objednatelem, které nejsou předmětem plnění:</w:t>
      </w:r>
      <w:bookmarkEnd w:id="54"/>
      <w:bookmarkEnd w:id="55"/>
    </w:p>
    <w:p w14:paraId="41CAF984" w14:textId="77777777" w:rsidR="00CB24C0" w:rsidRDefault="00DF66BD">
      <w:pPr>
        <w:pStyle w:val="Zkladntext1"/>
        <w:shd w:val="clear" w:color="auto" w:fill="auto"/>
        <w:spacing w:after="0"/>
      </w:pPr>
      <w:r>
        <w:rPr>
          <w:i/>
          <w:iCs/>
        </w:rPr>
        <w:t xml:space="preserve">- demontáž svítidel zabudovaných v podhledovém rastru (s ohledem na novou nosnou </w:t>
      </w:r>
      <w:proofErr w:type="spellStart"/>
      <w:r>
        <w:rPr>
          <w:i/>
          <w:iCs/>
        </w:rPr>
        <w:t>kci</w:t>
      </w:r>
      <w:proofErr w:type="spellEnd"/>
      <w:r>
        <w:rPr>
          <w:i/>
          <w:iCs/>
        </w:rPr>
        <w:t>), montáž a dodávku nových stropních kazetových svítidel</w:t>
      </w:r>
    </w:p>
    <w:p w14:paraId="22D30D81" w14:textId="77777777" w:rsidR="00CB24C0" w:rsidRDefault="00DF66BD">
      <w:pPr>
        <w:pStyle w:val="Zkladntext1"/>
        <w:shd w:val="clear" w:color="auto" w:fill="auto"/>
        <w:spacing w:after="260"/>
        <w:sectPr w:rsidR="00CB24C0">
          <w:pgSz w:w="11900" w:h="16840"/>
          <w:pgMar w:top="1398" w:right="860" w:bottom="1395" w:left="1372" w:header="970" w:footer="967" w:gutter="0"/>
          <w:cols w:space="720"/>
          <w:noEndnote/>
          <w:docGrid w:linePitch="360"/>
        </w:sectPr>
      </w:pPr>
      <w:r>
        <w:t>- výmalba obvodových zdí</w:t>
      </w:r>
    </w:p>
    <w:p w14:paraId="15B9CB75" w14:textId="77777777" w:rsidR="00CB24C0" w:rsidRDefault="00DF66BD">
      <w:pPr>
        <w:pStyle w:val="Zkladntext1"/>
        <w:shd w:val="clear" w:color="auto" w:fill="auto"/>
        <w:spacing w:after="260"/>
        <w:ind w:firstLine="860"/>
      </w:pPr>
      <w:r>
        <w:lastRenderedPageBreak/>
        <w:t>Příloha č. 3 - Harmonogram prací k dílu</w:t>
      </w:r>
    </w:p>
    <w:p w14:paraId="13BF06D2" w14:textId="77777777" w:rsidR="00CB24C0" w:rsidRDefault="00DF66BD">
      <w:pPr>
        <w:pStyle w:val="Zkladntext1"/>
        <w:shd w:val="clear" w:color="auto" w:fill="auto"/>
        <w:spacing w:after="380"/>
        <w:ind w:firstLine="580"/>
      </w:pPr>
      <w:r>
        <w:rPr>
          <w:b/>
          <w:bCs/>
        </w:rPr>
        <w:t>Harmonogram prací k dílu</w:t>
      </w:r>
    </w:p>
    <w:p w14:paraId="22756C6D" w14:textId="77777777" w:rsidR="00CB24C0" w:rsidRDefault="00DF66BD">
      <w:pPr>
        <w:pStyle w:val="Zkladntext1"/>
        <w:shd w:val="clear" w:color="auto" w:fill="auto"/>
        <w:ind w:firstLine="580"/>
      </w:pPr>
      <w:r>
        <w:t>Časový harmonogram prací k dílu</w:t>
      </w:r>
    </w:p>
    <w:p w14:paraId="0DCD45AD" w14:textId="77777777" w:rsidR="00CB24C0" w:rsidRDefault="00DF66BD">
      <w:pPr>
        <w:pStyle w:val="Zkladntext1"/>
        <w:shd w:val="clear" w:color="auto" w:fill="auto"/>
        <w:ind w:left="1300"/>
      </w:pPr>
      <w:r>
        <w:t>Nemocnice Nové Město na Moravě.</w:t>
      </w:r>
    </w:p>
    <w:p w14:paraId="16F6BA8B" w14:textId="77777777" w:rsidR="00CB24C0" w:rsidRDefault="00DF66BD">
      <w:pPr>
        <w:pStyle w:val="Zkladntext1"/>
        <w:shd w:val="clear" w:color="auto" w:fill="auto"/>
        <w:spacing w:after="1580"/>
        <w:ind w:left="1300"/>
      </w:pPr>
      <w:r>
        <w:t xml:space="preserve">Instalace RTG </w:t>
      </w:r>
      <w:proofErr w:type="spellStart"/>
      <w:r>
        <w:t>Arcoma</w:t>
      </w:r>
      <w:proofErr w:type="spellEnd"/>
      <w:r>
        <w:t xml:space="preserve"> </w:t>
      </w:r>
      <w:proofErr w:type="spellStart"/>
      <w:r>
        <w:t>Precision</w:t>
      </w:r>
      <w:proofErr w:type="spellEnd"/>
      <w:r>
        <w:t xml:space="preserve"> I5.</w:t>
      </w:r>
    </w:p>
    <w:p w14:paraId="125F1EEC" w14:textId="77777777" w:rsidR="00CB24C0" w:rsidRDefault="00DF66BD">
      <w:pPr>
        <w:pStyle w:val="Zkladntext20"/>
        <w:numPr>
          <w:ilvl w:val="0"/>
          <w:numId w:val="25"/>
        </w:numPr>
        <w:shd w:val="clear" w:color="auto" w:fill="auto"/>
        <w:tabs>
          <w:tab w:val="left" w:pos="1327"/>
        </w:tabs>
        <w:jc w:val="both"/>
      </w:pPr>
      <w:r>
        <w:t xml:space="preserve">Demontáž RTG přístroje, odvoz Rema-Aura </w:t>
      </w:r>
      <w:proofErr w:type="spellStart"/>
      <w:r>
        <w:t>Medical</w:t>
      </w:r>
      <w:proofErr w:type="spellEnd"/>
      <w:r>
        <w:t xml:space="preserve"> - 1 den</w:t>
      </w:r>
    </w:p>
    <w:p w14:paraId="6631EE97" w14:textId="77777777" w:rsidR="00CB24C0" w:rsidRDefault="00DF66BD">
      <w:pPr>
        <w:pStyle w:val="Zkladntext20"/>
        <w:numPr>
          <w:ilvl w:val="0"/>
          <w:numId w:val="25"/>
        </w:numPr>
        <w:shd w:val="clear" w:color="auto" w:fill="auto"/>
        <w:tabs>
          <w:tab w:val="left" w:pos="1327"/>
        </w:tabs>
        <w:jc w:val="both"/>
      </w:pPr>
      <w:r>
        <w:t xml:space="preserve">Začátek stavebních prací-Stavba p. </w:t>
      </w:r>
      <w:proofErr w:type="spellStart"/>
      <w:r>
        <w:t>Orsava</w:t>
      </w:r>
      <w:proofErr w:type="spellEnd"/>
      <w:r>
        <w:t>-Týden</w:t>
      </w:r>
    </w:p>
    <w:p w14:paraId="249B132A" w14:textId="77777777" w:rsidR="00CB24C0" w:rsidRDefault="00DF66BD">
      <w:pPr>
        <w:pStyle w:val="Zkladntext20"/>
        <w:numPr>
          <w:ilvl w:val="0"/>
          <w:numId w:val="25"/>
        </w:numPr>
        <w:shd w:val="clear" w:color="auto" w:fill="auto"/>
        <w:tabs>
          <w:tab w:val="left" w:pos="1327"/>
        </w:tabs>
        <w:jc w:val="both"/>
      </w:pPr>
      <w:r>
        <w:t xml:space="preserve">Instalace stropní konstrukce-RTG </w:t>
      </w:r>
      <w:proofErr w:type="spellStart"/>
      <w:r>
        <w:t>p.Urban</w:t>
      </w:r>
      <w:proofErr w:type="spellEnd"/>
      <w:r>
        <w:t>-Týden</w:t>
      </w:r>
    </w:p>
    <w:p w14:paraId="6C3AF2D8" w14:textId="77777777" w:rsidR="00CB24C0" w:rsidRDefault="00DF66BD">
      <w:pPr>
        <w:pStyle w:val="Zkladntext20"/>
        <w:numPr>
          <w:ilvl w:val="0"/>
          <w:numId w:val="25"/>
        </w:numPr>
        <w:shd w:val="clear" w:color="auto" w:fill="auto"/>
        <w:tabs>
          <w:tab w:val="left" w:pos="1327"/>
        </w:tabs>
        <w:spacing w:line="230" w:lineRule="auto"/>
        <w:jc w:val="both"/>
      </w:pPr>
      <w:r>
        <w:t xml:space="preserve">Dokončení stavebních prací-Stavba p. </w:t>
      </w:r>
      <w:proofErr w:type="spellStart"/>
      <w:r>
        <w:t>Orsava</w:t>
      </w:r>
      <w:proofErr w:type="spellEnd"/>
      <w:r>
        <w:t xml:space="preserve"> - 3 týdny</w:t>
      </w:r>
    </w:p>
    <w:p w14:paraId="2C833857" w14:textId="77777777" w:rsidR="00CB24C0" w:rsidRDefault="00DF66BD">
      <w:pPr>
        <w:pStyle w:val="Zkladntext20"/>
        <w:numPr>
          <w:ilvl w:val="0"/>
          <w:numId w:val="25"/>
        </w:numPr>
        <w:shd w:val="clear" w:color="auto" w:fill="auto"/>
        <w:tabs>
          <w:tab w:val="left" w:pos="1327"/>
        </w:tabs>
        <w:jc w:val="both"/>
      </w:pPr>
      <w:r>
        <w:t xml:space="preserve">Dovoz nového RTG </w:t>
      </w:r>
      <w:proofErr w:type="spellStart"/>
      <w:r>
        <w:t>Arcoma</w:t>
      </w:r>
      <w:proofErr w:type="spellEnd"/>
      <w:r>
        <w:t xml:space="preserve"> I5 a vybalení-Aura </w:t>
      </w:r>
      <w:proofErr w:type="spellStart"/>
      <w:r>
        <w:t>Medical</w:t>
      </w:r>
      <w:proofErr w:type="spellEnd"/>
      <w:r>
        <w:t xml:space="preserve"> - 1 den</w:t>
      </w:r>
    </w:p>
    <w:p w14:paraId="41151C6D" w14:textId="77777777" w:rsidR="00CB24C0" w:rsidRDefault="00DF66BD">
      <w:pPr>
        <w:pStyle w:val="Zkladntext20"/>
        <w:numPr>
          <w:ilvl w:val="0"/>
          <w:numId w:val="25"/>
        </w:numPr>
        <w:shd w:val="clear" w:color="auto" w:fill="auto"/>
        <w:tabs>
          <w:tab w:val="left" w:pos="1327"/>
        </w:tabs>
        <w:jc w:val="both"/>
      </w:pPr>
      <w:r>
        <w:t xml:space="preserve">Instalace RTG </w:t>
      </w:r>
      <w:proofErr w:type="spellStart"/>
      <w:r>
        <w:t>Arcoma</w:t>
      </w:r>
      <w:proofErr w:type="spellEnd"/>
      <w:r>
        <w:t xml:space="preserve"> I5-Aura </w:t>
      </w:r>
      <w:proofErr w:type="spellStart"/>
      <w:r>
        <w:t>Medical</w:t>
      </w:r>
      <w:proofErr w:type="spellEnd"/>
      <w:r>
        <w:t>-Týden</w:t>
      </w:r>
    </w:p>
    <w:p w14:paraId="61F04BA0" w14:textId="77777777" w:rsidR="00CB24C0" w:rsidRDefault="00DF66BD">
      <w:pPr>
        <w:pStyle w:val="Zkladntext20"/>
        <w:numPr>
          <w:ilvl w:val="0"/>
          <w:numId w:val="25"/>
        </w:numPr>
        <w:shd w:val="clear" w:color="auto" w:fill="auto"/>
        <w:tabs>
          <w:tab w:val="left" w:pos="1327"/>
        </w:tabs>
        <w:jc w:val="both"/>
      </w:pPr>
      <w:r>
        <w:t xml:space="preserve">Aplikační školení a zkušební provoz-Aura </w:t>
      </w:r>
      <w:proofErr w:type="spellStart"/>
      <w:r>
        <w:t>Medical</w:t>
      </w:r>
      <w:proofErr w:type="spellEnd"/>
      <w:r>
        <w:t>-Týden</w:t>
      </w:r>
    </w:p>
    <w:p w14:paraId="5A9224A5" w14:textId="77777777" w:rsidR="00CB24C0" w:rsidRDefault="00DF66BD">
      <w:pPr>
        <w:pStyle w:val="Zkladntext20"/>
        <w:numPr>
          <w:ilvl w:val="0"/>
          <w:numId w:val="25"/>
        </w:numPr>
        <w:shd w:val="clear" w:color="auto" w:fill="auto"/>
        <w:tabs>
          <w:tab w:val="left" w:pos="1327"/>
        </w:tabs>
        <w:spacing w:after="320"/>
        <w:jc w:val="both"/>
      </w:pPr>
      <w:r>
        <w:t xml:space="preserve">Předání pracoviště-Aura </w:t>
      </w:r>
      <w:proofErr w:type="spellStart"/>
      <w:r>
        <w:t>Medical</w:t>
      </w:r>
      <w:proofErr w:type="spellEnd"/>
      <w:r>
        <w:t xml:space="preserve"> - 1 den</w:t>
      </w:r>
      <w:r>
        <w:br w:type="page"/>
      </w:r>
    </w:p>
    <w:p w14:paraId="3394C0E2" w14:textId="77777777" w:rsidR="00CB24C0" w:rsidRDefault="00DF66BD">
      <w:pPr>
        <w:pStyle w:val="Zkladntext1"/>
        <w:shd w:val="clear" w:color="auto" w:fill="auto"/>
        <w:spacing w:after="0"/>
        <w:ind w:firstLine="580"/>
      </w:pPr>
      <w:r>
        <w:lastRenderedPageBreak/>
        <w:t>Příloha č. 4 smlouvy o dílo</w:t>
      </w:r>
    </w:p>
    <w:p w14:paraId="6CB86A00" w14:textId="77777777" w:rsidR="00CB24C0" w:rsidRDefault="00DF66BD">
      <w:pPr>
        <w:pStyle w:val="Nadpis10"/>
        <w:keepNext/>
        <w:keepLines/>
        <w:shd w:val="clear" w:color="auto" w:fill="auto"/>
      </w:pPr>
      <w:bookmarkStart w:id="56" w:name="bookmark56"/>
      <w:bookmarkStart w:id="57" w:name="bookmark57"/>
      <w:r>
        <w:t>Seznam poddodavatelů pro provádění stavebních prací</w:t>
      </w:r>
      <w:bookmarkEnd w:id="56"/>
      <w:bookmarkEnd w:id="57"/>
    </w:p>
    <w:tbl>
      <w:tblPr>
        <w:tblOverlap w:val="never"/>
        <w:tblW w:w="0" w:type="auto"/>
        <w:jc w:val="center"/>
        <w:tblLayout w:type="fixed"/>
        <w:tblCellMar>
          <w:left w:w="10" w:type="dxa"/>
          <w:right w:w="10" w:type="dxa"/>
        </w:tblCellMar>
        <w:tblLook w:val="04A0" w:firstRow="1" w:lastRow="0" w:firstColumn="1" w:lastColumn="0" w:noHBand="0" w:noVBand="1"/>
      </w:tblPr>
      <w:tblGrid>
        <w:gridCol w:w="341"/>
        <w:gridCol w:w="2405"/>
        <w:gridCol w:w="2554"/>
        <w:gridCol w:w="2126"/>
        <w:gridCol w:w="1008"/>
        <w:gridCol w:w="1843"/>
      </w:tblGrid>
      <w:tr w:rsidR="00CB24C0" w14:paraId="55AC95AB" w14:textId="77777777">
        <w:trPr>
          <w:trHeight w:hRule="exact" w:val="427"/>
          <w:jc w:val="center"/>
        </w:trPr>
        <w:tc>
          <w:tcPr>
            <w:tcW w:w="2746" w:type="dxa"/>
            <w:gridSpan w:val="2"/>
            <w:tcBorders>
              <w:top w:val="single" w:sz="4" w:space="0" w:color="auto"/>
              <w:left w:val="single" w:sz="4" w:space="0" w:color="auto"/>
            </w:tcBorders>
            <w:shd w:val="clear" w:color="auto" w:fill="D9D9D9"/>
            <w:vAlign w:val="center"/>
          </w:tcPr>
          <w:p w14:paraId="79C78246" w14:textId="77777777" w:rsidR="00CB24C0" w:rsidRDefault="00DF66BD">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Zadavatel:</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75DDB66E"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b/>
                <w:bCs/>
                <w:sz w:val="20"/>
                <w:szCs w:val="20"/>
              </w:rPr>
              <w:t>Nemocnice Nové Město na Moravě, příspěvková organizace</w:t>
            </w:r>
          </w:p>
        </w:tc>
      </w:tr>
      <w:tr w:rsidR="00CB24C0" w14:paraId="0BFEAC26" w14:textId="77777777">
        <w:trPr>
          <w:trHeight w:hRule="exact" w:val="398"/>
          <w:jc w:val="center"/>
        </w:trPr>
        <w:tc>
          <w:tcPr>
            <w:tcW w:w="2746" w:type="dxa"/>
            <w:gridSpan w:val="2"/>
            <w:tcBorders>
              <w:top w:val="single" w:sz="4" w:space="0" w:color="auto"/>
              <w:left w:val="single" w:sz="4" w:space="0" w:color="auto"/>
            </w:tcBorders>
            <w:shd w:val="clear" w:color="auto" w:fill="D9D9D9"/>
            <w:vAlign w:val="center"/>
          </w:tcPr>
          <w:p w14:paraId="58F696C3" w14:textId="77777777" w:rsidR="00CB24C0" w:rsidRDefault="00DF66BD">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sídlo zadavatele:</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0702A849"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b/>
                <w:bCs/>
                <w:sz w:val="20"/>
                <w:szCs w:val="20"/>
              </w:rPr>
              <w:t>Žďárská 610, 592 31 Nové Město na Moravě</w:t>
            </w:r>
          </w:p>
        </w:tc>
      </w:tr>
      <w:tr w:rsidR="00CB24C0" w14:paraId="464B6FFC" w14:textId="77777777">
        <w:trPr>
          <w:trHeight w:hRule="exact" w:val="403"/>
          <w:jc w:val="center"/>
        </w:trPr>
        <w:tc>
          <w:tcPr>
            <w:tcW w:w="2746" w:type="dxa"/>
            <w:gridSpan w:val="2"/>
            <w:tcBorders>
              <w:top w:val="single" w:sz="4" w:space="0" w:color="auto"/>
              <w:left w:val="single" w:sz="4" w:space="0" w:color="auto"/>
            </w:tcBorders>
            <w:shd w:val="clear" w:color="auto" w:fill="D9D9D9"/>
            <w:vAlign w:val="center"/>
          </w:tcPr>
          <w:p w14:paraId="441EE70D" w14:textId="77777777" w:rsidR="00CB24C0" w:rsidRDefault="00DF66BD">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zastoupený:</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7092AEDE" w14:textId="24ADC245" w:rsidR="00CB24C0" w:rsidRDefault="00DF66BD">
            <w:pPr>
              <w:pStyle w:val="Jin0"/>
              <w:shd w:val="clear" w:color="auto" w:fill="auto"/>
              <w:spacing w:after="0"/>
              <w:rPr>
                <w:sz w:val="20"/>
                <w:szCs w:val="20"/>
              </w:rPr>
            </w:pPr>
            <w:r w:rsidRPr="00F20584">
              <w:t>XXXX</w:t>
            </w:r>
          </w:p>
        </w:tc>
      </w:tr>
      <w:tr w:rsidR="00CB24C0" w14:paraId="25A2583D" w14:textId="77777777">
        <w:trPr>
          <w:trHeight w:hRule="exact" w:val="398"/>
          <w:jc w:val="center"/>
        </w:trPr>
        <w:tc>
          <w:tcPr>
            <w:tcW w:w="2746" w:type="dxa"/>
            <w:gridSpan w:val="2"/>
            <w:tcBorders>
              <w:top w:val="single" w:sz="4" w:space="0" w:color="auto"/>
              <w:left w:val="single" w:sz="4" w:space="0" w:color="auto"/>
            </w:tcBorders>
            <w:shd w:val="clear" w:color="auto" w:fill="D9D9D9"/>
            <w:vAlign w:val="center"/>
          </w:tcPr>
          <w:p w14:paraId="571401C5" w14:textId="77777777" w:rsidR="00CB24C0" w:rsidRDefault="00DF66BD">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IČO:</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3594B9A2"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b/>
                <w:bCs/>
                <w:sz w:val="20"/>
                <w:szCs w:val="20"/>
              </w:rPr>
              <w:t>00842001</w:t>
            </w:r>
          </w:p>
        </w:tc>
      </w:tr>
      <w:tr w:rsidR="00CB24C0" w14:paraId="4250D6F4" w14:textId="77777777">
        <w:trPr>
          <w:trHeight w:hRule="exact" w:val="581"/>
          <w:jc w:val="center"/>
        </w:trPr>
        <w:tc>
          <w:tcPr>
            <w:tcW w:w="2746" w:type="dxa"/>
            <w:gridSpan w:val="2"/>
            <w:tcBorders>
              <w:top w:val="single" w:sz="4" w:space="0" w:color="auto"/>
              <w:left w:val="single" w:sz="4" w:space="0" w:color="auto"/>
            </w:tcBorders>
            <w:shd w:val="clear" w:color="auto" w:fill="D9D9D9"/>
            <w:vAlign w:val="center"/>
          </w:tcPr>
          <w:p w14:paraId="601FF493" w14:textId="77777777" w:rsidR="00CB24C0" w:rsidRDefault="00DF66BD">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název VZ:</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44F69221"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b/>
                <w:bCs/>
                <w:sz w:val="20"/>
                <w:szCs w:val="20"/>
              </w:rPr>
              <w:t>Skiagrafický systém</w:t>
            </w:r>
          </w:p>
        </w:tc>
      </w:tr>
      <w:tr w:rsidR="00CB24C0" w14:paraId="2803BBC9" w14:textId="77777777">
        <w:trPr>
          <w:trHeight w:hRule="exact" w:val="398"/>
          <w:jc w:val="center"/>
        </w:trPr>
        <w:tc>
          <w:tcPr>
            <w:tcW w:w="2746" w:type="dxa"/>
            <w:gridSpan w:val="2"/>
            <w:tcBorders>
              <w:top w:val="single" w:sz="4" w:space="0" w:color="auto"/>
              <w:left w:val="single" w:sz="4" w:space="0" w:color="auto"/>
            </w:tcBorders>
            <w:shd w:val="clear" w:color="auto" w:fill="D9D9D9"/>
            <w:vAlign w:val="center"/>
          </w:tcPr>
          <w:p w14:paraId="325315C0" w14:textId="77777777" w:rsidR="00CB24C0" w:rsidRDefault="00DF66BD">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druh zadávacího řízení:</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387628B0"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b/>
                <w:bCs/>
                <w:sz w:val="20"/>
                <w:szCs w:val="20"/>
              </w:rPr>
              <w:t>nadlimitní veřejná zakázka na dodávky zadávaná v otevřeném řízení</w:t>
            </w:r>
          </w:p>
        </w:tc>
      </w:tr>
      <w:tr w:rsidR="00CB24C0" w14:paraId="10CF6C45" w14:textId="77777777">
        <w:trPr>
          <w:trHeight w:hRule="exact" w:val="398"/>
          <w:jc w:val="center"/>
        </w:trPr>
        <w:tc>
          <w:tcPr>
            <w:tcW w:w="2746" w:type="dxa"/>
            <w:gridSpan w:val="2"/>
            <w:tcBorders>
              <w:top w:val="single" w:sz="4" w:space="0" w:color="auto"/>
              <w:left w:val="single" w:sz="4" w:space="0" w:color="auto"/>
            </w:tcBorders>
            <w:shd w:val="clear" w:color="auto" w:fill="D9D9D9"/>
            <w:vAlign w:val="center"/>
          </w:tcPr>
          <w:p w14:paraId="3247CB50" w14:textId="77777777" w:rsidR="00CB24C0" w:rsidRDefault="00DF66BD">
            <w:pPr>
              <w:pStyle w:val="Jin0"/>
              <w:shd w:val="clear" w:color="auto" w:fill="auto"/>
              <w:spacing w:after="0"/>
              <w:jc w:val="right"/>
              <w:rPr>
                <w:sz w:val="20"/>
                <w:szCs w:val="20"/>
              </w:rPr>
            </w:pPr>
            <w:proofErr w:type="spellStart"/>
            <w:r>
              <w:rPr>
                <w:rFonts w:ascii="Bookman Old Style" w:eastAsia="Bookman Old Style" w:hAnsi="Bookman Old Style" w:cs="Bookman Old Style"/>
                <w:i/>
                <w:iCs/>
                <w:sz w:val="20"/>
                <w:szCs w:val="20"/>
              </w:rPr>
              <w:t>ev.č</w:t>
            </w:r>
            <w:proofErr w:type="spellEnd"/>
            <w:r>
              <w:rPr>
                <w:rFonts w:ascii="Bookman Old Style" w:eastAsia="Bookman Old Style" w:hAnsi="Bookman Old Style" w:cs="Bookman Old Style"/>
                <w:i/>
                <w:iCs/>
                <w:sz w:val="20"/>
                <w:szCs w:val="20"/>
              </w:rPr>
              <w:t>. VZ ve VVZ:</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074F85DF"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b/>
                <w:bCs/>
                <w:sz w:val="20"/>
                <w:szCs w:val="20"/>
              </w:rPr>
              <w:t>Z2025-035283</w:t>
            </w:r>
          </w:p>
        </w:tc>
      </w:tr>
      <w:tr w:rsidR="00CB24C0" w14:paraId="6B899852" w14:textId="77777777">
        <w:trPr>
          <w:trHeight w:hRule="exact" w:val="408"/>
          <w:jc w:val="center"/>
        </w:trPr>
        <w:tc>
          <w:tcPr>
            <w:tcW w:w="2746" w:type="dxa"/>
            <w:gridSpan w:val="2"/>
            <w:tcBorders>
              <w:top w:val="single" w:sz="4" w:space="0" w:color="auto"/>
              <w:left w:val="single" w:sz="4" w:space="0" w:color="auto"/>
            </w:tcBorders>
            <w:shd w:val="clear" w:color="auto" w:fill="D9D9D9"/>
            <w:vAlign w:val="center"/>
          </w:tcPr>
          <w:p w14:paraId="007945A6" w14:textId="77777777" w:rsidR="00CB24C0" w:rsidRDefault="00DF66BD">
            <w:pPr>
              <w:pStyle w:val="Jin0"/>
              <w:shd w:val="clear" w:color="auto" w:fill="auto"/>
              <w:spacing w:after="0"/>
              <w:jc w:val="right"/>
              <w:rPr>
                <w:sz w:val="20"/>
                <w:szCs w:val="20"/>
              </w:rPr>
            </w:pPr>
            <w:r>
              <w:rPr>
                <w:rFonts w:ascii="Bookman Old Style" w:eastAsia="Bookman Old Style" w:hAnsi="Bookman Old Style" w:cs="Bookman Old Style"/>
                <w:i/>
                <w:iCs/>
                <w:sz w:val="20"/>
                <w:szCs w:val="20"/>
              </w:rPr>
              <w:t>ev. č. VZ u zadavatele:</w:t>
            </w:r>
          </w:p>
        </w:tc>
        <w:tc>
          <w:tcPr>
            <w:tcW w:w="7531" w:type="dxa"/>
            <w:gridSpan w:val="4"/>
            <w:tcBorders>
              <w:top w:val="single" w:sz="4" w:space="0" w:color="auto"/>
              <w:left w:val="single" w:sz="4" w:space="0" w:color="auto"/>
              <w:right w:val="single" w:sz="4" w:space="0" w:color="auto"/>
            </w:tcBorders>
            <w:shd w:val="clear" w:color="auto" w:fill="FFFFFF"/>
            <w:vAlign w:val="center"/>
          </w:tcPr>
          <w:p w14:paraId="477195B8"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b/>
                <w:bCs/>
                <w:sz w:val="20"/>
                <w:szCs w:val="20"/>
              </w:rPr>
              <w:t>11/25/VZ</w:t>
            </w:r>
          </w:p>
        </w:tc>
      </w:tr>
      <w:tr w:rsidR="00CB24C0" w14:paraId="1FC6870A" w14:textId="77777777">
        <w:trPr>
          <w:trHeight w:hRule="exact" w:val="355"/>
          <w:jc w:val="center"/>
        </w:trPr>
        <w:tc>
          <w:tcPr>
            <w:tcW w:w="10277" w:type="dxa"/>
            <w:gridSpan w:val="6"/>
            <w:tcBorders>
              <w:top w:val="single" w:sz="4" w:space="0" w:color="auto"/>
              <w:left w:val="single" w:sz="4" w:space="0" w:color="auto"/>
              <w:right w:val="single" w:sz="4" w:space="0" w:color="auto"/>
            </w:tcBorders>
            <w:shd w:val="clear" w:color="auto" w:fill="FFFFFF"/>
          </w:tcPr>
          <w:p w14:paraId="18A57D59" w14:textId="77777777" w:rsidR="00CB24C0" w:rsidRDefault="00CB24C0">
            <w:pPr>
              <w:rPr>
                <w:sz w:val="10"/>
                <w:szCs w:val="10"/>
              </w:rPr>
            </w:pPr>
          </w:p>
        </w:tc>
      </w:tr>
      <w:tr w:rsidR="00CB24C0" w14:paraId="6CEA1829" w14:textId="77777777">
        <w:trPr>
          <w:trHeight w:hRule="exact" w:val="1498"/>
          <w:jc w:val="center"/>
        </w:trPr>
        <w:tc>
          <w:tcPr>
            <w:tcW w:w="5300" w:type="dxa"/>
            <w:gridSpan w:val="3"/>
            <w:tcBorders>
              <w:top w:val="single" w:sz="4" w:space="0" w:color="auto"/>
              <w:left w:val="single" w:sz="4" w:space="0" w:color="auto"/>
            </w:tcBorders>
            <w:shd w:val="clear" w:color="auto" w:fill="D9D9D9"/>
            <w:vAlign w:val="center"/>
          </w:tcPr>
          <w:p w14:paraId="1E375DF5" w14:textId="77777777" w:rsidR="00CB24C0" w:rsidRDefault="00DF66BD">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PODDODAVATEL</w:t>
            </w:r>
          </w:p>
        </w:tc>
        <w:tc>
          <w:tcPr>
            <w:tcW w:w="2126" w:type="dxa"/>
            <w:tcBorders>
              <w:top w:val="single" w:sz="4" w:space="0" w:color="auto"/>
              <w:left w:val="single" w:sz="4" w:space="0" w:color="auto"/>
            </w:tcBorders>
            <w:shd w:val="clear" w:color="auto" w:fill="D9D9D9"/>
            <w:vAlign w:val="center"/>
          </w:tcPr>
          <w:p w14:paraId="4D1C32E1" w14:textId="77777777" w:rsidR="00CB24C0" w:rsidRDefault="00DF66BD">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Část plnění VZ, kterou hodlá účastník zadat poddodavateli</w:t>
            </w:r>
          </w:p>
        </w:tc>
        <w:tc>
          <w:tcPr>
            <w:tcW w:w="1008" w:type="dxa"/>
            <w:tcBorders>
              <w:top w:val="single" w:sz="4" w:space="0" w:color="auto"/>
              <w:left w:val="single" w:sz="4" w:space="0" w:color="auto"/>
            </w:tcBorders>
            <w:shd w:val="clear" w:color="auto" w:fill="D9D9D9"/>
            <w:textDirection w:val="btLr"/>
            <w:vAlign w:val="bottom"/>
          </w:tcPr>
          <w:p w14:paraId="4DD8C864" w14:textId="77777777" w:rsidR="00CB24C0" w:rsidRDefault="00DF66BD">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 podíl na plnění VZ</w:t>
            </w:r>
          </w:p>
        </w:tc>
        <w:tc>
          <w:tcPr>
            <w:tcW w:w="1843" w:type="dxa"/>
            <w:tcBorders>
              <w:top w:val="single" w:sz="4" w:space="0" w:color="auto"/>
              <w:left w:val="single" w:sz="4" w:space="0" w:color="auto"/>
              <w:right w:val="single" w:sz="4" w:space="0" w:color="auto"/>
            </w:tcBorders>
            <w:shd w:val="clear" w:color="auto" w:fill="D9D9D9"/>
            <w:vAlign w:val="bottom"/>
          </w:tcPr>
          <w:p w14:paraId="108C7853" w14:textId="77777777" w:rsidR="00CB24C0" w:rsidRDefault="00DF66BD">
            <w:pPr>
              <w:pStyle w:val="Jin0"/>
              <w:shd w:val="clear" w:color="auto" w:fill="auto"/>
              <w:spacing w:after="220"/>
              <w:jc w:val="center"/>
              <w:rPr>
                <w:sz w:val="20"/>
                <w:szCs w:val="20"/>
              </w:rPr>
            </w:pPr>
            <w:r>
              <w:rPr>
                <w:rFonts w:ascii="Bookman Old Style" w:eastAsia="Bookman Old Style" w:hAnsi="Bookman Old Style" w:cs="Bookman Old Style"/>
                <w:b/>
                <w:bCs/>
                <w:sz w:val="20"/>
                <w:szCs w:val="20"/>
              </w:rPr>
              <w:t>Prokazování kvalifikace prostřednictvím poddodavatele</w:t>
            </w:r>
          </w:p>
          <w:p w14:paraId="77F0D361" w14:textId="77777777" w:rsidR="00CB24C0" w:rsidRDefault="00DF66BD">
            <w:pPr>
              <w:pStyle w:val="Jin0"/>
              <w:shd w:val="clear" w:color="auto" w:fill="auto"/>
              <w:spacing w:after="0"/>
              <w:jc w:val="center"/>
              <w:rPr>
                <w:sz w:val="20"/>
                <w:szCs w:val="20"/>
              </w:rPr>
            </w:pPr>
            <w:r>
              <w:rPr>
                <w:rFonts w:ascii="Bookman Old Style" w:eastAsia="Bookman Old Style" w:hAnsi="Bookman Old Style" w:cs="Bookman Old Style"/>
                <w:b/>
                <w:bCs/>
                <w:sz w:val="20"/>
                <w:szCs w:val="20"/>
              </w:rPr>
              <w:t>[Ano/Ne]</w:t>
            </w:r>
          </w:p>
        </w:tc>
      </w:tr>
      <w:tr w:rsidR="00CB24C0" w14:paraId="29DE0505" w14:textId="77777777">
        <w:trPr>
          <w:trHeight w:hRule="exact" w:val="955"/>
          <w:jc w:val="center"/>
        </w:trPr>
        <w:tc>
          <w:tcPr>
            <w:tcW w:w="341" w:type="dxa"/>
            <w:vMerge w:val="restart"/>
            <w:tcBorders>
              <w:top w:val="single" w:sz="4" w:space="0" w:color="auto"/>
              <w:left w:val="single" w:sz="4" w:space="0" w:color="auto"/>
            </w:tcBorders>
            <w:shd w:val="clear" w:color="auto" w:fill="FFFFFF"/>
          </w:tcPr>
          <w:p w14:paraId="6BADDAB2"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1.</w:t>
            </w:r>
          </w:p>
        </w:tc>
        <w:tc>
          <w:tcPr>
            <w:tcW w:w="2405" w:type="dxa"/>
            <w:tcBorders>
              <w:top w:val="single" w:sz="4" w:space="0" w:color="auto"/>
              <w:left w:val="single" w:sz="4" w:space="0" w:color="auto"/>
            </w:tcBorders>
            <w:shd w:val="clear" w:color="auto" w:fill="FFFFFF"/>
            <w:vAlign w:val="bottom"/>
          </w:tcPr>
          <w:p w14:paraId="07ABDDF9"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14:paraId="676F3DF2"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 xml:space="preserve">Ing. </w:t>
            </w:r>
            <w:proofErr w:type="spellStart"/>
            <w:r>
              <w:rPr>
                <w:rFonts w:ascii="Bookman Old Style" w:eastAsia="Bookman Old Style" w:hAnsi="Bookman Old Style" w:cs="Bookman Old Style"/>
                <w:sz w:val="20"/>
                <w:szCs w:val="20"/>
              </w:rPr>
              <w:t>Urbar</w:t>
            </w:r>
            <w:proofErr w:type="spellEnd"/>
            <w:r>
              <w:rPr>
                <w:rFonts w:ascii="Bookman Old Style" w:eastAsia="Bookman Old Style" w:hAnsi="Bookman Old Style" w:cs="Bookman Old Style"/>
                <w:sz w:val="20"/>
                <w:szCs w:val="20"/>
              </w:rPr>
              <w:t xml:space="preserve"> RTG Praha</w:t>
            </w:r>
          </w:p>
        </w:tc>
        <w:tc>
          <w:tcPr>
            <w:tcW w:w="2126" w:type="dxa"/>
            <w:vMerge w:val="restart"/>
            <w:tcBorders>
              <w:top w:val="single" w:sz="4" w:space="0" w:color="auto"/>
              <w:left w:val="single" w:sz="4" w:space="0" w:color="auto"/>
            </w:tcBorders>
            <w:shd w:val="clear" w:color="auto" w:fill="FFFFFF"/>
            <w:vAlign w:val="center"/>
          </w:tcPr>
          <w:p w14:paraId="31A8585D"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Výroba a montáž stropní konstrukce pro zavěšení RTG zářiče</w:t>
            </w:r>
          </w:p>
        </w:tc>
        <w:tc>
          <w:tcPr>
            <w:tcW w:w="1008" w:type="dxa"/>
            <w:vMerge w:val="restart"/>
            <w:tcBorders>
              <w:top w:val="single" w:sz="4" w:space="0" w:color="auto"/>
              <w:left w:val="single" w:sz="4" w:space="0" w:color="auto"/>
            </w:tcBorders>
            <w:shd w:val="clear" w:color="auto" w:fill="FFFFFF"/>
            <w:vAlign w:val="center"/>
          </w:tcPr>
          <w:p w14:paraId="2252AD65" w14:textId="77777777" w:rsidR="00CB24C0" w:rsidRDefault="00DF66BD">
            <w:pPr>
              <w:pStyle w:val="Jin0"/>
              <w:shd w:val="clear" w:color="auto" w:fill="auto"/>
              <w:spacing w:after="0"/>
              <w:jc w:val="center"/>
              <w:rPr>
                <w:sz w:val="20"/>
                <w:szCs w:val="20"/>
              </w:rPr>
            </w:pPr>
            <w:r>
              <w:rPr>
                <w:rFonts w:ascii="Bookman Old Style" w:eastAsia="Bookman Old Style" w:hAnsi="Bookman Old Style" w:cs="Bookman Old Style"/>
                <w:sz w:val="20"/>
                <w:szCs w:val="20"/>
              </w:rPr>
              <w:t>58 %</w:t>
            </w:r>
          </w:p>
        </w:tc>
        <w:tc>
          <w:tcPr>
            <w:tcW w:w="1843" w:type="dxa"/>
            <w:vMerge w:val="restart"/>
            <w:tcBorders>
              <w:top w:val="single" w:sz="4" w:space="0" w:color="auto"/>
              <w:left w:val="single" w:sz="4" w:space="0" w:color="auto"/>
              <w:right w:val="single" w:sz="4" w:space="0" w:color="auto"/>
            </w:tcBorders>
            <w:shd w:val="clear" w:color="auto" w:fill="FFFFFF"/>
            <w:vAlign w:val="center"/>
          </w:tcPr>
          <w:p w14:paraId="58D2CBB7" w14:textId="77777777" w:rsidR="00CB24C0" w:rsidRDefault="00DF66BD">
            <w:pPr>
              <w:pStyle w:val="Jin0"/>
              <w:shd w:val="clear" w:color="auto" w:fill="auto"/>
              <w:spacing w:after="0"/>
              <w:jc w:val="center"/>
              <w:rPr>
                <w:sz w:val="20"/>
                <w:szCs w:val="20"/>
              </w:rPr>
            </w:pPr>
            <w:r>
              <w:rPr>
                <w:rFonts w:ascii="Bookman Old Style" w:eastAsia="Bookman Old Style" w:hAnsi="Bookman Old Style" w:cs="Bookman Old Style"/>
                <w:sz w:val="20"/>
                <w:szCs w:val="20"/>
              </w:rPr>
              <w:t>NE</w:t>
            </w:r>
          </w:p>
        </w:tc>
      </w:tr>
      <w:tr w:rsidR="00CB24C0" w14:paraId="6B8C3783" w14:textId="77777777">
        <w:trPr>
          <w:trHeight w:hRule="exact" w:val="725"/>
          <w:jc w:val="center"/>
        </w:trPr>
        <w:tc>
          <w:tcPr>
            <w:tcW w:w="341" w:type="dxa"/>
            <w:vMerge/>
            <w:tcBorders>
              <w:left w:val="single" w:sz="4" w:space="0" w:color="auto"/>
            </w:tcBorders>
            <w:shd w:val="clear" w:color="auto" w:fill="FFFFFF"/>
          </w:tcPr>
          <w:p w14:paraId="45736CFA" w14:textId="77777777" w:rsidR="00CB24C0" w:rsidRDefault="00CB24C0"/>
        </w:tc>
        <w:tc>
          <w:tcPr>
            <w:tcW w:w="2405" w:type="dxa"/>
            <w:tcBorders>
              <w:top w:val="single" w:sz="4" w:space="0" w:color="auto"/>
              <w:left w:val="single" w:sz="4" w:space="0" w:color="auto"/>
            </w:tcBorders>
            <w:shd w:val="clear" w:color="auto" w:fill="FFFFFF"/>
            <w:vAlign w:val="bottom"/>
          </w:tcPr>
          <w:p w14:paraId="78289CB1"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Sídlo / Místo podnikání, popř. místo trvalého pobytu:</w:t>
            </w:r>
          </w:p>
        </w:tc>
        <w:tc>
          <w:tcPr>
            <w:tcW w:w="2554" w:type="dxa"/>
            <w:tcBorders>
              <w:top w:val="single" w:sz="4" w:space="0" w:color="auto"/>
              <w:left w:val="single" w:sz="4" w:space="0" w:color="auto"/>
            </w:tcBorders>
            <w:shd w:val="clear" w:color="auto" w:fill="FFFFFF"/>
            <w:vAlign w:val="center"/>
          </w:tcPr>
          <w:p w14:paraId="49102564"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Chvalská 2, Praha 9</w:t>
            </w:r>
          </w:p>
        </w:tc>
        <w:tc>
          <w:tcPr>
            <w:tcW w:w="2126" w:type="dxa"/>
            <w:vMerge/>
            <w:tcBorders>
              <w:left w:val="single" w:sz="4" w:space="0" w:color="auto"/>
            </w:tcBorders>
            <w:shd w:val="clear" w:color="auto" w:fill="FFFFFF"/>
            <w:vAlign w:val="center"/>
          </w:tcPr>
          <w:p w14:paraId="0B77472C" w14:textId="77777777" w:rsidR="00CB24C0" w:rsidRDefault="00CB24C0"/>
        </w:tc>
        <w:tc>
          <w:tcPr>
            <w:tcW w:w="1008" w:type="dxa"/>
            <w:vMerge/>
            <w:tcBorders>
              <w:left w:val="single" w:sz="4" w:space="0" w:color="auto"/>
            </w:tcBorders>
            <w:shd w:val="clear" w:color="auto" w:fill="FFFFFF"/>
            <w:vAlign w:val="center"/>
          </w:tcPr>
          <w:p w14:paraId="79F20E4A" w14:textId="77777777" w:rsidR="00CB24C0" w:rsidRDefault="00CB24C0"/>
        </w:tc>
        <w:tc>
          <w:tcPr>
            <w:tcW w:w="1843" w:type="dxa"/>
            <w:vMerge/>
            <w:tcBorders>
              <w:left w:val="single" w:sz="4" w:space="0" w:color="auto"/>
              <w:right w:val="single" w:sz="4" w:space="0" w:color="auto"/>
            </w:tcBorders>
            <w:shd w:val="clear" w:color="auto" w:fill="FFFFFF"/>
            <w:vAlign w:val="center"/>
          </w:tcPr>
          <w:p w14:paraId="561B2CA2" w14:textId="77777777" w:rsidR="00CB24C0" w:rsidRDefault="00CB24C0"/>
        </w:tc>
      </w:tr>
      <w:tr w:rsidR="00CB24C0" w14:paraId="75E2A4B2" w14:textId="77777777">
        <w:trPr>
          <w:trHeight w:hRule="exact" w:val="365"/>
          <w:jc w:val="center"/>
        </w:trPr>
        <w:tc>
          <w:tcPr>
            <w:tcW w:w="341" w:type="dxa"/>
            <w:vMerge/>
            <w:tcBorders>
              <w:left w:val="single" w:sz="4" w:space="0" w:color="auto"/>
            </w:tcBorders>
            <w:shd w:val="clear" w:color="auto" w:fill="FFFFFF"/>
          </w:tcPr>
          <w:p w14:paraId="7D3A95AC" w14:textId="77777777" w:rsidR="00CB24C0" w:rsidRDefault="00CB24C0"/>
        </w:tc>
        <w:tc>
          <w:tcPr>
            <w:tcW w:w="2405" w:type="dxa"/>
            <w:tcBorders>
              <w:top w:val="single" w:sz="4" w:space="0" w:color="auto"/>
              <w:left w:val="single" w:sz="4" w:space="0" w:color="auto"/>
            </w:tcBorders>
            <w:shd w:val="clear" w:color="auto" w:fill="FFFFFF"/>
            <w:vAlign w:val="bottom"/>
          </w:tcPr>
          <w:p w14:paraId="4B8CD5B4"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IČ:</w:t>
            </w:r>
          </w:p>
        </w:tc>
        <w:tc>
          <w:tcPr>
            <w:tcW w:w="2554" w:type="dxa"/>
            <w:tcBorders>
              <w:top w:val="single" w:sz="4" w:space="0" w:color="auto"/>
              <w:left w:val="single" w:sz="4" w:space="0" w:color="auto"/>
            </w:tcBorders>
            <w:shd w:val="clear" w:color="auto" w:fill="FFFFFF"/>
            <w:vAlign w:val="bottom"/>
          </w:tcPr>
          <w:p w14:paraId="74EF3BB8"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47600390</w:t>
            </w:r>
          </w:p>
        </w:tc>
        <w:tc>
          <w:tcPr>
            <w:tcW w:w="2126" w:type="dxa"/>
            <w:vMerge/>
            <w:tcBorders>
              <w:left w:val="single" w:sz="4" w:space="0" w:color="auto"/>
            </w:tcBorders>
            <w:shd w:val="clear" w:color="auto" w:fill="FFFFFF"/>
            <w:vAlign w:val="center"/>
          </w:tcPr>
          <w:p w14:paraId="18D3002D" w14:textId="77777777" w:rsidR="00CB24C0" w:rsidRDefault="00CB24C0"/>
        </w:tc>
        <w:tc>
          <w:tcPr>
            <w:tcW w:w="1008" w:type="dxa"/>
            <w:vMerge/>
            <w:tcBorders>
              <w:left w:val="single" w:sz="4" w:space="0" w:color="auto"/>
            </w:tcBorders>
            <w:shd w:val="clear" w:color="auto" w:fill="FFFFFF"/>
            <w:vAlign w:val="center"/>
          </w:tcPr>
          <w:p w14:paraId="71BA7B69" w14:textId="77777777" w:rsidR="00CB24C0" w:rsidRDefault="00CB24C0"/>
        </w:tc>
        <w:tc>
          <w:tcPr>
            <w:tcW w:w="1843" w:type="dxa"/>
            <w:vMerge/>
            <w:tcBorders>
              <w:left w:val="single" w:sz="4" w:space="0" w:color="auto"/>
              <w:right w:val="single" w:sz="4" w:space="0" w:color="auto"/>
            </w:tcBorders>
            <w:shd w:val="clear" w:color="auto" w:fill="FFFFFF"/>
            <w:vAlign w:val="center"/>
          </w:tcPr>
          <w:p w14:paraId="1A1D6CC6" w14:textId="77777777" w:rsidR="00CB24C0" w:rsidRDefault="00CB24C0"/>
        </w:tc>
      </w:tr>
      <w:tr w:rsidR="00CB24C0" w14:paraId="3BE04D37" w14:textId="77777777">
        <w:trPr>
          <w:trHeight w:hRule="exact" w:val="725"/>
          <w:jc w:val="center"/>
        </w:trPr>
        <w:tc>
          <w:tcPr>
            <w:tcW w:w="341" w:type="dxa"/>
            <w:vMerge/>
            <w:tcBorders>
              <w:left w:val="single" w:sz="4" w:space="0" w:color="auto"/>
            </w:tcBorders>
            <w:shd w:val="clear" w:color="auto" w:fill="FFFFFF"/>
          </w:tcPr>
          <w:p w14:paraId="12D5266B" w14:textId="77777777" w:rsidR="00CB24C0" w:rsidRDefault="00CB24C0"/>
        </w:tc>
        <w:tc>
          <w:tcPr>
            <w:tcW w:w="2405" w:type="dxa"/>
            <w:tcBorders>
              <w:top w:val="single" w:sz="4" w:space="0" w:color="auto"/>
              <w:left w:val="single" w:sz="4" w:space="0" w:color="auto"/>
            </w:tcBorders>
            <w:shd w:val="clear" w:color="auto" w:fill="FFFFFF"/>
            <w:vAlign w:val="bottom"/>
          </w:tcPr>
          <w:p w14:paraId="162FA420"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Osoba oprávněná jednat jménem či za poddodavatele:</w:t>
            </w:r>
          </w:p>
        </w:tc>
        <w:tc>
          <w:tcPr>
            <w:tcW w:w="2554" w:type="dxa"/>
            <w:tcBorders>
              <w:top w:val="single" w:sz="4" w:space="0" w:color="auto"/>
              <w:left w:val="single" w:sz="4" w:space="0" w:color="auto"/>
            </w:tcBorders>
            <w:shd w:val="clear" w:color="auto" w:fill="FFFFFF"/>
            <w:vAlign w:val="center"/>
          </w:tcPr>
          <w:p w14:paraId="3CB81D84" w14:textId="34AB8BBE" w:rsidR="00CB24C0" w:rsidRPr="00F20584" w:rsidRDefault="00DF66BD">
            <w:pPr>
              <w:pStyle w:val="Jin0"/>
              <w:shd w:val="clear" w:color="auto" w:fill="auto"/>
              <w:spacing w:after="0"/>
              <w:rPr>
                <w:sz w:val="20"/>
                <w:szCs w:val="20"/>
              </w:rPr>
            </w:pPr>
            <w:r w:rsidRPr="00F20584">
              <w:t>XXXX</w:t>
            </w:r>
          </w:p>
        </w:tc>
        <w:tc>
          <w:tcPr>
            <w:tcW w:w="2126" w:type="dxa"/>
            <w:vMerge/>
            <w:tcBorders>
              <w:left w:val="single" w:sz="4" w:space="0" w:color="auto"/>
            </w:tcBorders>
            <w:shd w:val="clear" w:color="auto" w:fill="FFFFFF"/>
            <w:vAlign w:val="center"/>
          </w:tcPr>
          <w:p w14:paraId="7E512C23" w14:textId="77777777" w:rsidR="00CB24C0" w:rsidRDefault="00CB24C0"/>
        </w:tc>
        <w:tc>
          <w:tcPr>
            <w:tcW w:w="1008" w:type="dxa"/>
            <w:vMerge/>
            <w:tcBorders>
              <w:left w:val="single" w:sz="4" w:space="0" w:color="auto"/>
            </w:tcBorders>
            <w:shd w:val="clear" w:color="auto" w:fill="FFFFFF"/>
            <w:vAlign w:val="center"/>
          </w:tcPr>
          <w:p w14:paraId="0B173D18" w14:textId="77777777" w:rsidR="00CB24C0" w:rsidRDefault="00CB24C0"/>
        </w:tc>
        <w:tc>
          <w:tcPr>
            <w:tcW w:w="1843" w:type="dxa"/>
            <w:vMerge/>
            <w:tcBorders>
              <w:left w:val="single" w:sz="4" w:space="0" w:color="auto"/>
              <w:right w:val="single" w:sz="4" w:space="0" w:color="auto"/>
            </w:tcBorders>
            <w:shd w:val="clear" w:color="auto" w:fill="FFFFFF"/>
            <w:vAlign w:val="center"/>
          </w:tcPr>
          <w:p w14:paraId="158F774C" w14:textId="77777777" w:rsidR="00CB24C0" w:rsidRDefault="00CB24C0"/>
        </w:tc>
      </w:tr>
      <w:tr w:rsidR="00CB24C0" w14:paraId="7EB3AB13" w14:textId="77777777">
        <w:trPr>
          <w:trHeight w:hRule="exact" w:val="365"/>
          <w:jc w:val="center"/>
        </w:trPr>
        <w:tc>
          <w:tcPr>
            <w:tcW w:w="341" w:type="dxa"/>
            <w:vMerge/>
            <w:tcBorders>
              <w:left w:val="single" w:sz="4" w:space="0" w:color="auto"/>
            </w:tcBorders>
            <w:shd w:val="clear" w:color="auto" w:fill="FFFFFF"/>
          </w:tcPr>
          <w:p w14:paraId="26FF1012" w14:textId="77777777" w:rsidR="00CB24C0" w:rsidRDefault="00CB24C0"/>
        </w:tc>
        <w:tc>
          <w:tcPr>
            <w:tcW w:w="2405" w:type="dxa"/>
            <w:tcBorders>
              <w:top w:val="single" w:sz="4" w:space="0" w:color="auto"/>
              <w:left w:val="single" w:sz="4" w:space="0" w:color="auto"/>
            </w:tcBorders>
            <w:shd w:val="clear" w:color="auto" w:fill="FFFFFF"/>
            <w:vAlign w:val="bottom"/>
          </w:tcPr>
          <w:p w14:paraId="22185B42"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Tel./fax:</w:t>
            </w:r>
          </w:p>
        </w:tc>
        <w:tc>
          <w:tcPr>
            <w:tcW w:w="2554" w:type="dxa"/>
            <w:tcBorders>
              <w:top w:val="single" w:sz="4" w:space="0" w:color="auto"/>
              <w:left w:val="single" w:sz="4" w:space="0" w:color="auto"/>
            </w:tcBorders>
            <w:shd w:val="clear" w:color="auto" w:fill="FFFFFF"/>
            <w:vAlign w:val="bottom"/>
          </w:tcPr>
          <w:p w14:paraId="1B71A8DA" w14:textId="4D5BE31C" w:rsidR="00CB24C0" w:rsidRPr="00F20584" w:rsidRDefault="00DF66BD">
            <w:pPr>
              <w:pStyle w:val="Jin0"/>
              <w:shd w:val="clear" w:color="auto" w:fill="auto"/>
              <w:spacing w:after="0"/>
              <w:rPr>
                <w:sz w:val="20"/>
                <w:szCs w:val="20"/>
              </w:rPr>
            </w:pPr>
            <w:r w:rsidRPr="00F20584">
              <w:t>XXXX</w:t>
            </w:r>
          </w:p>
        </w:tc>
        <w:tc>
          <w:tcPr>
            <w:tcW w:w="2126" w:type="dxa"/>
            <w:vMerge/>
            <w:tcBorders>
              <w:left w:val="single" w:sz="4" w:space="0" w:color="auto"/>
            </w:tcBorders>
            <w:shd w:val="clear" w:color="auto" w:fill="FFFFFF"/>
            <w:vAlign w:val="center"/>
          </w:tcPr>
          <w:p w14:paraId="72677DAC" w14:textId="77777777" w:rsidR="00CB24C0" w:rsidRDefault="00CB24C0"/>
        </w:tc>
        <w:tc>
          <w:tcPr>
            <w:tcW w:w="1008" w:type="dxa"/>
            <w:vMerge/>
            <w:tcBorders>
              <w:left w:val="single" w:sz="4" w:space="0" w:color="auto"/>
            </w:tcBorders>
            <w:shd w:val="clear" w:color="auto" w:fill="FFFFFF"/>
            <w:vAlign w:val="center"/>
          </w:tcPr>
          <w:p w14:paraId="074D1E75" w14:textId="77777777" w:rsidR="00CB24C0" w:rsidRDefault="00CB24C0"/>
        </w:tc>
        <w:tc>
          <w:tcPr>
            <w:tcW w:w="1843" w:type="dxa"/>
            <w:vMerge/>
            <w:tcBorders>
              <w:left w:val="single" w:sz="4" w:space="0" w:color="auto"/>
              <w:right w:val="single" w:sz="4" w:space="0" w:color="auto"/>
            </w:tcBorders>
            <w:shd w:val="clear" w:color="auto" w:fill="FFFFFF"/>
            <w:vAlign w:val="center"/>
          </w:tcPr>
          <w:p w14:paraId="3496226E" w14:textId="77777777" w:rsidR="00CB24C0" w:rsidRDefault="00CB24C0"/>
        </w:tc>
      </w:tr>
      <w:tr w:rsidR="00CB24C0" w14:paraId="250DDA3F" w14:textId="77777777">
        <w:trPr>
          <w:trHeight w:hRule="exact" w:val="370"/>
          <w:jc w:val="center"/>
        </w:trPr>
        <w:tc>
          <w:tcPr>
            <w:tcW w:w="341" w:type="dxa"/>
            <w:vMerge/>
            <w:tcBorders>
              <w:left w:val="single" w:sz="4" w:space="0" w:color="auto"/>
            </w:tcBorders>
            <w:shd w:val="clear" w:color="auto" w:fill="FFFFFF"/>
          </w:tcPr>
          <w:p w14:paraId="4DB7054B" w14:textId="77777777" w:rsidR="00CB24C0" w:rsidRDefault="00CB24C0"/>
        </w:tc>
        <w:tc>
          <w:tcPr>
            <w:tcW w:w="2405" w:type="dxa"/>
            <w:tcBorders>
              <w:top w:val="single" w:sz="4" w:space="0" w:color="auto"/>
              <w:left w:val="single" w:sz="4" w:space="0" w:color="auto"/>
            </w:tcBorders>
            <w:shd w:val="clear" w:color="auto" w:fill="FFFFFF"/>
            <w:vAlign w:val="bottom"/>
          </w:tcPr>
          <w:p w14:paraId="0152DECC"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E-mail:</w:t>
            </w:r>
          </w:p>
        </w:tc>
        <w:tc>
          <w:tcPr>
            <w:tcW w:w="2554" w:type="dxa"/>
            <w:tcBorders>
              <w:top w:val="single" w:sz="4" w:space="0" w:color="auto"/>
              <w:left w:val="single" w:sz="4" w:space="0" w:color="auto"/>
            </w:tcBorders>
            <w:shd w:val="clear" w:color="auto" w:fill="FFFFFF"/>
            <w:vAlign w:val="bottom"/>
          </w:tcPr>
          <w:p w14:paraId="6339F5B3" w14:textId="66E89119" w:rsidR="00CB24C0" w:rsidRPr="00F20584" w:rsidRDefault="00DF66BD">
            <w:pPr>
              <w:pStyle w:val="Jin0"/>
              <w:shd w:val="clear" w:color="auto" w:fill="auto"/>
              <w:spacing w:after="0"/>
              <w:rPr>
                <w:sz w:val="20"/>
                <w:szCs w:val="20"/>
              </w:rPr>
            </w:pPr>
            <w:r w:rsidRPr="00F20584">
              <w:t>XXXX</w:t>
            </w:r>
          </w:p>
        </w:tc>
        <w:tc>
          <w:tcPr>
            <w:tcW w:w="2126" w:type="dxa"/>
            <w:vMerge/>
            <w:tcBorders>
              <w:left w:val="single" w:sz="4" w:space="0" w:color="auto"/>
            </w:tcBorders>
            <w:shd w:val="clear" w:color="auto" w:fill="FFFFFF"/>
            <w:vAlign w:val="center"/>
          </w:tcPr>
          <w:p w14:paraId="4193B9B5" w14:textId="77777777" w:rsidR="00CB24C0" w:rsidRDefault="00CB24C0"/>
        </w:tc>
        <w:tc>
          <w:tcPr>
            <w:tcW w:w="1008" w:type="dxa"/>
            <w:vMerge/>
            <w:tcBorders>
              <w:left w:val="single" w:sz="4" w:space="0" w:color="auto"/>
            </w:tcBorders>
            <w:shd w:val="clear" w:color="auto" w:fill="FFFFFF"/>
            <w:vAlign w:val="center"/>
          </w:tcPr>
          <w:p w14:paraId="5B482659" w14:textId="77777777" w:rsidR="00CB24C0" w:rsidRDefault="00CB24C0"/>
        </w:tc>
        <w:tc>
          <w:tcPr>
            <w:tcW w:w="1843" w:type="dxa"/>
            <w:vMerge/>
            <w:tcBorders>
              <w:left w:val="single" w:sz="4" w:space="0" w:color="auto"/>
              <w:right w:val="single" w:sz="4" w:space="0" w:color="auto"/>
            </w:tcBorders>
            <w:shd w:val="clear" w:color="auto" w:fill="FFFFFF"/>
            <w:vAlign w:val="center"/>
          </w:tcPr>
          <w:p w14:paraId="79F41D1D" w14:textId="77777777" w:rsidR="00CB24C0" w:rsidRDefault="00CB24C0"/>
        </w:tc>
      </w:tr>
      <w:tr w:rsidR="00CB24C0" w14:paraId="770C61E7" w14:textId="77777777">
        <w:trPr>
          <w:trHeight w:hRule="exact" w:val="293"/>
          <w:jc w:val="center"/>
        </w:trPr>
        <w:tc>
          <w:tcPr>
            <w:tcW w:w="8434" w:type="dxa"/>
            <w:gridSpan w:val="5"/>
            <w:tcBorders>
              <w:top w:val="single" w:sz="4" w:space="0" w:color="auto"/>
              <w:left w:val="single" w:sz="4" w:space="0" w:color="auto"/>
            </w:tcBorders>
            <w:shd w:val="clear" w:color="auto" w:fill="FFFFFF"/>
          </w:tcPr>
          <w:p w14:paraId="1F7A6E58" w14:textId="77777777" w:rsidR="00CB24C0" w:rsidRPr="00F20584" w:rsidRDefault="00CB24C0">
            <w:pPr>
              <w:rPr>
                <w:sz w:val="10"/>
                <w:szCs w:val="10"/>
              </w:rPr>
            </w:pPr>
          </w:p>
        </w:tc>
        <w:tc>
          <w:tcPr>
            <w:tcW w:w="1843" w:type="dxa"/>
            <w:tcBorders>
              <w:top w:val="single" w:sz="4" w:space="0" w:color="auto"/>
              <w:left w:val="single" w:sz="4" w:space="0" w:color="auto"/>
              <w:right w:val="single" w:sz="4" w:space="0" w:color="auto"/>
            </w:tcBorders>
            <w:shd w:val="clear" w:color="auto" w:fill="FFFFFF"/>
          </w:tcPr>
          <w:p w14:paraId="36E7D613" w14:textId="77777777" w:rsidR="00CB24C0" w:rsidRDefault="00CB24C0">
            <w:pPr>
              <w:rPr>
                <w:sz w:val="10"/>
                <w:szCs w:val="10"/>
              </w:rPr>
            </w:pPr>
          </w:p>
        </w:tc>
      </w:tr>
      <w:tr w:rsidR="00CB24C0" w14:paraId="33A05038" w14:textId="77777777">
        <w:trPr>
          <w:trHeight w:hRule="exact" w:val="955"/>
          <w:jc w:val="center"/>
        </w:trPr>
        <w:tc>
          <w:tcPr>
            <w:tcW w:w="341" w:type="dxa"/>
            <w:vMerge w:val="restart"/>
            <w:tcBorders>
              <w:top w:val="single" w:sz="4" w:space="0" w:color="auto"/>
              <w:left w:val="single" w:sz="4" w:space="0" w:color="auto"/>
            </w:tcBorders>
            <w:shd w:val="clear" w:color="auto" w:fill="FFFFFF"/>
          </w:tcPr>
          <w:p w14:paraId="3114D44E"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2.</w:t>
            </w:r>
          </w:p>
        </w:tc>
        <w:tc>
          <w:tcPr>
            <w:tcW w:w="2405" w:type="dxa"/>
            <w:tcBorders>
              <w:top w:val="single" w:sz="4" w:space="0" w:color="auto"/>
              <w:left w:val="single" w:sz="4" w:space="0" w:color="auto"/>
            </w:tcBorders>
            <w:shd w:val="clear" w:color="auto" w:fill="FFFFFF"/>
            <w:vAlign w:val="bottom"/>
          </w:tcPr>
          <w:p w14:paraId="072171B5"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14:paraId="2913D72A" w14:textId="77777777" w:rsidR="00CB24C0" w:rsidRPr="00F20584" w:rsidRDefault="00DF66BD">
            <w:pPr>
              <w:pStyle w:val="Jin0"/>
              <w:shd w:val="clear" w:color="auto" w:fill="auto"/>
              <w:spacing w:after="0"/>
              <w:rPr>
                <w:sz w:val="20"/>
                <w:szCs w:val="20"/>
              </w:rPr>
            </w:pPr>
            <w:r w:rsidRPr="00F20584">
              <w:rPr>
                <w:rFonts w:ascii="Bookman Old Style" w:eastAsia="Bookman Old Style" w:hAnsi="Bookman Old Style" w:cs="Bookman Old Style"/>
                <w:sz w:val="20"/>
                <w:szCs w:val="20"/>
              </w:rPr>
              <w:t>TECH-VOLT s.r.o.</w:t>
            </w:r>
          </w:p>
        </w:tc>
        <w:tc>
          <w:tcPr>
            <w:tcW w:w="2126" w:type="dxa"/>
            <w:vMerge w:val="restart"/>
            <w:tcBorders>
              <w:top w:val="single" w:sz="4" w:space="0" w:color="auto"/>
              <w:left w:val="single" w:sz="4" w:space="0" w:color="auto"/>
            </w:tcBorders>
            <w:shd w:val="clear" w:color="auto" w:fill="FFFFFF"/>
            <w:vAlign w:val="center"/>
          </w:tcPr>
          <w:p w14:paraId="793238C0"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Stavební práce</w:t>
            </w:r>
          </w:p>
        </w:tc>
        <w:tc>
          <w:tcPr>
            <w:tcW w:w="1008" w:type="dxa"/>
            <w:vMerge w:val="restart"/>
            <w:tcBorders>
              <w:top w:val="single" w:sz="4" w:space="0" w:color="auto"/>
              <w:left w:val="single" w:sz="4" w:space="0" w:color="auto"/>
            </w:tcBorders>
            <w:shd w:val="clear" w:color="auto" w:fill="FFFFFF"/>
            <w:vAlign w:val="center"/>
          </w:tcPr>
          <w:p w14:paraId="16B81D6E" w14:textId="77777777" w:rsidR="00CB24C0" w:rsidRDefault="00DF66BD">
            <w:pPr>
              <w:pStyle w:val="Jin0"/>
              <w:shd w:val="clear" w:color="auto" w:fill="auto"/>
              <w:spacing w:after="0"/>
              <w:jc w:val="center"/>
              <w:rPr>
                <w:sz w:val="20"/>
                <w:szCs w:val="20"/>
              </w:rPr>
            </w:pPr>
            <w:r>
              <w:rPr>
                <w:rFonts w:ascii="Bookman Old Style" w:eastAsia="Bookman Old Style" w:hAnsi="Bookman Old Style" w:cs="Bookman Old Style"/>
                <w:sz w:val="20"/>
                <w:szCs w:val="20"/>
              </w:rPr>
              <w:t>42 %</w:t>
            </w:r>
          </w:p>
        </w:tc>
        <w:tc>
          <w:tcPr>
            <w:tcW w:w="1843" w:type="dxa"/>
            <w:vMerge w:val="restart"/>
            <w:tcBorders>
              <w:top w:val="single" w:sz="4" w:space="0" w:color="auto"/>
              <w:left w:val="single" w:sz="4" w:space="0" w:color="auto"/>
              <w:right w:val="single" w:sz="4" w:space="0" w:color="auto"/>
            </w:tcBorders>
            <w:shd w:val="clear" w:color="auto" w:fill="FFFFFF"/>
            <w:vAlign w:val="center"/>
          </w:tcPr>
          <w:p w14:paraId="304DCC38"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NE</w:t>
            </w:r>
          </w:p>
        </w:tc>
      </w:tr>
      <w:tr w:rsidR="00CB24C0" w14:paraId="0DD41146" w14:textId="77777777">
        <w:trPr>
          <w:trHeight w:hRule="exact" w:val="720"/>
          <w:jc w:val="center"/>
        </w:trPr>
        <w:tc>
          <w:tcPr>
            <w:tcW w:w="341" w:type="dxa"/>
            <w:vMerge/>
            <w:tcBorders>
              <w:left w:val="single" w:sz="4" w:space="0" w:color="auto"/>
            </w:tcBorders>
            <w:shd w:val="clear" w:color="auto" w:fill="FFFFFF"/>
          </w:tcPr>
          <w:p w14:paraId="28323FF3" w14:textId="77777777" w:rsidR="00CB24C0" w:rsidRDefault="00CB24C0"/>
        </w:tc>
        <w:tc>
          <w:tcPr>
            <w:tcW w:w="2405" w:type="dxa"/>
            <w:tcBorders>
              <w:top w:val="single" w:sz="4" w:space="0" w:color="auto"/>
              <w:left w:val="single" w:sz="4" w:space="0" w:color="auto"/>
            </w:tcBorders>
            <w:shd w:val="clear" w:color="auto" w:fill="FFFFFF"/>
            <w:vAlign w:val="bottom"/>
          </w:tcPr>
          <w:p w14:paraId="2ACC0B52"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Sídlo / Místo podnikání, popř. místo trvalého pobytu:</w:t>
            </w:r>
          </w:p>
        </w:tc>
        <w:tc>
          <w:tcPr>
            <w:tcW w:w="2554" w:type="dxa"/>
            <w:tcBorders>
              <w:top w:val="single" w:sz="4" w:space="0" w:color="auto"/>
              <w:left w:val="single" w:sz="4" w:space="0" w:color="auto"/>
            </w:tcBorders>
            <w:shd w:val="clear" w:color="auto" w:fill="FFFFFF"/>
            <w:vAlign w:val="center"/>
          </w:tcPr>
          <w:p w14:paraId="70DB0B8C" w14:textId="77777777" w:rsidR="00CB24C0" w:rsidRPr="00F20584" w:rsidRDefault="00DF66BD">
            <w:pPr>
              <w:pStyle w:val="Jin0"/>
              <w:shd w:val="clear" w:color="auto" w:fill="auto"/>
              <w:spacing w:after="0"/>
              <w:rPr>
                <w:sz w:val="20"/>
                <w:szCs w:val="20"/>
              </w:rPr>
            </w:pPr>
            <w:r w:rsidRPr="00F20584">
              <w:rPr>
                <w:rFonts w:ascii="Bookman Old Style" w:eastAsia="Bookman Old Style" w:hAnsi="Bookman Old Style" w:cs="Bookman Old Style"/>
                <w:sz w:val="20"/>
                <w:szCs w:val="20"/>
              </w:rPr>
              <w:t>Břest 47</w:t>
            </w:r>
          </w:p>
        </w:tc>
        <w:tc>
          <w:tcPr>
            <w:tcW w:w="2126" w:type="dxa"/>
            <w:vMerge/>
            <w:tcBorders>
              <w:left w:val="single" w:sz="4" w:space="0" w:color="auto"/>
            </w:tcBorders>
            <w:shd w:val="clear" w:color="auto" w:fill="FFFFFF"/>
            <w:vAlign w:val="center"/>
          </w:tcPr>
          <w:p w14:paraId="1E56F3FF" w14:textId="77777777" w:rsidR="00CB24C0" w:rsidRDefault="00CB24C0"/>
        </w:tc>
        <w:tc>
          <w:tcPr>
            <w:tcW w:w="1008" w:type="dxa"/>
            <w:vMerge/>
            <w:tcBorders>
              <w:left w:val="single" w:sz="4" w:space="0" w:color="auto"/>
            </w:tcBorders>
            <w:shd w:val="clear" w:color="auto" w:fill="FFFFFF"/>
            <w:vAlign w:val="center"/>
          </w:tcPr>
          <w:p w14:paraId="08DB341D" w14:textId="77777777" w:rsidR="00CB24C0" w:rsidRDefault="00CB24C0"/>
        </w:tc>
        <w:tc>
          <w:tcPr>
            <w:tcW w:w="1843" w:type="dxa"/>
            <w:vMerge/>
            <w:tcBorders>
              <w:left w:val="single" w:sz="4" w:space="0" w:color="auto"/>
              <w:right w:val="single" w:sz="4" w:space="0" w:color="auto"/>
            </w:tcBorders>
            <w:shd w:val="clear" w:color="auto" w:fill="FFFFFF"/>
            <w:vAlign w:val="center"/>
          </w:tcPr>
          <w:p w14:paraId="5C6AF208" w14:textId="77777777" w:rsidR="00CB24C0" w:rsidRDefault="00CB24C0"/>
        </w:tc>
      </w:tr>
      <w:tr w:rsidR="00CB24C0" w14:paraId="2E43DB00" w14:textId="77777777">
        <w:trPr>
          <w:trHeight w:hRule="exact" w:val="365"/>
          <w:jc w:val="center"/>
        </w:trPr>
        <w:tc>
          <w:tcPr>
            <w:tcW w:w="341" w:type="dxa"/>
            <w:vMerge/>
            <w:tcBorders>
              <w:left w:val="single" w:sz="4" w:space="0" w:color="auto"/>
            </w:tcBorders>
            <w:shd w:val="clear" w:color="auto" w:fill="FFFFFF"/>
          </w:tcPr>
          <w:p w14:paraId="1BA76148" w14:textId="77777777" w:rsidR="00CB24C0" w:rsidRDefault="00CB24C0"/>
        </w:tc>
        <w:tc>
          <w:tcPr>
            <w:tcW w:w="2405" w:type="dxa"/>
            <w:tcBorders>
              <w:top w:val="single" w:sz="4" w:space="0" w:color="auto"/>
              <w:left w:val="single" w:sz="4" w:space="0" w:color="auto"/>
            </w:tcBorders>
            <w:shd w:val="clear" w:color="auto" w:fill="FFFFFF"/>
            <w:vAlign w:val="bottom"/>
          </w:tcPr>
          <w:p w14:paraId="7F4BB921"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IČ:</w:t>
            </w:r>
          </w:p>
        </w:tc>
        <w:tc>
          <w:tcPr>
            <w:tcW w:w="2554" w:type="dxa"/>
            <w:tcBorders>
              <w:top w:val="single" w:sz="4" w:space="0" w:color="auto"/>
              <w:left w:val="single" w:sz="4" w:space="0" w:color="auto"/>
            </w:tcBorders>
            <w:shd w:val="clear" w:color="auto" w:fill="FFFFFF"/>
            <w:vAlign w:val="bottom"/>
          </w:tcPr>
          <w:p w14:paraId="170A2D1D" w14:textId="77777777" w:rsidR="00CB24C0" w:rsidRPr="00F20584" w:rsidRDefault="00DF66BD">
            <w:pPr>
              <w:pStyle w:val="Jin0"/>
              <w:shd w:val="clear" w:color="auto" w:fill="auto"/>
              <w:spacing w:after="0"/>
              <w:rPr>
                <w:sz w:val="20"/>
                <w:szCs w:val="20"/>
              </w:rPr>
            </w:pPr>
            <w:r w:rsidRPr="00F20584">
              <w:rPr>
                <w:rFonts w:ascii="Bookman Old Style" w:eastAsia="Bookman Old Style" w:hAnsi="Bookman Old Style" w:cs="Bookman Old Style"/>
                <w:sz w:val="20"/>
                <w:szCs w:val="20"/>
              </w:rPr>
              <w:t>05278856</w:t>
            </w:r>
          </w:p>
        </w:tc>
        <w:tc>
          <w:tcPr>
            <w:tcW w:w="2126" w:type="dxa"/>
            <w:vMerge/>
            <w:tcBorders>
              <w:left w:val="single" w:sz="4" w:space="0" w:color="auto"/>
            </w:tcBorders>
            <w:shd w:val="clear" w:color="auto" w:fill="FFFFFF"/>
            <w:vAlign w:val="center"/>
          </w:tcPr>
          <w:p w14:paraId="7C716A67" w14:textId="77777777" w:rsidR="00CB24C0" w:rsidRDefault="00CB24C0"/>
        </w:tc>
        <w:tc>
          <w:tcPr>
            <w:tcW w:w="1008" w:type="dxa"/>
            <w:vMerge/>
            <w:tcBorders>
              <w:left w:val="single" w:sz="4" w:space="0" w:color="auto"/>
            </w:tcBorders>
            <w:shd w:val="clear" w:color="auto" w:fill="FFFFFF"/>
            <w:vAlign w:val="center"/>
          </w:tcPr>
          <w:p w14:paraId="260BEC74" w14:textId="77777777" w:rsidR="00CB24C0" w:rsidRDefault="00CB24C0"/>
        </w:tc>
        <w:tc>
          <w:tcPr>
            <w:tcW w:w="1843" w:type="dxa"/>
            <w:vMerge/>
            <w:tcBorders>
              <w:left w:val="single" w:sz="4" w:space="0" w:color="auto"/>
              <w:right w:val="single" w:sz="4" w:space="0" w:color="auto"/>
            </w:tcBorders>
            <w:shd w:val="clear" w:color="auto" w:fill="FFFFFF"/>
            <w:vAlign w:val="center"/>
          </w:tcPr>
          <w:p w14:paraId="327ADB82" w14:textId="77777777" w:rsidR="00CB24C0" w:rsidRDefault="00CB24C0"/>
        </w:tc>
      </w:tr>
      <w:tr w:rsidR="00CB24C0" w14:paraId="3C8739E3" w14:textId="77777777">
        <w:trPr>
          <w:trHeight w:hRule="exact" w:val="725"/>
          <w:jc w:val="center"/>
        </w:trPr>
        <w:tc>
          <w:tcPr>
            <w:tcW w:w="341" w:type="dxa"/>
            <w:vMerge/>
            <w:tcBorders>
              <w:left w:val="single" w:sz="4" w:space="0" w:color="auto"/>
            </w:tcBorders>
            <w:shd w:val="clear" w:color="auto" w:fill="FFFFFF"/>
          </w:tcPr>
          <w:p w14:paraId="7C35617E" w14:textId="77777777" w:rsidR="00CB24C0" w:rsidRDefault="00CB24C0"/>
        </w:tc>
        <w:tc>
          <w:tcPr>
            <w:tcW w:w="2405" w:type="dxa"/>
            <w:tcBorders>
              <w:top w:val="single" w:sz="4" w:space="0" w:color="auto"/>
              <w:left w:val="single" w:sz="4" w:space="0" w:color="auto"/>
            </w:tcBorders>
            <w:shd w:val="clear" w:color="auto" w:fill="FFFFFF"/>
            <w:vAlign w:val="bottom"/>
          </w:tcPr>
          <w:p w14:paraId="26EA1E74"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Osoba oprávněná jednat jménem či za poddodavatele:</w:t>
            </w:r>
          </w:p>
        </w:tc>
        <w:tc>
          <w:tcPr>
            <w:tcW w:w="2554" w:type="dxa"/>
            <w:tcBorders>
              <w:top w:val="single" w:sz="4" w:space="0" w:color="auto"/>
              <w:left w:val="single" w:sz="4" w:space="0" w:color="auto"/>
            </w:tcBorders>
            <w:shd w:val="clear" w:color="auto" w:fill="FFFFFF"/>
            <w:vAlign w:val="center"/>
          </w:tcPr>
          <w:p w14:paraId="7E9F0F65" w14:textId="19877134" w:rsidR="00CB24C0" w:rsidRPr="00F20584" w:rsidRDefault="00DF66BD">
            <w:pPr>
              <w:pStyle w:val="Jin0"/>
              <w:shd w:val="clear" w:color="auto" w:fill="auto"/>
              <w:spacing w:after="0"/>
              <w:rPr>
                <w:sz w:val="20"/>
                <w:szCs w:val="20"/>
              </w:rPr>
            </w:pPr>
            <w:r w:rsidRPr="00F20584">
              <w:t>XXXX</w:t>
            </w:r>
          </w:p>
        </w:tc>
        <w:tc>
          <w:tcPr>
            <w:tcW w:w="2126" w:type="dxa"/>
            <w:vMerge/>
            <w:tcBorders>
              <w:left w:val="single" w:sz="4" w:space="0" w:color="auto"/>
            </w:tcBorders>
            <w:shd w:val="clear" w:color="auto" w:fill="FFFFFF"/>
            <w:vAlign w:val="center"/>
          </w:tcPr>
          <w:p w14:paraId="371E8BEE" w14:textId="77777777" w:rsidR="00CB24C0" w:rsidRDefault="00CB24C0"/>
        </w:tc>
        <w:tc>
          <w:tcPr>
            <w:tcW w:w="1008" w:type="dxa"/>
            <w:vMerge/>
            <w:tcBorders>
              <w:left w:val="single" w:sz="4" w:space="0" w:color="auto"/>
            </w:tcBorders>
            <w:shd w:val="clear" w:color="auto" w:fill="FFFFFF"/>
            <w:vAlign w:val="center"/>
          </w:tcPr>
          <w:p w14:paraId="29EAF537" w14:textId="77777777" w:rsidR="00CB24C0" w:rsidRDefault="00CB24C0"/>
        </w:tc>
        <w:tc>
          <w:tcPr>
            <w:tcW w:w="1843" w:type="dxa"/>
            <w:vMerge/>
            <w:tcBorders>
              <w:left w:val="single" w:sz="4" w:space="0" w:color="auto"/>
              <w:right w:val="single" w:sz="4" w:space="0" w:color="auto"/>
            </w:tcBorders>
            <w:shd w:val="clear" w:color="auto" w:fill="FFFFFF"/>
            <w:vAlign w:val="center"/>
          </w:tcPr>
          <w:p w14:paraId="35CE0AF5" w14:textId="77777777" w:rsidR="00CB24C0" w:rsidRDefault="00CB24C0"/>
        </w:tc>
      </w:tr>
      <w:tr w:rsidR="00CB24C0" w14:paraId="1D797FE6" w14:textId="77777777">
        <w:trPr>
          <w:trHeight w:hRule="exact" w:val="365"/>
          <w:jc w:val="center"/>
        </w:trPr>
        <w:tc>
          <w:tcPr>
            <w:tcW w:w="341" w:type="dxa"/>
            <w:vMerge/>
            <w:tcBorders>
              <w:left w:val="single" w:sz="4" w:space="0" w:color="auto"/>
            </w:tcBorders>
            <w:shd w:val="clear" w:color="auto" w:fill="FFFFFF"/>
          </w:tcPr>
          <w:p w14:paraId="2AC48DFC" w14:textId="77777777" w:rsidR="00CB24C0" w:rsidRDefault="00CB24C0"/>
        </w:tc>
        <w:tc>
          <w:tcPr>
            <w:tcW w:w="2405" w:type="dxa"/>
            <w:tcBorders>
              <w:top w:val="single" w:sz="4" w:space="0" w:color="auto"/>
              <w:left w:val="single" w:sz="4" w:space="0" w:color="auto"/>
            </w:tcBorders>
            <w:shd w:val="clear" w:color="auto" w:fill="FFFFFF"/>
            <w:vAlign w:val="bottom"/>
          </w:tcPr>
          <w:p w14:paraId="5187D230"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Tel./fax:</w:t>
            </w:r>
          </w:p>
        </w:tc>
        <w:tc>
          <w:tcPr>
            <w:tcW w:w="2554" w:type="dxa"/>
            <w:tcBorders>
              <w:top w:val="single" w:sz="4" w:space="0" w:color="auto"/>
              <w:left w:val="single" w:sz="4" w:space="0" w:color="auto"/>
            </w:tcBorders>
            <w:shd w:val="clear" w:color="auto" w:fill="FFFFFF"/>
            <w:vAlign w:val="bottom"/>
          </w:tcPr>
          <w:p w14:paraId="62976CE1" w14:textId="59806A39" w:rsidR="00CB24C0" w:rsidRPr="00F20584" w:rsidRDefault="00DF66BD">
            <w:pPr>
              <w:pStyle w:val="Jin0"/>
              <w:shd w:val="clear" w:color="auto" w:fill="auto"/>
              <w:spacing w:after="0"/>
              <w:rPr>
                <w:sz w:val="20"/>
                <w:szCs w:val="20"/>
              </w:rPr>
            </w:pPr>
            <w:r w:rsidRPr="00F20584">
              <w:t>XXXX</w:t>
            </w:r>
          </w:p>
        </w:tc>
        <w:tc>
          <w:tcPr>
            <w:tcW w:w="2126" w:type="dxa"/>
            <w:vMerge/>
            <w:tcBorders>
              <w:left w:val="single" w:sz="4" w:space="0" w:color="auto"/>
            </w:tcBorders>
            <w:shd w:val="clear" w:color="auto" w:fill="FFFFFF"/>
            <w:vAlign w:val="center"/>
          </w:tcPr>
          <w:p w14:paraId="6638CDBA" w14:textId="77777777" w:rsidR="00CB24C0" w:rsidRDefault="00CB24C0"/>
        </w:tc>
        <w:tc>
          <w:tcPr>
            <w:tcW w:w="1008" w:type="dxa"/>
            <w:vMerge/>
            <w:tcBorders>
              <w:left w:val="single" w:sz="4" w:space="0" w:color="auto"/>
            </w:tcBorders>
            <w:shd w:val="clear" w:color="auto" w:fill="FFFFFF"/>
            <w:vAlign w:val="center"/>
          </w:tcPr>
          <w:p w14:paraId="2C39382E" w14:textId="77777777" w:rsidR="00CB24C0" w:rsidRDefault="00CB24C0"/>
        </w:tc>
        <w:tc>
          <w:tcPr>
            <w:tcW w:w="1843" w:type="dxa"/>
            <w:vMerge/>
            <w:tcBorders>
              <w:left w:val="single" w:sz="4" w:space="0" w:color="auto"/>
              <w:right w:val="single" w:sz="4" w:space="0" w:color="auto"/>
            </w:tcBorders>
            <w:shd w:val="clear" w:color="auto" w:fill="FFFFFF"/>
            <w:vAlign w:val="center"/>
          </w:tcPr>
          <w:p w14:paraId="2A2D0DDC" w14:textId="77777777" w:rsidR="00CB24C0" w:rsidRDefault="00CB24C0"/>
        </w:tc>
      </w:tr>
      <w:tr w:rsidR="00CB24C0" w14:paraId="62CC42D9" w14:textId="77777777">
        <w:trPr>
          <w:trHeight w:hRule="exact" w:val="389"/>
          <w:jc w:val="center"/>
        </w:trPr>
        <w:tc>
          <w:tcPr>
            <w:tcW w:w="341" w:type="dxa"/>
            <w:vMerge/>
            <w:tcBorders>
              <w:left w:val="single" w:sz="4" w:space="0" w:color="auto"/>
              <w:bottom w:val="single" w:sz="4" w:space="0" w:color="auto"/>
            </w:tcBorders>
            <w:shd w:val="clear" w:color="auto" w:fill="FFFFFF"/>
          </w:tcPr>
          <w:p w14:paraId="592C5F43" w14:textId="77777777" w:rsidR="00CB24C0" w:rsidRDefault="00CB24C0"/>
        </w:tc>
        <w:tc>
          <w:tcPr>
            <w:tcW w:w="2405" w:type="dxa"/>
            <w:tcBorders>
              <w:top w:val="single" w:sz="4" w:space="0" w:color="auto"/>
              <w:left w:val="single" w:sz="4" w:space="0" w:color="auto"/>
              <w:bottom w:val="single" w:sz="4" w:space="0" w:color="auto"/>
            </w:tcBorders>
            <w:shd w:val="clear" w:color="auto" w:fill="FFFFFF"/>
            <w:vAlign w:val="bottom"/>
          </w:tcPr>
          <w:p w14:paraId="164F7CD6" w14:textId="77777777" w:rsidR="00CB24C0" w:rsidRDefault="00DF66BD">
            <w:pPr>
              <w:pStyle w:val="Jin0"/>
              <w:shd w:val="clear" w:color="auto" w:fill="auto"/>
              <w:spacing w:after="0"/>
              <w:rPr>
                <w:sz w:val="20"/>
                <w:szCs w:val="20"/>
              </w:rPr>
            </w:pPr>
            <w:r>
              <w:rPr>
                <w:rFonts w:ascii="Bookman Old Style" w:eastAsia="Bookman Old Style" w:hAnsi="Bookman Old Style" w:cs="Bookman Old Style"/>
                <w:sz w:val="20"/>
                <w:szCs w:val="20"/>
              </w:rPr>
              <w:t>E-mail:</w:t>
            </w:r>
          </w:p>
        </w:tc>
        <w:tc>
          <w:tcPr>
            <w:tcW w:w="2554" w:type="dxa"/>
            <w:tcBorders>
              <w:top w:val="single" w:sz="4" w:space="0" w:color="auto"/>
              <w:left w:val="single" w:sz="4" w:space="0" w:color="auto"/>
              <w:bottom w:val="single" w:sz="4" w:space="0" w:color="auto"/>
            </w:tcBorders>
            <w:shd w:val="clear" w:color="auto" w:fill="FFFFFF"/>
            <w:vAlign w:val="bottom"/>
          </w:tcPr>
          <w:p w14:paraId="0274DC03" w14:textId="483361C6" w:rsidR="00CB24C0" w:rsidRPr="00F20584" w:rsidRDefault="00DF66BD">
            <w:pPr>
              <w:pStyle w:val="Jin0"/>
              <w:shd w:val="clear" w:color="auto" w:fill="auto"/>
              <w:spacing w:after="0"/>
              <w:rPr>
                <w:sz w:val="20"/>
                <w:szCs w:val="20"/>
              </w:rPr>
            </w:pPr>
            <w:r w:rsidRPr="00F20584">
              <w:t>XXXX</w:t>
            </w:r>
          </w:p>
        </w:tc>
        <w:tc>
          <w:tcPr>
            <w:tcW w:w="2126" w:type="dxa"/>
            <w:vMerge/>
            <w:tcBorders>
              <w:left w:val="single" w:sz="4" w:space="0" w:color="auto"/>
              <w:bottom w:val="single" w:sz="4" w:space="0" w:color="auto"/>
            </w:tcBorders>
            <w:shd w:val="clear" w:color="auto" w:fill="FFFFFF"/>
            <w:vAlign w:val="center"/>
          </w:tcPr>
          <w:p w14:paraId="58291064" w14:textId="77777777" w:rsidR="00CB24C0" w:rsidRDefault="00CB24C0"/>
        </w:tc>
        <w:tc>
          <w:tcPr>
            <w:tcW w:w="1008" w:type="dxa"/>
            <w:vMerge/>
            <w:tcBorders>
              <w:left w:val="single" w:sz="4" w:space="0" w:color="auto"/>
              <w:bottom w:val="single" w:sz="4" w:space="0" w:color="auto"/>
            </w:tcBorders>
            <w:shd w:val="clear" w:color="auto" w:fill="FFFFFF"/>
            <w:vAlign w:val="center"/>
          </w:tcPr>
          <w:p w14:paraId="3A66BA1A" w14:textId="77777777" w:rsidR="00CB24C0" w:rsidRDefault="00CB24C0"/>
        </w:tc>
        <w:tc>
          <w:tcPr>
            <w:tcW w:w="1843" w:type="dxa"/>
            <w:vMerge/>
            <w:tcBorders>
              <w:left w:val="single" w:sz="4" w:space="0" w:color="auto"/>
              <w:bottom w:val="single" w:sz="4" w:space="0" w:color="auto"/>
              <w:right w:val="single" w:sz="4" w:space="0" w:color="auto"/>
            </w:tcBorders>
            <w:shd w:val="clear" w:color="auto" w:fill="FFFFFF"/>
            <w:vAlign w:val="center"/>
          </w:tcPr>
          <w:p w14:paraId="11FE45E6" w14:textId="77777777" w:rsidR="00CB24C0" w:rsidRDefault="00CB24C0"/>
        </w:tc>
      </w:tr>
    </w:tbl>
    <w:p w14:paraId="512D64CF" w14:textId="2B7F3EFE" w:rsidR="00DF66BD" w:rsidRDefault="00DF66BD">
      <w:r>
        <w:lastRenderedPageBreak/>
        <w:t xml:space="preserve">Plná </w:t>
      </w:r>
      <w:proofErr w:type="gramStart"/>
      <w:r>
        <w:t>moc - Anonymizováno</w:t>
      </w:r>
      <w:proofErr w:type="gramEnd"/>
    </w:p>
    <w:sectPr w:rsidR="00DF66BD">
      <w:pgSz w:w="11900" w:h="16840"/>
      <w:pgMar w:top="1400" w:right="812" w:bottom="1594" w:left="812" w:header="972" w:footer="116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ACA6" w14:textId="77777777" w:rsidR="00DF66BD" w:rsidRDefault="00DF66BD">
      <w:r>
        <w:separator/>
      </w:r>
    </w:p>
  </w:endnote>
  <w:endnote w:type="continuationSeparator" w:id="0">
    <w:p w14:paraId="76CE0998" w14:textId="77777777" w:rsidR="00DF66BD" w:rsidRDefault="00DF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1BB0" w14:textId="77777777" w:rsidR="00CB24C0" w:rsidRDefault="00DF66BD">
    <w:pPr>
      <w:spacing w:line="1" w:lineRule="exact"/>
    </w:pPr>
    <w:r>
      <w:rPr>
        <w:noProof/>
      </w:rPr>
      <mc:AlternateContent>
        <mc:Choice Requires="wps">
          <w:drawing>
            <wp:anchor distT="0" distB="0" distL="0" distR="0" simplePos="0" relativeHeight="62914690" behindDoc="1" locked="0" layoutInCell="1" allowOverlap="1" wp14:anchorId="589E329E" wp14:editId="4808AADE">
              <wp:simplePos x="0" y="0"/>
              <wp:positionH relativeFrom="page">
                <wp:posOffset>6564630</wp:posOffset>
              </wp:positionH>
              <wp:positionV relativeFrom="page">
                <wp:posOffset>10104120</wp:posOffset>
              </wp:positionV>
              <wp:extent cx="133985"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133985" cy="125095"/>
                      </a:xfrm>
                      <a:prstGeom prst="rect">
                        <a:avLst/>
                      </a:prstGeom>
                      <a:noFill/>
                    </wps:spPr>
                    <wps:txbx>
                      <w:txbxContent>
                        <w:p w14:paraId="3580FFD6" w14:textId="77777777" w:rsidR="00CB24C0" w:rsidRDefault="00DF66BD">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589E329E" id="_x0000_t202" coordsize="21600,21600" o:spt="202" path="m,l,21600r21600,l21600,xe">
              <v:stroke joinstyle="miter"/>
              <v:path gradientshapeok="t" o:connecttype="rect"/>
            </v:shapetype>
            <v:shape id="Shape 7" o:spid="_x0000_s1030" type="#_x0000_t202" style="position:absolute;margin-left:516.9pt;margin-top:795.6pt;width:10.5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" filled="f" stroked="f">
              <v:textbox style="mso-fit-shape-to-text:t" inset="0,0,0,0">
                <w:txbxContent>
                  <w:p w14:paraId="3580FFD6" w14:textId="77777777" w:rsidR="00CB24C0" w:rsidRDefault="00DF66BD">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65A1" w14:textId="77777777" w:rsidR="00CB24C0" w:rsidRDefault="00CB24C0">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194B" w14:textId="77777777" w:rsidR="00CB24C0" w:rsidRDefault="00CB24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1428" w14:textId="77777777" w:rsidR="00CB24C0" w:rsidRDefault="00CB24C0"/>
  </w:footnote>
  <w:footnote w:type="continuationSeparator" w:id="0">
    <w:p w14:paraId="6F4CE01D" w14:textId="77777777" w:rsidR="00CB24C0" w:rsidRDefault="00CB24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B62"/>
    <w:multiLevelType w:val="multilevel"/>
    <w:tmpl w:val="CAF6F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906C2"/>
    <w:multiLevelType w:val="multilevel"/>
    <w:tmpl w:val="F5F45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C3F9E"/>
    <w:multiLevelType w:val="multilevel"/>
    <w:tmpl w:val="99AE1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C0E10"/>
    <w:multiLevelType w:val="multilevel"/>
    <w:tmpl w:val="82965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B4B48"/>
    <w:multiLevelType w:val="multilevel"/>
    <w:tmpl w:val="B3FAF0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65C58"/>
    <w:multiLevelType w:val="multilevel"/>
    <w:tmpl w:val="C2C80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3B6DF1"/>
    <w:multiLevelType w:val="multilevel"/>
    <w:tmpl w:val="FA5EA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FC42F1"/>
    <w:multiLevelType w:val="multilevel"/>
    <w:tmpl w:val="BD40D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912EBD"/>
    <w:multiLevelType w:val="multilevel"/>
    <w:tmpl w:val="9C2EF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58665D"/>
    <w:multiLevelType w:val="multilevel"/>
    <w:tmpl w:val="B27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132088"/>
    <w:multiLevelType w:val="multilevel"/>
    <w:tmpl w:val="68F0540E"/>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096154"/>
    <w:multiLevelType w:val="multilevel"/>
    <w:tmpl w:val="4F6E8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5C5619"/>
    <w:multiLevelType w:val="multilevel"/>
    <w:tmpl w:val="881C42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AB78F9"/>
    <w:multiLevelType w:val="multilevel"/>
    <w:tmpl w:val="8E943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7D7217"/>
    <w:multiLevelType w:val="multilevel"/>
    <w:tmpl w:val="3DC87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37E1B"/>
    <w:multiLevelType w:val="multilevel"/>
    <w:tmpl w:val="542EC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AD50BF"/>
    <w:multiLevelType w:val="multilevel"/>
    <w:tmpl w:val="F3B651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993806"/>
    <w:multiLevelType w:val="multilevel"/>
    <w:tmpl w:val="1FEAA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FC10C2"/>
    <w:multiLevelType w:val="multilevel"/>
    <w:tmpl w:val="1B3AFF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DB003E"/>
    <w:multiLevelType w:val="multilevel"/>
    <w:tmpl w:val="E85EF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913831"/>
    <w:multiLevelType w:val="multilevel"/>
    <w:tmpl w:val="F9A4B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0F4D75"/>
    <w:multiLevelType w:val="multilevel"/>
    <w:tmpl w:val="0A6E6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1F50EE"/>
    <w:multiLevelType w:val="multilevel"/>
    <w:tmpl w:val="1E368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35530A"/>
    <w:multiLevelType w:val="multilevel"/>
    <w:tmpl w:val="01D23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745481"/>
    <w:multiLevelType w:val="multilevel"/>
    <w:tmpl w:val="53CC1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1212549">
    <w:abstractNumId w:val="21"/>
  </w:num>
  <w:num w:numId="2" w16cid:durableId="463930108">
    <w:abstractNumId w:val="8"/>
  </w:num>
  <w:num w:numId="3" w16cid:durableId="816654151">
    <w:abstractNumId w:val="9"/>
  </w:num>
  <w:num w:numId="4" w16cid:durableId="1974478089">
    <w:abstractNumId w:val="4"/>
  </w:num>
  <w:num w:numId="5" w16cid:durableId="764035282">
    <w:abstractNumId w:val="22"/>
  </w:num>
  <w:num w:numId="6" w16cid:durableId="1463309422">
    <w:abstractNumId w:val="7"/>
  </w:num>
  <w:num w:numId="7" w16cid:durableId="844243143">
    <w:abstractNumId w:val="0"/>
  </w:num>
  <w:num w:numId="8" w16cid:durableId="935361101">
    <w:abstractNumId w:val="19"/>
  </w:num>
  <w:num w:numId="9" w16cid:durableId="898789306">
    <w:abstractNumId w:val="18"/>
  </w:num>
  <w:num w:numId="10" w16cid:durableId="1542667750">
    <w:abstractNumId w:val="12"/>
  </w:num>
  <w:num w:numId="11" w16cid:durableId="733431628">
    <w:abstractNumId w:val="13"/>
  </w:num>
  <w:num w:numId="12" w16cid:durableId="1824663439">
    <w:abstractNumId w:val="1"/>
  </w:num>
  <w:num w:numId="13" w16cid:durableId="944995173">
    <w:abstractNumId w:val="3"/>
  </w:num>
  <w:num w:numId="14" w16cid:durableId="514464883">
    <w:abstractNumId w:val="20"/>
  </w:num>
  <w:num w:numId="15" w16cid:durableId="2123529740">
    <w:abstractNumId w:val="17"/>
  </w:num>
  <w:num w:numId="16" w16cid:durableId="1902404489">
    <w:abstractNumId w:val="6"/>
  </w:num>
  <w:num w:numId="17" w16cid:durableId="1375692186">
    <w:abstractNumId w:val="23"/>
  </w:num>
  <w:num w:numId="18" w16cid:durableId="2088961864">
    <w:abstractNumId w:val="5"/>
  </w:num>
  <w:num w:numId="19" w16cid:durableId="701592984">
    <w:abstractNumId w:val="15"/>
  </w:num>
  <w:num w:numId="20" w16cid:durableId="1895460274">
    <w:abstractNumId w:val="11"/>
  </w:num>
  <w:num w:numId="21" w16cid:durableId="1250820334">
    <w:abstractNumId w:val="14"/>
  </w:num>
  <w:num w:numId="22" w16cid:durableId="1443500152">
    <w:abstractNumId w:val="24"/>
  </w:num>
  <w:num w:numId="23" w16cid:durableId="682316163">
    <w:abstractNumId w:val="16"/>
  </w:num>
  <w:num w:numId="24" w16cid:durableId="2121800191">
    <w:abstractNumId w:val="2"/>
  </w:num>
  <w:num w:numId="25" w16cid:durableId="1548758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C0"/>
    <w:rsid w:val="00057012"/>
    <w:rsid w:val="00A42E5C"/>
    <w:rsid w:val="00CB24C0"/>
    <w:rsid w:val="00DF66BD"/>
    <w:rsid w:val="00F20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D36D"/>
  <w15:docId w15:val="{55275270-407B-440D-8BEB-7A8AE1E7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2"/>
      <w:szCs w:val="3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4"/>
      <w:szCs w:val="24"/>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120" w:line="293" w:lineRule="auto"/>
    </w:pPr>
    <w:rPr>
      <w:rFonts w:ascii="Arial" w:eastAsia="Arial" w:hAnsi="Arial" w:cs="Arial"/>
      <w:sz w:val="16"/>
      <w:szCs w:val="16"/>
    </w:rPr>
  </w:style>
  <w:style w:type="paragraph" w:customStyle="1" w:styleId="Zkladntext40">
    <w:name w:val="Základní text (4)"/>
    <w:basedOn w:val="Normln"/>
    <w:link w:val="Zkladntext4"/>
    <w:pPr>
      <w:shd w:val="clear" w:color="auto" w:fill="FFFFFF"/>
      <w:ind w:left="590"/>
    </w:pPr>
    <w:rPr>
      <w:rFonts w:ascii="Segoe UI" w:eastAsia="Segoe UI" w:hAnsi="Segoe UI" w:cs="Segoe UI"/>
      <w:sz w:val="32"/>
      <w:szCs w:val="32"/>
    </w:rPr>
  </w:style>
  <w:style w:type="paragraph" w:customStyle="1" w:styleId="Zkladntext50">
    <w:name w:val="Základní text (5)"/>
    <w:basedOn w:val="Normln"/>
    <w:link w:val="Zkladntext5"/>
    <w:pPr>
      <w:shd w:val="clear" w:color="auto" w:fill="FFFFFF"/>
      <w:spacing w:after="260"/>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line="206" w:lineRule="auto"/>
      <w:jc w:val="center"/>
      <w:outlineLvl w:val="1"/>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ind w:firstLine="940"/>
    </w:pPr>
    <w:rPr>
      <w:rFonts w:ascii="Calibri" w:eastAsia="Calibri" w:hAnsi="Calibri" w:cs="Calibri"/>
      <w:b/>
      <w:bCs/>
    </w:rPr>
  </w:style>
  <w:style w:type="paragraph" w:customStyle="1" w:styleId="Nadpis10">
    <w:name w:val="Nadpis #1"/>
    <w:basedOn w:val="Normln"/>
    <w:link w:val="Nadpis1"/>
    <w:pPr>
      <w:shd w:val="clear" w:color="auto" w:fill="FFFFFF"/>
      <w:spacing w:after="440" w:line="228" w:lineRule="auto"/>
      <w:jc w:val="center"/>
      <w:outlineLvl w:val="0"/>
    </w:pPr>
    <w:rPr>
      <w:rFonts w:ascii="Bookman Old Style" w:eastAsia="Bookman Old Style" w:hAnsi="Bookman Old Style" w:cs="Bookman Old Style"/>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odok.cz/attachment/-/down/RCIAAPNEQ20J"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zak.kr-vysocina.cz/profile_display_196.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vid.kyzlink@auramedical.cz" TargetMode="External"/><Relationship Id="rId4" Type="http://schemas.openxmlformats.org/officeDocument/2006/relationships/webSettings" Target="webSettings.xml"/><Relationship Id="rId9" Type="http://schemas.openxmlformats.org/officeDocument/2006/relationships/hyperlink" Target="https://apps.odok.cz/attachment/-/down/RCIAAPNEQ20J"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7412</Words>
  <Characters>43736</Characters>
  <Application>Microsoft Office Word</Application>
  <DocSecurity>0</DocSecurity>
  <Lines>364</Lines>
  <Paragraphs>102</Paragraphs>
  <ScaleCrop>false</ScaleCrop>
  <Company/>
  <LinksUpToDate>false</LinksUpToDate>
  <CharactersWithSpaces>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Nemocnice</dc:creator>
  <cp:keywords/>
  <cp:lastModifiedBy>Lenka Štěpinová DiS.</cp:lastModifiedBy>
  <cp:revision>3</cp:revision>
  <dcterms:created xsi:type="dcterms:W3CDTF">2025-09-16T11:44:00Z</dcterms:created>
  <dcterms:modified xsi:type="dcterms:W3CDTF">2025-09-17T11:58:00Z</dcterms:modified>
</cp:coreProperties>
</file>