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5.xml" ContentType="application/vnd.openxmlformats-officedocument.wordprocessingml.head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73" w:rsidRDefault="00BE456F">
      <w:pPr>
        <w:pStyle w:val="Style9"/>
        <w:shd w:val="clear" w:color="auto" w:fill="auto"/>
        <w:spacing w:after="1284"/>
        <w:ind w:left="6780" w:right="20"/>
      </w:pPr>
      <w:proofErr w:type="spellStart"/>
      <w:r>
        <w:t>Ctr^UM</w:t>
      </w:r>
      <w:proofErr w:type="spellEnd"/>
      <w:r>
        <w:t xml:space="preserve"> </w:t>
      </w:r>
      <w:r>
        <w:rPr>
          <w:lang w:val="en-US"/>
        </w:rPr>
        <w:t xml:space="preserve">PRO </w:t>
      </w:r>
      <w:r>
        <w:rPr>
          <w:rStyle w:val="CharStyle11"/>
        </w:rPr>
        <w:t>regionální rozvoj ČESKÉ</w:t>
      </w:r>
      <w:r>
        <w:t xml:space="preserve"> RFrU8LíKY</w:t>
      </w:r>
    </w:p>
    <w:p w:rsidR="00AD4373" w:rsidRDefault="00BE456F">
      <w:pPr>
        <w:pStyle w:val="Style15"/>
        <w:keepNext/>
        <w:keepLines/>
        <w:shd w:val="clear" w:color="auto" w:fill="auto"/>
        <w:spacing w:before="0" w:after="667" w:line="250" w:lineRule="exact"/>
        <w:ind w:right="20"/>
      </w:pPr>
      <w:bookmarkStart w:id="0" w:name="bookmark0"/>
      <w:r>
        <w:t>Smlouva o poskytování služeb centrální spisovny CRR ČR</w:t>
      </w:r>
      <w:bookmarkEnd w:id="0"/>
    </w:p>
    <w:p w:rsidR="00AD4373" w:rsidRDefault="00BE456F">
      <w:pPr>
        <w:pStyle w:val="Style17"/>
        <w:keepNext/>
        <w:keepLines/>
        <w:shd w:val="clear" w:color="auto" w:fill="auto"/>
        <w:spacing w:before="0" w:after="134" w:line="220" w:lineRule="exact"/>
        <w:ind w:left="20"/>
      </w:pPr>
      <w:bookmarkStart w:id="1" w:name="bookmark1"/>
      <w:r>
        <w:t>Smluvní strany:</w:t>
      </w:r>
      <w:bookmarkEnd w:id="1"/>
    </w:p>
    <w:p w:rsidR="00AD4373" w:rsidRDefault="00BE456F">
      <w:pPr>
        <w:pStyle w:val="Style19"/>
        <w:shd w:val="clear" w:color="auto" w:fill="auto"/>
        <w:spacing w:before="0"/>
        <w:ind w:left="20"/>
      </w:pPr>
      <w:r>
        <w:t xml:space="preserve">PROFIT I s.r.o. Správní </w:t>
      </w:r>
      <w:proofErr w:type="spellStart"/>
      <w:r>
        <w:t>meziarchiv</w:t>
      </w:r>
      <w:proofErr w:type="spellEnd"/>
    </w:p>
    <w:p w:rsidR="00AD4373" w:rsidRDefault="00BE456F">
      <w:pPr>
        <w:pStyle w:val="Style2"/>
        <w:shd w:val="clear" w:color="auto" w:fill="auto"/>
        <w:ind w:left="20" w:right="5700" w:firstLine="0"/>
      </w:pPr>
      <w:r>
        <w:t>se sídlem Želetice 44, PSČ 671 35 IC. 60728728 DIČ: CZ60728728</w:t>
      </w:r>
    </w:p>
    <w:p w:rsidR="00AD4373" w:rsidRDefault="00BE456F" w:rsidP="00BE456F">
      <w:pPr>
        <w:pStyle w:val="Style2"/>
        <w:shd w:val="clear" w:color="auto" w:fill="auto"/>
        <w:tabs>
          <w:tab w:val="left" w:pos="3180"/>
        </w:tabs>
        <w:spacing w:after="240"/>
        <w:ind w:left="20" w:firstLine="0"/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  <w:proofErr w:type="spellStart"/>
      <w:r>
        <w:t>xxxxxxxxxxxxxxxxxxxxxxxxxxx</w:t>
      </w:r>
      <w:proofErr w:type="spellEnd"/>
    </w:p>
    <w:p w:rsidR="00AD4373" w:rsidRDefault="00BE456F">
      <w:pPr>
        <w:pStyle w:val="Style2"/>
        <w:shd w:val="clear" w:color="auto" w:fill="auto"/>
        <w:tabs>
          <w:tab w:val="left" w:pos="1998"/>
        </w:tabs>
        <w:ind w:left="20" w:right="4480" w:firstLine="0"/>
      </w:pPr>
      <w:r>
        <w:t xml:space="preserve">jehož </w:t>
      </w:r>
      <w:r>
        <w:t xml:space="preserve">jménem jedná </w:t>
      </w:r>
      <w:proofErr w:type="spellStart"/>
      <w:r>
        <w:t>lVIgr</w:t>
      </w:r>
      <w:proofErr w:type="spellEnd"/>
      <w:r>
        <w:t>. Zdeněk Bína, jednatel kontaktní osoba;</w:t>
      </w:r>
      <w:r>
        <w:tab/>
        <w:t>Mgr. Zdeněk Bína, jednatel</w:t>
      </w:r>
    </w:p>
    <w:p w:rsidR="00AD4373" w:rsidRDefault="00BE456F">
      <w:pPr>
        <w:pStyle w:val="Style2"/>
        <w:shd w:val="clear" w:color="auto" w:fill="auto"/>
        <w:tabs>
          <w:tab w:val="left" w:pos="1998"/>
        </w:tabs>
        <w:ind w:left="20" w:firstLine="0"/>
        <w:jc w:val="both"/>
      </w:pPr>
      <w:r>
        <w:t>tel., email;</w:t>
      </w:r>
      <w:r>
        <w:tab/>
      </w:r>
      <w:proofErr w:type="spellStart"/>
      <w:r>
        <w:t>xxxxxxxxxxxxxxxxxxxxxxxxxxxxxxxx</w:t>
      </w:r>
      <w:proofErr w:type="spellEnd"/>
    </w:p>
    <w:p w:rsidR="00AD4373" w:rsidRDefault="00BE456F">
      <w:pPr>
        <w:pStyle w:val="Style19"/>
        <w:shd w:val="clear" w:color="auto" w:fill="auto"/>
        <w:spacing w:before="0" w:after="315"/>
        <w:ind w:left="20"/>
        <w:jc w:val="both"/>
      </w:pPr>
      <w:r>
        <w:rPr>
          <w:rStyle w:val="CharStyle22"/>
          <w:b/>
          <w:bCs/>
        </w:rPr>
        <w:t xml:space="preserve">dále jen </w:t>
      </w:r>
      <w:r>
        <w:t>„poskytovatel"</w:t>
      </w:r>
    </w:p>
    <w:p w:rsidR="00AD4373" w:rsidRDefault="00BE456F">
      <w:pPr>
        <w:pStyle w:val="Style2"/>
        <w:shd w:val="clear" w:color="auto" w:fill="auto"/>
        <w:spacing w:after="177" w:line="170" w:lineRule="exact"/>
        <w:ind w:left="20" w:firstLine="0"/>
        <w:jc w:val="both"/>
      </w:pPr>
      <w:r>
        <w:t>a</w:t>
      </w:r>
    </w:p>
    <w:p w:rsidR="00AD4373" w:rsidRDefault="00BE456F">
      <w:pPr>
        <w:pStyle w:val="Style19"/>
        <w:shd w:val="clear" w:color="auto" w:fill="auto"/>
        <w:spacing w:before="0"/>
        <w:ind w:left="20"/>
        <w:jc w:val="both"/>
      </w:pPr>
      <w:r>
        <w:t>Centrum pro regionální rozvoj České republiky</w:t>
      </w:r>
    </w:p>
    <w:p w:rsidR="00AD4373" w:rsidRDefault="00BE456F">
      <w:pPr>
        <w:pStyle w:val="Style2"/>
        <w:shd w:val="clear" w:color="auto" w:fill="auto"/>
        <w:ind w:left="20" w:firstLine="0"/>
        <w:jc w:val="both"/>
      </w:pPr>
      <w:r>
        <w:t xml:space="preserve">příspěvková </w:t>
      </w:r>
      <w:r>
        <w:t>organizace</w:t>
      </w:r>
    </w:p>
    <w:p w:rsidR="00AD4373" w:rsidRDefault="00BE456F">
      <w:pPr>
        <w:pStyle w:val="Style2"/>
        <w:shd w:val="clear" w:color="auto" w:fill="auto"/>
        <w:ind w:left="20" w:right="3700" w:firstLine="0"/>
      </w:pPr>
      <w:r>
        <w:t>se sídlem Vinohradská 1896/46, 120 00 Praha 2 - Vinohrady IC: 04095316</w:t>
      </w:r>
    </w:p>
    <w:p w:rsidR="00AD4373" w:rsidRDefault="00BE456F">
      <w:pPr>
        <w:pStyle w:val="Style2"/>
        <w:shd w:val="clear" w:color="auto" w:fill="auto"/>
        <w:spacing w:after="236"/>
        <w:ind w:left="20" w:firstLine="0"/>
        <w:jc w:val="both"/>
      </w:pPr>
      <w:r>
        <w:t xml:space="preserve">Bank. </w:t>
      </w:r>
      <w:proofErr w:type="gramStart"/>
      <w:r>
        <w:t>spojení</w:t>
      </w:r>
      <w:proofErr w:type="gramEnd"/>
      <w:r>
        <w:t xml:space="preserve">: </w:t>
      </w:r>
      <w:proofErr w:type="spellStart"/>
      <w:r>
        <w:t>xxxxxxxxxxxxxxxxxxxxxxxxx</w:t>
      </w:r>
      <w:proofErr w:type="spellEnd"/>
    </w:p>
    <w:p w:rsidR="00AD4373" w:rsidRDefault="00BE456F">
      <w:pPr>
        <w:pStyle w:val="Style2"/>
        <w:shd w:val="clear" w:color="auto" w:fill="auto"/>
        <w:tabs>
          <w:tab w:val="left" w:pos="1998"/>
        </w:tabs>
        <w:spacing w:line="269" w:lineRule="exact"/>
        <w:ind w:left="20" w:right="3600" w:firstLine="0"/>
      </w:pPr>
      <w:r>
        <w:t>jehož jménem jedná Ing. Zdeněk Vašák, pověřený řízením kontaktní osoba:</w:t>
      </w:r>
      <w:r>
        <w:tab/>
      </w:r>
      <w:proofErr w:type="spellStart"/>
      <w:r>
        <w:t>xxxxxxxxxxxxxxxx</w:t>
      </w:r>
      <w:proofErr w:type="spellEnd"/>
    </w:p>
    <w:p w:rsidR="00AD4373" w:rsidRDefault="00BE456F">
      <w:pPr>
        <w:pStyle w:val="Style2"/>
        <w:shd w:val="clear" w:color="auto" w:fill="auto"/>
        <w:tabs>
          <w:tab w:val="left" w:pos="1998"/>
        </w:tabs>
        <w:ind w:left="20" w:firstLine="0"/>
        <w:jc w:val="both"/>
      </w:pPr>
      <w:r>
        <w:t>tel., email;</w:t>
      </w:r>
      <w:r>
        <w:tab/>
      </w:r>
      <w:proofErr w:type="spellStart"/>
      <w:r>
        <w:t>xxxxxxxxxxxxx</w:t>
      </w:r>
      <w:proofErr w:type="spellEnd"/>
    </w:p>
    <w:p w:rsidR="00AD4373" w:rsidRDefault="00BE456F">
      <w:pPr>
        <w:pStyle w:val="Style19"/>
        <w:shd w:val="clear" w:color="auto" w:fill="auto"/>
        <w:spacing w:before="0" w:after="240"/>
        <w:ind w:left="20"/>
        <w:jc w:val="both"/>
      </w:pPr>
      <w:r>
        <w:rPr>
          <w:rStyle w:val="CharStyle22"/>
          <w:b/>
          <w:bCs/>
        </w:rPr>
        <w:t xml:space="preserve">dále jen </w:t>
      </w:r>
      <w:r>
        <w:t>„objednatel"</w:t>
      </w:r>
    </w:p>
    <w:p w:rsidR="00AD4373" w:rsidRDefault="00BE456F">
      <w:pPr>
        <w:pStyle w:val="Style2"/>
        <w:shd w:val="clear" w:color="auto" w:fill="auto"/>
        <w:spacing w:after="755"/>
        <w:ind w:left="20" w:right="20" w:firstLine="0"/>
        <w:jc w:val="both"/>
      </w:pPr>
      <w:proofErr w:type="gramStart"/>
      <w:r>
        <w:t>se</w:t>
      </w:r>
      <w:proofErr w:type="gramEnd"/>
      <w:r>
        <w:t xml:space="preserve"> dnešního </w:t>
      </w:r>
      <w:proofErr w:type="gramStart"/>
      <w:r>
        <w:t>dne</w:t>
      </w:r>
      <w:proofErr w:type="gramEnd"/>
      <w:r>
        <w:t xml:space="preserve"> dohodly, že podle </w:t>
      </w:r>
      <w:proofErr w:type="spellStart"/>
      <w:r>
        <w:t>ust</w:t>
      </w:r>
      <w:proofErr w:type="spellEnd"/>
      <w:r>
        <w:t xml:space="preserve">. § 1746 odst. 2 zákona č. 89/2012 </w:t>
      </w:r>
      <w:proofErr w:type="spellStart"/>
      <w:proofErr w:type="gramStart"/>
      <w:r>
        <w:t>Sb</w:t>
      </w:r>
      <w:proofErr w:type="spellEnd"/>
      <w:r>
        <w:t xml:space="preserve"> , občanského</w:t>
      </w:r>
      <w:proofErr w:type="gramEnd"/>
      <w:r>
        <w:t xml:space="preserve"> zákoníku, ve znění pozdějších předpisů, uzavírají tuto smlouvu;</w:t>
      </w:r>
    </w:p>
    <w:p w:rsidR="00AD4373" w:rsidRDefault="00BE456F">
      <w:pPr>
        <w:pStyle w:val="Style17"/>
        <w:keepNext/>
        <w:keepLines/>
        <w:shd w:val="clear" w:color="auto" w:fill="auto"/>
        <w:spacing w:before="0" w:after="163" w:line="220" w:lineRule="exact"/>
        <w:ind w:right="20"/>
        <w:jc w:val="center"/>
      </w:pPr>
      <w:bookmarkStart w:id="2" w:name="bookmark2"/>
      <w:r>
        <w:t>Preambule</w:t>
      </w:r>
      <w:bookmarkEnd w:id="2"/>
    </w:p>
    <w:p w:rsidR="00AD4373" w:rsidRDefault="00BE456F">
      <w:pPr>
        <w:pStyle w:val="Style2"/>
        <w:shd w:val="clear" w:color="auto" w:fill="auto"/>
        <w:ind w:left="20" w:right="20" w:firstLine="0"/>
        <w:jc w:val="both"/>
      </w:pPr>
      <w:r>
        <w:t>účelem této smlouvy je zajištění</w:t>
      </w:r>
      <w:r>
        <w:t xml:space="preserve"> ukládáni a archivace dokumentů vzniklých činnosti objednatele, související péče o všechny převzaté dokumenty, jejich informační využíváni poskytovatelem a doplňkové služby, a to podle pokynů objednatele. Tato smlouva je uzavírána na základě výsledku zadáv</w:t>
      </w:r>
      <w:r>
        <w:t>acího řízení na veřejnou zakázku s názvem „Služby centrální spisovny CRR ČR" vyhlášenou objednatelem jako veřejným zadavatelem (dále jen „veřejná zakázka").</w:t>
      </w:r>
      <w:r>
        <w:br w:type="page"/>
      </w:r>
    </w:p>
    <w:p w:rsidR="00AD4373" w:rsidRDefault="00BE456F">
      <w:pPr>
        <w:pStyle w:val="Style23"/>
        <w:shd w:val="clear" w:color="auto" w:fill="auto"/>
        <w:spacing w:after="592"/>
        <w:ind w:left="6780" w:right="40"/>
      </w:pPr>
      <w:proofErr w:type="spellStart"/>
      <w:r>
        <w:rPr>
          <w:lang w:val="en-US"/>
        </w:rPr>
        <w:lastRenderedPageBreak/>
        <w:t>CEivTTRUM</w:t>
      </w:r>
      <w:proofErr w:type="spellEnd"/>
      <w:r>
        <w:rPr>
          <w:lang w:val="en-US"/>
        </w:rPr>
        <w:t xml:space="preserve"> PRO </w:t>
      </w:r>
      <w:r>
        <w:t xml:space="preserve">REGIONÁLNÍ </w:t>
      </w:r>
      <w:proofErr w:type="spellStart"/>
      <w:r>
        <w:t>ROZVOj</w:t>
      </w:r>
      <w:proofErr w:type="spellEnd"/>
      <w:r>
        <w:t xml:space="preserve"> </w:t>
      </w:r>
      <w:proofErr w:type="spellStart"/>
      <w:r>
        <w:t>ČESKt</w:t>
      </w:r>
      <w:proofErr w:type="spellEnd"/>
      <w:r>
        <w:t xml:space="preserve"> </w:t>
      </w:r>
      <w:r>
        <w:rPr>
          <w:rStyle w:val="CharStyle25"/>
        </w:rPr>
        <w:t>republiky</w:t>
      </w:r>
    </w:p>
    <w:p w:rsidR="00AD4373" w:rsidRDefault="00BE456F">
      <w:pPr>
        <w:pStyle w:val="Style17"/>
        <w:keepNext/>
        <w:keepLines/>
        <w:shd w:val="clear" w:color="auto" w:fill="auto"/>
        <w:spacing w:before="0" w:after="134" w:line="220" w:lineRule="exact"/>
        <w:ind w:right="40"/>
        <w:jc w:val="center"/>
      </w:pPr>
      <w:bookmarkStart w:id="3" w:name="bookmark3"/>
      <w:r>
        <w:t>Článek I. Předmět plnění</w:t>
      </w:r>
      <w:bookmarkEnd w:id="3"/>
    </w:p>
    <w:p w:rsidR="00AD4373" w:rsidRDefault="00BE456F">
      <w:pPr>
        <w:pStyle w:val="Style2"/>
        <w:numPr>
          <w:ilvl w:val="0"/>
          <w:numId w:val="1"/>
        </w:numPr>
        <w:shd w:val="clear" w:color="auto" w:fill="auto"/>
        <w:ind w:left="420"/>
      </w:pPr>
      <w:r>
        <w:t xml:space="preserve"> Předmětem této smlouvy je závazek poskytovatele poskytnout objednateli služby vedení centrální spisovny objednatele v prostorách poskytovatele, mezi které patří: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spacing w:line="379" w:lineRule="exact"/>
        <w:ind w:left="420" w:firstLine="0"/>
      </w:pPr>
      <w:r>
        <w:t xml:space="preserve"> </w:t>
      </w:r>
      <w:r>
        <w:rPr>
          <w:rStyle w:val="CharStyle26"/>
          <w:b/>
          <w:bCs/>
        </w:rPr>
        <w:t>základní služby</w:t>
      </w:r>
      <w:r>
        <w:t>, které zahrnují všechny následující činnosti:</w:t>
      </w:r>
    </w:p>
    <w:p w:rsidR="00AD4373" w:rsidRDefault="00BE456F">
      <w:pPr>
        <w:pStyle w:val="Style2"/>
        <w:numPr>
          <w:ilvl w:val="0"/>
          <w:numId w:val="3"/>
        </w:numPr>
        <w:shd w:val="clear" w:color="auto" w:fill="auto"/>
        <w:spacing w:line="379" w:lineRule="exact"/>
        <w:ind w:left="980" w:hanging="260"/>
      </w:pPr>
      <w:r>
        <w:t xml:space="preserve"> přebírání dokumentů od Zadava</w:t>
      </w:r>
      <w:r>
        <w:t>tele,</w:t>
      </w:r>
    </w:p>
    <w:p w:rsidR="00AD4373" w:rsidRDefault="00BE456F">
      <w:pPr>
        <w:pStyle w:val="Style2"/>
        <w:numPr>
          <w:ilvl w:val="0"/>
          <w:numId w:val="3"/>
        </w:numPr>
        <w:shd w:val="clear" w:color="auto" w:fill="auto"/>
        <w:spacing w:line="379" w:lineRule="exact"/>
        <w:ind w:left="980" w:hanging="260"/>
      </w:pPr>
      <w:r>
        <w:t xml:space="preserve"> ukládání dokumentů Zadavatele,</w:t>
      </w:r>
    </w:p>
    <w:p w:rsidR="00AD4373" w:rsidRDefault="00BE456F">
      <w:pPr>
        <w:pStyle w:val="Style2"/>
        <w:numPr>
          <w:ilvl w:val="0"/>
          <w:numId w:val="3"/>
        </w:numPr>
        <w:shd w:val="clear" w:color="auto" w:fill="auto"/>
        <w:spacing w:line="379" w:lineRule="exact"/>
        <w:ind w:left="980" w:hanging="260"/>
      </w:pPr>
      <w:r>
        <w:t xml:space="preserve"> zajištění odborné správy dokumentů Zadavatele,</w:t>
      </w:r>
    </w:p>
    <w:p w:rsidR="00AD4373" w:rsidRDefault="00BE456F">
      <w:pPr>
        <w:pStyle w:val="Style2"/>
        <w:numPr>
          <w:ilvl w:val="0"/>
          <w:numId w:val="3"/>
        </w:numPr>
        <w:shd w:val="clear" w:color="auto" w:fill="auto"/>
        <w:spacing w:line="379" w:lineRule="exact"/>
        <w:ind w:left="980" w:hanging="260"/>
      </w:pPr>
      <w:r>
        <w:t xml:space="preserve"> zajištění řádné péče o dokumenty Zadavatele,</w:t>
      </w:r>
    </w:p>
    <w:p w:rsidR="00AD4373" w:rsidRDefault="00BE456F">
      <w:pPr>
        <w:pStyle w:val="Style2"/>
        <w:numPr>
          <w:ilvl w:val="0"/>
          <w:numId w:val="3"/>
        </w:numPr>
        <w:shd w:val="clear" w:color="auto" w:fill="auto"/>
        <w:spacing w:line="379" w:lineRule="exact"/>
        <w:ind w:left="980" w:hanging="260"/>
      </w:pPr>
      <w:r>
        <w:t xml:space="preserve"> vedení evidence převzatých a uložených dokumentů Zadavatele,</w:t>
      </w:r>
    </w:p>
    <w:p w:rsidR="00AD4373" w:rsidRDefault="00BE456F">
      <w:pPr>
        <w:pStyle w:val="Style2"/>
        <w:numPr>
          <w:ilvl w:val="0"/>
          <w:numId w:val="3"/>
        </w:numPr>
        <w:shd w:val="clear" w:color="auto" w:fill="auto"/>
        <w:spacing w:line="379" w:lineRule="exact"/>
        <w:ind w:left="980" w:hanging="260"/>
      </w:pPr>
      <w:r>
        <w:t xml:space="preserve"> zajištění nahlížení do převzatých a uložených dokumentů Zadav</w:t>
      </w:r>
      <w:r>
        <w:t>atele,</w:t>
      </w:r>
    </w:p>
    <w:p w:rsidR="00AD4373" w:rsidRDefault="00BE456F">
      <w:pPr>
        <w:pStyle w:val="Style2"/>
        <w:numPr>
          <w:ilvl w:val="0"/>
          <w:numId w:val="3"/>
        </w:numPr>
        <w:shd w:val="clear" w:color="auto" w:fill="auto"/>
        <w:spacing w:after="68" w:line="274" w:lineRule="exact"/>
        <w:ind w:left="980" w:hanging="260"/>
      </w:pPr>
      <w:r>
        <w:t xml:space="preserve"> vyřazování dokumentů ve skartačním řízení v souladu se Skartačním plánem a pokyny Zadavatele,</w:t>
      </w:r>
    </w:p>
    <w:p w:rsidR="00AD4373" w:rsidRDefault="00BE456F">
      <w:pPr>
        <w:pStyle w:val="Style2"/>
        <w:numPr>
          <w:ilvl w:val="0"/>
          <w:numId w:val="3"/>
        </w:numPr>
        <w:shd w:val="clear" w:color="auto" w:fill="auto"/>
        <w:spacing w:after="135"/>
        <w:ind w:left="980" w:hanging="260"/>
      </w:pPr>
      <w:r>
        <w:t xml:space="preserve"> zajišťování svozu dokumentů z jednotlivých poboček Zadavatele do centrální spisovny a naopak dopravy vyžádaných dokumentů z centrální spisovny zpět na po</w:t>
      </w:r>
      <w:r>
        <w:t>bočky na případné vyžádání Zadavatele. Zadavatel předpokládá svoz a rozvoz dokumentů z/na pobočky prostřednictvím vybraného uchazeče v četnosti maximálně 3 návštěvy každé z poboček za kalendářní rok.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spacing w:after="93" w:line="170" w:lineRule="exact"/>
        <w:ind w:left="420" w:firstLine="0"/>
      </w:pPr>
      <w:r>
        <w:t xml:space="preserve"> </w:t>
      </w:r>
      <w:proofErr w:type="spellStart"/>
      <w:r>
        <w:rPr>
          <w:rStyle w:val="CharStyle26"/>
          <w:b/>
          <w:bCs/>
        </w:rPr>
        <w:t>doplí^kové</w:t>
      </w:r>
      <w:proofErr w:type="spellEnd"/>
      <w:r>
        <w:rPr>
          <w:rStyle w:val="CharStyle26"/>
          <w:b/>
          <w:bCs/>
        </w:rPr>
        <w:t xml:space="preserve"> </w:t>
      </w:r>
      <w:proofErr w:type="spellStart"/>
      <w:r>
        <w:rPr>
          <w:rStyle w:val="CharStyle26"/>
          <w:b/>
          <w:bCs/>
        </w:rPr>
        <w:t>službv</w:t>
      </w:r>
      <w:proofErr w:type="spellEnd"/>
      <w:r>
        <w:t>. které zahrnují následující činnosti:</w:t>
      </w:r>
    </w:p>
    <w:p w:rsidR="00AD4373" w:rsidRDefault="00BE456F">
      <w:pPr>
        <w:pStyle w:val="Style2"/>
        <w:numPr>
          <w:ilvl w:val="0"/>
          <w:numId w:val="3"/>
        </w:numPr>
        <w:shd w:val="clear" w:color="auto" w:fill="auto"/>
        <w:spacing w:line="259" w:lineRule="exact"/>
        <w:ind w:left="980" w:hanging="260"/>
      </w:pPr>
      <w:r>
        <w:t xml:space="preserve"> zastoupení objednatele jako původce dokumentů při skartačním řízeni před Státním oblastním archivem na základě plné moci,</w:t>
      </w:r>
    </w:p>
    <w:p w:rsidR="00AD4373" w:rsidRDefault="00BE456F">
      <w:pPr>
        <w:pStyle w:val="Style2"/>
        <w:shd w:val="clear" w:color="auto" w:fill="auto"/>
        <w:spacing w:line="379" w:lineRule="exact"/>
        <w:ind w:left="980" w:hanging="260"/>
      </w:pPr>
      <w:r>
        <w:t>j) fyzická skartace dokumentů,</w:t>
      </w:r>
    </w:p>
    <w:p w:rsidR="00AD4373" w:rsidRDefault="00BE456F">
      <w:pPr>
        <w:pStyle w:val="Style2"/>
        <w:shd w:val="clear" w:color="auto" w:fill="auto"/>
        <w:spacing w:line="379" w:lineRule="exact"/>
        <w:ind w:left="980" w:hanging="260"/>
      </w:pPr>
      <w:r>
        <w:t>k) doprava na skartaci,</w:t>
      </w:r>
    </w:p>
    <w:p w:rsidR="00AD4373" w:rsidRDefault="00BE456F">
      <w:pPr>
        <w:pStyle w:val="Style2"/>
        <w:shd w:val="clear" w:color="auto" w:fill="auto"/>
        <w:spacing w:line="379" w:lineRule="exact"/>
        <w:ind w:left="980" w:hanging="260"/>
      </w:pPr>
      <w:r>
        <w:t>I) vyhledávání dokumentů,</w:t>
      </w:r>
    </w:p>
    <w:p w:rsidR="00AD4373" w:rsidRDefault="00BE456F">
      <w:pPr>
        <w:pStyle w:val="Style2"/>
        <w:shd w:val="clear" w:color="auto" w:fill="auto"/>
        <w:spacing w:line="379" w:lineRule="exact"/>
        <w:ind w:left="980" w:hanging="260"/>
      </w:pPr>
      <w:r>
        <w:t>m) kopírování dokumentů,</w:t>
      </w:r>
    </w:p>
    <w:p w:rsidR="00AD4373" w:rsidRDefault="00BE456F">
      <w:pPr>
        <w:pStyle w:val="Style2"/>
        <w:shd w:val="clear" w:color="auto" w:fill="auto"/>
        <w:spacing w:after="135"/>
        <w:ind w:left="980" w:hanging="260"/>
      </w:pPr>
      <w:r>
        <w:t xml:space="preserve">n) skenování dokumentů </w:t>
      </w:r>
      <w:r>
        <w:t>včetně jejich zaslání na emailovou adresu objednatele uvedenou v záhlaví této smlouvy a</w:t>
      </w:r>
    </w:p>
    <w:p w:rsidR="00AD4373" w:rsidRDefault="00BE456F">
      <w:pPr>
        <w:pStyle w:val="Style2"/>
        <w:shd w:val="clear" w:color="auto" w:fill="auto"/>
        <w:spacing w:after="89" w:line="170" w:lineRule="exact"/>
        <w:ind w:left="980" w:hanging="260"/>
      </w:pPr>
      <w:r>
        <w:t>o) fyzické zasílání dokumentů objednateli.</w:t>
      </w:r>
    </w:p>
    <w:p w:rsidR="00AD4373" w:rsidRDefault="00BE456F">
      <w:pPr>
        <w:pStyle w:val="Style2"/>
        <w:numPr>
          <w:ilvl w:val="0"/>
          <w:numId w:val="1"/>
        </w:numPr>
        <w:shd w:val="clear" w:color="auto" w:fill="auto"/>
        <w:spacing w:after="56"/>
        <w:ind w:left="420" w:right="40"/>
        <w:jc w:val="both"/>
      </w:pPr>
      <w:r>
        <w:t xml:space="preserve"> Objednatel předpokládá svoz a rozvoz dokumentů z/na pobočky prostřednictvím poskytovatele (základní služba dle odst. 1, písm</w:t>
      </w:r>
      <w:r>
        <w:t>. h) tohoto článku) v četnosti maximálně 3 návštěvy každé z poboček, včetně sídla, za kalendářní rok. Případný svoz a rozvoz dokumentů v dalších termínech nad rámec předpokládaných 3 návštěv každé z poboček, včetně sídla, dle aktuálních potřeb objednatele,</w:t>
      </w:r>
      <w:r>
        <w:t xml:space="preserve"> bude zajišťovat objednatel vlastními technickými prostředky a personálem.</w:t>
      </w:r>
    </w:p>
    <w:p w:rsidR="00AD4373" w:rsidRDefault="00BE456F">
      <w:pPr>
        <w:pStyle w:val="Style2"/>
        <w:numPr>
          <w:ilvl w:val="0"/>
          <w:numId w:val="1"/>
        </w:numPr>
        <w:shd w:val="clear" w:color="auto" w:fill="auto"/>
        <w:spacing w:line="269" w:lineRule="exact"/>
        <w:ind w:left="420" w:right="40"/>
        <w:jc w:val="both"/>
        <w:sectPr w:rsidR="00AD4373">
          <w:footerReference w:type="even" r:id="rId8"/>
          <w:footerReference w:type="default" r:id="rId9"/>
          <w:type w:val="continuous"/>
          <w:pgSz w:w="11909" w:h="16834"/>
          <w:pgMar w:top="1596" w:right="1747" w:bottom="2215" w:left="1286" w:header="0" w:footer="3" w:gutter="0"/>
          <w:cols w:space="720"/>
          <w:noEndnote/>
          <w:docGrid w:linePitch="360"/>
        </w:sectPr>
      </w:pPr>
      <w:r>
        <w:t xml:space="preserve"> Poskytovatel se zavazuje zajistit po celou dobu realizace předmětu plnění pro všechny pracovníky objednatele telefonické a elektronické kontakty sloužící k naplnění předmětu smlouvy, a to v</w:t>
      </w:r>
      <w:r>
        <w:t xml:space="preserve"> pracovní dny od 8:00 hod do 17:00 hod. Pro tyto účely uvádí poskytovatel následující kontakty:</w:t>
      </w:r>
    </w:p>
    <w:p w:rsidR="00AD4373" w:rsidRDefault="00BE456F">
      <w:pPr>
        <w:pStyle w:val="Style2"/>
        <w:numPr>
          <w:ilvl w:val="0"/>
          <w:numId w:val="1"/>
        </w:numPr>
        <w:shd w:val="clear" w:color="auto" w:fill="auto"/>
        <w:tabs>
          <w:tab w:val="left" w:pos="401"/>
        </w:tabs>
        <w:spacing w:after="120"/>
        <w:ind w:left="420" w:right="40"/>
        <w:jc w:val="both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195.95pt;margin-top:1in;width:68.3pt;height:23.7pt;z-index:-12582937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AD4373" w:rsidRDefault="00BE456F" w:rsidP="00BE456F">
                  <w:pPr>
                    <w:pStyle w:val="Style2"/>
                    <w:shd w:val="clear" w:color="auto" w:fill="auto"/>
                    <w:spacing w:after="174" w:line="150" w:lineRule="exact"/>
                    <w:ind w:firstLine="0"/>
                  </w:pPr>
                  <w:r>
                    <w:rPr>
                      <w:rStyle w:val="CharStyle3Exact"/>
                      <w:b/>
                      <w:bCs/>
                      <w:spacing w:val="0"/>
                    </w:rPr>
                    <w:t xml:space="preserve">- </w:t>
                  </w:r>
                  <w:proofErr w:type="spellStart"/>
                  <w:r>
                    <w:rPr>
                      <w:rStyle w:val="CharStyle3Exact"/>
                      <w:b/>
                      <w:bCs/>
                      <w:spacing w:val="0"/>
                    </w:rPr>
                    <w:t>xxxxxx</w:t>
                  </w:r>
                  <w:proofErr w:type="spellEnd"/>
                  <w:r>
                    <w:rPr>
                      <w:rStyle w:val="CharStyle3Exact"/>
                      <w:b/>
                      <w:bCs/>
                      <w:spacing w:val="0"/>
                    </w:rPr>
                    <w:t xml:space="preserve">- </w:t>
                  </w:r>
                  <w:proofErr w:type="spellStart"/>
                  <w:r>
                    <w:rPr>
                      <w:rStyle w:val="CharStyle8Exact"/>
                      <w:b/>
                      <w:bCs/>
                      <w:spacing w:val="0"/>
                    </w:rPr>
                    <w:t>xxxxxxx</w:t>
                  </w:r>
                  <w:r>
                    <w:rPr>
                      <w:rStyle w:val="CharStyle8Exact"/>
                      <w:b/>
                      <w:bCs/>
                      <w:spacing w:val="0"/>
                    </w:rPr>
                    <w:t>cz</w:t>
                  </w:r>
                  <w:proofErr w:type="spellEnd"/>
                </w:p>
              </w:txbxContent>
            </v:textbox>
            <w10:wrap type="square" anchorx="margin" anchory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6" type="#_x0000_t75" style="position:absolute;left:0;text-align:left;margin-left:333.35pt;margin-top:-1.45pt;width:43.7pt;height:27.85pt;z-index:-125829376;mso-wrap-distance-left:5pt;mso-wrap-distance-right:5pt;mso-position-horizontal-relative:margin;mso-position-vertical-relative:margin" wrapcoords="0 0 21600 0 21600 21600 0 21600 0 0">
            <v:imagedata r:id="rId10" o:title="image1"/>
            <w10:wrap type="tight" anchorx="margin" anchory="margin"/>
          </v:shape>
        </w:pict>
      </w:r>
      <w:r>
        <w:pict>
          <v:shape id="_x0000_s2055" type="#_x0000_t202" style="position:absolute;left:0;text-align:left;margin-left:333.35pt;margin-top:-1.45pt;width:105.6pt;height:42.05pt;z-index:-125829375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AD4373" w:rsidRDefault="00BE456F">
                  <w:pPr>
                    <w:pStyle w:val="Style5"/>
                    <w:shd w:val="clear" w:color="auto" w:fill="auto"/>
                    <w:ind w:left="100"/>
                  </w:pPr>
                  <w:proofErr w:type="spellStart"/>
                  <w:r>
                    <w:rPr>
                      <w:rStyle w:val="CharStyle6Exact"/>
                      <w:spacing w:val="0"/>
                    </w:rPr>
                    <w:t>CEř'ímUM</w:t>
                  </w:r>
                  <w:proofErr w:type="spellEnd"/>
                  <w:r>
                    <w:rPr>
                      <w:rStyle w:val="CharStyle6Exact"/>
                      <w:spacing w:val="0"/>
                    </w:rPr>
                    <w:t xml:space="preserve"> </w:t>
                  </w:r>
                  <w:r>
                    <w:rPr>
                      <w:rStyle w:val="CharStyle6Exact"/>
                      <w:spacing w:val="0"/>
                      <w:lang w:val="en-US"/>
                    </w:rPr>
                    <w:t xml:space="preserve">PRO </w:t>
                  </w:r>
                  <w:r>
                    <w:rPr>
                      <w:rStyle w:val="CharStyle7Exact"/>
                      <w:spacing w:val="0"/>
                    </w:rPr>
                    <w:t>regionální</w:t>
                  </w:r>
                  <w:r>
                    <w:rPr>
                      <w:rStyle w:val="CharStyle6Exact"/>
                      <w:spacing w:val="0"/>
                    </w:rPr>
                    <w:t xml:space="preserve"> ROZVOI </w:t>
                  </w:r>
                  <w:proofErr w:type="spellStart"/>
                  <w:r>
                    <w:rPr>
                      <w:rStyle w:val="CharStyle6Exact"/>
                      <w:spacing w:val="0"/>
                    </w:rPr>
                    <w:t>CtSKE</w:t>
                  </w:r>
                  <w:proofErr w:type="spellEnd"/>
                  <w:r>
                    <w:rPr>
                      <w:rStyle w:val="CharStyle6Exact"/>
                      <w:spacing w:val="0"/>
                    </w:rPr>
                    <w:t xml:space="preserve"> </w:t>
                  </w:r>
                  <w:proofErr w:type="spellStart"/>
                  <w:r>
                    <w:rPr>
                      <w:rStyle w:val="CharStyle6Exact"/>
                      <w:spacing w:val="0"/>
                    </w:rPr>
                    <w:t>REmmiKV</w:t>
                  </w:r>
                  <w:proofErr w:type="spellEnd"/>
                </w:p>
              </w:txbxContent>
            </v:textbox>
            <w10:wrap type="topAndBottom" anchorx="margin" anchory="margin"/>
          </v:shape>
        </w:pict>
      </w:r>
      <w:r>
        <w:pict>
          <v:shape id="_x0000_s2053" type="#_x0000_t202" style="position:absolute;left:0;text-align:left;margin-left:21.35pt;margin-top:64.05pt;width:84.95pt;height:37.9pt;z-index:-125829373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AD4373" w:rsidRDefault="00BE456F">
                  <w:pPr>
                    <w:pStyle w:val="Style2"/>
                    <w:shd w:val="clear" w:color="auto" w:fill="auto"/>
                    <w:spacing w:line="379" w:lineRule="exact"/>
                    <w:ind w:right="20" w:firstLine="0"/>
                    <w:jc w:val="both"/>
                  </w:pPr>
                  <w:r>
                    <w:rPr>
                      <w:rStyle w:val="CharStyle3Exact"/>
                      <w:b/>
                      <w:bCs/>
                      <w:spacing w:val="0"/>
                    </w:rPr>
                    <w:t>Telefonický kontakt Elektronický kontakt</w:t>
                  </w:r>
                </w:p>
              </w:txbxContent>
            </v:textbox>
            <w10:wrap type="topAndBottom" anchorx="margin" anchory="margin"/>
          </v:shape>
        </w:pict>
      </w:r>
      <w:r>
        <w:t>Poskytovatel se zavazuje, že</w:t>
      </w:r>
      <w:r>
        <w:t xml:space="preserve"> od objednatele </w:t>
      </w:r>
      <w:proofErr w:type="spellStart"/>
      <w:r>
        <w:t>pi‘evezme</w:t>
      </w:r>
      <w:proofErr w:type="spellEnd"/>
      <w:r>
        <w:t xml:space="preserve"> dokumenty určené ke skladování a k archivaci, uloží je ve svém skladu, bude je po dobu skladování a archivace opatrovat a bude provozovat spisovnu a archiv objednatele. Přesun dokumentů ze stávající centrální spisovny k poskytovat</w:t>
      </w:r>
      <w:r>
        <w:t>eli zajistí objednatel na svůj náklad.</w:t>
      </w:r>
    </w:p>
    <w:p w:rsidR="00AD4373" w:rsidRDefault="00BE456F">
      <w:pPr>
        <w:pStyle w:val="Style2"/>
        <w:numPr>
          <w:ilvl w:val="0"/>
          <w:numId w:val="1"/>
        </w:numPr>
        <w:shd w:val="clear" w:color="auto" w:fill="auto"/>
        <w:tabs>
          <w:tab w:val="left" w:pos="401"/>
        </w:tabs>
        <w:spacing w:after="120"/>
        <w:ind w:left="420" w:right="40"/>
        <w:jc w:val="both"/>
      </w:pPr>
      <w:r>
        <w:t xml:space="preserve">Smluvní strany se dohodly, že poskytovatel zahájí plnění </w:t>
      </w:r>
      <w:proofErr w:type="spellStart"/>
      <w:r>
        <w:t>pi“edmétu</w:t>
      </w:r>
      <w:proofErr w:type="spellEnd"/>
      <w:r>
        <w:t xml:space="preserve"> této smlouvy v termínu stanoveném objednatelem v písemné výzvě objednatele k zahájení plnění, v níž bude uvedena lhůta k </w:t>
      </w:r>
      <w:proofErr w:type="gramStart"/>
      <w:r>
        <w:t>zahájeni</w:t>
      </w:r>
      <w:proofErr w:type="gramEnd"/>
      <w:r>
        <w:t xml:space="preserve"> plnění, která nebude</w:t>
      </w:r>
      <w:r>
        <w:t xml:space="preserve"> kratší 10-ti kalendářních dnů od doručení výzvy.</w:t>
      </w:r>
    </w:p>
    <w:p w:rsidR="00AD4373" w:rsidRDefault="00BE456F">
      <w:pPr>
        <w:pStyle w:val="Style2"/>
        <w:numPr>
          <w:ilvl w:val="0"/>
          <w:numId w:val="1"/>
        </w:numPr>
        <w:shd w:val="clear" w:color="auto" w:fill="auto"/>
        <w:tabs>
          <w:tab w:val="left" w:pos="401"/>
        </w:tabs>
        <w:spacing w:after="116"/>
        <w:ind w:left="420" w:right="40"/>
        <w:jc w:val="both"/>
      </w:pPr>
      <w:r>
        <w:t xml:space="preserve">Smluvní strany se dále dohodly, že při zahájení </w:t>
      </w:r>
      <w:proofErr w:type="gramStart"/>
      <w:r>
        <w:t>plněni</w:t>
      </w:r>
      <w:proofErr w:type="gramEnd"/>
      <w:r>
        <w:t xml:space="preserve"> ve lhůtě dle předchozího odst. 5 předá objednatel poskytovateli v místě, kde se nacházejí prostory spisovny, veškeré doposud archivované písemnosti obj</w:t>
      </w:r>
      <w:r>
        <w:t>ednatele. Předávané dokumenty budou řádné uloženy v označených archivních krabicích o rozměrech: šířka 47 cm, výška 25 cm a hloubka 35 cm. Hmotnost jedné naplněné archivní krabice bude maximálně do 20 kg.</w:t>
      </w:r>
    </w:p>
    <w:p w:rsidR="00AD4373" w:rsidRDefault="00BE456F">
      <w:pPr>
        <w:pStyle w:val="Style2"/>
        <w:numPr>
          <w:ilvl w:val="0"/>
          <w:numId w:val="1"/>
        </w:numPr>
        <w:shd w:val="clear" w:color="auto" w:fill="auto"/>
        <w:tabs>
          <w:tab w:val="left" w:pos="401"/>
        </w:tabs>
        <w:spacing w:after="184" w:line="269" w:lineRule="exact"/>
        <w:ind w:left="420" w:right="40"/>
        <w:jc w:val="both"/>
      </w:pPr>
      <w:r>
        <w:t>Objednatel se zavazuje, že zaplatí poskytovateli za</w:t>
      </w:r>
      <w:r>
        <w:t xml:space="preserve"> služby centrální spisovny specifikované v bodu </w:t>
      </w:r>
      <w:proofErr w:type="gramStart"/>
      <w:r>
        <w:t>1.1. tohoto</w:t>
      </w:r>
      <w:proofErr w:type="gramEnd"/>
      <w:r>
        <w:t xml:space="preserve"> článku smlouvy úplatu sjednanou v článku lil. této smlouvy.</w:t>
      </w:r>
    </w:p>
    <w:p w:rsidR="00AD4373" w:rsidRDefault="00BE456F">
      <w:pPr>
        <w:pStyle w:val="Style17"/>
        <w:keepNext/>
        <w:keepLines/>
        <w:shd w:val="clear" w:color="auto" w:fill="auto"/>
        <w:spacing w:before="0" w:after="180" w:line="264" w:lineRule="exact"/>
        <w:ind w:left="40"/>
        <w:jc w:val="center"/>
      </w:pPr>
      <w:bookmarkStart w:id="4" w:name="bookmark4"/>
      <w:r>
        <w:t>Článek II. Místo plnění</w:t>
      </w:r>
      <w:bookmarkEnd w:id="4"/>
    </w:p>
    <w:p w:rsidR="00AD4373" w:rsidRDefault="00BE456F">
      <w:pPr>
        <w:pStyle w:val="Style2"/>
        <w:numPr>
          <w:ilvl w:val="0"/>
          <w:numId w:val="4"/>
        </w:numPr>
        <w:shd w:val="clear" w:color="auto" w:fill="auto"/>
        <w:tabs>
          <w:tab w:val="left" w:pos="401"/>
        </w:tabs>
        <w:spacing w:after="155"/>
        <w:ind w:left="420" w:right="40"/>
        <w:jc w:val="both"/>
      </w:pPr>
      <w:r>
        <w:t xml:space="preserve">Místem plnění dle této smlouvy je zejména sídlo či jiné pracoviště poskytovatele, kde se nacházejí prostory </w:t>
      </w:r>
      <w:r>
        <w:t>určené poskytovatelem k plnění funkce centrální spisovny objednatele, a dále ve smyslu svozu a rozvozu dokumentů dle požadavků objednatele rovněž sídlo objednatele na adrese Vinohradská 1896/46, 120 00 Praha 2 - Vinohrady a jednotlivé pobočky objednatele n</w:t>
      </w:r>
      <w:r>
        <w:t>a území České republiky, které se nacházejí na následujících adresách: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tabs>
          <w:tab w:val="right" w:pos="8832"/>
        </w:tabs>
        <w:spacing w:after="120" w:line="221" w:lineRule="exact"/>
        <w:ind w:left="680" w:right="40" w:hanging="340"/>
      </w:pPr>
      <w:r>
        <w:t>pobočka Zadavatele v Českých Budějovicích, sídle Jihočeského kraje, na adrese L. B. Schneidera 362/32, České Budějovice;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tabs>
          <w:tab w:val="right" w:pos="8832"/>
        </w:tabs>
        <w:spacing w:after="161" w:line="221" w:lineRule="exact"/>
        <w:ind w:left="680" w:right="40" w:hanging="340"/>
      </w:pPr>
      <w:r>
        <w:t>pobočka Zadavatele v Hradci Králové, sídle Královéhradeckého kra</w:t>
      </w:r>
      <w:r>
        <w:t>je - na adrese U Koruny 73 a Pospíšilova 365, Hradec Králové;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tabs>
          <w:tab w:val="right" w:pos="8365"/>
        </w:tabs>
        <w:spacing w:after="159" w:line="170" w:lineRule="exact"/>
        <w:ind w:left="320" w:firstLine="0"/>
        <w:jc w:val="both"/>
      </w:pPr>
      <w:r>
        <w:t>pobočka Zadavatele v Jihlavě, sídle Kraje Vysočina, na adrese Brněnská 2806/71, Jihlava;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tabs>
          <w:tab w:val="right" w:pos="8832"/>
        </w:tabs>
        <w:spacing w:after="110" w:line="170" w:lineRule="exact"/>
        <w:ind w:left="320" w:firstLine="0"/>
        <w:jc w:val="both"/>
      </w:pPr>
      <w:r>
        <w:t>pobočka Zadavatele v Liberci, sídle Libereckého kraje - na adrese Voroněžská 144/20, Liberec;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tabs>
          <w:tab w:val="right" w:pos="8832"/>
        </w:tabs>
        <w:spacing w:after="124" w:line="226" w:lineRule="exact"/>
        <w:ind w:left="680" w:right="40" w:hanging="340"/>
      </w:pPr>
      <w:r>
        <w:t xml:space="preserve">pobočka </w:t>
      </w:r>
      <w:r>
        <w:t>Zadavatele v Olomouci, sídle Olomouckého kraje - na adrese Hálkova 171/2, Olomouc;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tabs>
          <w:tab w:val="right" w:pos="8832"/>
        </w:tabs>
        <w:spacing w:after="120" w:line="221" w:lineRule="exact"/>
        <w:ind w:left="680" w:right="40" w:hanging="340"/>
      </w:pPr>
      <w:r>
        <w:t>pobočka Zadavatele v Ostravě, sídle Moravskoslezského kraje - na adrese 30. dubna 1635/35, Ostrava;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tabs>
          <w:tab w:val="right" w:pos="8832"/>
        </w:tabs>
        <w:spacing w:after="161" w:line="221" w:lineRule="exact"/>
        <w:ind w:left="680" w:right="40" w:hanging="340"/>
      </w:pPr>
      <w:r>
        <w:t>pobočka Zadavatele v Pardubicích, sídle Pardubického kraje, na adrese Kra</w:t>
      </w:r>
      <w:r>
        <w:t>jský úřad, nám. Republiky 12, Pardubice;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tabs>
          <w:tab w:val="right" w:pos="8514"/>
        </w:tabs>
        <w:spacing w:after="87" w:line="170" w:lineRule="exact"/>
        <w:ind w:left="320" w:firstLine="0"/>
        <w:jc w:val="both"/>
      </w:pPr>
      <w:r>
        <w:t>pobočka Zadavatele v Plzni, sídle Plzeňského kraje - na adrese 17. listopadu 1926/1, Plzeň;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tabs>
          <w:tab w:val="right" w:pos="8832"/>
        </w:tabs>
        <w:spacing w:after="161" w:line="221" w:lineRule="exact"/>
        <w:ind w:left="680" w:right="40" w:hanging="340"/>
      </w:pPr>
      <w:r>
        <w:t xml:space="preserve">pobočka </w:t>
      </w:r>
      <w:proofErr w:type="gramStart"/>
      <w:r>
        <w:t>Zadavatele v Ústi</w:t>
      </w:r>
      <w:proofErr w:type="gramEnd"/>
      <w:r>
        <w:t xml:space="preserve"> nad Labem, sídle Ústeckého kraje, na adrese Dvořákova 3134/2, Ústí nad Labem;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tabs>
          <w:tab w:val="right" w:pos="8691"/>
        </w:tabs>
        <w:spacing w:line="170" w:lineRule="exact"/>
        <w:ind w:left="320" w:firstLine="0"/>
        <w:jc w:val="both"/>
        <w:sectPr w:rsidR="00AD4373">
          <w:headerReference w:type="even" r:id="rId11"/>
          <w:headerReference w:type="default" r:id="rId12"/>
          <w:footerReference w:type="even" r:id="rId13"/>
          <w:footerReference w:type="default" r:id="rId14"/>
          <w:footerReference w:type="first" r:id="rId15"/>
          <w:pgSz w:w="11909" w:h="16834"/>
          <w:pgMar w:top="1596" w:right="1747" w:bottom="2215" w:left="1286" w:header="0" w:footer="3" w:gutter="0"/>
          <w:cols w:space="720"/>
          <w:noEndnote/>
          <w:titlePg/>
          <w:docGrid w:linePitch="360"/>
        </w:sectPr>
      </w:pPr>
      <w:r>
        <w:pict>
          <v:shape id="_x0000_s2052" type="#_x0000_t202" style="position:absolute;left:0;text-align:left;margin-left:456.15pt;margin-top:104.15pt;width:14.95pt;height:9.4pt;z-index:-125829372;mso-wrap-distance-left:5pt;mso-wrap-distance-right:5pt;mso-position-horizontal-relative:margin" filled="f" stroked="f">
            <v:textbox style="mso-fit-shape-to-text:t" inset="0,0,0,0">
              <w:txbxContent>
                <w:p w:rsidR="00AD4373" w:rsidRDefault="00BE456F">
                  <w:pPr>
                    <w:pStyle w:val="Style2"/>
                    <w:shd w:val="clear" w:color="auto" w:fill="auto"/>
                    <w:spacing w:line="150" w:lineRule="exact"/>
                    <w:ind w:left="100" w:firstLine="0"/>
                  </w:pPr>
                  <w:r>
                    <w:rPr>
                      <w:rStyle w:val="CharStyle4Exact"/>
                      <w:b/>
                      <w:bCs/>
                      <w:spacing w:val="0"/>
                    </w:rPr>
                    <w:t>A</w:t>
                  </w:r>
                </w:p>
              </w:txbxContent>
            </v:textbox>
            <w10:wrap type="topAndBottom" anchorx="margin"/>
          </v:shape>
        </w:pict>
      </w:r>
      <w:r>
        <w:t>pobočka Zadavatele ve Zlíně, sídle Zlínského kraje - na adrese Jana Antonína Bati 5648, Zlín;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spacing w:after="60" w:line="221" w:lineRule="exact"/>
        <w:ind w:left="700" w:right="20" w:hanging="320"/>
      </w:pPr>
      <w:r>
        <w:rPr>
          <w:lang w:val="en-US"/>
        </w:rPr>
        <w:t xml:space="preserve"> </w:t>
      </w:r>
      <w:r>
        <w:t>pobočka Zadavatele v Brně, sídle Jihomoravského kraje - adresa bude</w:t>
      </w:r>
      <w:r>
        <w:t xml:space="preserve"> dodatečně upřesněna po výběru pracovního místa;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spacing w:after="56" w:line="221" w:lineRule="exact"/>
        <w:ind w:left="700" w:right="20" w:hanging="320"/>
      </w:pPr>
      <w:r>
        <w:t xml:space="preserve"> pobočka Zadavatele v Karlových Varech, sídle Karlovarského kraje - adresa bude dodatečně upřesněna po výběru pracovního místa;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spacing w:after="149" w:line="226" w:lineRule="exact"/>
        <w:ind w:left="700" w:right="20" w:hanging="320"/>
      </w:pPr>
      <w:r>
        <w:t xml:space="preserve"> pobočka objednatele v Praze, sídle Středočeského kraje - adresa bude dodatečně</w:t>
      </w:r>
      <w:r>
        <w:t xml:space="preserve"> upřesněna po výběru pracovního místa.</w:t>
      </w:r>
    </w:p>
    <w:p w:rsidR="00AD4373" w:rsidRDefault="00BE456F">
      <w:pPr>
        <w:pStyle w:val="Style2"/>
        <w:numPr>
          <w:ilvl w:val="0"/>
          <w:numId w:val="4"/>
        </w:numPr>
        <w:shd w:val="clear" w:color="auto" w:fill="auto"/>
        <w:tabs>
          <w:tab w:val="left" w:pos="423"/>
        </w:tabs>
        <w:spacing w:after="215"/>
        <w:ind w:left="380" w:right="20" w:hanging="360"/>
        <w:jc w:val="both"/>
      </w:pPr>
      <w:r>
        <w:t>Objednatel si vyhrazuje právo strukturu (včetně počtu) a umístění poboček průběžně aktualizovat v závislosti na faktických změnách své organizační struktury. Totéž se týká i případné změny sídla objednatele.</w:t>
      </w:r>
    </w:p>
    <w:p w:rsidR="00AD4373" w:rsidRDefault="00BE456F">
      <w:pPr>
        <w:pStyle w:val="Style28"/>
        <w:shd w:val="clear" w:color="auto" w:fill="auto"/>
        <w:spacing w:before="0" w:after="253" w:line="220" w:lineRule="exact"/>
        <w:ind w:left="40"/>
      </w:pPr>
      <w:r>
        <w:t xml:space="preserve">Článek </w:t>
      </w:r>
      <w:r>
        <w:rPr>
          <w:lang w:val="en-US"/>
        </w:rPr>
        <w:t>II</w:t>
      </w:r>
      <w:r>
        <w:rPr>
          <w:lang w:val="en-US"/>
        </w:rPr>
        <w:t>I.</w:t>
      </w:r>
    </w:p>
    <w:p w:rsidR="00AD4373" w:rsidRDefault="00BE456F">
      <w:pPr>
        <w:pStyle w:val="Style28"/>
        <w:shd w:val="clear" w:color="auto" w:fill="auto"/>
        <w:spacing w:before="0" w:after="194" w:line="220" w:lineRule="exact"/>
        <w:ind w:left="40"/>
      </w:pPr>
      <w:r>
        <w:t>Smluvní cena a platební podmínky</w:t>
      </w:r>
    </w:p>
    <w:p w:rsidR="00AD4373" w:rsidRDefault="00BE456F">
      <w:pPr>
        <w:pStyle w:val="Style2"/>
        <w:numPr>
          <w:ilvl w:val="0"/>
          <w:numId w:val="5"/>
        </w:numPr>
        <w:shd w:val="clear" w:color="auto" w:fill="auto"/>
        <w:tabs>
          <w:tab w:val="left" w:pos="423"/>
        </w:tabs>
        <w:spacing w:after="127"/>
        <w:ind w:left="380" w:right="20" w:hanging="360"/>
        <w:jc w:val="both"/>
      </w:pPr>
      <w:r>
        <w:t>Jednotkové ceny za plnění předmětu této smlouvy byly dohodou smluvních stran a v souladu s nabídkou poskytovatele podanou na veřejnou zakázku, stanoveny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1752"/>
        <w:gridCol w:w="1488"/>
        <w:gridCol w:w="1939"/>
      </w:tblGrid>
      <w:tr w:rsidR="00AD4373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60" w:lineRule="exact"/>
              <w:ind w:firstLine="0"/>
              <w:jc w:val="center"/>
            </w:pPr>
            <w:r>
              <w:rPr>
                <w:rStyle w:val="CharStyle30"/>
                <w:b/>
                <w:bCs/>
              </w:rPr>
              <w:t>Popis služby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221" w:lineRule="exact"/>
              <w:ind w:firstLine="0"/>
              <w:jc w:val="center"/>
            </w:pPr>
            <w:r>
              <w:rPr>
                <w:rStyle w:val="CharStyle31"/>
                <w:b/>
                <w:bCs/>
              </w:rPr>
              <w:t xml:space="preserve">Cena </w:t>
            </w:r>
            <w:r>
              <w:rPr>
                <w:rStyle w:val="CharStyle30"/>
                <w:b/>
                <w:bCs/>
              </w:rPr>
              <w:t xml:space="preserve">v Kč </w:t>
            </w:r>
            <w:r>
              <w:rPr>
                <w:rStyle w:val="CharStyle31"/>
                <w:b/>
                <w:bCs/>
              </w:rPr>
              <w:t xml:space="preserve">bez </w:t>
            </w:r>
            <w:r>
              <w:rPr>
                <w:rStyle w:val="CharStyle30"/>
                <w:b/>
                <w:bCs/>
              </w:rPr>
              <w:t>DPH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1"/>
                <w:b/>
                <w:bCs/>
              </w:rPr>
              <w:t xml:space="preserve">Sazba </w:t>
            </w:r>
            <w:r>
              <w:rPr>
                <w:rStyle w:val="CharStyle30"/>
                <w:b/>
                <w:bCs/>
              </w:rPr>
              <w:t>DPH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1"/>
                <w:b/>
                <w:bCs/>
              </w:rPr>
              <w:t xml:space="preserve">Cena </w:t>
            </w:r>
            <w:r>
              <w:rPr>
                <w:rStyle w:val="CharStyle30"/>
                <w:b/>
                <w:bCs/>
              </w:rPr>
              <w:t>v Kč vč. DPH</w:t>
            </w:r>
          </w:p>
        </w:tc>
      </w:tr>
      <w:tr w:rsidR="00AD437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202" w:lineRule="exact"/>
              <w:ind w:left="140" w:firstLine="0"/>
            </w:pPr>
            <w:r>
              <w:rPr>
                <w:rStyle w:val="CharStyle30"/>
                <w:b/>
                <w:bCs/>
              </w:rPr>
              <w:t xml:space="preserve">Základní služby centrální spisovny (cena za 1 </w:t>
            </w:r>
            <w:proofErr w:type="spellStart"/>
            <w:r>
              <w:rPr>
                <w:rStyle w:val="CharStyle30"/>
                <w:b/>
                <w:bCs/>
              </w:rPr>
              <w:t>bm</w:t>
            </w:r>
            <w:proofErr w:type="spellEnd"/>
            <w:r>
              <w:rPr>
                <w:rStyle w:val="CharStyle30"/>
                <w:b/>
                <w:bCs/>
              </w:rPr>
              <w:t>/měsíc)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35,65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7,49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43,14</w:t>
            </w:r>
          </w:p>
        </w:tc>
      </w:tr>
      <w:tr w:rsidR="00AD437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60" w:lineRule="exact"/>
              <w:ind w:left="140" w:firstLine="0"/>
            </w:pPr>
            <w:r>
              <w:rPr>
                <w:rStyle w:val="CharStyle30"/>
                <w:b/>
                <w:bCs/>
              </w:rPr>
              <w:t>Doplňkové služby</w:t>
            </w:r>
          </w:p>
        </w:tc>
        <w:tc>
          <w:tcPr>
            <w:tcW w:w="51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4373" w:rsidRDefault="00AD4373">
            <w:pPr>
              <w:framePr w:w="84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D4373">
        <w:tblPrEx>
          <w:tblCellMar>
            <w:top w:w="0" w:type="dxa"/>
            <w:bottom w:w="0" w:type="dxa"/>
          </w:tblCellMar>
        </w:tblPrEx>
        <w:trPr>
          <w:trHeight w:hRule="exact" w:val="998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97" w:lineRule="exact"/>
              <w:ind w:left="300" w:hanging="120"/>
            </w:pPr>
            <w:r>
              <w:rPr>
                <w:rStyle w:val="CharStyle33"/>
                <w:b/>
                <w:bCs/>
              </w:rPr>
              <w:t xml:space="preserve">- </w:t>
            </w:r>
            <w:r>
              <w:rPr>
                <w:rStyle w:val="CharStyle30"/>
                <w:b/>
                <w:bCs/>
              </w:rPr>
              <w:t xml:space="preserve">zastoupeni objednatele jako původce dokumentů při </w:t>
            </w:r>
            <w:proofErr w:type="spellStart"/>
            <w:r>
              <w:rPr>
                <w:rStyle w:val="CharStyle30"/>
                <w:b/>
                <w:bCs/>
              </w:rPr>
              <w:t>skartačnim</w:t>
            </w:r>
            <w:proofErr w:type="spellEnd"/>
            <w:r>
              <w:rPr>
                <w:rStyle w:val="CharStyle30"/>
                <w:b/>
                <w:bCs/>
              </w:rPr>
              <w:t xml:space="preserve"> řízeni před Státním oblastním archivem na základě plné moci (cena za 1 kompletní řízeni)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</w:tr>
      <w:tr w:rsidR="00AD4373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202" w:lineRule="exact"/>
              <w:ind w:left="300" w:firstLine="0"/>
            </w:pPr>
            <w:r>
              <w:rPr>
                <w:rStyle w:val="CharStyle30"/>
                <w:b/>
                <w:bCs/>
              </w:rPr>
              <w:t xml:space="preserve">fyzická skartace dokumentů (cena za 1 </w:t>
            </w:r>
            <w:proofErr w:type="spellStart"/>
            <w:r>
              <w:rPr>
                <w:rStyle w:val="CharStyle30"/>
                <w:b/>
                <w:bCs/>
              </w:rPr>
              <w:t>bm</w:t>
            </w:r>
            <w:proofErr w:type="spellEnd"/>
            <w:r>
              <w:rPr>
                <w:rStyle w:val="CharStyle30"/>
                <w:b/>
                <w:bCs/>
              </w:rPr>
              <w:t>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</w:tr>
      <w:tr w:rsidR="00AD4373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202" w:lineRule="exact"/>
              <w:ind w:left="300" w:firstLine="0"/>
            </w:pPr>
            <w:r>
              <w:rPr>
                <w:rStyle w:val="CharStyle30"/>
                <w:b/>
                <w:bCs/>
              </w:rPr>
              <w:t>doprava na skartaci (cena za 1 km)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12,00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2,52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14,52</w:t>
            </w:r>
          </w:p>
        </w:tc>
      </w:tr>
      <w:tr w:rsidR="00AD4373">
        <w:tblPrEx>
          <w:tblCellMar>
            <w:top w:w="0" w:type="dxa"/>
            <w:bottom w:w="0" w:type="dxa"/>
          </w:tblCellMar>
        </w:tblPrEx>
        <w:trPr>
          <w:trHeight w:hRule="exact" w:val="802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97" w:lineRule="exact"/>
              <w:ind w:left="300" w:hanging="120"/>
            </w:pPr>
            <w:r>
              <w:rPr>
                <w:rStyle w:val="CharStyle33"/>
                <w:b/>
                <w:bCs/>
              </w:rPr>
              <w:t xml:space="preserve">• </w:t>
            </w:r>
            <w:r>
              <w:rPr>
                <w:rStyle w:val="CharStyle30"/>
                <w:b/>
                <w:bCs/>
              </w:rPr>
              <w:t>vyhledáváni dokumentů (cena za vyhledání jednoho projektu/složky/dokumentu)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</w:tr>
      <w:tr w:rsidR="00AD4373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97" w:lineRule="exact"/>
              <w:ind w:right="1180" w:firstLine="0"/>
              <w:jc w:val="right"/>
            </w:pPr>
            <w:r>
              <w:rPr>
                <w:rStyle w:val="CharStyle30"/>
                <w:b/>
                <w:bCs/>
              </w:rPr>
              <w:t>- kopírováni dokumentů (cena za jednu stranu)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</w:tr>
      <w:tr w:rsidR="00AD4373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97" w:lineRule="exact"/>
              <w:ind w:left="300" w:hanging="120"/>
            </w:pPr>
            <w:r>
              <w:rPr>
                <w:rStyle w:val="CharStyle34"/>
                <w:b/>
                <w:bCs/>
              </w:rPr>
              <w:t xml:space="preserve">- </w:t>
            </w:r>
            <w:r>
              <w:rPr>
                <w:rStyle w:val="CharStyle30"/>
                <w:b/>
                <w:bCs/>
              </w:rPr>
              <w:t>skenováni dokumentů vč. jejich elektronického zaslání na e- mailovou adresu uvedenou ve smlouvě</w:t>
            </w:r>
          </w:p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97" w:lineRule="exact"/>
              <w:ind w:firstLine="0"/>
              <w:jc w:val="both"/>
            </w:pPr>
            <w:r>
              <w:rPr>
                <w:rStyle w:val="CharStyle30"/>
                <w:b/>
                <w:bCs/>
              </w:rPr>
              <w:t>(cena za jednu stranu)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</w:tr>
      <w:tr w:rsidR="00AD4373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97" w:lineRule="exact"/>
              <w:ind w:firstLine="0"/>
              <w:jc w:val="both"/>
            </w:pPr>
            <w:r>
              <w:rPr>
                <w:rStyle w:val="CharStyle30"/>
                <w:b/>
                <w:bCs/>
              </w:rPr>
              <w:t>fyzické zaslání dokumentů (balné a dopravné za 1 zásilku)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373" w:rsidRDefault="00BE456F">
            <w:pPr>
              <w:pStyle w:val="Style2"/>
              <w:framePr w:w="8448" w:wrap="notBeside" w:vAnchor="text" w:hAnchor="text" w:xAlign="center" w:y="1"/>
              <w:shd w:val="clear" w:color="auto" w:fill="auto"/>
              <w:spacing w:line="170" w:lineRule="exact"/>
              <w:ind w:firstLine="0"/>
              <w:jc w:val="center"/>
            </w:pPr>
            <w:r>
              <w:rPr>
                <w:rStyle w:val="CharStyle32"/>
                <w:b/>
                <w:bCs/>
              </w:rPr>
              <w:t>0,00</w:t>
            </w:r>
          </w:p>
        </w:tc>
      </w:tr>
    </w:tbl>
    <w:p w:rsidR="00AD4373" w:rsidRDefault="00AD4373">
      <w:pPr>
        <w:rPr>
          <w:sz w:val="2"/>
          <w:szCs w:val="2"/>
        </w:rPr>
        <w:sectPr w:rsidR="00AD4373">
          <w:pgSz w:w="11909" w:h="16834"/>
          <w:pgMar w:top="520" w:right="902" w:bottom="2354" w:left="2011" w:header="0" w:footer="3" w:gutter="0"/>
          <w:cols w:space="720"/>
          <w:noEndnote/>
          <w:docGrid w:linePitch="360"/>
        </w:sectPr>
      </w:pPr>
    </w:p>
    <w:p w:rsidR="00AD4373" w:rsidRDefault="00BE456F">
      <w:pPr>
        <w:pStyle w:val="Style2"/>
        <w:numPr>
          <w:ilvl w:val="0"/>
          <w:numId w:val="5"/>
        </w:numPr>
        <w:shd w:val="clear" w:color="auto" w:fill="auto"/>
        <w:spacing w:after="64" w:line="269" w:lineRule="exact"/>
        <w:ind w:left="420" w:right="20"/>
        <w:jc w:val="both"/>
      </w:pPr>
      <w:r>
        <w:rPr>
          <w:lang w:val="en-US"/>
        </w:rPr>
        <w:t xml:space="preserve"> </w:t>
      </w:r>
      <w:r>
        <w:t xml:space="preserve">Ceny jsou cenami nejvýše přípustnými a nepřekročitelnými po celou dobu platnosti smlouvy o </w:t>
      </w:r>
      <w:proofErr w:type="gramStart"/>
      <w:r>
        <w:t>poskytováni</w:t>
      </w:r>
      <w:proofErr w:type="gramEnd"/>
      <w:r>
        <w:t xml:space="preserve"> služeb centrální spisovny CRR ČR.</w:t>
      </w:r>
    </w:p>
    <w:p w:rsidR="00AD4373" w:rsidRDefault="00BE456F">
      <w:pPr>
        <w:pStyle w:val="Style2"/>
        <w:numPr>
          <w:ilvl w:val="0"/>
          <w:numId w:val="5"/>
        </w:numPr>
        <w:shd w:val="clear" w:color="auto" w:fill="auto"/>
        <w:spacing w:after="60"/>
        <w:ind w:left="420" w:right="20"/>
        <w:jc w:val="both"/>
      </w:pPr>
      <w:r>
        <w:t xml:space="preserve"> Maximální výše plnění za celou dobu realizace této smlouvy nesmí přesáhnout částku 3.395.000,- Kč bez DPH.</w:t>
      </w:r>
    </w:p>
    <w:p w:rsidR="00AD4373" w:rsidRDefault="00BE456F">
      <w:pPr>
        <w:pStyle w:val="Style2"/>
        <w:numPr>
          <w:ilvl w:val="0"/>
          <w:numId w:val="5"/>
        </w:numPr>
        <w:shd w:val="clear" w:color="auto" w:fill="auto"/>
        <w:spacing w:after="135"/>
        <w:ind w:left="420" w:right="20"/>
        <w:jc w:val="both"/>
      </w:pPr>
      <w:r>
        <w:t xml:space="preserve"> Sjednané c</w:t>
      </w:r>
      <w:r>
        <w:t>eny zahrnují veškeré náklady poskytovatele spojené s poskytováním služeb dle předmětu plnění, včetně nákladů na dopravu a veškerých poplatků a daňových zatížení.</w:t>
      </w:r>
    </w:p>
    <w:p w:rsidR="00AD4373" w:rsidRDefault="00BE456F">
      <w:pPr>
        <w:pStyle w:val="Style2"/>
        <w:numPr>
          <w:ilvl w:val="0"/>
          <w:numId w:val="5"/>
        </w:numPr>
        <w:shd w:val="clear" w:color="auto" w:fill="auto"/>
        <w:spacing w:after="108" w:line="170" w:lineRule="exact"/>
        <w:ind w:left="420"/>
        <w:jc w:val="both"/>
      </w:pPr>
      <w:r>
        <w:t xml:space="preserve"> Zálohové platby se nesjednávají.</w:t>
      </w:r>
    </w:p>
    <w:p w:rsidR="00AD4373" w:rsidRDefault="00BE456F">
      <w:pPr>
        <w:pStyle w:val="Style2"/>
        <w:numPr>
          <w:ilvl w:val="0"/>
          <w:numId w:val="5"/>
        </w:numPr>
        <w:shd w:val="clear" w:color="auto" w:fill="auto"/>
        <w:spacing w:after="60"/>
        <w:ind w:left="420" w:right="20"/>
        <w:jc w:val="both"/>
      </w:pPr>
      <w:r>
        <w:t xml:space="preserve"> Úhrada ceny bude realizována za kalendářní čtvrtletí na základě jedné faktury vystavené poskytovatelem za sumární služby centrální spisovny zahrnující úhradu za základní i doplňkové činnosti s pokrytím všech definovaných míst plnění objednatelem.</w:t>
      </w:r>
    </w:p>
    <w:p w:rsidR="00AD4373" w:rsidRDefault="00BE456F">
      <w:pPr>
        <w:pStyle w:val="Style2"/>
        <w:numPr>
          <w:ilvl w:val="0"/>
          <w:numId w:val="5"/>
        </w:numPr>
        <w:shd w:val="clear" w:color="auto" w:fill="auto"/>
        <w:tabs>
          <w:tab w:val="left" w:pos="392"/>
        </w:tabs>
        <w:spacing w:after="60"/>
        <w:ind w:left="420" w:right="20"/>
        <w:jc w:val="both"/>
      </w:pPr>
      <w:r>
        <w:t>Splatnos</w:t>
      </w:r>
      <w:r>
        <w:t>t každé faktury je stanovena dohodou smluvních stran na 30 kalendářních dnů od doručení faktury objednateli. Za datum úhrady se považuje datum odepsání příslušné finanční částky z účtu objednatele. Platba bude provedena na účet poskytovatele uvedený na fak</w:t>
      </w:r>
      <w:r>
        <w:t>tuře.</w:t>
      </w:r>
    </w:p>
    <w:p w:rsidR="00AD4373" w:rsidRDefault="00BE456F">
      <w:pPr>
        <w:pStyle w:val="Style2"/>
        <w:numPr>
          <w:ilvl w:val="0"/>
          <w:numId w:val="5"/>
        </w:numPr>
        <w:shd w:val="clear" w:color="auto" w:fill="auto"/>
        <w:spacing w:after="60"/>
        <w:ind w:left="420" w:right="20"/>
        <w:jc w:val="both"/>
      </w:pPr>
      <w:r>
        <w:t xml:space="preserve"> Faktura bude vystavena v souladu se zákonem č. 563/1991 Sb., o účetnictví, ve znění pozdějších předpisů, a bude obsahovat údaje v souladu s § 435 zákona č. 89/2012 Sb., občanského zákoníku, ve znění pozdějších předpisů a náležitosti daňového dokladu</w:t>
      </w:r>
      <w:r>
        <w:t xml:space="preserve"> dle § 29 zákona č. 235/2004 Sb., o dani z přidané hodnoty, ve znění pozdějších předpisů. Faktura bude dále obsahovat přesnou identifikaci poskytovaných služeb centrální spisovny včetně doplňkových činností a informace o jejich kvantitě, aby objednatel moh</w:t>
      </w:r>
      <w:r>
        <w:t>l ověřit správnost fakturace.</w:t>
      </w:r>
    </w:p>
    <w:p w:rsidR="00AD4373" w:rsidRDefault="00BE456F">
      <w:pPr>
        <w:pStyle w:val="Style2"/>
        <w:numPr>
          <w:ilvl w:val="0"/>
          <w:numId w:val="5"/>
        </w:numPr>
        <w:shd w:val="clear" w:color="auto" w:fill="auto"/>
        <w:tabs>
          <w:tab w:val="left" w:pos="392"/>
        </w:tabs>
        <w:spacing w:after="215"/>
        <w:ind w:left="420" w:right="20"/>
        <w:jc w:val="both"/>
      </w:pPr>
      <w:r>
        <w:t>V případě, že bude faktura obsahovat nesprávné nebo neúplné údaje, je objednatel oprávněn zaslat ji ve lhůtě splatnosti zpět poskytovateli k doplnění či opravě. Poskytovatel podle charakteru nedostatků fakturu opraví nebo vyst</w:t>
      </w:r>
      <w:r>
        <w:t xml:space="preserve">aví novou. Vrácením faktury přestává běžet původní lhůta splatnosti. Nová </w:t>
      </w:r>
      <w:proofErr w:type="gramStart"/>
      <w:r>
        <w:t>30-ti</w:t>
      </w:r>
      <w:proofErr w:type="gramEnd"/>
      <w:r>
        <w:t xml:space="preserve"> denní lhůta splatnosti počíná běžet dnem doručení opravené nebo nové faktury objednateli.</w:t>
      </w:r>
    </w:p>
    <w:p w:rsidR="00AD4373" w:rsidRDefault="00BE456F">
      <w:pPr>
        <w:pStyle w:val="Style17"/>
        <w:keepNext/>
        <w:keepLines/>
        <w:shd w:val="clear" w:color="auto" w:fill="auto"/>
        <w:spacing w:before="0" w:after="129" w:line="220" w:lineRule="exact"/>
        <w:ind w:left="20"/>
        <w:jc w:val="center"/>
      </w:pPr>
      <w:bookmarkStart w:id="5" w:name="bookmark5"/>
      <w:r>
        <w:t>Článek IV. Práva a povinnosti smluvních stran</w:t>
      </w:r>
      <w:bookmarkEnd w:id="5"/>
    </w:p>
    <w:p w:rsidR="00AD4373" w:rsidRDefault="00BE456F">
      <w:pPr>
        <w:pStyle w:val="Style2"/>
        <w:numPr>
          <w:ilvl w:val="0"/>
          <w:numId w:val="6"/>
        </w:numPr>
        <w:shd w:val="clear" w:color="auto" w:fill="auto"/>
        <w:tabs>
          <w:tab w:val="left" w:pos="392"/>
        </w:tabs>
        <w:spacing w:after="60"/>
        <w:ind w:left="420" w:right="20"/>
        <w:jc w:val="both"/>
      </w:pPr>
      <w:r>
        <w:t>Poskytovatel je povinen od objednatele d</w:t>
      </w:r>
      <w:r>
        <w:t>okumenty určené ke skladování a archivaci převzít a potvrdit mu jejich převzetí vydáním písemného potvrzení.</w:t>
      </w:r>
    </w:p>
    <w:p w:rsidR="00AD4373" w:rsidRDefault="00BE456F">
      <w:pPr>
        <w:pStyle w:val="Style2"/>
        <w:numPr>
          <w:ilvl w:val="0"/>
          <w:numId w:val="6"/>
        </w:numPr>
        <w:shd w:val="clear" w:color="auto" w:fill="auto"/>
        <w:tabs>
          <w:tab w:val="left" w:pos="392"/>
        </w:tabs>
        <w:spacing w:after="60"/>
        <w:ind w:left="420" w:right="20"/>
        <w:jc w:val="both"/>
      </w:pPr>
      <w:r>
        <w:t>Poskytovatel je povinen skladovat a archivovat převzaté dokumenty objednatele v archivních krabicích dodávaných objednatelem.</w:t>
      </w:r>
    </w:p>
    <w:p w:rsidR="00AD4373" w:rsidRDefault="00BE456F">
      <w:pPr>
        <w:pStyle w:val="Style2"/>
        <w:numPr>
          <w:ilvl w:val="0"/>
          <w:numId w:val="6"/>
        </w:numPr>
        <w:shd w:val="clear" w:color="auto" w:fill="auto"/>
        <w:tabs>
          <w:tab w:val="left" w:pos="392"/>
        </w:tabs>
        <w:spacing w:after="60"/>
        <w:ind w:left="420" w:right="20"/>
        <w:jc w:val="both"/>
      </w:pPr>
      <w:r>
        <w:t>Poskytovatel je povin</w:t>
      </w:r>
      <w:r>
        <w:t>en umožnit v dohodnutém termínu přístup ke všem skladovaným a archivovaným dokumentům, a to výlučné statutárním zástupcům objednatele a jimi písemně pověřeným pracovníkům, a to nejpozději do 5 dnů od uplatnění písemného nebo telefonického požadavku objedna</w:t>
      </w:r>
      <w:r>
        <w:t>tele.</w:t>
      </w:r>
    </w:p>
    <w:p w:rsidR="00AD4373" w:rsidRDefault="00BE456F">
      <w:pPr>
        <w:pStyle w:val="Style2"/>
        <w:numPr>
          <w:ilvl w:val="0"/>
          <w:numId w:val="6"/>
        </w:numPr>
        <w:shd w:val="clear" w:color="auto" w:fill="auto"/>
        <w:tabs>
          <w:tab w:val="left" w:pos="392"/>
        </w:tabs>
        <w:spacing w:after="60"/>
        <w:ind w:left="420" w:right="20"/>
        <w:jc w:val="both"/>
      </w:pPr>
      <w:r>
        <w:t>Poskytovatel je povinen vyloučit přístup neoprávněných osob ke skladovaným a archivovaným dokumentům a jakýkoliv únik informací z těchto písemností.</w:t>
      </w:r>
    </w:p>
    <w:p w:rsidR="00AD4373" w:rsidRDefault="00BE456F">
      <w:pPr>
        <w:pStyle w:val="Style2"/>
        <w:numPr>
          <w:ilvl w:val="0"/>
          <w:numId w:val="6"/>
        </w:numPr>
        <w:shd w:val="clear" w:color="auto" w:fill="auto"/>
        <w:tabs>
          <w:tab w:val="left" w:pos="392"/>
        </w:tabs>
        <w:ind w:left="420" w:right="20"/>
        <w:jc w:val="both"/>
      </w:pPr>
      <w:r>
        <w:t xml:space="preserve">Poskytovatel je povinen průběžně a operativně, ve lhůtě do 5 pracovních dnů od písemně doručené </w:t>
      </w:r>
      <w:r>
        <w:t xml:space="preserve">žádosti objednatele, poskytovat informace z uložených dokumentů podle zadání objednatele, popř. podle jeho zadání pořizovat v téže lhůtě kopie či </w:t>
      </w:r>
      <w:proofErr w:type="spellStart"/>
      <w:r>
        <w:t>scany</w:t>
      </w:r>
      <w:proofErr w:type="spellEnd"/>
      <w:r>
        <w:t xml:space="preserve"> požadovaných</w:t>
      </w:r>
      <w:r>
        <w:br w:type="page"/>
      </w:r>
    </w:p>
    <w:p w:rsidR="00AD4373" w:rsidRDefault="00BE456F">
      <w:pPr>
        <w:pStyle w:val="Style35"/>
        <w:shd w:val="clear" w:color="auto" w:fill="auto"/>
        <w:spacing w:line="250" w:lineRule="exact"/>
        <w:ind w:left="6920"/>
      </w:pPr>
      <w:r>
        <w:rPr>
          <w:rStyle w:val="CharStyle37"/>
          <w:b/>
          <w:bCs/>
          <w:lang w:val="en-US"/>
        </w:rPr>
        <w:t>A</w:t>
      </w:r>
    </w:p>
    <w:p w:rsidR="00AD4373" w:rsidRDefault="00BE456F">
      <w:pPr>
        <w:pStyle w:val="Style39"/>
        <w:shd w:val="clear" w:color="auto" w:fill="auto"/>
        <w:spacing w:after="0" w:line="400" w:lineRule="exact"/>
        <w:ind w:left="6680"/>
      </w:pPr>
      <w:r>
        <w:rPr>
          <w:rStyle w:val="CharStyle41"/>
          <w:b/>
          <w:bCs/>
        </w:rPr>
        <w:t>&lt;</w:t>
      </w:r>
    </w:p>
    <w:p w:rsidR="00AD4373" w:rsidRDefault="00BE456F">
      <w:pPr>
        <w:pStyle w:val="Style5"/>
        <w:shd w:val="clear" w:color="auto" w:fill="auto"/>
        <w:spacing w:after="496" w:line="134" w:lineRule="exact"/>
        <w:ind w:left="6760" w:right="40"/>
      </w:pPr>
      <w:r>
        <w:t xml:space="preserve">CEÍNÍTRUM </w:t>
      </w:r>
      <w:r>
        <w:rPr>
          <w:lang w:val="en-US"/>
        </w:rPr>
        <w:t xml:space="preserve">TOO </w:t>
      </w:r>
      <w:r>
        <w:t>RIQONALNJ R</w:t>
      </w:r>
      <w:r>
        <w:rPr>
          <w:rStyle w:val="CharStyle43"/>
        </w:rPr>
        <w:t>02</w:t>
      </w:r>
      <w:r>
        <w:t>V</w:t>
      </w:r>
      <w:r>
        <w:rPr>
          <w:rStyle w:val="CharStyle43"/>
        </w:rPr>
        <w:t>0</w:t>
      </w:r>
      <w:r>
        <w:t xml:space="preserve">{ </w:t>
      </w:r>
      <w:proofErr w:type="spellStart"/>
      <w:r>
        <w:rPr>
          <w:rStyle w:val="CharStyle44"/>
        </w:rPr>
        <w:t>ClSKt</w:t>
      </w:r>
      <w:proofErr w:type="spellEnd"/>
      <w:r>
        <w:rPr>
          <w:rStyle w:val="CharStyle45"/>
          <w:rFonts w:eastAsia="Arial"/>
        </w:rPr>
        <w:t xml:space="preserve"> </w:t>
      </w:r>
      <w:proofErr w:type="spellStart"/>
      <w:r>
        <w:rPr>
          <w:rStyle w:val="CharStyle45"/>
          <w:rFonts w:eastAsia="Arial"/>
        </w:rPr>
        <w:t>RíruBLIKV</w:t>
      </w:r>
      <w:proofErr w:type="spellEnd"/>
    </w:p>
    <w:p w:rsidR="00AD4373" w:rsidRDefault="00BE456F">
      <w:pPr>
        <w:pStyle w:val="Style2"/>
        <w:shd w:val="clear" w:color="auto" w:fill="auto"/>
        <w:spacing w:after="60"/>
        <w:ind w:left="440" w:right="40" w:firstLine="0"/>
        <w:jc w:val="both"/>
      </w:pPr>
      <w:r>
        <w:t>dokumentů a zasílat je objednateli elek</w:t>
      </w:r>
      <w:r>
        <w:t>tronickou poštou či ve formě listovní zásilky, vždy dle požadavku objednatele.</w:t>
      </w:r>
    </w:p>
    <w:p w:rsidR="00AD4373" w:rsidRDefault="00BE456F">
      <w:pPr>
        <w:pStyle w:val="Style2"/>
        <w:numPr>
          <w:ilvl w:val="0"/>
          <w:numId w:val="6"/>
        </w:numPr>
        <w:shd w:val="clear" w:color="auto" w:fill="auto"/>
        <w:spacing w:after="79"/>
        <w:ind w:left="440" w:right="40"/>
        <w:jc w:val="both"/>
      </w:pPr>
      <w:r>
        <w:t xml:space="preserve"> Poskytovatel je oprávněn pořídit a pro svoji potřebu provozovat databázovou evidenci a lokační seznamy skladovaných a archivovaných dokumentů.</w:t>
      </w:r>
    </w:p>
    <w:p w:rsidR="00AD4373" w:rsidRDefault="00BE456F">
      <w:pPr>
        <w:pStyle w:val="Style2"/>
        <w:numPr>
          <w:ilvl w:val="0"/>
          <w:numId w:val="6"/>
        </w:numPr>
        <w:shd w:val="clear" w:color="auto" w:fill="auto"/>
        <w:spacing w:after="56" w:line="240" w:lineRule="exact"/>
        <w:ind w:left="440" w:right="40"/>
        <w:jc w:val="both"/>
      </w:pPr>
      <w:r>
        <w:t xml:space="preserve"> Poskytovatel je povinen při plnění předmětu plnění dle této smlouvy postupovat plně v souladu s relevantními právní předpisy a předpisy objednatele, zejména s: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spacing w:after="60" w:line="245" w:lineRule="exact"/>
        <w:ind w:left="720" w:right="40" w:hanging="280"/>
      </w:pPr>
      <w:r>
        <w:t xml:space="preserve"> zákonem č. 499/2004 </w:t>
      </w:r>
      <w:proofErr w:type="spellStart"/>
      <w:proofErr w:type="gramStart"/>
      <w:r>
        <w:t>Sb</w:t>
      </w:r>
      <w:proofErr w:type="spellEnd"/>
      <w:r>
        <w:t>,, o archivnictví</w:t>
      </w:r>
      <w:proofErr w:type="gramEnd"/>
      <w:r>
        <w:t xml:space="preserve"> a spisové službě a o změně některých zákonů, ve znění </w:t>
      </w:r>
      <w:r>
        <w:t>pozdějších předpisů,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spacing w:after="60" w:line="245" w:lineRule="exact"/>
        <w:ind w:left="720" w:right="40" w:hanging="280"/>
      </w:pPr>
      <w:r>
        <w:t xml:space="preserve"> vyhláškou č. 259/2012 Sb., o podrobnostech výkonu spisové služby, ve znění pozdějších předpisů,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spacing w:after="120" w:line="245" w:lineRule="exact"/>
        <w:ind w:left="720" w:right="40" w:hanging="280"/>
      </w:pPr>
      <w:r>
        <w:t xml:space="preserve"> vyhláškou č. 645/2004 Sb., kterou se provádějí některá ustanovení zákona o archivnictví a spisové službě a o změně některých zákonů, ve z</w:t>
      </w:r>
      <w:r>
        <w:t>nění pozdějších předpisů,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spacing w:after="154" w:line="170" w:lineRule="exact"/>
        <w:ind w:left="440" w:firstLine="0"/>
        <w:jc w:val="both"/>
      </w:pPr>
      <w:r>
        <w:t xml:space="preserve"> Spisovým, skartačním a archivačním řádem objednatele,</w:t>
      </w:r>
    </w:p>
    <w:p w:rsidR="00AD4373" w:rsidRDefault="00BE456F">
      <w:pPr>
        <w:pStyle w:val="Style2"/>
        <w:numPr>
          <w:ilvl w:val="0"/>
          <w:numId w:val="2"/>
        </w:numPr>
        <w:shd w:val="clear" w:color="auto" w:fill="auto"/>
        <w:spacing w:after="99" w:line="170" w:lineRule="exact"/>
        <w:ind w:left="440" w:firstLine="0"/>
        <w:jc w:val="both"/>
      </w:pPr>
      <w:r>
        <w:t xml:space="preserve"> Spisovým a skartačním plánem objednatele.</w:t>
      </w:r>
    </w:p>
    <w:p w:rsidR="00AD4373" w:rsidRDefault="00BE456F">
      <w:pPr>
        <w:pStyle w:val="Style2"/>
        <w:shd w:val="clear" w:color="auto" w:fill="auto"/>
        <w:spacing w:after="45" w:line="245" w:lineRule="exact"/>
        <w:ind w:left="440" w:right="40" w:firstLine="0"/>
        <w:jc w:val="both"/>
      </w:pPr>
      <w:r>
        <w:t>Poskytovatel podpisem této smlouvy potvrzuje, že má Spisový, skartační a archivační řád a Spisový a skartační plán objednatele k dis</w:t>
      </w:r>
      <w:r>
        <w:t>pozici a je s jejich obsahem seznámen,</w:t>
      </w:r>
    </w:p>
    <w:p w:rsidR="00AD4373" w:rsidRDefault="00BE456F">
      <w:pPr>
        <w:pStyle w:val="Style2"/>
        <w:numPr>
          <w:ilvl w:val="0"/>
          <w:numId w:val="6"/>
        </w:numPr>
        <w:shd w:val="clear" w:color="auto" w:fill="auto"/>
        <w:spacing w:after="60"/>
        <w:ind w:left="440" w:right="40"/>
        <w:jc w:val="both"/>
      </w:pPr>
      <w:r>
        <w:t xml:space="preserve"> Poskytovatel je povinen zajistit, aby prostory, v nichž </w:t>
      </w:r>
      <w:proofErr w:type="gramStart"/>
      <w:r>
        <w:t>bude</w:t>
      </w:r>
      <w:proofErr w:type="gramEnd"/>
      <w:r>
        <w:t xml:space="preserve"> docházet k plnění předmětu plnění dle této smlouvy ve smyslu </w:t>
      </w:r>
      <w:proofErr w:type="gramStart"/>
      <w:r>
        <w:t>vedeni</w:t>
      </w:r>
      <w:proofErr w:type="gramEnd"/>
      <w:r>
        <w:t xml:space="preserve"> centrální spisovny objednatele a ukládáni a archivaci dokumentů objednatele, plně odpovídaly požadavkům kladeným platnými práv</w:t>
      </w:r>
      <w:r>
        <w:t xml:space="preserve">ními předpisy na takové prostory, zejména požadavkům stanoveným v </w:t>
      </w:r>
      <w:proofErr w:type="spellStart"/>
      <w:r>
        <w:t>ust</w:t>
      </w:r>
      <w:proofErr w:type="spellEnd"/>
      <w:r>
        <w:t>, § 68 zákona č. 499/2004 Sb., o archivnictví a spisové službě a o změně některých zákonů, ve znění pozdějších předpisů.</w:t>
      </w:r>
    </w:p>
    <w:p w:rsidR="00AD4373" w:rsidRDefault="00BE456F">
      <w:pPr>
        <w:pStyle w:val="Style2"/>
        <w:numPr>
          <w:ilvl w:val="0"/>
          <w:numId w:val="6"/>
        </w:numPr>
        <w:shd w:val="clear" w:color="auto" w:fill="auto"/>
        <w:spacing w:after="60"/>
        <w:ind w:left="440" w:right="40"/>
        <w:jc w:val="both"/>
      </w:pPr>
      <w:r>
        <w:t xml:space="preserve"> Objednatel se zavazuje předávat poskytovateli dokumenty určené ke</w:t>
      </w:r>
      <w:r>
        <w:t xml:space="preserve"> skladování a archivaci podle soupisů v archivačních krabících, a to v předem dohodnutých termínech.</w:t>
      </w:r>
    </w:p>
    <w:p w:rsidR="00AD4373" w:rsidRDefault="00BE456F">
      <w:pPr>
        <w:pStyle w:val="Style2"/>
        <w:numPr>
          <w:ilvl w:val="0"/>
          <w:numId w:val="6"/>
        </w:numPr>
        <w:shd w:val="clear" w:color="auto" w:fill="auto"/>
        <w:spacing w:after="60"/>
        <w:ind w:left="440" w:right="40"/>
        <w:jc w:val="both"/>
      </w:pPr>
      <w:r>
        <w:t xml:space="preserve"> Objednatel se </w:t>
      </w:r>
      <w:proofErr w:type="gramStart"/>
      <w:r>
        <w:t>zavazuje předal</w:t>
      </w:r>
      <w:proofErr w:type="gramEnd"/>
      <w:r>
        <w:t xml:space="preserve"> poskytovateli a průběžně aktualizovat seznam oprávněných osob k předávání dokumentů ke skladování a archivaci, ke vstupu do </w:t>
      </w:r>
      <w:r>
        <w:t>prostor se skladovanými a archivovanými dokumenty a osob oprávněných vyžadovat informace ze skladovaných a archivovaných dokumentů.</w:t>
      </w:r>
    </w:p>
    <w:p w:rsidR="00AD4373" w:rsidRDefault="00BE456F">
      <w:pPr>
        <w:pStyle w:val="Style2"/>
        <w:numPr>
          <w:ilvl w:val="0"/>
          <w:numId w:val="6"/>
        </w:numPr>
        <w:shd w:val="clear" w:color="auto" w:fill="auto"/>
        <w:spacing w:after="215"/>
        <w:ind w:left="440" w:right="40"/>
        <w:jc w:val="both"/>
      </w:pPr>
      <w:r>
        <w:t xml:space="preserve"> Objednatel se zavazuje průběžně poskytovateli předávat všechny vnitřní normy objednatele, které upravují manipulaci s dokum</w:t>
      </w:r>
      <w:r>
        <w:t>enty a oběh dokumentů, a to bez zbytečného prodlení po jejich vydání.</w:t>
      </w:r>
    </w:p>
    <w:p w:rsidR="00AD4373" w:rsidRDefault="00BE456F">
      <w:pPr>
        <w:pStyle w:val="Style28"/>
        <w:shd w:val="clear" w:color="auto" w:fill="auto"/>
        <w:spacing w:before="0" w:after="193" w:line="220" w:lineRule="exact"/>
        <w:ind w:left="20"/>
      </w:pPr>
      <w:r>
        <w:t>Článek V.</w:t>
      </w:r>
    </w:p>
    <w:p w:rsidR="00AD4373" w:rsidRDefault="00BE456F">
      <w:pPr>
        <w:pStyle w:val="Style28"/>
        <w:shd w:val="clear" w:color="auto" w:fill="auto"/>
        <w:spacing w:before="0" w:after="129" w:line="220" w:lineRule="exact"/>
        <w:ind w:left="20"/>
      </w:pPr>
      <w:r>
        <w:t>Odpovědnost za škodu</w:t>
      </w:r>
    </w:p>
    <w:p w:rsidR="00AD4373" w:rsidRDefault="00BE456F">
      <w:pPr>
        <w:pStyle w:val="Style2"/>
        <w:numPr>
          <w:ilvl w:val="0"/>
          <w:numId w:val="7"/>
        </w:numPr>
        <w:shd w:val="clear" w:color="auto" w:fill="auto"/>
        <w:spacing w:after="60"/>
        <w:ind w:left="440" w:right="40"/>
        <w:jc w:val="both"/>
      </w:pPr>
      <w:r>
        <w:t xml:space="preserve"> Poskytovatel odpovídá objednateli za případnou škodu, která jeho činností vznikne. Poskytovatel plně odpovídá za řádné plnění této smlouvy rovněž v případ</w:t>
      </w:r>
      <w:r>
        <w:t>ě, že příslušnou část plnění poskytuje prostřednictvím třetí osoby (subdodavatele).</w:t>
      </w:r>
    </w:p>
    <w:p w:rsidR="00AD4373" w:rsidRDefault="00BE456F">
      <w:pPr>
        <w:pStyle w:val="Style2"/>
        <w:numPr>
          <w:ilvl w:val="0"/>
          <w:numId w:val="7"/>
        </w:numPr>
        <w:shd w:val="clear" w:color="auto" w:fill="auto"/>
        <w:spacing w:after="60"/>
        <w:ind w:left="440" w:right="40"/>
        <w:jc w:val="both"/>
      </w:pPr>
      <w:r>
        <w:t xml:space="preserve"> Poskytovatel odpovídá objednateli za škodu na skladovaných a archivovaných dokumentech od jejich převzetí po celou dobu skladování a archivování,</w:t>
      </w:r>
    </w:p>
    <w:p w:rsidR="00AD4373" w:rsidRDefault="00BE456F">
      <w:pPr>
        <w:pStyle w:val="Style2"/>
        <w:numPr>
          <w:ilvl w:val="0"/>
          <w:numId w:val="7"/>
        </w:numPr>
        <w:shd w:val="clear" w:color="auto" w:fill="auto"/>
        <w:ind w:left="440" w:right="40"/>
        <w:jc w:val="both"/>
      </w:pPr>
      <w:r>
        <w:t xml:space="preserve"> Poskytovatel odpovídá ob</w:t>
      </w:r>
      <w:r>
        <w:t>jednateli za újmu objednatele vzniklou v důsledku neúspěchu v soudních, správních, rozhodčích či jiných řízeních z důvodů poskytovatelem včas nedodaných</w:t>
      </w:r>
      <w:r>
        <w:br w:type="page"/>
      </w:r>
    </w:p>
    <w:p w:rsidR="00AD4373" w:rsidRDefault="00BE456F">
      <w:pPr>
        <w:pStyle w:val="Style5"/>
        <w:shd w:val="clear" w:color="auto" w:fill="auto"/>
        <w:spacing w:after="493" w:line="130" w:lineRule="exact"/>
        <w:ind w:left="6800" w:right="20"/>
      </w:pPr>
      <w:r>
        <w:rPr>
          <w:lang w:val="en-US"/>
        </w:rPr>
        <w:t xml:space="preserve">CENTRUM PRO </w:t>
      </w:r>
      <w:proofErr w:type="spellStart"/>
      <w:r>
        <w:rPr>
          <w:lang w:val="en-US"/>
        </w:rPr>
        <w:t>RtGlONALNl</w:t>
      </w:r>
      <w:proofErr w:type="spellEnd"/>
      <w:r>
        <w:rPr>
          <w:lang w:val="en-US"/>
        </w:rPr>
        <w:t xml:space="preserve"> </w:t>
      </w:r>
      <w:r>
        <w:t xml:space="preserve">ROZVOJ </w:t>
      </w:r>
      <w:proofErr w:type="spellStart"/>
      <w:r>
        <w:t>ČESKt</w:t>
      </w:r>
      <w:proofErr w:type="spellEnd"/>
      <w:r>
        <w:t xml:space="preserve"> </w:t>
      </w:r>
      <w:proofErr w:type="spellStart"/>
      <w:r>
        <w:t>RfPUBLÍKY</w:t>
      </w:r>
      <w:proofErr w:type="spellEnd"/>
    </w:p>
    <w:p w:rsidR="00AD4373" w:rsidRDefault="00BE456F">
      <w:pPr>
        <w:pStyle w:val="Style2"/>
        <w:shd w:val="clear" w:color="auto" w:fill="auto"/>
        <w:spacing w:after="56"/>
        <w:ind w:left="420" w:right="20" w:firstLine="0"/>
        <w:jc w:val="both"/>
      </w:pPr>
      <w:r>
        <w:t xml:space="preserve">podkladů, které byly objednatelem požadovány ve lhůtě </w:t>
      </w:r>
      <w:proofErr w:type="spellStart"/>
      <w:r>
        <w:t>nejnnéné</w:t>
      </w:r>
      <w:proofErr w:type="spellEnd"/>
      <w:r>
        <w:t xml:space="preserve"> 14 pracovních dnů před dnem, kdy je bylo třeba pro účely příslušného řízení využít, a které byly prokazatelně ve správě poskytovatele.</w:t>
      </w:r>
    </w:p>
    <w:p w:rsidR="00AD4373" w:rsidRDefault="00BE456F">
      <w:pPr>
        <w:pStyle w:val="Style2"/>
        <w:numPr>
          <w:ilvl w:val="0"/>
          <w:numId w:val="7"/>
        </w:numPr>
        <w:shd w:val="clear" w:color="auto" w:fill="auto"/>
        <w:tabs>
          <w:tab w:val="left" w:pos="356"/>
        </w:tabs>
        <w:spacing w:after="64" w:line="269" w:lineRule="exact"/>
        <w:ind w:left="420" w:right="20"/>
        <w:jc w:val="both"/>
      </w:pPr>
      <w:r>
        <w:t>2ádná ze smluvních stran neodpovídá za škodu, která vznikla v důsledku věcné nesprávného nebo jinak chybného zad</w:t>
      </w:r>
      <w:r>
        <w:t>ání, které obdržela od druhé smluvní strany.</w:t>
      </w:r>
    </w:p>
    <w:p w:rsidR="00AD4373" w:rsidRDefault="00BE456F">
      <w:pPr>
        <w:pStyle w:val="Style2"/>
        <w:numPr>
          <w:ilvl w:val="0"/>
          <w:numId w:val="7"/>
        </w:numPr>
        <w:shd w:val="clear" w:color="auto" w:fill="auto"/>
        <w:tabs>
          <w:tab w:val="left" w:pos="356"/>
        </w:tabs>
        <w:spacing w:after="60"/>
        <w:ind w:left="420" w:right="20"/>
        <w:jc w:val="both"/>
      </w:pPr>
      <w:r>
        <w:t>Žádná ze smluvních stran není odpovědna za škodu způsobenou prodlením druhé smluvní strany s jejím vlastním plněním.</w:t>
      </w:r>
    </w:p>
    <w:p w:rsidR="00AD4373" w:rsidRDefault="00BE456F">
      <w:pPr>
        <w:pStyle w:val="Style2"/>
        <w:numPr>
          <w:ilvl w:val="0"/>
          <w:numId w:val="7"/>
        </w:numPr>
        <w:shd w:val="clear" w:color="auto" w:fill="auto"/>
        <w:tabs>
          <w:tab w:val="left" w:pos="356"/>
        </w:tabs>
        <w:spacing w:after="275"/>
        <w:ind w:left="420" w:right="20"/>
        <w:jc w:val="both"/>
      </w:pPr>
      <w:r>
        <w:t xml:space="preserve">Smluvní strany se zavazují upozornit druhou smluvní stranu bez zbytečného odkladu na vzniklé </w:t>
      </w:r>
      <w:r>
        <w:t>okolnosti vylučující odpovědnost bránící řádnému plnění této smlouvy. Smluvní strany se zavazuji k vyvinutí maximálního úsilí k odvrácení a překonání okolností vylučujících odpovědnost.</w:t>
      </w:r>
    </w:p>
    <w:p w:rsidR="00AD4373" w:rsidRDefault="00BE456F">
      <w:pPr>
        <w:pStyle w:val="Style17"/>
        <w:keepNext/>
        <w:keepLines/>
        <w:shd w:val="clear" w:color="auto" w:fill="auto"/>
        <w:spacing w:before="0" w:after="134" w:line="220" w:lineRule="exact"/>
        <w:ind w:left="20"/>
        <w:jc w:val="center"/>
      </w:pPr>
      <w:bookmarkStart w:id="6" w:name="bookmark6"/>
      <w:r>
        <w:t>Článek VI. Sankce</w:t>
      </w:r>
      <w:bookmarkEnd w:id="6"/>
    </w:p>
    <w:p w:rsidR="00AD4373" w:rsidRDefault="00BE456F">
      <w:pPr>
        <w:pStyle w:val="Style2"/>
        <w:numPr>
          <w:ilvl w:val="0"/>
          <w:numId w:val="8"/>
        </w:numPr>
        <w:shd w:val="clear" w:color="auto" w:fill="auto"/>
        <w:tabs>
          <w:tab w:val="left" w:pos="356"/>
        </w:tabs>
        <w:spacing w:after="60"/>
        <w:ind w:left="420" w:right="20"/>
        <w:jc w:val="both"/>
      </w:pPr>
      <w:r>
        <w:rPr>
          <w:rStyle w:val="CharStyle46"/>
        </w:rPr>
        <w:t xml:space="preserve">v </w:t>
      </w:r>
      <w:r>
        <w:t xml:space="preserve">případě prodlení poskytovatele s poskytováním </w:t>
      </w:r>
      <w:r>
        <w:t>služeb centrální spisovny či doplňkových služeb ve stanovené lhůtě je poskytovatel povinen uhradit objednateli smluvní pokutu ve výši 1.000,- Kč za každý i započatý den prodleni.</w:t>
      </w:r>
    </w:p>
    <w:p w:rsidR="00AD4373" w:rsidRDefault="00BE456F">
      <w:pPr>
        <w:pStyle w:val="Style2"/>
        <w:numPr>
          <w:ilvl w:val="0"/>
          <w:numId w:val="8"/>
        </w:numPr>
        <w:shd w:val="clear" w:color="auto" w:fill="auto"/>
        <w:tabs>
          <w:tab w:val="left" w:pos="356"/>
        </w:tabs>
        <w:spacing w:after="60"/>
        <w:ind w:left="420" w:right="20"/>
        <w:jc w:val="both"/>
      </w:pPr>
      <w:r>
        <w:t>V případě prodleni objednatele s úhradou faktury je poskytovatel oprávněn pož</w:t>
      </w:r>
      <w:r>
        <w:t>adovat po objednateli úrok z prodlení ve výši 0,05 % z fakturované částky včetně DPH za každý i započatý den prodlení.</w:t>
      </w:r>
    </w:p>
    <w:p w:rsidR="00AD4373" w:rsidRDefault="00BE456F">
      <w:pPr>
        <w:pStyle w:val="Style2"/>
        <w:numPr>
          <w:ilvl w:val="0"/>
          <w:numId w:val="8"/>
        </w:numPr>
        <w:shd w:val="clear" w:color="auto" w:fill="auto"/>
        <w:tabs>
          <w:tab w:val="left" w:pos="356"/>
        </w:tabs>
        <w:spacing w:after="60"/>
        <w:ind w:left="420" w:right="20"/>
        <w:jc w:val="both"/>
      </w:pPr>
      <w:r>
        <w:t xml:space="preserve">Za porušení povinnosti mlčenlivosti dle čl. Vlil odst. </w:t>
      </w:r>
      <w:r>
        <w:rPr>
          <w:rStyle w:val="CharStyle47"/>
          <w:b/>
          <w:bCs/>
        </w:rPr>
        <w:t>7-10</w:t>
      </w:r>
      <w:r>
        <w:t xml:space="preserve"> této smlouvy se sjednává smluvní pokuta ve výši 50.000,- Kč, a to za každý je</w:t>
      </w:r>
      <w:r>
        <w:t>dnotlivý případ porušení této povinnosti.</w:t>
      </w:r>
    </w:p>
    <w:p w:rsidR="00AD4373" w:rsidRDefault="00BE456F">
      <w:pPr>
        <w:pStyle w:val="Style2"/>
        <w:numPr>
          <w:ilvl w:val="0"/>
          <w:numId w:val="8"/>
        </w:numPr>
        <w:shd w:val="clear" w:color="auto" w:fill="auto"/>
        <w:tabs>
          <w:tab w:val="left" w:pos="356"/>
        </w:tabs>
        <w:spacing w:after="60"/>
        <w:ind w:left="420" w:right="20"/>
        <w:jc w:val="both"/>
      </w:pPr>
      <w:r>
        <w:t xml:space="preserve">V případě zjištění, že poskytovatel nepostupuje při plněni předmětu </w:t>
      </w:r>
      <w:proofErr w:type="gramStart"/>
      <w:r>
        <w:t>plněni</w:t>
      </w:r>
      <w:proofErr w:type="gramEnd"/>
      <w:r>
        <w:t xml:space="preserve"> řádně, v souladu s touto smlouvou a dopadajícími předpisy uvedenými v čl. IV odst. 7 a 8 této smlouvy, je poskytovatel povinen zaplatit obj</w:t>
      </w:r>
      <w:r>
        <w:t>ednateli smluvní pokutu ve výši 10.000,- Kč za každý jednotlivý případ.</w:t>
      </w:r>
    </w:p>
    <w:p w:rsidR="00AD4373" w:rsidRDefault="00BE456F">
      <w:pPr>
        <w:pStyle w:val="Style2"/>
        <w:numPr>
          <w:ilvl w:val="0"/>
          <w:numId w:val="8"/>
        </w:numPr>
        <w:shd w:val="clear" w:color="auto" w:fill="auto"/>
        <w:tabs>
          <w:tab w:val="left" w:pos="356"/>
        </w:tabs>
        <w:spacing w:after="135"/>
        <w:ind w:left="420" w:right="20"/>
        <w:jc w:val="both"/>
      </w:pPr>
      <w:r>
        <w:t>V případě, že dojde k vážnému poškození či zničení dokumentů předaných objednatelem poskytovateli v souladu s touto smlouvou k archivaci, a to výlučně z důvodů na straně poskytovatele,</w:t>
      </w:r>
      <w:r>
        <w:t xml:space="preserve"> případně proto, že poskytovatel při </w:t>
      </w:r>
      <w:proofErr w:type="gramStart"/>
      <w:r>
        <w:t>plněni</w:t>
      </w:r>
      <w:proofErr w:type="gramEnd"/>
      <w:r>
        <w:t xml:space="preserve"> této smlouvy porušil ustanovení této smlouvy či ustanovení předpisů uvedených v čl. IV odst. 1 a 8 této smlouvy, je poskytovatel povinen zaplatit objednateli smluvní pokutu ve výši 1.000,- Kč za 1 </w:t>
      </w:r>
      <w:proofErr w:type="spellStart"/>
      <w:r>
        <w:t>bm</w:t>
      </w:r>
      <w:proofErr w:type="spellEnd"/>
      <w:r>
        <w:t xml:space="preserve"> vážně poškoz</w:t>
      </w:r>
      <w:r>
        <w:t xml:space="preserve">ených či zničených dokumentů. </w:t>
      </w:r>
      <w:proofErr w:type="spellStart"/>
      <w:r>
        <w:t>Tim</w:t>
      </w:r>
      <w:proofErr w:type="spellEnd"/>
      <w:r>
        <w:t xml:space="preserve"> není dotčeno právo objednatele na náhradu skutečně vzniklé škody.</w:t>
      </w:r>
    </w:p>
    <w:p w:rsidR="00AD4373" w:rsidRDefault="00BE456F">
      <w:pPr>
        <w:pStyle w:val="Style2"/>
        <w:numPr>
          <w:ilvl w:val="0"/>
          <w:numId w:val="8"/>
        </w:numPr>
        <w:shd w:val="clear" w:color="auto" w:fill="auto"/>
        <w:tabs>
          <w:tab w:val="left" w:pos="356"/>
        </w:tabs>
        <w:spacing w:after="219" w:line="170" w:lineRule="exact"/>
        <w:ind w:left="420"/>
        <w:jc w:val="both"/>
      </w:pPr>
      <w:r>
        <w:t>Zaplacením smluvní pokuty není dotčeno právo smluvních stran na náhradu případné škody.</w:t>
      </w:r>
    </w:p>
    <w:p w:rsidR="00AD4373" w:rsidRDefault="00BE456F">
      <w:pPr>
        <w:pStyle w:val="Style2"/>
        <w:numPr>
          <w:ilvl w:val="0"/>
          <w:numId w:val="8"/>
        </w:numPr>
        <w:shd w:val="clear" w:color="auto" w:fill="auto"/>
        <w:tabs>
          <w:tab w:val="left" w:pos="356"/>
        </w:tabs>
        <w:spacing w:after="246" w:line="170" w:lineRule="exact"/>
        <w:ind w:left="420"/>
        <w:jc w:val="both"/>
      </w:pPr>
      <w:r>
        <w:t>Smluvní pokuta a úrok budou splatné do 14 dnů ode dne jejich vyúčtov</w:t>
      </w:r>
      <w:r>
        <w:t>ání smluvní stranou.</w:t>
      </w:r>
    </w:p>
    <w:p w:rsidR="00AD4373" w:rsidRDefault="00BE456F">
      <w:pPr>
        <w:pStyle w:val="Style17"/>
        <w:keepNext/>
        <w:keepLines/>
        <w:shd w:val="clear" w:color="auto" w:fill="auto"/>
        <w:spacing w:before="0" w:after="129" w:line="220" w:lineRule="exact"/>
        <w:ind w:left="20"/>
        <w:jc w:val="center"/>
      </w:pPr>
      <w:bookmarkStart w:id="7" w:name="bookmark7"/>
      <w:r>
        <w:t>Článek VII. Platnost smlouvy, doba plnění</w:t>
      </w:r>
      <w:bookmarkEnd w:id="7"/>
    </w:p>
    <w:p w:rsidR="00AD4373" w:rsidRDefault="00BE456F">
      <w:pPr>
        <w:pStyle w:val="Style2"/>
        <w:numPr>
          <w:ilvl w:val="0"/>
          <w:numId w:val="9"/>
        </w:numPr>
        <w:shd w:val="clear" w:color="auto" w:fill="auto"/>
        <w:tabs>
          <w:tab w:val="left" w:pos="356"/>
        </w:tabs>
        <w:spacing w:after="135"/>
        <w:ind w:left="420" w:right="20"/>
        <w:jc w:val="both"/>
      </w:pPr>
      <w:r>
        <w:t>Tato smlouva nabývá platnosti dnem jejího podpisu oprávněnými zástupci obou smluvních stran a účinnosti dnem doručení písemné výzvy k zahájení plnění poskytovateli.</w:t>
      </w:r>
    </w:p>
    <w:p w:rsidR="00AD4373" w:rsidRDefault="00BE456F">
      <w:pPr>
        <w:pStyle w:val="Style2"/>
        <w:numPr>
          <w:ilvl w:val="0"/>
          <w:numId w:val="9"/>
        </w:numPr>
        <w:shd w:val="clear" w:color="auto" w:fill="auto"/>
        <w:tabs>
          <w:tab w:val="left" w:pos="356"/>
        </w:tabs>
        <w:spacing w:line="170" w:lineRule="exact"/>
        <w:ind w:left="420"/>
        <w:jc w:val="both"/>
        <w:sectPr w:rsidR="00AD437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9" w:h="16834"/>
          <w:pgMar w:top="520" w:right="902" w:bottom="2354" w:left="2011" w:header="0" w:footer="3" w:gutter="0"/>
          <w:cols w:space="720"/>
          <w:noEndnote/>
          <w:titlePg/>
          <w:docGrid w:linePitch="360"/>
        </w:sectPr>
      </w:pPr>
      <w:r>
        <w:t xml:space="preserve">Tato smlouva se uzavírá na dobu 48 měsíců ode dne doručení písemné výzvy k </w:t>
      </w:r>
      <w:proofErr w:type="gramStart"/>
      <w:r>
        <w:t>zahájeni</w:t>
      </w:r>
      <w:proofErr w:type="gramEnd"/>
      <w:r>
        <w:t xml:space="preserve"> plnění.</w:t>
      </w:r>
    </w:p>
    <w:p w:rsidR="00AD4373" w:rsidRDefault="00BE456F">
      <w:pPr>
        <w:pStyle w:val="Style48"/>
        <w:shd w:val="clear" w:color="auto" w:fill="auto"/>
        <w:spacing w:line="100" w:lineRule="exact"/>
        <w:ind w:left="6760"/>
      </w:pPr>
      <w:r>
        <w:rPr>
          <w:lang w:val="en-US"/>
        </w:rPr>
        <w:t xml:space="preserve">CENTRUM PRO </w:t>
      </w:r>
      <w:r>
        <w:t xml:space="preserve">HEQONALNI </w:t>
      </w:r>
      <w:proofErr w:type="spellStart"/>
      <w:r>
        <w:t>ROZVOj</w:t>
      </w:r>
      <w:proofErr w:type="spellEnd"/>
    </w:p>
    <w:p w:rsidR="00AD4373" w:rsidRDefault="00BE456F">
      <w:pPr>
        <w:pStyle w:val="Style48"/>
        <w:shd w:val="clear" w:color="auto" w:fill="auto"/>
        <w:spacing w:after="518" w:line="100" w:lineRule="exact"/>
        <w:ind w:left="6760"/>
      </w:pPr>
      <w:r>
        <w:rPr>
          <w:rStyle w:val="CharStyle51"/>
          <w:b/>
          <w:bCs/>
          <w:lang w:val="en-US"/>
        </w:rPr>
        <w:t xml:space="preserve">Ceske </w:t>
      </w:r>
      <w:r>
        <w:rPr>
          <w:rStyle w:val="CharStyle51"/>
          <w:b/>
          <w:bCs/>
        </w:rPr>
        <w:t>republiky</w:t>
      </w:r>
    </w:p>
    <w:p w:rsidR="00AD4373" w:rsidRDefault="00BE456F">
      <w:pPr>
        <w:pStyle w:val="Style2"/>
        <w:numPr>
          <w:ilvl w:val="0"/>
          <w:numId w:val="9"/>
        </w:numPr>
        <w:shd w:val="clear" w:color="auto" w:fill="auto"/>
        <w:spacing w:after="60"/>
        <w:ind w:left="420"/>
      </w:pPr>
      <w:r>
        <w:rPr>
          <w:lang w:val="en-US"/>
        </w:rPr>
        <w:t xml:space="preserve"> </w:t>
      </w:r>
      <w:r>
        <w:t xml:space="preserve">Před uplynutím doby uvedené v předcházejícím odstavci tohoto článku smlouvy končí tato </w:t>
      </w:r>
      <w:r>
        <w:t xml:space="preserve">smlouva rovněž z důvodu vyčerpání finančního limitu stanoveného v čl. </w:t>
      </w:r>
      <w:r>
        <w:rPr>
          <w:lang w:val="en-US"/>
        </w:rPr>
        <w:t xml:space="preserve">Ill </w:t>
      </w:r>
      <w:r>
        <w:t>odst. 3 této smlouvy.</w:t>
      </w:r>
    </w:p>
    <w:p w:rsidR="00AD4373" w:rsidRDefault="00BE456F">
      <w:pPr>
        <w:pStyle w:val="Style2"/>
        <w:numPr>
          <w:ilvl w:val="0"/>
          <w:numId w:val="9"/>
        </w:numPr>
        <w:shd w:val="clear" w:color="auto" w:fill="auto"/>
        <w:spacing w:after="60"/>
        <w:ind w:left="420"/>
      </w:pPr>
      <w:r>
        <w:t xml:space="preserve"> Obé smluvní strany jsou oprávněny ukončit tuto smlouvu písemnou výpovědí i bez udání důvodů. Výpovědní doba činí dva (2) měsíce a počíná běžet prvním dnem měsí</w:t>
      </w:r>
      <w:r>
        <w:t>ce následujícího po měsíci, v němž došlo k doručení výpovědi druhé smluvní straně. Poskytovatel je podle tohoto ustanovení oprávněn smlouvu vypovědět nejdříve po uplynutí 2 let od nabytí její účinnosti.</w:t>
      </w:r>
    </w:p>
    <w:p w:rsidR="00AD4373" w:rsidRDefault="00BE456F">
      <w:pPr>
        <w:pStyle w:val="Style2"/>
        <w:numPr>
          <w:ilvl w:val="0"/>
          <w:numId w:val="9"/>
        </w:numPr>
        <w:shd w:val="clear" w:color="auto" w:fill="auto"/>
        <w:spacing w:after="52"/>
        <w:ind w:left="420"/>
      </w:pPr>
      <w:r>
        <w:t xml:space="preserve"> Objednatel je oprávněn odstoupit od smlouvy v případ</w:t>
      </w:r>
      <w:r>
        <w:t>ě, že poskytovatel bude v prodlení s poskytováním služeb centrální spisovny či doplňkových služeb po dobu delší než 20 dnů oproti sjednanému termínu nebo v případě, že poskytovatel bude postupovat v rozporu s touto smlouvou a nápravu nezjedná ani v přiměře</w:t>
      </w:r>
      <w:r>
        <w:t>né lhůtě poskytnuté mu k tomu objednatelem.</w:t>
      </w:r>
    </w:p>
    <w:p w:rsidR="00AD4373" w:rsidRDefault="00BE456F">
      <w:pPr>
        <w:pStyle w:val="Style17"/>
        <w:keepNext/>
        <w:keepLines/>
        <w:shd w:val="clear" w:color="auto" w:fill="auto"/>
        <w:spacing w:before="0" w:after="0" w:line="499" w:lineRule="exact"/>
        <w:ind w:left="20"/>
        <w:jc w:val="center"/>
      </w:pPr>
      <w:bookmarkStart w:id="8" w:name="bookmark8"/>
      <w:r>
        <w:t>Článek VIII Ostatní ujednání</w:t>
      </w:r>
      <w:bookmarkEnd w:id="8"/>
    </w:p>
    <w:p w:rsidR="00AD4373" w:rsidRDefault="00BE456F">
      <w:pPr>
        <w:pStyle w:val="Style2"/>
        <w:numPr>
          <w:ilvl w:val="0"/>
          <w:numId w:val="10"/>
        </w:numPr>
        <w:shd w:val="clear" w:color="auto" w:fill="auto"/>
        <w:tabs>
          <w:tab w:val="left" w:pos="396"/>
        </w:tabs>
        <w:spacing w:after="60"/>
        <w:ind w:left="420" w:right="40"/>
        <w:jc w:val="both"/>
      </w:pPr>
      <w:r>
        <w:t xml:space="preserve">Likvidaci skladovaných a archivovaných dokumentů bude provádět poskytovatel po uplynutí povinných ukládacích lhůt na základě pokynu objednatele, a to v souladu s obecně platnými </w:t>
      </w:r>
      <w:r>
        <w:t>právními předpisy, zejména po předchozím písemném odsouhlaseni statutárního zástupce objednatele a po schválení příslušným státním archivním orgánem,</w:t>
      </w:r>
    </w:p>
    <w:p w:rsidR="00AD4373" w:rsidRDefault="00BE456F">
      <w:pPr>
        <w:pStyle w:val="Style2"/>
        <w:numPr>
          <w:ilvl w:val="0"/>
          <w:numId w:val="10"/>
        </w:numPr>
        <w:shd w:val="clear" w:color="auto" w:fill="auto"/>
        <w:tabs>
          <w:tab w:val="left" w:pos="396"/>
        </w:tabs>
        <w:spacing w:after="60"/>
        <w:ind w:left="420"/>
      </w:pPr>
      <w:r>
        <w:t>Poskytovatel se zavazuje oznámit objednateli všechny okolnosti, které zjistil v průběhu plnění této smlouv</w:t>
      </w:r>
      <w:r>
        <w:t xml:space="preserve">y a které mohou mít vliv na </w:t>
      </w:r>
      <w:proofErr w:type="gramStart"/>
      <w:r>
        <w:t>plněni</w:t>
      </w:r>
      <w:proofErr w:type="gramEnd"/>
      <w:r>
        <w:t xml:space="preserve"> předmětu této smlouvy.</w:t>
      </w:r>
    </w:p>
    <w:p w:rsidR="00AD4373" w:rsidRDefault="00BE456F">
      <w:pPr>
        <w:pStyle w:val="Style2"/>
        <w:numPr>
          <w:ilvl w:val="0"/>
          <w:numId w:val="10"/>
        </w:numPr>
        <w:shd w:val="clear" w:color="auto" w:fill="auto"/>
        <w:tabs>
          <w:tab w:val="left" w:pos="396"/>
        </w:tabs>
        <w:spacing w:after="60"/>
        <w:ind w:left="420" w:right="40"/>
        <w:jc w:val="both"/>
      </w:pPr>
      <w:r>
        <w:t xml:space="preserve">Poskytovatel je povinen pravidelně, minimálně 1 x za měsíc a rovněž mimořádně na </w:t>
      </w:r>
      <w:proofErr w:type="gramStart"/>
      <w:r>
        <w:t>požádáni</w:t>
      </w:r>
      <w:proofErr w:type="gramEnd"/>
      <w:r>
        <w:t xml:space="preserve"> objednatele, informovat objednatele o průběhu plnění předmětu smlouvy a akceptovat jeho doplňující pokyny a </w:t>
      </w:r>
      <w:r>
        <w:t>připomínky k plnění předmětu této smlouvy.</w:t>
      </w:r>
    </w:p>
    <w:p w:rsidR="00AD4373" w:rsidRDefault="00BE456F">
      <w:pPr>
        <w:pStyle w:val="Style2"/>
        <w:numPr>
          <w:ilvl w:val="0"/>
          <w:numId w:val="10"/>
        </w:numPr>
        <w:shd w:val="clear" w:color="auto" w:fill="auto"/>
        <w:tabs>
          <w:tab w:val="left" w:pos="396"/>
        </w:tabs>
        <w:spacing w:after="60"/>
        <w:ind w:left="420"/>
      </w:pPr>
      <w:r>
        <w:t>Objednatel má dle potřeby právo kontroly poskytovaných služeb a jejích kvality, a to i formou dodavatelského auditu.</w:t>
      </w:r>
    </w:p>
    <w:p w:rsidR="00AD4373" w:rsidRDefault="00BE456F">
      <w:pPr>
        <w:pStyle w:val="Style2"/>
        <w:numPr>
          <w:ilvl w:val="0"/>
          <w:numId w:val="10"/>
        </w:numPr>
        <w:shd w:val="clear" w:color="auto" w:fill="auto"/>
        <w:tabs>
          <w:tab w:val="left" w:pos="396"/>
        </w:tabs>
        <w:spacing w:after="64"/>
        <w:ind w:left="420"/>
      </w:pPr>
      <w:r>
        <w:t xml:space="preserve">Objednatel </w:t>
      </w:r>
      <w:proofErr w:type="gramStart"/>
      <w:r>
        <w:t>je</w:t>
      </w:r>
      <w:proofErr w:type="gramEnd"/>
      <w:r>
        <w:t xml:space="preserve"> také oprávněn požadovat po poskytovateli </w:t>
      </w:r>
      <w:proofErr w:type="gramStart"/>
      <w:r>
        <w:t>předloženi</w:t>
      </w:r>
      <w:proofErr w:type="gramEnd"/>
      <w:r>
        <w:t xml:space="preserve"> důkazů o provedení, rozsahu a </w:t>
      </w:r>
      <w:r>
        <w:t>kvalitě poskytovaných služeb.</w:t>
      </w:r>
    </w:p>
    <w:p w:rsidR="00AD4373" w:rsidRDefault="00BE456F">
      <w:pPr>
        <w:pStyle w:val="Style2"/>
        <w:numPr>
          <w:ilvl w:val="0"/>
          <w:numId w:val="10"/>
        </w:numPr>
        <w:shd w:val="clear" w:color="auto" w:fill="auto"/>
        <w:tabs>
          <w:tab w:val="left" w:pos="396"/>
        </w:tabs>
        <w:spacing w:after="60" w:line="259" w:lineRule="exact"/>
        <w:ind w:left="420"/>
      </w:pPr>
      <w:r>
        <w:t>Poskytovatel není oprávněn postoupit práva či povinnosti vyplývající ze smlouvy třetím osobám bez předchozího písemného souhlasu objednatele.</w:t>
      </w:r>
    </w:p>
    <w:p w:rsidR="00AD4373" w:rsidRDefault="00BE456F">
      <w:pPr>
        <w:pStyle w:val="Style2"/>
        <w:numPr>
          <w:ilvl w:val="0"/>
          <w:numId w:val="10"/>
        </w:numPr>
        <w:shd w:val="clear" w:color="auto" w:fill="auto"/>
        <w:tabs>
          <w:tab w:val="left" w:pos="396"/>
        </w:tabs>
        <w:spacing w:after="56" w:line="259" w:lineRule="exact"/>
        <w:ind w:left="420" w:right="40"/>
        <w:jc w:val="both"/>
      </w:pPr>
      <w:r>
        <w:t>Poskytovatel se zavazuje zachovat mlčenlivost o informacích, které mu byly objednate</w:t>
      </w:r>
      <w:r>
        <w:t>lem v souvislosti s touto smlouvou poskytnuty, včetně údajů obsažených v archivovaných dokumentech. Tyto povinnosti trvají i po skončení platnosti této smlouvy.</w:t>
      </w:r>
    </w:p>
    <w:p w:rsidR="00AD4373" w:rsidRDefault="00BE456F">
      <w:pPr>
        <w:pStyle w:val="Style2"/>
        <w:numPr>
          <w:ilvl w:val="0"/>
          <w:numId w:val="10"/>
        </w:numPr>
        <w:shd w:val="clear" w:color="auto" w:fill="auto"/>
        <w:tabs>
          <w:tab w:val="left" w:pos="396"/>
        </w:tabs>
        <w:spacing w:after="60"/>
        <w:ind w:left="420" w:right="40"/>
        <w:jc w:val="both"/>
      </w:pPr>
      <w:r>
        <w:t xml:space="preserve">Poskytovatel </w:t>
      </w:r>
      <w:proofErr w:type="gramStart"/>
      <w:r>
        <w:t>je</w:t>
      </w:r>
      <w:proofErr w:type="gramEnd"/>
      <w:r>
        <w:t xml:space="preserve"> oprávněn zpracovávat data poskytnutá objednatelem výhradně za účelem </w:t>
      </w:r>
      <w:proofErr w:type="gramStart"/>
      <w:r>
        <w:t>naplněni</w:t>
      </w:r>
      <w:proofErr w:type="gramEnd"/>
      <w:r>
        <w:t xml:space="preserve"> t</w:t>
      </w:r>
      <w:r>
        <w:t>éto smlouvy, při tom je povinen zacházet se všemi informacemi a dokumenty, které mu objednatel poskytnul či svěřil, jako s informacemi důvěrnými.</w:t>
      </w:r>
    </w:p>
    <w:p w:rsidR="00AD4373" w:rsidRDefault="00BE456F">
      <w:pPr>
        <w:pStyle w:val="Style2"/>
        <w:numPr>
          <w:ilvl w:val="0"/>
          <w:numId w:val="10"/>
        </w:numPr>
        <w:shd w:val="clear" w:color="auto" w:fill="auto"/>
        <w:tabs>
          <w:tab w:val="left" w:pos="396"/>
        </w:tabs>
        <w:ind w:left="420" w:right="40"/>
        <w:jc w:val="both"/>
      </w:pPr>
      <w:r>
        <w:t xml:space="preserve">Důvěrnými informacemi se pro účely této smlouvy rozumí zejména všechny informace, které se strany dozvěděly v </w:t>
      </w:r>
      <w:r>
        <w:t xml:space="preserve">souvislosti se smlouvou a dalšími jednáními s druhou stranou, a to i když se nejedná o obchodní tajemství dle občanského zákoníku, jakož i </w:t>
      </w:r>
      <w:r>
        <w:rPr>
          <w:lang w:val="en-US"/>
        </w:rPr>
        <w:t xml:space="preserve">know-how, </w:t>
      </w:r>
      <w:r>
        <w:t xml:space="preserve">jímž se rozumí veškeré konkurenčně významné, určitelné, ocenitelné skutečnosti, které nejsou v příslušných </w:t>
      </w:r>
      <w:r>
        <w:t xml:space="preserve">obchodních kruzích běžně dostupné a objednatel zajišťuje ve svém zájmu odpovídajícím způsobem jejich utajení, a dále všechna data, o kterých se poskytovatel </w:t>
      </w:r>
      <w:proofErr w:type="spellStart"/>
      <w:r>
        <w:t>dozvi</w:t>
      </w:r>
      <w:proofErr w:type="spellEnd"/>
      <w:r>
        <w:t xml:space="preserve"> v souvislosti se zpracováním dat objednatele.</w:t>
      </w:r>
      <w:r>
        <w:br w:type="page"/>
      </w:r>
    </w:p>
    <w:p w:rsidR="00AD4373" w:rsidRDefault="00BE456F">
      <w:pPr>
        <w:pStyle w:val="Style52"/>
        <w:shd w:val="clear" w:color="auto" w:fill="auto"/>
        <w:spacing w:after="0" w:line="420" w:lineRule="exact"/>
        <w:ind w:left="6700"/>
      </w:pPr>
      <w:r>
        <w:rPr>
          <w:rStyle w:val="CharStyle54"/>
          <w:b/>
          <w:bCs/>
        </w:rPr>
        <w:t>&lt;</w:t>
      </w:r>
    </w:p>
    <w:p w:rsidR="00AD4373" w:rsidRDefault="00BE456F">
      <w:pPr>
        <w:pStyle w:val="Style9"/>
        <w:shd w:val="clear" w:color="auto" w:fill="auto"/>
        <w:spacing w:after="493"/>
        <w:ind w:left="6780" w:right="40"/>
      </w:pPr>
      <w:proofErr w:type="spellStart"/>
      <w:r>
        <w:rPr>
          <w:lang w:val="en-US"/>
        </w:rPr>
        <w:t>CEf'mUJM</w:t>
      </w:r>
      <w:proofErr w:type="spellEnd"/>
      <w:r>
        <w:rPr>
          <w:lang w:val="en-US"/>
        </w:rPr>
        <w:t xml:space="preserve"> PRO </w:t>
      </w:r>
      <w:proofErr w:type="spellStart"/>
      <w:r>
        <w:rPr>
          <w:lang w:val="en-US"/>
        </w:rPr>
        <w:t>R£aONALN</w:t>
      </w:r>
      <w:proofErr w:type="spellEnd"/>
      <w:r>
        <w:rPr>
          <w:lang w:val="en-US"/>
        </w:rPr>
        <w:t xml:space="preserve">! ROZVO) C£SKF </w:t>
      </w:r>
      <w:proofErr w:type="spellStart"/>
      <w:r>
        <w:t>RřPUBLIKY</w:t>
      </w:r>
      <w:proofErr w:type="spellEnd"/>
    </w:p>
    <w:p w:rsidR="00AD4373" w:rsidRDefault="00BE456F">
      <w:pPr>
        <w:pStyle w:val="Style2"/>
        <w:numPr>
          <w:ilvl w:val="0"/>
          <w:numId w:val="10"/>
        </w:numPr>
        <w:shd w:val="clear" w:color="auto" w:fill="auto"/>
        <w:spacing w:after="60"/>
        <w:ind w:left="440" w:right="40"/>
        <w:jc w:val="both"/>
      </w:pPr>
      <w:r>
        <w:rPr>
          <w:lang w:val="en-US"/>
        </w:rPr>
        <w:t xml:space="preserve"> </w:t>
      </w:r>
      <w:r>
        <w:t xml:space="preserve">Povinnost mlčenlivosti o </w:t>
      </w:r>
      <w:proofErr w:type="spellStart"/>
      <w:r>
        <w:t>důvémých</w:t>
      </w:r>
      <w:proofErr w:type="spellEnd"/>
      <w:r>
        <w:t xml:space="preserve"> </w:t>
      </w:r>
      <w:proofErr w:type="spellStart"/>
      <w:r>
        <w:t>infomiacich</w:t>
      </w:r>
      <w:proofErr w:type="spellEnd"/>
      <w:r>
        <w:t xml:space="preserve"> a ochrany důvěrných informaci dle této smlouvy se vztahuje na </w:t>
      </w:r>
      <w:proofErr w:type="spellStart"/>
      <w:r>
        <w:t>smluvni</w:t>
      </w:r>
      <w:proofErr w:type="spellEnd"/>
      <w:r>
        <w:t xml:space="preserve"> strany i na všechny třetí osoby, které některá ze smluvních stran přizve s předchozím písemným souhlasem strany druhé, byť i k pa</w:t>
      </w:r>
      <w:r>
        <w:t>rciálnímu jednáni, nebo které se vzájemné se sdělovanými skutečnostmi jinak seznámí. Porušení povinnosti mlčenlivosti je podstatným porušením této smlouvy.</w:t>
      </w:r>
    </w:p>
    <w:p w:rsidR="00AD4373" w:rsidRDefault="00BE456F">
      <w:pPr>
        <w:pStyle w:val="Style2"/>
        <w:numPr>
          <w:ilvl w:val="0"/>
          <w:numId w:val="10"/>
        </w:numPr>
        <w:shd w:val="clear" w:color="auto" w:fill="auto"/>
        <w:spacing w:after="60"/>
        <w:ind w:left="440" w:right="40"/>
        <w:jc w:val="both"/>
      </w:pPr>
      <w:r>
        <w:t xml:space="preserve"> Poskytovatel je podle </w:t>
      </w:r>
      <w:proofErr w:type="spellStart"/>
      <w:r>
        <w:t>ust</w:t>
      </w:r>
      <w:proofErr w:type="spellEnd"/>
      <w:r>
        <w:t xml:space="preserve">. § 2 </w:t>
      </w:r>
      <w:proofErr w:type="spellStart"/>
      <w:r>
        <w:t>pism</w:t>
      </w:r>
      <w:proofErr w:type="spellEnd"/>
      <w:r>
        <w:t>. e) zákona č. 320/2001 Sb., o finanční kontrole ve veřejné sprá</w:t>
      </w:r>
      <w:r>
        <w:t xml:space="preserve">vě a o změně některých zákonů (zákon o finanční kontrole), ve znění pozdějších předpisů, osobou povinnou spolupůsobit při výkonu finanční kontroly prováděné v souvislosti s úhradou zboží a služeb z veřejných výdajů a zavazuje se poskytnout požadované </w:t>
      </w:r>
      <w:proofErr w:type="spellStart"/>
      <w:r>
        <w:t>infon</w:t>
      </w:r>
      <w:r>
        <w:t>nace</w:t>
      </w:r>
      <w:proofErr w:type="spellEnd"/>
      <w:r>
        <w:t xml:space="preserve"> a dokumentaci zaměstnancům nebo zmocněncům objednatele, MMR, Nejvyššího kontrolního úřadu, příslušného finančního úřadu a dalších oprávněných orgánů státní správy a vytvořit uvedeným orgánům či osobám podmínky k provedení kontroly předmětu smlouvy a p</w:t>
      </w:r>
      <w:r>
        <w:t>oskytnout jim součinnost.</w:t>
      </w:r>
    </w:p>
    <w:p w:rsidR="00AD4373" w:rsidRDefault="00BE456F">
      <w:pPr>
        <w:pStyle w:val="Style2"/>
        <w:numPr>
          <w:ilvl w:val="0"/>
          <w:numId w:val="10"/>
        </w:numPr>
        <w:shd w:val="clear" w:color="auto" w:fill="auto"/>
        <w:spacing w:after="60"/>
        <w:ind w:left="440" w:right="40"/>
        <w:jc w:val="both"/>
      </w:pPr>
      <w:r>
        <w:t xml:space="preserve"> Poskytovatel je povinen archivovat originální vyhotoveni smlouvy, její dodatky, originály účetních dokladů a dalších dokladů vztahujících se k realizaci předmětu zakázky, a to způsobem obdobným dle zákona č, 499/2004 Sb., o archi</w:t>
      </w:r>
      <w:r>
        <w:t>vnictví a spisové službě, v platném znění, po dobu min. 10 let od zániku závazku vyplývajícího ze smlouvy, minimálně však do konce roku 2029. Po tuto dobu je Poskytovatel povinen umožnit osobám oprávněným k výkonu kontroly Projektu provést kontrolu dokladů</w:t>
      </w:r>
      <w:r>
        <w:t xml:space="preserve"> souvisejících s plněním smlouvy.</w:t>
      </w:r>
    </w:p>
    <w:p w:rsidR="00AD4373" w:rsidRDefault="00BE456F">
      <w:pPr>
        <w:pStyle w:val="Style2"/>
        <w:numPr>
          <w:ilvl w:val="0"/>
          <w:numId w:val="10"/>
        </w:numPr>
        <w:shd w:val="clear" w:color="auto" w:fill="auto"/>
        <w:spacing w:after="275"/>
        <w:ind w:left="440" w:right="40"/>
        <w:jc w:val="both"/>
      </w:pPr>
      <w:r>
        <w:t xml:space="preserve"> Poskytovatel se dále zavazuje poskytovat objednateli v souvislosti s plněním dle této smlouvy součinnost, aby objednatel mohl dostát svým povinnostem dle § 147a zákona č. 137/2006 Sb., o veřejných zakázkách, zejména mu na</w:t>
      </w:r>
      <w:r>
        <w:t xml:space="preserve"> jeho žádost poskytne seznam subdodavatelů podílejících se na plnění. Poskytovatel současně souhlasí s uveřejněním úplného znění této smlouvy na tzv. profilu objednatele (v rámci </w:t>
      </w:r>
      <w:proofErr w:type="spellStart"/>
      <w:r>
        <w:t>sitě</w:t>
      </w:r>
      <w:proofErr w:type="spellEnd"/>
      <w:r>
        <w:t xml:space="preserve"> internet), bude-li tato povinnost pro objednatele v souvislosti s uzavře</w:t>
      </w:r>
      <w:r>
        <w:t>ním této smlouvy ze zákona č, 137/2006, o veřejných zakázkách, vyplývat.</w:t>
      </w:r>
    </w:p>
    <w:p w:rsidR="00AD4373" w:rsidRDefault="00BE456F">
      <w:pPr>
        <w:pStyle w:val="Style17"/>
        <w:keepNext/>
        <w:keepLines/>
        <w:shd w:val="clear" w:color="auto" w:fill="auto"/>
        <w:spacing w:before="0" w:after="134" w:line="220" w:lineRule="exact"/>
        <w:ind w:left="20"/>
        <w:jc w:val="center"/>
      </w:pPr>
      <w:bookmarkStart w:id="9" w:name="bookmark9"/>
      <w:r>
        <w:t>Článek IX. Závěrečná ustanovení</w:t>
      </w:r>
      <w:bookmarkEnd w:id="9"/>
    </w:p>
    <w:p w:rsidR="00AD4373" w:rsidRDefault="00BE456F">
      <w:pPr>
        <w:pStyle w:val="Style2"/>
        <w:numPr>
          <w:ilvl w:val="0"/>
          <w:numId w:val="11"/>
        </w:numPr>
        <w:shd w:val="clear" w:color="auto" w:fill="auto"/>
        <w:spacing w:after="60"/>
        <w:ind w:left="440" w:right="40"/>
        <w:jc w:val="both"/>
      </w:pPr>
      <w:r>
        <w:t xml:space="preserve"> Tato smlouva, jakož i práva a povinnosti vzniklé na základě této smlouvy nebo v souvislosti s ní se řídi zákonem č. 89/2012 Sb., občanský zákoník, ve </w:t>
      </w:r>
      <w:r>
        <w:t>znění pozdějších předpisů, obecné závaznými právními předpisy a zákonem o archivnictví a jeho prováděcími předpisy.</w:t>
      </w:r>
    </w:p>
    <w:p w:rsidR="00AD4373" w:rsidRDefault="00BE456F">
      <w:pPr>
        <w:pStyle w:val="Style2"/>
        <w:numPr>
          <w:ilvl w:val="0"/>
          <w:numId w:val="11"/>
        </w:numPr>
        <w:shd w:val="clear" w:color="auto" w:fill="auto"/>
        <w:tabs>
          <w:tab w:val="left" w:pos="422"/>
        </w:tabs>
        <w:spacing w:after="60"/>
        <w:ind w:left="440" w:right="40"/>
        <w:jc w:val="both"/>
      </w:pPr>
      <w:r>
        <w:t xml:space="preserve">Poskytovatel je držitelem živnostenského oprávnění na koncesovanou živnost „Vedeni spisovny" s dobou vzniku oprávnění od 17. 11. 1994 a </w:t>
      </w:r>
      <w:r>
        <w:t>dobou platnosti tohoto oprávněni na dobu neurčitou. V případě, že tato koncese bude poskytovateli odebrána, je poskytovatel povinen neprodleně o tomto informovat objednatele, přičemž tato smlouva zaniká dnem odebrání (zániku) koncese. Poskytovatel je v tak</w:t>
      </w:r>
      <w:r>
        <w:t>ovém případě povinen nést náklady související s přemístěním dokumentů k náhradnímu poskytovateli příslušných služeb.</w:t>
      </w:r>
    </w:p>
    <w:p w:rsidR="00AD4373" w:rsidRDefault="00BE456F">
      <w:pPr>
        <w:pStyle w:val="Style2"/>
        <w:numPr>
          <w:ilvl w:val="0"/>
          <w:numId w:val="11"/>
        </w:numPr>
        <w:shd w:val="clear" w:color="auto" w:fill="auto"/>
        <w:tabs>
          <w:tab w:val="left" w:pos="422"/>
        </w:tabs>
        <w:spacing w:after="60"/>
        <w:ind w:left="440" w:right="40"/>
        <w:jc w:val="both"/>
      </w:pPr>
      <w:r>
        <w:t>Vztahuje-li se důvod neplatnosti jen na některé ustanovení této smlouvy, je neplatným pouze toto ustanovení, pokud z jeho povahy nebo obsah</w:t>
      </w:r>
      <w:r>
        <w:t>u anebo z okolností, za nichž bylo sjednáno, nevyplývá, že jej nelze oddělit od ostatního obsahu smlouvy.</w:t>
      </w:r>
    </w:p>
    <w:p w:rsidR="00AD4373" w:rsidRDefault="00BE456F">
      <w:pPr>
        <w:pStyle w:val="Style2"/>
        <w:numPr>
          <w:ilvl w:val="0"/>
          <w:numId w:val="11"/>
        </w:numPr>
        <w:shd w:val="clear" w:color="auto" w:fill="auto"/>
        <w:ind w:left="440" w:right="40"/>
        <w:jc w:val="both"/>
      </w:pPr>
      <w:r>
        <w:t xml:space="preserve"> Tato smlouva představuje úplnou dohodu smluvních stran o předmětu této smlouvy. Tuto smlouvu je možné měnit pouze písemnou dohodou smluvních stran ve</w:t>
      </w:r>
      <w:r>
        <w:t xml:space="preserve"> formě číslovaných dodatků této smlouvy, podepsaných oprávněnými zástupci obou smluvních stran.</w:t>
      </w:r>
      <w:r>
        <w:br w:type="page"/>
      </w:r>
    </w:p>
    <w:p w:rsidR="00AD4373" w:rsidRDefault="00BE456F">
      <w:pPr>
        <w:pStyle w:val="Style55"/>
        <w:keepNext/>
        <w:keepLines/>
        <w:shd w:val="clear" w:color="auto" w:fill="auto"/>
        <w:spacing w:line="170" w:lineRule="exact"/>
        <w:ind w:left="6620"/>
      </w:pPr>
      <w:bookmarkStart w:id="10" w:name="bookmark10"/>
      <w:r>
        <w:rPr>
          <w:rStyle w:val="CharStyle57"/>
          <w:b/>
          <w:bCs/>
        </w:rPr>
        <w:t>c ^</w:t>
      </w:r>
      <w:bookmarkEnd w:id="10"/>
    </w:p>
    <w:p w:rsidR="00AD4373" w:rsidRDefault="00BE456F">
      <w:pPr>
        <w:pStyle w:val="Style9"/>
        <w:shd w:val="clear" w:color="auto" w:fill="auto"/>
        <w:spacing w:after="493" w:line="134" w:lineRule="exact"/>
        <w:ind w:left="6720" w:right="280"/>
        <w:jc w:val="left"/>
      </w:pPr>
      <w:proofErr w:type="spellStart"/>
      <w:r>
        <w:t>CtOTRUM</w:t>
      </w:r>
      <w:proofErr w:type="spellEnd"/>
      <w:r>
        <w:t xml:space="preserve"> PRO </w:t>
      </w:r>
      <w:r>
        <w:rPr>
          <w:rStyle w:val="CharStyle11"/>
        </w:rPr>
        <w:t xml:space="preserve">regionální R0ZV0| </w:t>
      </w:r>
      <w:proofErr w:type="spellStart"/>
      <w:r>
        <w:rPr>
          <w:rStyle w:val="CharStyle11"/>
        </w:rPr>
        <w:t>Ceske</w:t>
      </w:r>
      <w:proofErr w:type="spellEnd"/>
      <w:r>
        <w:rPr>
          <w:rStyle w:val="CharStyle11"/>
        </w:rPr>
        <w:t xml:space="preserve"> REI&gt;UBLIKY</w:t>
      </w:r>
    </w:p>
    <w:p w:rsidR="00AD4373" w:rsidRDefault="00BE456F">
      <w:pPr>
        <w:pStyle w:val="Style2"/>
        <w:numPr>
          <w:ilvl w:val="0"/>
          <w:numId w:val="11"/>
        </w:numPr>
        <w:shd w:val="clear" w:color="auto" w:fill="auto"/>
        <w:tabs>
          <w:tab w:val="left" w:pos="423"/>
        </w:tabs>
        <w:spacing w:after="607" w:line="269" w:lineRule="exact"/>
        <w:ind w:left="420" w:right="200"/>
      </w:pPr>
      <w:r>
        <w:t>Tato smlouva je uzavřena ve dvou (2) vyhotoveních, z nichž každá strana obdrží po jednom (1) vyhotoveni.</w:t>
      </w:r>
    </w:p>
    <w:p w:rsidR="00AD4373" w:rsidRDefault="00BE456F">
      <w:pPr>
        <w:pStyle w:val="Style58"/>
        <w:shd w:val="clear" w:color="auto" w:fill="auto"/>
        <w:tabs>
          <w:tab w:val="right" w:pos="7291"/>
          <w:tab w:val="right" w:pos="7632"/>
          <w:tab w:val="left" w:pos="7837"/>
        </w:tabs>
        <w:spacing w:before="0" w:line="260" w:lineRule="exact"/>
        <w:ind w:left="1320"/>
      </w:pPr>
      <w:r>
        <w:tab/>
      </w:r>
    </w:p>
    <w:p w:rsidR="00AD4373" w:rsidRDefault="00BE456F">
      <w:pPr>
        <w:pStyle w:val="Style2"/>
        <w:shd w:val="clear" w:color="auto" w:fill="auto"/>
        <w:tabs>
          <w:tab w:val="right" w:leader="dot" w:pos="5540"/>
          <w:tab w:val="right" w:pos="6399"/>
          <w:tab w:val="right" w:pos="6783"/>
          <w:tab w:val="left" w:leader="dot" w:pos="8031"/>
        </w:tabs>
        <w:spacing w:line="190" w:lineRule="exact"/>
        <w:ind w:left="20" w:firstLine="0"/>
        <w:jc w:val="both"/>
        <w:sectPr w:rsidR="00AD4373">
          <w:headerReference w:type="even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9" w:h="16834"/>
          <w:pgMar w:top="520" w:right="902" w:bottom="2354" w:left="2011" w:header="0" w:footer="3" w:gutter="0"/>
          <w:cols w:space="720"/>
          <w:noEndnote/>
          <w:titlePg/>
          <w:docGrid w:linePitch="360"/>
        </w:sectPr>
      </w:pPr>
      <w:r>
        <w:rPr>
          <w:rStyle w:val="CharStyle60"/>
          <w:b/>
          <w:bCs/>
        </w:rPr>
        <w:t xml:space="preserve">v </w:t>
      </w:r>
      <w:r>
        <w:t>Praze dne</w:t>
      </w:r>
      <w:r>
        <w:tab/>
        <w:t xml:space="preserve"> </w:t>
      </w:r>
      <w:r>
        <w:rPr>
          <w:rStyle w:val="CharStyle60"/>
          <w:b/>
          <w:bCs/>
        </w:rPr>
        <w:t>V</w:t>
      </w:r>
      <w:r>
        <w:rPr>
          <w:rStyle w:val="CharStyle60"/>
          <w:b/>
          <w:bCs/>
        </w:rPr>
        <w:tab/>
      </w:r>
      <w:r>
        <w:t>Želeticích</w:t>
      </w:r>
      <w:r>
        <w:tab/>
        <w:t>dne</w:t>
      </w:r>
      <w:r>
        <w:tab/>
      </w:r>
    </w:p>
    <w:p w:rsidR="00AD4373" w:rsidRDefault="00AD4373">
      <w:pPr>
        <w:spacing w:line="240" w:lineRule="exact"/>
        <w:rPr>
          <w:sz w:val="19"/>
          <w:szCs w:val="19"/>
        </w:rPr>
      </w:pPr>
    </w:p>
    <w:p w:rsidR="00AD4373" w:rsidRDefault="00AD4373">
      <w:pPr>
        <w:spacing w:before="27" w:after="27" w:line="240" w:lineRule="exact"/>
        <w:rPr>
          <w:sz w:val="19"/>
          <w:szCs w:val="19"/>
        </w:rPr>
      </w:pPr>
    </w:p>
    <w:p w:rsidR="00AD4373" w:rsidRDefault="00AD4373">
      <w:pPr>
        <w:rPr>
          <w:sz w:val="2"/>
          <w:szCs w:val="2"/>
        </w:rPr>
        <w:sectPr w:rsidR="00AD4373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AD4373" w:rsidRDefault="00AD4373">
      <w:pPr>
        <w:framePr w:h="1037" w:wrap="notBeside" w:vAnchor="text" w:hAnchor="text" w:y="1"/>
        <w:rPr>
          <w:sz w:val="2"/>
          <w:szCs w:val="2"/>
        </w:rPr>
      </w:pPr>
    </w:p>
    <w:p w:rsidR="00AD4373" w:rsidRDefault="00BE456F">
      <w:pPr>
        <w:pStyle w:val="Style61"/>
        <w:framePr w:h="1037" w:wrap="notBeside" w:vAnchor="text" w:hAnchor="text" w:y="1"/>
        <w:shd w:val="clear" w:color="auto" w:fill="auto"/>
        <w:tabs>
          <w:tab w:val="left" w:leader="dot" w:pos="1219"/>
        </w:tabs>
        <w:spacing w:line="170" w:lineRule="exact"/>
      </w:pPr>
      <w:r>
        <w:t xml:space="preserve"> </w:t>
      </w:r>
      <w:r>
        <w:rPr>
          <w:rStyle w:val="CharStyle63"/>
          <w:b/>
          <w:bCs/>
        </w:rPr>
        <w:t>/</w:t>
      </w:r>
      <w:r>
        <w:tab/>
      </w:r>
    </w:p>
    <w:p w:rsidR="00AD4373" w:rsidRDefault="00BE456F">
      <w:pPr>
        <w:pStyle w:val="Style61"/>
        <w:framePr w:h="1037" w:wrap="notBeside" w:vAnchor="text" w:hAnchor="text" w:y="1"/>
        <w:shd w:val="clear" w:color="auto" w:fill="auto"/>
        <w:spacing w:line="170" w:lineRule="exact"/>
      </w:pPr>
      <w:r>
        <w:t xml:space="preserve">Za </w:t>
      </w:r>
      <w:proofErr w:type="spellStart"/>
      <w:r>
        <w:t>objecMÍatele</w:t>
      </w:r>
      <w:proofErr w:type="spellEnd"/>
    </w:p>
    <w:p w:rsidR="00AD4373" w:rsidRDefault="00AD4373">
      <w:pPr>
        <w:rPr>
          <w:sz w:val="2"/>
          <w:szCs w:val="2"/>
        </w:rPr>
      </w:pPr>
    </w:p>
    <w:p w:rsidR="00AD4373" w:rsidRDefault="00BE456F">
      <w:pPr>
        <w:pStyle w:val="Style2"/>
        <w:shd w:val="clear" w:color="auto" w:fill="auto"/>
        <w:spacing w:line="240" w:lineRule="exact"/>
        <w:ind w:left="20" w:firstLine="0"/>
      </w:pPr>
      <w:r>
        <w:t xml:space="preserve">Ing, Zdeněk Vašák </w:t>
      </w:r>
      <w:r>
        <w:rPr>
          <w:rStyle w:val="CharStyle64"/>
          <w:b/>
          <w:bCs/>
        </w:rPr>
        <w:t xml:space="preserve">/ </w:t>
      </w:r>
      <w:r>
        <w:t>pověřený</w:t>
      </w:r>
      <w:r>
        <w:t xml:space="preserve"> řízením </w:t>
      </w:r>
      <w:r>
        <w:rPr>
          <w:rStyle w:val="CharStyle64"/>
          <w:b/>
          <w:bCs/>
        </w:rPr>
        <w:t>/</w:t>
      </w:r>
    </w:p>
    <w:p w:rsidR="00AD4373" w:rsidRDefault="00BE456F">
      <w:pPr>
        <w:pStyle w:val="Style2"/>
        <w:shd w:val="clear" w:color="auto" w:fill="auto"/>
        <w:spacing w:line="240" w:lineRule="exact"/>
        <w:ind w:left="20" w:firstLine="0"/>
      </w:pPr>
      <w:r>
        <w:t>C</w:t>
      </w:r>
      <w:r>
        <w:t>entrum pro regionál</w:t>
      </w:r>
      <w:r>
        <w:t>ní rozvoj České republiky</w:t>
      </w:r>
    </w:p>
    <w:p w:rsidR="00AD4373" w:rsidRDefault="00BE456F">
      <w:pPr>
        <w:framePr w:w="480" w:h="883" w:wrap="notBeside" w:vAnchor="text" w:hAnchor="text" w:x="9716" w:y="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"C:\\Users\\HlusickovaZ\\AppData\\Local\\Microsoft\\Windows\\Temporary Internet Files\\Content.Outlook\\EJD52S2H\\media\\image3.jpeg"</w:instrText>
      </w:r>
      <w:r>
        <w:instrText xml:space="preserve">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24pt;height:44.25pt">
            <v:imagedata r:id="rId27" r:href="rId28"/>
          </v:shape>
        </w:pict>
      </w:r>
      <w:r>
        <w:fldChar w:fldCharType="end"/>
      </w:r>
    </w:p>
    <w:p w:rsidR="00AD4373" w:rsidRDefault="00BE456F">
      <w:pPr>
        <w:pStyle w:val="Style65"/>
        <w:framePr w:w="1579" w:h="683" w:wrap="notBeside" w:vAnchor="text" w:hAnchor="text" w:x="7782" w:y="29"/>
        <w:shd w:val="clear" w:color="auto" w:fill="auto"/>
        <w:ind w:left="40"/>
      </w:pPr>
      <w:r>
        <w:rPr>
          <w:rStyle w:val="CharStyle67"/>
          <w:b/>
          <w:bCs/>
        </w:rPr>
        <w:t xml:space="preserve">PROFJT I </w:t>
      </w:r>
      <w:r>
        <w:rPr>
          <w:rStyle w:val="CharStyle68"/>
          <w:b/>
          <w:bCs/>
        </w:rPr>
        <w:t>s.r.o.</w:t>
      </w:r>
    </w:p>
    <w:p w:rsidR="00AD4373" w:rsidRDefault="00BE456F">
      <w:pPr>
        <w:pStyle w:val="Style69"/>
        <w:framePr w:w="1579" w:h="683" w:wrap="notBeside" w:vAnchor="text" w:hAnchor="text" w:x="7782" w:y="29"/>
        <w:shd w:val="clear" w:color="auto" w:fill="auto"/>
        <w:ind w:left="40"/>
      </w:pPr>
      <w:r>
        <w:rPr>
          <w:rStyle w:val="CharStyle71"/>
          <w:i/>
          <w:iCs/>
        </w:rPr>
        <w:t xml:space="preserve">Správní </w:t>
      </w:r>
      <w:proofErr w:type="spellStart"/>
      <w:r>
        <w:rPr>
          <w:rStyle w:val="CharStyle71"/>
          <w:i/>
          <w:iCs/>
        </w:rPr>
        <w:t>ruezioichi</w:t>
      </w:r>
      <w:proofErr w:type="spellEnd"/>
      <w:r>
        <w:rPr>
          <w:rStyle w:val="CharStyle71"/>
          <w:i/>
          <w:iCs/>
        </w:rPr>
        <w:t xml:space="preserve">',’ </w:t>
      </w:r>
      <w:r>
        <w:rPr>
          <w:rStyle w:val="CharStyle72"/>
        </w:rPr>
        <w:t xml:space="preserve">671 35 </w:t>
      </w:r>
      <w:proofErr w:type="spellStart"/>
      <w:r>
        <w:rPr>
          <w:rStyle w:val="CharStyle72"/>
        </w:rPr>
        <w:t>ŽeieticG</w:t>
      </w:r>
      <w:proofErr w:type="spellEnd"/>
      <w:r>
        <w:rPr>
          <w:rStyle w:val="CharStyle72"/>
        </w:rPr>
        <w:t xml:space="preserve"> </w:t>
      </w:r>
      <w:r>
        <w:rPr>
          <w:rStyle w:val="CharStyle73"/>
          <w:i/>
          <w:iCs/>
        </w:rPr>
        <w:t>44</w:t>
      </w:r>
    </w:p>
    <w:p w:rsidR="00AD4373" w:rsidRDefault="00BE456F">
      <w:pPr>
        <w:pStyle w:val="Style74"/>
        <w:framePr w:w="1579" w:h="683" w:wrap="notBeside" w:vAnchor="text" w:hAnchor="text" w:x="7782" w:y="29"/>
        <w:shd w:val="clear" w:color="auto" w:fill="auto"/>
        <w:spacing w:line="100" w:lineRule="exact"/>
        <w:ind w:left="700"/>
      </w:pPr>
      <w:proofErr w:type="spellStart"/>
      <w:r>
        <w:rPr>
          <w:rStyle w:val="CharStyle76"/>
          <w:b/>
          <w:bCs/>
        </w:rPr>
        <w:t>Dir</w:t>
      </w:r>
      <w:proofErr w:type="spellEnd"/>
      <w:r>
        <w:rPr>
          <w:rStyle w:val="CharStyle76"/>
          <w:b/>
          <w:bCs/>
        </w:rPr>
        <w:t>, CŽ'</w:t>
      </w:r>
    </w:p>
    <w:p w:rsidR="00AD4373" w:rsidRDefault="00AD4373">
      <w:pPr>
        <w:rPr>
          <w:sz w:val="2"/>
          <w:szCs w:val="2"/>
        </w:rPr>
      </w:pPr>
    </w:p>
    <w:p w:rsidR="00AD4373" w:rsidRDefault="00BE456F">
      <w:pPr>
        <w:pStyle w:val="Style2"/>
        <w:shd w:val="clear" w:color="auto" w:fill="auto"/>
        <w:spacing w:before="188" w:after="103" w:line="170" w:lineRule="exact"/>
        <w:ind w:left="20" w:firstLine="0"/>
      </w:pPr>
      <w:r>
        <w:t>Za poskytovatele</w:t>
      </w:r>
    </w:p>
    <w:p w:rsidR="00AD4373" w:rsidRDefault="00BE456F">
      <w:pPr>
        <w:pStyle w:val="Style2"/>
        <w:shd w:val="clear" w:color="auto" w:fill="auto"/>
        <w:spacing w:line="240" w:lineRule="exact"/>
        <w:ind w:left="20" w:firstLine="0"/>
      </w:pPr>
      <w:r>
        <w:t>Mgr. Zdeněk Bína jednatel</w:t>
      </w:r>
    </w:p>
    <w:p w:rsidR="00AD4373" w:rsidRDefault="00BE456F">
      <w:pPr>
        <w:pStyle w:val="Style2"/>
        <w:shd w:val="clear" w:color="auto" w:fill="auto"/>
        <w:spacing w:line="240" w:lineRule="exact"/>
        <w:ind w:left="20" w:firstLine="0"/>
        <w:sectPr w:rsidR="00AD4373">
          <w:type w:val="continuous"/>
          <w:pgSz w:w="11909" w:h="16834"/>
          <w:pgMar w:top="1369" w:right="2052" w:bottom="7595" w:left="1481" w:header="0" w:footer="3" w:gutter="0"/>
          <w:cols w:num="2" w:space="720" w:equalWidth="0">
            <w:col w:w="3912" w:space="1478"/>
            <w:col w:w="2986"/>
          </w:cols>
          <w:noEndnote/>
          <w:docGrid w:linePitch="360"/>
        </w:sectPr>
      </w:pPr>
      <w:r>
        <w:t xml:space="preserve">PROFIT I s.r.o. Správní </w:t>
      </w:r>
      <w:proofErr w:type="spellStart"/>
      <w:r>
        <w:t>meziarchiv</w:t>
      </w:r>
      <w:proofErr w:type="spellEnd"/>
    </w:p>
    <w:p w:rsidR="00AD4373" w:rsidRDefault="00AD4373">
      <w:pPr>
        <w:spacing w:line="240" w:lineRule="exact"/>
        <w:rPr>
          <w:sz w:val="19"/>
          <w:szCs w:val="19"/>
        </w:rPr>
      </w:pPr>
    </w:p>
    <w:p w:rsidR="00AD4373" w:rsidRDefault="00AD4373">
      <w:pPr>
        <w:spacing w:before="117" w:after="117" w:line="240" w:lineRule="exact"/>
        <w:rPr>
          <w:sz w:val="19"/>
          <w:szCs w:val="19"/>
        </w:rPr>
      </w:pPr>
    </w:p>
    <w:p w:rsidR="00AD4373" w:rsidRDefault="00AD4373">
      <w:pPr>
        <w:rPr>
          <w:sz w:val="2"/>
          <w:szCs w:val="2"/>
        </w:rPr>
        <w:sectPr w:rsidR="00AD4373"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AD4373" w:rsidRDefault="00AD4373" w:rsidP="00BE456F">
      <w:pPr>
        <w:pStyle w:val="Style19"/>
        <w:shd w:val="clear" w:color="auto" w:fill="auto"/>
        <w:spacing w:before="0" w:line="235" w:lineRule="exact"/>
        <w:jc w:val="center"/>
      </w:pPr>
      <w:bookmarkStart w:id="11" w:name="_GoBack"/>
      <w:bookmarkEnd w:id="11"/>
    </w:p>
    <w:sectPr w:rsidR="00AD4373">
      <w:type w:val="continuous"/>
      <w:pgSz w:w="11909" w:h="16834"/>
      <w:pgMar w:top="1399" w:right="7538" w:bottom="7625" w:left="14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456F">
      <w:r>
        <w:separator/>
      </w:r>
    </w:p>
  </w:endnote>
  <w:endnote w:type="continuationSeparator" w:id="0">
    <w:p w:rsidR="00000000" w:rsidRDefault="00BE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4pt;margin-top:751.55pt;width:428.4pt;height:11.3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tabs>
                    <w:tab w:val="left" w:pos="7435"/>
                  </w:tabs>
                  <w:spacing w:line="240" w:lineRule="auto"/>
                </w:pPr>
                <w:r>
                  <w:rPr>
                    <w:rStyle w:val="CharStyle14"/>
                    <w:b/>
                    <w:bCs/>
                  </w:rPr>
                  <w:t>Služby centrální spisovny CRR ČR</w:t>
                </w:r>
                <w:r>
                  <w:rPr>
                    <w:rStyle w:val="CharStyle14"/>
                    <w:b/>
                    <w:bCs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456F">
                  <w:rPr>
                    <w:rStyle w:val="CharStyle14"/>
                    <w:b/>
                    <w:bCs/>
                    <w:noProof/>
                  </w:rPr>
                  <w:t>2</w:t>
                </w:r>
                <w:r>
                  <w:rPr>
                    <w:rStyle w:val="CharStyle14"/>
                    <w:b/>
                    <w:bCs/>
                  </w:rPr>
                  <w:fldChar w:fldCharType="end"/>
                </w:r>
                <w:r>
                  <w:rPr>
                    <w:rStyle w:val="CharStyle14"/>
                    <w:b/>
                    <w:bCs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101.5pt;margin-top:743.2pt;width:426.5pt;height:10.8pt;z-index:-18874405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tabs>
                    <w:tab w:val="left" w:pos="7296"/>
                  </w:tabs>
                  <w:spacing w:line="240" w:lineRule="auto"/>
                </w:pPr>
                <w:r>
                  <w:rPr>
                    <w:rStyle w:val="CharStyle14"/>
                    <w:b/>
                    <w:bCs/>
                  </w:rPr>
                  <w:t>Služby centrální spisovny CRR ČR</w:t>
                </w:r>
                <w:r>
                  <w:rPr>
                    <w:rStyle w:val="CharStyle14"/>
                    <w:b/>
                    <w:bCs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456F">
                  <w:rPr>
                    <w:rStyle w:val="CharStyle14"/>
                    <w:b/>
                    <w:bCs/>
                    <w:noProof/>
                  </w:rPr>
                  <w:t>9</w:t>
                </w:r>
                <w:r>
                  <w:rPr>
                    <w:rStyle w:val="CharStyle14"/>
                    <w:b/>
                    <w:bCs/>
                  </w:rPr>
                  <w:fldChar w:fldCharType="end"/>
                </w:r>
                <w:r>
                  <w:rPr>
                    <w:rStyle w:val="CharStyle14"/>
                    <w:b/>
                    <w:bCs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03.2pt;margin-top:729.5pt;width:425.75pt;height:10.8pt;z-index:-18874404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tabs>
                    <w:tab w:val="left" w:pos="7397"/>
                    <w:tab w:val="right" w:pos="8098"/>
                    <w:tab w:val="right" w:pos="8251"/>
                    <w:tab w:val="right" w:pos="8515"/>
                  </w:tabs>
                  <w:spacing w:line="240" w:lineRule="auto"/>
                </w:pPr>
                <w:r>
                  <w:rPr>
                    <w:rStyle w:val="CharStyle14"/>
                    <w:b/>
                    <w:bCs/>
                  </w:rPr>
                  <w:t>Služby centrální spisovny CRR ČR</w:t>
                </w:r>
                <w:r>
                  <w:rPr>
                    <w:rStyle w:val="CharStyle14"/>
                    <w:b/>
                    <w:bCs/>
                  </w:rPr>
                  <w:tab/>
                  <w:t>Strana</w:t>
                </w:r>
                <w:r>
                  <w:rPr>
                    <w:rStyle w:val="CharStyle14"/>
                    <w:b/>
                    <w:bCs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456F">
                  <w:rPr>
                    <w:rStyle w:val="CharStyle14"/>
                    <w:b/>
                    <w:bCs/>
                    <w:noProof/>
                  </w:rPr>
                  <w:t>8</w:t>
                </w:r>
                <w:r>
                  <w:rPr>
                    <w:rStyle w:val="CharStyle14"/>
                    <w:b/>
                    <w:bCs/>
                  </w:rPr>
                  <w:fldChar w:fldCharType="end"/>
                </w:r>
                <w:r>
                  <w:rPr>
                    <w:rStyle w:val="CharStyle14"/>
                    <w:b/>
                    <w:bCs/>
                  </w:rPr>
                  <w:tab/>
                  <w:t>z</w:t>
                </w:r>
                <w:r>
                  <w:rPr>
                    <w:rStyle w:val="CharStyle14"/>
                    <w:b/>
                    <w:bCs/>
                  </w:rPr>
                  <w:tab/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8.4pt;margin-top:751.55pt;width:428.4pt;height:11.3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tabs>
                    <w:tab w:val="left" w:pos="7435"/>
                  </w:tabs>
                  <w:spacing w:line="240" w:lineRule="auto"/>
                </w:pPr>
                <w:r>
                  <w:rPr>
                    <w:rStyle w:val="CharStyle14"/>
                    <w:b/>
                    <w:bCs/>
                  </w:rPr>
                  <w:t xml:space="preserve">Služby centrální spisovny CRR </w:t>
                </w:r>
                <w:r>
                  <w:rPr>
                    <w:rStyle w:val="CharStyle14"/>
                    <w:b/>
                    <w:bCs/>
                  </w:rPr>
                  <w:t>ČR</w:t>
                </w:r>
                <w:r>
                  <w:rPr>
                    <w:rStyle w:val="CharStyle14"/>
                    <w:b/>
                    <w:bCs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456F">
                  <w:rPr>
                    <w:rStyle w:val="CharStyle14"/>
                    <w:b/>
                    <w:bCs/>
                    <w:noProof/>
                  </w:rPr>
                  <w:t>1</w:t>
                </w:r>
                <w:r>
                  <w:rPr>
                    <w:rStyle w:val="CharStyle14"/>
                    <w:b/>
                    <w:bCs/>
                  </w:rPr>
                  <w:fldChar w:fldCharType="end"/>
                </w:r>
                <w:r>
                  <w:rPr>
                    <w:rStyle w:val="CharStyle14"/>
                    <w:b/>
                    <w:bCs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06.55pt;margin-top:739.8pt;width:426.25pt;height:10.8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tabs>
                    <w:tab w:val="left" w:pos="7402"/>
                  </w:tabs>
                  <w:spacing w:line="240" w:lineRule="auto"/>
                </w:pPr>
                <w:r>
                  <w:rPr>
                    <w:rStyle w:val="CharStyle14"/>
                    <w:b/>
                    <w:bCs/>
                  </w:rPr>
                  <w:t>Služby centrální spisovny CRR ČR</w:t>
                </w:r>
                <w:r>
                  <w:rPr>
                    <w:rStyle w:val="CharStyle14"/>
                    <w:b/>
                    <w:bCs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456F">
                  <w:rPr>
                    <w:rStyle w:val="CharStyle14"/>
                    <w:b/>
                    <w:bCs/>
                    <w:noProof/>
                  </w:rPr>
                  <w:t>4</w:t>
                </w:r>
                <w:r>
                  <w:rPr>
                    <w:rStyle w:val="CharStyle14"/>
                    <w:b/>
                    <w:bCs/>
                  </w:rPr>
                  <w:fldChar w:fldCharType="end"/>
                </w:r>
                <w:r>
                  <w:rPr>
                    <w:rStyle w:val="CharStyle14"/>
                    <w:b/>
                    <w:bCs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106.55pt;margin-top:739.8pt;width:426.25pt;height:10.8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tabs>
                    <w:tab w:val="left" w:pos="7402"/>
                  </w:tabs>
                  <w:spacing w:line="240" w:lineRule="auto"/>
                </w:pPr>
                <w:r>
                  <w:rPr>
                    <w:rStyle w:val="CharStyle14"/>
                    <w:b/>
                    <w:bCs/>
                  </w:rPr>
                  <w:t>Služby centrální spisovny CRR ČR</w:t>
                </w:r>
                <w:r>
                  <w:rPr>
                    <w:rStyle w:val="CharStyle14"/>
                    <w:b/>
                    <w:bCs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CharStyle14"/>
                    <w:b/>
                    <w:bCs/>
                  </w:rPr>
                  <w:t>#</w:t>
                </w:r>
                <w:r>
                  <w:rPr>
                    <w:rStyle w:val="CharStyle14"/>
                    <w:b/>
                    <w:bCs/>
                  </w:rPr>
                  <w:fldChar w:fldCharType="end"/>
                </w:r>
                <w:r>
                  <w:rPr>
                    <w:rStyle w:val="CharStyle14"/>
                    <w:b/>
                    <w:bCs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66.45pt;margin-top:778.45pt;width:429.35pt;height:11.05pt;z-index:-18874405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tabs>
                    <w:tab w:val="left" w:pos="7445"/>
                    <w:tab w:val="right" w:pos="8165"/>
                    <w:tab w:val="right" w:pos="8318"/>
                    <w:tab w:val="right" w:pos="8587"/>
                  </w:tabs>
                  <w:spacing w:line="240" w:lineRule="auto"/>
                </w:pPr>
                <w:r>
                  <w:rPr>
                    <w:rStyle w:val="CharStyle14"/>
                    <w:b/>
                    <w:bCs/>
                  </w:rPr>
                  <w:t xml:space="preserve">Služby </w:t>
                </w:r>
                <w:r>
                  <w:rPr>
                    <w:rStyle w:val="CharStyle14"/>
                    <w:b/>
                    <w:bCs/>
                  </w:rPr>
                  <w:t>centrální spisovny CRR ČR</w:t>
                </w:r>
                <w:r>
                  <w:rPr>
                    <w:rStyle w:val="CharStyle14"/>
                    <w:b/>
                    <w:bCs/>
                  </w:rPr>
                  <w:tab/>
                  <w:t>Strana</w:t>
                </w:r>
                <w:r>
                  <w:rPr>
                    <w:rStyle w:val="CharStyle14"/>
                    <w:b/>
                    <w:bCs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456F">
                  <w:rPr>
                    <w:rStyle w:val="CharStyle14"/>
                    <w:b/>
                    <w:bCs/>
                    <w:noProof/>
                  </w:rPr>
                  <w:t>3</w:t>
                </w:r>
                <w:r>
                  <w:rPr>
                    <w:rStyle w:val="CharStyle14"/>
                    <w:b/>
                    <w:bCs/>
                  </w:rPr>
                  <w:fldChar w:fldCharType="end"/>
                </w:r>
                <w:r>
                  <w:rPr>
                    <w:rStyle w:val="CharStyle14"/>
                    <w:b/>
                    <w:bCs/>
                  </w:rPr>
                  <w:tab/>
                  <w:t>z</w:t>
                </w:r>
                <w:r>
                  <w:rPr>
                    <w:rStyle w:val="CharStyle14"/>
                    <w:b/>
                    <w:bCs/>
                  </w:rPr>
                  <w:tab/>
                  <w:t>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103.9pt;margin-top:729.85pt;width:426.5pt;height:10.8pt;z-index:-188744056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tabs>
                    <w:tab w:val="left" w:pos="7397"/>
                    <w:tab w:val="left" w:pos="8002"/>
                  </w:tabs>
                  <w:spacing w:line="240" w:lineRule="auto"/>
                </w:pPr>
                <w:r>
                  <w:rPr>
                    <w:rStyle w:val="CharStyle14"/>
                    <w:b/>
                    <w:bCs/>
                  </w:rPr>
                  <w:t>Služby centrální</w:t>
                </w:r>
                <w:r>
                  <w:rPr>
                    <w:rStyle w:val="CharStyle14"/>
                    <w:b/>
                    <w:bCs/>
                  </w:rPr>
                  <w:t xml:space="preserve"> spisovny CRR ČR</w:t>
                </w:r>
                <w:r>
                  <w:rPr>
                    <w:rStyle w:val="CharStyle14"/>
                    <w:b/>
                    <w:bCs/>
                  </w:rPr>
                  <w:tab/>
                  <w:t>Strana</w:t>
                </w:r>
                <w:r>
                  <w:rPr>
                    <w:rStyle w:val="CharStyle14"/>
                    <w:b/>
                    <w:bCs/>
                  </w:rPr>
                  <w:tab/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456F">
                  <w:rPr>
                    <w:rStyle w:val="CharStyle14"/>
                    <w:b/>
                    <w:bCs/>
                    <w:noProof/>
                  </w:rPr>
                  <w:t>6</w:t>
                </w:r>
                <w:r>
                  <w:rPr>
                    <w:rStyle w:val="CharStyle14"/>
                    <w:b/>
                    <w:bCs/>
                  </w:rPr>
                  <w:fldChar w:fldCharType="end"/>
                </w:r>
                <w:r>
                  <w:rPr>
                    <w:rStyle w:val="CharStyle14"/>
                    <w:b/>
                    <w:bCs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101.5pt;margin-top:743.2pt;width:426.5pt;height:10.8pt;z-index:-188744055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tabs>
                    <w:tab w:val="left" w:pos="7296"/>
                  </w:tabs>
                  <w:spacing w:line="240" w:lineRule="auto"/>
                </w:pPr>
                <w:r>
                  <w:rPr>
                    <w:rStyle w:val="CharStyle14"/>
                    <w:b/>
                    <w:bCs/>
                  </w:rPr>
                  <w:t>Služby centrální spisovny CRR ČR</w:t>
                </w:r>
                <w:r>
                  <w:rPr>
                    <w:rStyle w:val="CharStyle14"/>
                    <w:b/>
                    <w:bCs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456F">
                  <w:rPr>
                    <w:rStyle w:val="CharStyle14"/>
                    <w:b/>
                    <w:bCs/>
                    <w:noProof/>
                  </w:rPr>
                  <w:t>7</w:t>
                </w:r>
                <w:r>
                  <w:rPr>
                    <w:rStyle w:val="CharStyle14"/>
                    <w:b/>
                    <w:bCs/>
                  </w:rPr>
                  <w:fldChar w:fldCharType="end"/>
                </w:r>
                <w:r>
                  <w:rPr>
                    <w:rStyle w:val="CharStyle14"/>
                    <w:b/>
                    <w:bCs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106.4pt;margin-top:725.4pt;width:429.1pt;height:10.8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tabs>
                    <w:tab w:val="left" w:pos="7445"/>
                  </w:tabs>
                  <w:spacing w:line="240" w:lineRule="auto"/>
                </w:pPr>
                <w:r>
                  <w:rPr>
                    <w:rStyle w:val="CharStyle14"/>
                    <w:b/>
                    <w:bCs/>
                  </w:rPr>
                  <w:t>Služby centrální spisovny CRR ČR</w:t>
                </w:r>
                <w:r>
                  <w:rPr>
                    <w:rStyle w:val="CharStyle14"/>
                    <w:b/>
                    <w:bCs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456F">
                  <w:rPr>
                    <w:rStyle w:val="CharStyle14"/>
                    <w:b/>
                    <w:bCs/>
                    <w:noProof/>
                  </w:rPr>
                  <w:t>5</w:t>
                </w:r>
                <w:r>
                  <w:rPr>
                    <w:rStyle w:val="CharStyle14"/>
                    <w:b/>
                    <w:bCs/>
                  </w:rPr>
                  <w:fldChar w:fldCharType="end"/>
                </w:r>
                <w:r>
                  <w:rPr>
                    <w:rStyle w:val="CharStyle14"/>
                    <w:b/>
                    <w:bCs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01.5pt;margin-top:743.2pt;width:426.5pt;height:10.8pt;z-index:-1887440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tabs>
                    <w:tab w:val="left" w:pos="7296"/>
                  </w:tabs>
                  <w:spacing w:line="240" w:lineRule="auto"/>
                </w:pPr>
                <w:r>
                  <w:rPr>
                    <w:rStyle w:val="CharStyle14"/>
                    <w:b/>
                    <w:bCs/>
                  </w:rPr>
                  <w:t>Služby centrální spisovny CRR ČR</w:t>
                </w:r>
                <w:r>
                  <w:rPr>
                    <w:rStyle w:val="CharStyle14"/>
                    <w:b/>
                    <w:bCs/>
                  </w:rPr>
                  <w:tab/>
                  <w:t xml:space="preserve">Strana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E456F">
                  <w:rPr>
                    <w:rStyle w:val="CharStyle14"/>
                    <w:b/>
                    <w:bCs/>
                    <w:noProof/>
                  </w:rPr>
                  <w:t>10</w:t>
                </w:r>
                <w:r>
                  <w:rPr>
                    <w:rStyle w:val="CharStyle14"/>
                    <w:b/>
                    <w:bCs/>
                  </w:rPr>
                  <w:fldChar w:fldCharType="end"/>
                </w:r>
                <w:r>
                  <w:rPr>
                    <w:rStyle w:val="CharStyle14"/>
                    <w:b/>
                    <w:bCs/>
                  </w:rPr>
                  <w:t xml:space="preserve"> z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373" w:rsidRDefault="00AD4373"/>
  </w:footnote>
  <w:footnote w:type="continuationSeparator" w:id="0">
    <w:p w:rsidR="00AD4373" w:rsidRDefault="00AD43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40.85pt;margin-top:70.7pt;width:99.85pt;height:11.3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CharStyle27"/>
                    <w:b/>
                    <w:bCs/>
                  </w:rPr>
                  <w:t>CEhTTRUM</w:t>
                </w:r>
                <w:proofErr w:type="spellEnd"/>
                <w:r>
                  <w:rPr>
                    <w:rStyle w:val="CharStyle27"/>
                    <w:b/>
                    <w:bCs/>
                  </w:rPr>
                  <w:t xml:space="preserve"> PRO </w:t>
                </w:r>
                <w:proofErr w:type="spellStart"/>
                <w:r>
                  <w:rPr>
                    <w:rStyle w:val="CharStyle27"/>
                    <w:b/>
                    <w:bCs/>
                  </w:rPr>
                  <w:t>RE</w:t>
                </w:r>
                <w:r>
                  <w:rPr>
                    <w:rStyle w:val="CharStyle27"/>
                    <w:b/>
                    <w:bCs/>
                  </w:rPr>
                  <w:t>QONALNi</w:t>
                </w:r>
                <w:proofErr w:type="spellEnd"/>
                <w:r>
                  <w:rPr>
                    <w:rStyle w:val="CharStyle27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CharStyle27"/>
                    <w:b/>
                    <w:bCs/>
                  </w:rPr>
                  <w:t>liOZVO</w:t>
                </w:r>
                <w:proofErr w:type="spellEnd"/>
                <w:r>
                  <w:rPr>
                    <w:rStyle w:val="CharStyle27"/>
                    <w:b/>
                    <w:bCs/>
                  </w:rPr>
                  <w:t>)</w:t>
                </w:r>
              </w:p>
              <w:p w:rsidR="00AD4373" w:rsidRDefault="00BE456F">
                <w:pPr>
                  <w:pStyle w:val="Style12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CharStyle27"/>
                    <w:b/>
                    <w:bCs/>
                    <w:lang w:val="cs-CZ"/>
                  </w:rPr>
                  <w:t>Čf.SKÉ</w:t>
                </w:r>
                <w:proofErr w:type="spellEnd"/>
                <w:r>
                  <w:rPr>
                    <w:rStyle w:val="CharStyle27"/>
                    <w:b/>
                    <w:bCs/>
                    <w:lang w:val="cs-CZ"/>
                  </w:rPr>
                  <w:t xml:space="preserve"> </w:t>
                </w:r>
                <w:proofErr w:type="spellStart"/>
                <w:r>
                  <w:rPr>
                    <w:rStyle w:val="CharStyle27"/>
                    <w:b/>
                    <w:bCs/>
                  </w:rPr>
                  <w:t>Rf</w:t>
                </w:r>
                <w:proofErr w:type="spellEnd"/>
                <w:r>
                  <w:rPr>
                    <w:rStyle w:val="CharStyle27"/>
                    <w:b/>
                    <w:bCs/>
                  </w:rPr>
                  <w:t xml:space="preserve"> </w:t>
                </w:r>
                <w:r>
                  <w:rPr>
                    <w:rStyle w:val="CharStyle27"/>
                    <w:b/>
                    <w:bCs/>
                    <w:lang w:val="cs-CZ"/>
                  </w:rPr>
                  <w:t>PUBLIKY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40.85pt;margin-top:70.7pt;width:99.85pt;height:11.3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CharStyle27"/>
                    <w:b/>
                    <w:bCs/>
                  </w:rPr>
                  <w:t>CEhTTRUM</w:t>
                </w:r>
                <w:proofErr w:type="spellEnd"/>
                <w:r>
                  <w:rPr>
                    <w:rStyle w:val="CharStyle27"/>
                    <w:b/>
                    <w:bCs/>
                  </w:rPr>
                  <w:t xml:space="preserve"> PRO </w:t>
                </w:r>
                <w:proofErr w:type="spellStart"/>
                <w:r>
                  <w:rPr>
                    <w:rStyle w:val="CharStyle27"/>
                    <w:b/>
                    <w:bCs/>
                  </w:rPr>
                  <w:t>REQONALNi</w:t>
                </w:r>
                <w:proofErr w:type="spellEnd"/>
                <w:r>
                  <w:rPr>
                    <w:rStyle w:val="CharStyle27"/>
                    <w:b/>
                    <w:bCs/>
                  </w:rPr>
                  <w:t xml:space="preserve"> </w:t>
                </w:r>
                <w:proofErr w:type="spellStart"/>
                <w:r>
                  <w:rPr>
                    <w:rStyle w:val="CharStyle27"/>
                    <w:b/>
                    <w:bCs/>
                  </w:rPr>
                  <w:t>liOZVO</w:t>
                </w:r>
                <w:proofErr w:type="spellEnd"/>
                <w:r>
                  <w:rPr>
                    <w:rStyle w:val="CharStyle27"/>
                    <w:b/>
                    <w:bCs/>
                  </w:rPr>
                  <w:t>)</w:t>
                </w:r>
              </w:p>
              <w:p w:rsidR="00AD4373" w:rsidRDefault="00BE456F">
                <w:pPr>
                  <w:pStyle w:val="Style12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CharStyle27"/>
                    <w:b/>
                    <w:bCs/>
                    <w:lang w:val="cs-CZ"/>
                  </w:rPr>
                  <w:t>Čf.SKÉ</w:t>
                </w:r>
                <w:proofErr w:type="spellEnd"/>
                <w:r>
                  <w:rPr>
                    <w:rStyle w:val="CharStyle27"/>
                    <w:b/>
                    <w:bCs/>
                    <w:lang w:val="cs-CZ"/>
                  </w:rPr>
                  <w:t xml:space="preserve"> </w:t>
                </w:r>
                <w:proofErr w:type="spellStart"/>
                <w:r>
                  <w:rPr>
                    <w:rStyle w:val="CharStyle27"/>
                    <w:b/>
                    <w:bCs/>
                  </w:rPr>
                  <w:t>Rf</w:t>
                </w:r>
                <w:proofErr w:type="spellEnd"/>
                <w:r>
                  <w:rPr>
                    <w:rStyle w:val="CharStyle27"/>
                    <w:b/>
                    <w:bCs/>
                  </w:rPr>
                  <w:t xml:space="preserve"> </w:t>
                </w:r>
                <w:r>
                  <w:rPr>
                    <w:rStyle w:val="CharStyle27"/>
                    <w:b/>
                    <w:bCs/>
                    <w:lang w:val="cs-CZ"/>
                  </w:rPr>
                  <w:t>PUBLIKY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61.35pt;margin-top:13.2pt;width:6.25pt;height:6.2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spacing w:line="240" w:lineRule="auto"/>
                </w:pPr>
                <w:r>
                  <w:rPr>
                    <w:rStyle w:val="CharStyle38"/>
                    <w:rFonts w:eastAsia="Arial"/>
                    <w:b/>
                    <w:bCs/>
                  </w:rPr>
                  <w:t>T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AD437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442.9pt;margin-top:55.6pt;width:99.85pt;height:11.3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CharStyle27"/>
                    <w:b/>
                    <w:bCs/>
                  </w:rPr>
                  <w:t>CEhTTRUM</w:t>
                </w:r>
                <w:proofErr w:type="spellEnd"/>
                <w:r>
                  <w:rPr>
                    <w:rStyle w:val="CharStyle27"/>
                    <w:b/>
                    <w:bCs/>
                  </w:rPr>
                  <w:t xml:space="preserve"> PRO REQONALNI ROZVO}</w:t>
                </w:r>
              </w:p>
              <w:p w:rsidR="00AD4373" w:rsidRDefault="00BE456F">
                <w:pPr>
                  <w:pStyle w:val="Style12"/>
                  <w:shd w:val="clear" w:color="auto" w:fill="auto"/>
                  <w:spacing w:line="240" w:lineRule="auto"/>
                </w:pPr>
                <w:proofErr w:type="spellStart"/>
                <w:r>
                  <w:rPr>
                    <w:rStyle w:val="CharStyle27"/>
                    <w:b/>
                    <w:bCs/>
                    <w:lang w:val="cs-CZ"/>
                  </w:rPr>
                  <w:t>ČtSKÍ</w:t>
                </w:r>
                <w:proofErr w:type="spellEnd"/>
                <w:r>
                  <w:rPr>
                    <w:rStyle w:val="CharStyle27"/>
                    <w:b/>
                    <w:bCs/>
                    <w:lang w:val="cs-CZ"/>
                  </w:rPr>
                  <w:t xml:space="preserve"> REPUBLIKY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AD4373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373" w:rsidRDefault="00BE456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559.4pt;margin-top:10.2pt;width:4.1pt;height:4.3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D4373" w:rsidRDefault="00BE456F">
                <w:pPr>
                  <w:pStyle w:val="Style12"/>
                  <w:shd w:val="clear" w:color="auto" w:fill="auto"/>
                  <w:spacing w:line="240" w:lineRule="auto"/>
                </w:pPr>
                <w:r>
                  <w:rPr>
                    <w:rStyle w:val="CharStyle50"/>
                  </w:rPr>
                  <w:t>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442"/>
    <w:multiLevelType w:val="multilevel"/>
    <w:tmpl w:val="26FCEDE8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E0240"/>
    <w:multiLevelType w:val="multilevel"/>
    <w:tmpl w:val="F90CEF62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115380"/>
    <w:multiLevelType w:val="multilevel"/>
    <w:tmpl w:val="2452CB8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113E74"/>
    <w:multiLevelType w:val="multilevel"/>
    <w:tmpl w:val="5192E36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2375A6"/>
    <w:multiLevelType w:val="multilevel"/>
    <w:tmpl w:val="740A02C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A96580"/>
    <w:multiLevelType w:val="multilevel"/>
    <w:tmpl w:val="3BA6BE6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706D91"/>
    <w:multiLevelType w:val="multilevel"/>
    <w:tmpl w:val="45C6255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A56B0D"/>
    <w:multiLevelType w:val="multilevel"/>
    <w:tmpl w:val="2982CED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822AD6"/>
    <w:multiLevelType w:val="multilevel"/>
    <w:tmpl w:val="14DA6AB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26460D1"/>
    <w:multiLevelType w:val="multilevel"/>
    <w:tmpl w:val="10F49C6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F3D3929"/>
    <w:multiLevelType w:val="multilevel"/>
    <w:tmpl w:val="4AC6269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D4373"/>
    <w:rsid w:val="00AD4373"/>
    <w:rsid w:val="00B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CharStyle4Exact">
    <w:name w:val="Char Style 4 Exact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9BB4D3"/>
      <w:spacing w:val="2"/>
      <w:sz w:val="15"/>
      <w:szCs w:val="15"/>
      <w:u w:val="none"/>
    </w:rPr>
  </w:style>
  <w:style w:type="character" w:customStyle="1" w:styleId="CharStyle6Exact">
    <w:name w:val="Char Style 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0"/>
      <w:szCs w:val="10"/>
      <w:u w:val="none"/>
    </w:rPr>
  </w:style>
  <w:style w:type="character" w:customStyle="1" w:styleId="CharStyle7Exact">
    <w:name w:val="Char Style 7 Exact"/>
    <w:basedOn w:val="CharStyle42"/>
    <w:rPr>
      <w:rFonts w:ascii="Arial" w:eastAsia="Arial" w:hAnsi="Arial" w:cs="Arial"/>
      <w:b w:val="0"/>
      <w:bCs w:val="0"/>
      <w:i w:val="0"/>
      <w:iCs w:val="0"/>
      <w:smallCaps/>
      <w:strike w:val="0"/>
      <w:spacing w:val="-1"/>
      <w:sz w:val="10"/>
      <w:szCs w:val="10"/>
      <w:u w:val="none"/>
    </w:rPr>
  </w:style>
  <w:style w:type="character" w:customStyle="1" w:styleId="CharStyle8Exact">
    <w:name w:val="Char Style 8 Exact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527FAD"/>
      <w:spacing w:val="2"/>
      <w:sz w:val="15"/>
      <w:szCs w:val="15"/>
      <w:u w:val="singl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1">
    <w:name w:val="Char Style 21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2">
    <w:name w:val="Char Style 22"/>
    <w:basedOn w:val="CharStyle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5">
    <w:name w:val="Char Style 25"/>
    <w:basedOn w:val="CharStyle2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26">
    <w:name w:val="Char Style 26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/>
    </w:rPr>
  </w:style>
  <w:style w:type="character" w:customStyle="1" w:styleId="CharStyle27">
    <w:name w:val="Char Style 27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0">
    <w:name w:val="Char Style 30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527FAD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31">
    <w:name w:val="Char Style 31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527FAD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32">
    <w:name w:val="Char Style 32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33">
    <w:name w:val="Char Style 33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9BB4D3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34">
    <w:name w:val="Char Style 34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37">
    <w:name w:val="Char Style 37"/>
    <w:basedOn w:val="CharStyle36"/>
    <w:rPr>
      <w:rFonts w:ascii="Arial" w:eastAsia="Arial" w:hAnsi="Arial" w:cs="Arial"/>
      <w:b/>
      <w:bCs/>
      <w:i w:val="0"/>
      <w:iCs w:val="0"/>
      <w:smallCaps w:val="0"/>
      <w:strike w:val="0"/>
      <w:color w:val="329BD9"/>
      <w:spacing w:val="0"/>
      <w:w w:val="100"/>
      <w:position w:val="0"/>
      <w:sz w:val="25"/>
      <w:szCs w:val="25"/>
      <w:u w:val="none"/>
    </w:rPr>
  </w:style>
  <w:style w:type="character" w:customStyle="1" w:styleId="CharStyle38">
    <w:name w:val="Char Style 38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CharStyle40">
    <w:name w:val="Char Style 40"/>
    <w:basedOn w:val="Standardnpsmoodstavce"/>
    <w:link w:val="Style39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41">
    <w:name w:val="Char Style 41"/>
    <w:basedOn w:val="CharStyle40"/>
    <w:rPr>
      <w:rFonts w:ascii="Arial" w:eastAsia="Arial" w:hAnsi="Arial" w:cs="Arial"/>
      <w:b/>
      <w:bCs/>
      <w:i w:val="0"/>
      <w:iCs w:val="0"/>
      <w:smallCaps w:val="0"/>
      <w:strike w:val="0"/>
      <w:color w:val="329BD9"/>
      <w:spacing w:val="0"/>
      <w:w w:val="100"/>
      <w:position w:val="0"/>
      <w:sz w:val="40"/>
      <w:szCs w:val="40"/>
      <w:u w:val="none"/>
    </w:rPr>
  </w:style>
  <w:style w:type="character" w:customStyle="1" w:styleId="CharStyle42">
    <w:name w:val="Char Style 42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43">
    <w:name w:val="Char Style 43"/>
    <w:basedOn w:val="CharStyle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CharStyle44">
    <w:name w:val="Char Style 44"/>
    <w:basedOn w:val="CharStyle4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45">
    <w:name w:val="Char Style 45"/>
    <w:basedOn w:val="CharStyle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/>
    </w:rPr>
  </w:style>
  <w:style w:type="character" w:customStyle="1" w:styleId="CharStyle46">
    <w:name w:val="Char Style 46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CharStyle47">
    <w:name w:val="Char Style 47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cs-CZ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0">
    <w:name w:val="Char Style 50"/>
    <w:basedOn w:val="CharStyle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CharStyle51">
    <w:name w:val="Char Style 51"/>
    <w:basedOn w:val="CharStyle4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53">
    <w:name w:val="Char Style 53"/>
    <w:basedOn w:val="Standardnpsmoodstavce"/>
    <w:link w:val="Style52"/>
    <w:rPr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CharStyle54">
    <w:name w:val="Char Style 54"/>
    <w:basedOn w:val="CharStyle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9BD9"/>
      <w:spacing w:val="0"/>
      <w:w w:val="100"/>
      <w:position w:val="0"/>
      <w:sz w:val="42"/>
      <w:szCs w:val="42"/>
      <w:u w:val="none"/>
    </w:rPr>
  </w:style>
  <w:style w:type="character" w:customStyle="1" w:styleId="CharStyle56">
    <w:name w:val="Char Style 56"/>
    <w:basedOn w:val="Standardnpsmoodstavce"/>
    <w:link w:val="Style5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7">
    <w:name w:val="Char Style 57"/>
    <w:basedOn w:val="CharStyle56"/>
    <w:rPr>
      <w:rFonts w:ascii="Arial" w:eastAsia="Arial" w:hAnsi="Arial" w:cs="Arial"/>
      <w:b/>
      <w:bCs/>
      <w:i w:val="0"/>
      <w:iCs w:val="0"/>
      <w:smallCaps w:val="0"/>
      <w:strike w:val="0"/>
      <w:color w:val="329BD9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59">
    <w:name w:val="Char Style 59"/>
    <w:basedOn w:val="Standardnpsmoodstavce"/>
    <w:link w:val="Style58"/>
    <w:rPr>
      <w:rFonts w:ascii="Arial" w:eastAsia="Arial" w:hAnsi="Arial" w:cs="Arial"/>
      <w:b/>
      <w:bCs/>
      <w:i w:val="0"/>
      <w:iCs w:val="0"/>
      <w:smallCaps w:val="0"/>
      <w:strike w:val="0"/>
      <w:spacing w:val="20"/>
      <w:w w:val="66"/>
      <w:sz w:val="26"/>
      <w:szCs w:val="26"/>
      <w:u w:val="none"/>
    </w:rPr>
  </w:style>
  <w:style w:type="character" w:customStyle="1" w:styleId="CharStyle60">
    <w:name w:val="Char Style 60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62">
    <w:name w:val="Char Style 62"/>
    <w:basedOn w:val="Standardnpsmoodstavce"/>
    <w:link w:val="Style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3">
    <w:name w:val="Char Style 63"/>
    <w:basedOn w:val="CharStyle62"/>
    <w:rPr>
      <w:rFonts w:ascii="Arial" w:eastAsia="Arial" w:hAnsi="Arial" w:cs="Arial"/>
      <w:b/>
      <w:bCs/>
      <w:i w:val="0"/>
      <w:iCs w:val="0"/>
      <w:smallCaps w:val="0"/>
      <w:strike w:val="0"/>
      <w:color w:val="527FAD"/>
      <w:spacing w:val="0"/>
      <w:w w:val="100"/>
      <w:position w:val="0"/>
      <w:sz w:val="17"/>
      <w:szCs w:val="17"/>
      <w:u w:val="none"/>
    </w:rPr>
  </w:style>
  <w:style w:type="character" w:customStyle="1" w:styleId="CharStyle64">
    <w:name w:val="Char Style 64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527FAD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66">
    <w:name w:val="Char Style 66"/>
    <w:basedOn w:val="Standardnpsmoodstavce"/>
    <w:link w:val="Style6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7">
    <w:name w:val="Char Style 67"/>
    <w:basedOn w:val="CharStyle66"/>
    <w:rPr>
      <w:rFonts w:ascii="Arial" w:eastAsia="Arial" w:hAnsi="Arial" w:cs="Arial"/>
      <w:b/>
      <w:bCs/>
      <w:i w:val="0"/>
      <w:iCs w:val="0"/>
      <w:smallCaps w:val="0"/>
      <w:strike w:val="0"/>
      <w:color w:val="9BB4D3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68">
    <w:name w:val="Char Style 68"/>
    <w:basedOn w:val="CharStyle66"/>
    <w:rPr>
      <w:rFonts w:ascii="Arial" w:eastAsia="Arial" w:hAnsi="Arial" w:cs="Arial"/>
      <w:b/>
      <w:bCs/>
      <w:i w:val="0"/>
      <w:iCs w:val="0"/>
      <w:smallCaps w:val="0"/>
      <w:strike w:val="0"/>
      <w:color w:val="9BB4D3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70">
    <w:name w:val="Char Style 70"/>
    <w:basedOn w:val="Standardnpsmoodstavce"/>
    <w:link w:val="Style69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71">
    <w:name w:val="Char Style 71"/>
    <w:basedOn w:val="CharStyle70"/>
    <w:rPr>
      <w:rFonts w:ascii="Arial" w:eastAsia="Arial" w:hAnsi="Arial" w:cs="Arial"/>
      <w:b w:val="0"/>
      <w:bCs w:val="0"/>
      <w:i/>
      <w:iCs/>
      <w:smallCaps w:val="0"/>
      <w:strike w:val="0"/>
      <w:color w:val="9BB4D3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72">
    <w:name w:val="Char Style 72"/>
    <w:basedOn w:val="CharStyle70"/>
    <w:rPr>
      <w:rFonts w:ascii="Arial" w:eastAsia="Arial" w:hAnsi="Arial" w:cs="Arial"/>
      <w:b w:val="0"/>
      <w:bCs w:val="0"/>
      <w:i/>
      <w:iCs/>
      <w:smallCaps w:val="0"/>
      <w:strike w:val="0"/>
      <w:color w:val="9BB4D3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73">
    <w:name w:val="Char Style 73"/>
    <w:basedOn w:val="CharStyle70"/>
    <w:rPr>
      <w:rFonts w:ascii="Arial" w:eastAsia="Arial" w:hAnsi="Arial" w:cs="Arial"/>
      <w:b w:val="0"/>
      <w:bCs w:val="0"/>
      <w:i/>
      <w:iCs/>
      <w:smallCaps w:val="0"/>
      <w:strike w:val="0"/>
      <w:color w:val="9BB4D3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75">
    <w:name w:val="Char Style 75"/>
    <w:basedOn w:val="Standardnpsmoodstavce"/>
    <w:link w:val="Style74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76">
    <w:name w:val="Char Style 76"/>
    <w:basedOn w:val="CharStyle75"/>
    <w:rPr>
      <w:rFonts w:ascii="Arial" w:eastAsia="Arial" w:hAnsi="Arial" w:cs="Arial"/>
      <w:b/>
      <w:bCs/>
      <w:i w:val="0"/>
      <w:iCs w:val="0"/>
      <w:smallCaps w:val="0"/>
      <w:strike w:val="0"/>
      <w:color w:val="9BB4D3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77">
    <w:name w:val="Char Style 77"/>
    <w:basedOn w:val="CharStyle20"/>
    <w:rPr>
      <w:rFonts w:ascii="Arial" w:eastAsia="Arial" w:hAnsi="Arial" w:cs="Arial"/>
      <w:b/>
      <w:bCs/>
      <w:i w:val="0"/>
      <w:iCs w:val="0"/>
      <w:smallCaps w:val="0"/>
      <w:strike w:val="0"/>
      <w:color w:val="527FAD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78">
    <w:name w:val="Char Style 78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9BB4D3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79">
    <w:name w:val="Char Style 79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9BB4D3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80">
    <w:name w:val="Char Style 80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527FAD"/>
      <w:spacing w:val="0"/>
      <w:w w:val="100"/>
      <w:position w:val="0"/>
      <w:sz w:val="14"/>
      <w:szCs w:val="14"/>
      <w:u w:val="none"/>
    </w:rPr>
  </w:style>
  <w:style w:type="paragraph" w:customStyle="1" w:styleId="Style2">
    <w:name w:val="Style 2"/>
    <w:basedOn w:val="Normln"/>
    <w:link w:val="CharStyle21"/>
    <w:pPr>
      <w:shd w:val="clear" w:color="auto" w:fill="FFFFFF"/>
      <w:spacing w:line="264" w:lineRule="exact"/>
      <w:ind w:hanging="400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5">
    <w:name w:val="Style 5"/>
    <w:basedOn w:val="Normln"/>
    <w:link w:val="CharStyle42"/>
    <w:pPr>
      <w:shd w:val="clear" w:color="auto" w:fill="FFFFFF"/>
      <w:spacing w:line="125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1380" w:line="130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1380" w:after="720" w:line="0" w:lineRule="atLeast"/>
      <w:jc w:val="center"/>
      <w:outlineLvl w:val="1"/>
    </w:pPr>
    <w:rPr>
      <w:rFonts w:ascii="Arial" w:eastAsia="Arial" w:hAnsi="Arial" w:cs="Arial"/>
      <w:b/>
      <w:bCs/>
      <w:sz w:val="25"/>
      <w:szCs w:val="25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720" w:after="240"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240" w:line="264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after="660" w:line="134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180" w:after="30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5"/>
      <w:szCs w:val="25"/>
    </w:rPr>
  </w:style>
  <w:style w:type="paragraph" w:customStyle="1" w:styleId="Style39">
    <w:name w:val="Style 39"/>
    <w:basedOn w:val="Normln"/>
    <w:link w:val="CharStyle40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40"/>
      <w:szCs w:val="40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52">
    <w:name w:val="Style 52"/>
    <w:basedOn w:val="Normln"/>
    <w:link w:val="CharStyle53"/>
    <w:pPr>
      <w:shd w:val="clear" w:color="auto" w:fill="FFFFFF"/>
      <w:spacing w:after="60" w:line="0" w:lineRule="atLeast"/>
    </w:pPr>
    <w:rPr>
      <w:b/>
      <w:bCs/>
      <w:sz w:val="42"/>
      <w:szCs w:val="42"/>
    </w:rPr>
  </w:style>
  <w:style w:type="paragraph" w:customStyle="1" w:styleId="Style55">
    <w:name w:val="Style 55"/>
    <w:basedOn w:val="Normln"/>
    <w:link w:val="CharStyle5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58">
    <w:name w:val="Style 58"/>
    <w:basedOn w:val="Normln"/>
    <w:link w:val="CharStyle59"/>
    <w:pPr>
      <w:shd w:val="clear" w:color="auto" w:fill="FFFFFF"/>
      <w:spacing w:before="600" w:line="0" w:lineRule="atLeast"/>
      <w:jc w:val="both"/>
    </w:pPr>
    <w:rPr>
      <w:rFonts w:ascii="Arial" w:eastAsia="Arial" w:hAnsi="Arial" w:cs="Arial"/>
      <w:b/>
      <w:bCs/>
      <w:spacing w:val="20"/>
      <w:w w:val="66"/>
      <w:sz w:val="26"/>
      <w:szCs w:val="26"/>
    </w:rPr>
  </w:style>
  <w:style w:type="paragraph" w:customStyle="1" w:styleId="Style61">
    <w:name w:val="Style 61"/>
    <w:basedOn w:val="Normln"/>
    <w:link w:val="CharStyle6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65">
    <w:name w:val="Style 65"/>
    <w:basedOn w:val="Normln"/>
    <w:link w:val="CharStyle66"/>
    <w:pPr>
      <w:shd w:val="clear" w:color="auto" w:fill="FFFFFF"/>
      <w:spacing w:line="187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69">
    <w:name w:val="Style 69"/>
    <w:basedOn w:val="Normln"/>
    <w:link w:val="CharStyle70"/>
    <w:pPr>
      <w:shd w:val="clear" w:color="auto" w:fill="FFFFFF"/>
      <w:spacing w:line="187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74">
    <w:name w:val="Style 74"/>
    <w:basedOn w:val="Normln"/>
    <w:link w:val="CharStyle7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2"/>
      <w:sz w:val="15"/>
      <w:szCs w:val="15"/>
      <w:u w:val="none"/>
    </w:rPr>
  </w:style>
  <w:style w:type="character" w:customStyle="1" w:styleId="CharStyle4Exact">
    <w:name w:val="Char Style 4 Exact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9BB4D3"/>
      <w:spacing w:val="2"/>
      <w:sz w:val="15"/>
      <w:szCs w:val="15"/>
      <w:u w:val="none"/>
    </w:rPr>
  </w:style>
  <w:style w:type="character" w:customStyle="1" w:styleId="CharStyle6Exact">
    <w:name w:val="Char Style 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0"/>
      <w:szCs w:val="10"/>
      <w:u w:val="none"/>
    </w:rPr>
  </w:style>
  <w:style w:type="character" w:customStyle="1" w:styleId="CharStyle7Exact">
    <w:name w:val="Char Style 7 Exact"/>
    <w:basedOn w:val="CharStyle42"/>
    <w:rPr>
      <w:rFonts w:ascii="Arial" w:eastAsia="Arial" w:hAnsi="Arial" w:cs="Arial"/>
      <w:b w:val="0"/>
      <w:bCs w:val="0"/>
      <w:i w:val="0"/>
      <w:iCs w:val="0"/>
      <w:smallCaps/>
      <w:strike w:val="0"/>
      <w:spacing w:val="-1"/>
      <w:sz w:val="10"/>
      <w:szCs w:val="10"/>
      <w:u w:val="none"/>
    </w:rPr>
  </w:style>
  <w:style w:type="character" w:customStyle="1" w:styleId="CharStyle8Exact">
    <w:name w:val="Char Style 8 Exact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527FAD"/>
      <w:spacing w:val="2"/>
      <w:sz w:val="15"/>
      <w:szCs w:val="15"/>
      <w:u w:val="singl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11">
    <w:name w:val="Char Style 11"/>
    <w:basedOn w:val="CharStyle1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4">
    <w:name w:val="Char Style 14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0">
    <w:name w:val="Char Style 20"/>
    <w:basedOn w:val="Standardnpsmoodstavce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1">
    <w:name w:val="Char Style 21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22">
    <w:name w:val="Char Style 22"/>
    <w:basedOn w:val="CharStyle2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24">
    <w:name w:val="Char Style 24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25">
    <w:name w:val="Char Style 25"/>
    <w:basedOn w:val="CharStyle24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26">
    <w:name w:val="Char Style 26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/>
    </w:rPr>
  </w:style>
  <w:style w:type="character" w:customStyle="1" w:styleId="CharStyle27">
    <w:name w:val="Char Style 27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/>
    </w:rPr>
  </w:style>
  <w:style w:type="character" w:customStyle="1" w:styleId="CharStyle29">
    <w:name w:val="Char Style 29"/>
    <w:basedOn w:val="Standardnpsmoodstavce"/>
    <w:link w:val="Style2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30">
    <w:name w:val="Char Style 30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527FAD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31">
    <w:name w:val="Char Style 31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527FAD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32">
    <w:name w:val="Char Style 32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33">
    <w:name w:val="Char Style 33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9BB4D3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34">
    <w:name w:val="Char Style 34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CharStyle37">
    <w:name w:val="Char Style 37"/>
    <w:basedOn w:val="CharStyle36"/>
    <w:rPr>
      <w:rFonts w:ascii="Arial" w:eastAsia="Arial" w:hAnsi="Arial" w:cs="Arial"/>
      <w:b/>
      <w:bCs/>
      <w:i w:val="0"/>
      <w:iCs w:val="0"/>
      <w:smallCaps w:val="0"/>
      <w:strike w:val="0"/>
      <w:color w:val="329BD9"/>
      <w:spacing w:val="0"/>
      <w:w w:val="100"/>
      <w:position w:val="0"/>
      <w:sz w:val="25"/>
      <w:szCs w:val="25"/>
      <w:u w:val="none"/>
    </w:rPr>
  </w:style>
  <w:style w:type="character" w:customStyle="1" w:styleId="CharStyle38">
    <w:name w:val="Char Style 38"/>
    <w:basedOn w:val="CharStyle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CharStyle40">
    <w:name w:val="Char Style 40"/>
    <w:basedOn w:val="Standardnpsmoodstavce"/>
    <w:link w:val="Style39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41">
    <w:name w:val="Char Style 41"/>
    <w:basedOn w:val="CharStyle40"/>
    <w:rPr>
      <w:rFonts w:ascii="Arial" w:eastAsia="Arial" w:hAnsi="Arial" w:cs="Arial"/>
      <w:b/>
      <w:bCs/>
      <w:i w:val="0"/>
      <w:iCs w:val="0"/>
      <w:smallCaps w:val="0"/>
      <w:strike w:val="0"/>
      <w:color w:val="329BD9"/>
      <w:spacing w:val="0"/>
      <w:w w:val="100"/>
      <w:position w:val="0"/>
      <w:sz w:val="40"/>
      <w:szCs w:val="40"/>
      <w:u w:val="none"/>
    </w:rPr>
  </w:style>
  <w:style w:type="character" w:customStyle="1" w:styleId="CharStyle42">
    <w:name w:val="Char Style 42"/>
    <w:basedOn w:val="Standardnpsmoodstavce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43">
    <w:name w:val="Char Style 43"/>
    <w:basedOn w:val="CharStyle4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/>
    </w:rPr>
  </w:style>
  <w:style w:type="character" w:customStyle="1" w:styleId="CharStyle44">
    <w:name w:val="Char Style 44"/>
    <w:basedOn w:val="CharStyle4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45">
    <w:name w:val="Char Style 45"/>
    <w:basedOn w:val="CharStyle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1"/>
      <w:szCs w:val="11"/>
      <w:u w:val="none"/>
      <w:lang w:val="cs-CZ"/>
    </w:rPr>
  </w:style>
  <w:style w:type="character" w:customStyle="1" w:styleId="CharStyle46">
    <w:name w:val="Char Style 46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/>
    </w:rPr>
  </w:style>
  <w:style w:type="character" w:customStyle="1" w:styleId="CharStyle47">
    <w:name w:val="Char Style 47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7"/>
      <w:szCs w:val="17"/>
      <w:u w:val="none"/>
      <w:lang w:val="cs-CZ"/>
    </w:rPr>
  </w:style>
  <w:style w:type="character" w:customStyle="1" w:styleId="CharStyle49">
    <w:name w:val="Char Style 49"/>
    <w:basedOn w:val="Standardnpsmoodstavce"/>
    <w:link w:val="Style48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50">
    <w:name w:val="Char Style 50"/>
    <w:basedOn w:val="CharStyle1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CharStyle51">
    <w:name w:val="Char Style 51"/>
    <w:basedOn w:val="CharStyle49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53">
    <w:name w:val="Char Style 53"/>
    <w:basedOn w:val="Standardnpsmoodstavce"/>
    <w:link w:val="Style52"/>
    <w:rPr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CharStyle54">
    <w:name w:val="Char Style 54"/>
    <w:basedOn w:val="CharStyle5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29BD9"/>
      <w:spacing w:val="0"/>
      <w:w w:val="100"/>
      <w:position w:val="0"/>
      <w:sz w:val="42"/>
      <w:szCs w:val="42"/>
      <w:u w:val="none"/>
    </w:rPr>
  </w:style>
  <w:style w:type="character" w:customStyle="1" w:styleId="CharStyle56">
    <w:name w:val="Char Style 56"/>
    <w:basedOn w:val="Standardnpsmoodstavce"/>
    <w:link w:val="Style5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57">
    <w:name w:val="Char Style 57"/>
    <w:basedOn w:val="CharStyle56"/>
    <w:rPr>
      <w:rFonts w:ascii="Arial" w:eastAsia="Arial" w:hAnsi="Arial" w:cs="Arial"/>
      <w:b/>
      <w:bCs/>
      <w:i w:val="0"/>
      <w:iCs w:val="0"/>
      <w:smallCaps w:val="0"/>
      <w:strike w:val="0"/>
      <w:color w:val="329BD9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59">
    <w:name w:val="Char Style 59"/>
    <w:basedOn w:val="Standardnpsmoodstavce"/>
    <w:link w:val="Style58"/>
    <w:rPr>
      <w:rFonts w:ascii="Arial" w:eastAsia="Arial" w:hAnsi="Arial" w:cs="Arial"/>
      <w:b/>
      <w:bCs/>
      <w:i w:val="0"/>
      <w:iCs w:val="0"/>
      <w:smallCaps w:val="0"/>
      <w:strike w:val="0"/>
      <w:spacing w:val="20"/>
      <w:w w:val="66"/>
      <w:sz w:val="26"/>
      <w:szCs w:val="26"/>
      <w:u w:val="none"/>
    </w:rPr>
  </w:style>
  <w:style w:type="character" w:customStyle="1" w:styleId="CharStyle60">
    <w:name w:val="Char Style 60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/>
    </w:rPr>
  </w:style>
  <w:style w:type="character" w:customStyle="1" w:styleId="CharStyle62">
    <w:name w:val="Char Style 62"/>
    <w:basedOn w:val="Standardnpsmoodstavce"/>
    <w:link w:val="Style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3">
    <w:name w:val="Char Style 63"/>
    <w:basedOn w:val="CharStyle62"/>
    <w:rPr>
      <w:rFonts w:ascii="Arial" w:eastAsia="Arial" w:hAnsi="Arial" w:cs="Arial"/>
      <w:b/>
      <w:bCs/>
      <w:i w:val="0"/>
      <w:iCs w:val="0"/>
      <w:smallCaps w:val="0"/>
      <w:strike w:val="0"/>
      <w:color w:val="527FAD"/>
      <w:spacing w:val="0"/>
      <w:w w:val="100"/>
      <w:position w:val="0"/>
      <w:sz w:val="17"/>
      <w:szCs w:val="17"/>
      <w:u w:val="none"/>
    </w:rPr>
  </w:style>
  <w:style w:type="character" w:customStyle="1" w:styleId="CharStyle64">
    <w:name w:val="Char Style 64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527FAD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66">
    <w:name w:val="Char Style 66"/>
    <w:basedOn w:val="Standardnpsmoodstavce"/>
    <w:link w:val="Style65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7">
    <w:name w:val="Char Style 67"/>
    <w:basedOn w:val="CharStyle66"/>
    <w:rPr>
      <w:rFonts w:ascii="Arial" w:eastAsia="Arial" w:hAnsi="Arial" w:cs="Arial"/>
      <w:b/>
      <w:bCs/>
      <w:i w:val="0"/>
      <w:iCs w:val="0"/>
      <w:smallCaps w:val="0"/>
      <w:strike w:val="0"/>
      <w:color w:val="9BB4D3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68">
    <w:name w:val="Char Style 68"/>
    <w:basedOn w:val="CharStyle66"/>
    <w:rPr>
      <w:rFonts w:ascii="Arial" w:eastAsia="Arial" w:hAnsi="Arial" w:cs="Arial"/>
      <w:b/>
      <w:bCs/>
      <w:i w:val="0"/>
      <w:iCs w:val="0"/>
      <w:smallCaps w:val="0"/>
      <w:strike w:val="0"/>
      <w:color w:val="9BB4D3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70">
    <w:name w:val="Char Style 70"/>
    <w:basedOn w:val="Standardnpsmoodstavce"/>
    <w:link w:val="Style69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71">
    <w:name w:val="Char Style 71"/>
    <w:basedOn w:val="CharStyle70"/>
    <w:rPr>
      <w:rFonts w:ascii="Arial" w:eastAsia="Arial" w:hAnsi="Arial" w:cs="Arial"/>
      <w:b w:val="0"/>
      <w:bCs w:val="0"/>
      <w:i/>
      <w:iCs/>
      <w:smallCaps w:val="0"/>
      <w:strike w:val="0"/>
      <w:color w:val="9BB4D3"/>
      <w:spacing w:val="0"/>
      <w:w w:val="100"/>
      <w:position w:val="0"/>
      <w:sz w:val="20"/>
      <w:szCs w:val="20"/>
      <w:u w:val="none"/>
      <w:lang w:val="cs-CZ"/>
    </w:rPr>
  </w:style>
  <w:style w:type="character" w:customStyle="1" w:styleId="CharStyle72">
    <w:name w:val="Char Style 72"/>
    <w:basedOn w:val="CharStyle70"/>
    <w:rPr>
      <w:rFonts w:ascii="Arial" w:eastAsia="Arial" w:hAnsi="Arial" w:cs="Arial"/>
      <w:b w:val="0"/>
      <w:bCs w:val="0"/>
      <w:i/>
      <w:iCs/>
      <w:smallCaps w:val="0"/>
      <w:strike w:val="0"/>
      <w:color w:val="9BB4D3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73">
    <w:name w:val="Char Style 73"/>
    <w:basedOn w:val="CharStyle70"/>
    <w:rPr>
      <w:rFonts w:ascii="Arial" w:eastAsia="Arial" w:hAnsi="Arial" w:cs="Arial"/>
      <w:b w:val="0"/>
      <w:bCs w:val="0"/>
      <w:i/>
      <w:iCs/>
      <w:smallCaps w:val="0"/>
      <w:strike w:val="0"/>
      <w:color w:val="9BB4D3"/>
      <w:spacing w:val="0"/>
      <w:w w:val="100"/>
      <w:position w:val="0"/>
      <w:sz w:val="13"/>
      <w:szCs w:val="13"/>
      <w:u w:val="none"/>
      <w:lang w:val="cs-CZ"/>
    </w:rPr>
  </w:style>
  <w:style w:type="character" w:customStyle="1" w:styleId="CharStyle75">
    <w:name w:val="Char Style 75"/>
    <w:basedOn w:val="Standardnpsmoodstavce"/>
    <w:link w:val="Style74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CharStyle76">
    <w:name w:val="Char Style 76"/>
    <w:basedOn w:val="CharStyle75"/>
    <w:rPr>
      <w:rFonts w:ascii="Arial" w:eastAsia="Arial" w:hAnsi="Arial" w:cs="Arial"/>
      <w:b/>
      <w:bCs/>
      <w:i w:val="0"/>
      <w:iCs w:val="0"/>
      <w:smallCaps w:val="0"/>
      <w:strike w:val="0"/>
      <w:color w:val="9BB4D3"/>
      <w:spacing w:val="0"/>
      <w:w w:val="100"/>
      <w:position w:val="0"/>
      <w:sz w:val="10"/>
      <w:szCs w:val="10"/>
      <w:u w:val="none"/>
      <w:lang w:val="cs-CZ"/>
    </w:rPr>
  </w:style>
  <w:style w:type="character" w:customStyle="1" w:styleId="CharStyle77">
    <w:name w:val="Char Style 77"/>
    <w:basedOn w:val="CharStyle20"/>
    <w:rPr>
      <w:rFonts w:ascii="Arial" w:eastAsia="Arial" w:hAnsi="Arial" w:cs="Arial"/>
      <w:b/>
      <w:bCs/>
      <w:i w:val="0"/>
      <w:iCs w:val="0"/>
      <w:smallCaps w:val="0"/>
      <w:strike w:val="0"/>
      <w:color w:val="527FAD"/>
      <w:spacing w:val="0"/>
      <w:w w:val="100"/>
      <w:position w:val="0"/>
      <w:sz w:val="18"/>
      <w:szCs w:val="18"/>
      <w:u w:val="none"/>
      <w:lang w:val="cs-CZ"/>
    </w:rPr>
  </w:style>
  <w:style w:type="character" w:customStyle="1" w:styleId="CharStyle78">
    <w:name w:val="Char Style 78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9BB4D3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79">
    <w:name w:val="Char Style 79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9BB4D3"/>
      <w:spacing w:val="0"/>
      <w:w w:val="100"/>
      <w:position w:val="0"/>
      <w:sz w:val="17"/>
      <w:szCs w:val="17"/>
      <w:u w:val="none"/>
      <w:lang w:val="cs-CZ"/>
    </w:rPr>
  </w:style>
  <w:style w:type="character" w:customStyle="1" w:styleId="CharStyle80">
    <w:name w:val="Char Style 80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527FAD"/>
      <w:spacing w:val="0"/>
      <w:w w:val="100"/>
      <w:position w:val="0"/>
      <w:sz w:val="14"/>
      <w:szCs w:val="14"/>
      <w:u w:val="none"/>
    </w:rPr>
  </w:style>
  <w:style w:type="paragraph" w:customStyle="1" w:styleId="Style2">
    <w:name w:val="Style 2"/>
    <w:basedOn w:val="Normln"/>
    <w:link w:val="CharStyle21"/>
    <w:pPr>
      <w:shd w:val="clear" w:color="auto" w:fill="FFFFFF"/>
      <w:spacing w:line="264" w:lineRule="exact"/>
      <w:ind w:hanging="400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5">
    <w:name w:val="Style 5"/>
    <w:basedOn w:val="Normln"/>
    <w:link w:val="CharStyle42"/>
    <w:pPr>
      <w:shd w:val="clear" w:color="auto" w:fill="FFFFFF"/>
      <w:spacing w:line="125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1380" w:line="130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1380" w:after="720" w:line="0" w:lineRule="atLeast"/>
      <w:jc w:val="center"/>
      <w:outlineLvl w:val="1"/>
    </w:pPr>
    <w:rPr>
      <w:rFonts w:ascii="Arial" w:eastAsia="Arial" w:hAnsi="Arial" w:cs="Arial"/>
      <w:b/>
      <w:bCs/>
      <w:sz w:val="25"/>
      <w:szCs w:val="25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720" w:after="240" w:line="0" w:lineRule="atLeas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9">
    <w:name w:val="Style 19"/>
    <w:basedOn w:val="Normln"/>
    <w:link w:val="CharStyle20"/>
    <w:pPr>
      <w:shd w:val="clear" w:color="auto" w:fill="FFFFFF"/>
      <w:spacing w:before="240" w:line="264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23">
    <w:name w:val="Style 23"/>
    <w:basedOn w:val="Normln"/>
    <w:link w:val="CharStyle24"/>
    <w:pPr>
      <w:shd w:val="clear" w:color="auto" w:fill="FFFFFF"/>
      <w:spacing w:after="660" w:line="134" w:lineRule="exact"/>
      <w:jc w:val="both"/>
    </w:pPr>
    <w:rPr>
      <w:rFonts w:ascii="Arial" w:eastAsia="Arial" w:hAnsi="Arial" w:cs="Arial"/>
      <w:sz w:val="10"/>
      <w:szCs w:val="10"/>
    </w:rPr>
  </w:style>
  <w:style w:type="paragraph" w:customStyle="1" w:styleId="Style28">
    <w:name w:val="Style 28"/>
    <w:basedOn w:val="Normln"/>
    <w:link w:val="CharStyle29"/>
    <w:pPr>
      <w:shd w:val="clear" w:color="auto" w:fill="FFFFFF"/>
      <w:spacing w:before="180" w:after="300" w:line="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5"/>
      <w:szCs w:val="25"/>
    </w:rPr>
  </w:style>
  <w:style w:type="paragraph" w:customStyle="1" w:styleId="Style39">
    <w:name w:val="Style 39"/>
    <w:basedOn w:val="Normln"/>
    <w:link w:val="CharStyle40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40"/>
      <w:szCs w:val="40"/>
    </w:rPr>
  </w:style>
  <w:style w:type="paragraph" w:customStyle="1" w:styleId="Style48">
    <w:name w:val="Style 48"/>
    <w:basedOn w:val="Normln"/>
    <w:link w:val="CharStyle4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0"/>
      <w:szCs w:val="10"/>
    </w:rPr>
  </w:style>
  <w:style w:type="paragraph" w:customStyle="1" w:styleId="Style52">
    <w:name w:val="Style 52"/>
    <w:basedOn w:val="Normln"/>
    <w:link w:val="CharStyle53"/>
    <w:pPr>
      <w:shd w:val="clear" w:color="auto" w:fill="FFFFFF"/>
      <w:spacing w:after="60" w:line="0" w:lineRule="atLeast"/>
    </w:pPr>
    <w:rPr>
      <w:b/>
      <w:bCs/>
      <w:sz w:val="42"/>
      <w:szCs w:val="42"/>
    </w:rPr>
  </w:style>
  <w:style w:type="paragraph" w:customStyle="1" w:styleId="Style55">
    <w:name w:val="Style 55"/>
    <w:basedOn w:val="Normln"/>
    <w:link w:val="CharStyle5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58">
    <w:name w:val="Style 58"/>
    <w:basedOn w:val="Normln"/>
    <w:link w:val="CharStyle59"/>
    <w:pPr>
      <w:shd w:val="clear" w:color="auto" w:fill="FFFFFF"/>
      <w:spacing w:before="600" w:line="0" w:lineRule="atLeast"/>
      <w:jc w:val="both"/>
    </w:pPr>
    <w:rPr>
      <w:rFonts w:ascii="Arial" w:eastAsia="Arial" w:hAnsi="Arial" w:cs="Arial"/>
      <w:b/>
      <w:bCs/>
      <w:spacing w:val="20"/>
      <w:w w:val="66"/>
      <w:sz w:val="26"/>
      <w:szCs w:val="26"/>
    </w:rPr>
  </w:style>
  <w:style w:type="paragraph" w:customStyle="1" w:styleId="Style61">
    <w:name w:val="Style 61"/>
    <w:basedOn w:val="Normln"/>
    <w:link w:val="CharStyle62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Style65">
    <w:name w:val="Style 65"/>
    <w:basedOn w:val="Normln"/>
    <w:link w:val="CharStyle66"/>
    <w:pPr>
      <w:shd w:val="clear" w:color="auto" w:fill="FFFFFF"/>
      <w:spacing w:line="187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69">
    <w:name w:val="Style 69"/>
    <w:basedOn w:val="Normln"/>
    <w:link w:val="CharStyle70"/>
    <w:pPr>
      <w:shd w:val="clear" w:color="auto" w:fill="FFFFFF"/>
      <w:spacing w:line="187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74">
    <w:name w:val="Style 74"/>
    <w:basedOn w:val="Normln"/>
    <w:link w:val="CharStyle7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1.xml"/><Relationship Id="rId3" Type="http://schemas.microsoft.com/office/2007/relationships/stylesWithEffects" Target="stylesWithEffect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image" Target="file:///C:\Users\HlusickovaZ\AppData\Local\Microsoft\Windows\Temporary%20Internet%20Files\Content.Outlook\EJD52S2H\media\image3.jpeg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6.xml"/><Relationship Id="rId27" Type="http://schemas.openxmlformats.org/officeDocument/2006/relationships/image" Target="media/image2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3404</Words>
  <Characters>20087</Characters>
  <Application>Microsoft Office Word</Application>
  <DocSecurity>4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Hlušičková Zdeňka</dc:creator>
  <cp:lastModifiedBy>Hlušičková Zdeňka</cp:lastModifiedBy>
  <cp:revision>2</cp:revision>
  <dcterms:created xsi:type="dcterms:W3CDTF">2017-08-31T12:11:00Z</dcterms:created>
  <dcterms:modified xsi:type="dcterms:W3CDTF">2017-08-31T12:11:00Z</dcterms:modified>
</cp:coreProperties>
</file>