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B8AF" w14:textId="77777777" w:rsidR="00251B1C" w:rsidRDefault="00F70EBB">
      <w:pPr>
        <w:pStyle w:val="Row2"/>
      </w:pPr>
      <w:r>
        <w:rPr>
          <w:noProof/>
          <w:lang w:val="cs-CZ" w:eastAsia="cs-CZ"/>
        </w:rPr>
        <w:pict w14:anchorId="419534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C507E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A8A818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459502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E75E4AB" w14:textId="77777777" w:rsidR="00251B1C" w:rsidRDefault="00F70EB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- 31250666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31250666</w:t>
      </w:r>
    </w:p>
    <w:p w14:paraId="3BD25ED2" w14:textId="77777777" w:rsidR="00251B1C" w:rsidRDefault="00F70EBB">
      <w:pPr>
        <w:pStyle w:val="Row4"/>
      </w:pPr>
      <w:r>
        <w:rPr>
          <w:noProof/>
          <w:lang w:val="cs-CZ" w:eastAsia="cs-CZ"/>
        </w:rPr>
        <w:pict w14:anchorId="5E7243F8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08C6AF2" w14:textId="77777777" w:rsidR="00251B1C" w:rsidRDefault="00F70EBB">
      <w:pPr>
        <w:pStyle w:val="Row5"/>
      </w:pPr>
      <w:r>
        <w:rPr>
          <w:noProof/>
          <w:lang w:val="cs-CZ" w:eastAsia="cs-CZ"/>
        </w:rPr>
        <w:pict w14:anchorId="60A65D8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235A122" w14:textId="77777777" w:rsidR="00251B1C" w:rsidRDefault="00F70E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Ptáček - velkoobchod, a.s.</w:t>
      </w:r>
    </w:p>
    <w:p w14:paraId="75EF726B" w14:textId="18E85303" w:rsidR="00251B1C" w:rsidRDefault="00F70EBB">
      <w:pPr>
        <w:pStyle w:val="Row6"/>
      </w:pPr>
      <w:r>
        <w:rPr>
          <w:noProof/>
          <w:lang w:val="cs-CZ" w:eastAsia="cs-CZ"/>
        </w:rPr>
        <w:pict w14:anchorId="695FEFF8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9250E86" w14:textId="77777777" w:rsidR="00251B1C" w:rsidRDefault="00F70E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118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9904CC">
        <w:t xml:space="preserve">                , Praha 9                                                                           Mostecká 58/2</w:t>
      </w:r>
      <w:r>
        <w:tab/>
      </w:r>
      <w:r>
        <w:rPr>
          <w:rStyle w:val="Text5"/>
          <w:position w:val="15"/>
        </w:rPr>
        <w:t>Mostecká 58/2</w:t>
      </w:r>
    </w:p>
    <w:p w14:paraId="7E056F06" w14:textId="4D0EA67B" w:rsidR="00251B1C" w:rsidRDefault="00F70EBB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18138A2" w14:textId="77777777" w:rsidR="00251B1C" w:rsidRDefault="00251B1C">
      <w:pPr>
        <w:pStyle w:val="Row8"/>
      </w:pPr>
    </w:p>
    <w:p w14:paraId="456677A4" w14:textId="77777777" w:rsidR="00251B1C" w:rsidRDefault="00251B1C">
      <w:pPr>
        <w:pStyle w:val="Row8"/>
      </w:pPr>
    </w:p>
    <w:p w14:paraId="0708B1C9" w14:textId="77777777" w:rsidR="00251B1C" w:rsidRDefault="00F70EBB">
      <w:pPr>
        <w:pStyle w:val="Row9"/>
      </w:pPr>
      <w:r>
        <w:rPr>
          <w:noProof/>
          <w:lang w:val="cs-CZ" w:eastAsia="cs-CZ"/>
        </w:rPr>
        <w:pict w14:anchorId="2085DFB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E3B15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1826BC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25501143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CZ25501143</w:t>
      </w:r>
    </w:p>
    <w:p w14:paraId="73993260" w14:textId="77777777" w:rsidR="00251B1C" w:rsidRDefault="00F70EBB">
      <w:pPr>
        <w:pStyle w:val="Row10"/>
      </w:pPr>
      <w:r>
        <w:rPr>
          <w:noProof/>
          <w:lang w:val="cs-CZ" w:eastAsia="cs-CZ"/>
        </w:rPr>
        <w:pict w14:anchorId="6592CDF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55EFE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17.09.2025</w:t>
      </w:r>
      <w:r>
        <w:tab/>
      </w:r>
      <w:r>
        <w:rPr>
          <w:rStyle w:val="Text2"/>
        </w:rPr>
        <w:t>Číslo jednací</w:t>
      </w:r>
    </w:p>
    <w:p w14:paraId="572E7C38" w14:textId="77777777" w:rsidR="00251B1C" w:rsidRDefault="00F70EBB">
      <w:pPr>
        <w:pStyle w:val="Row11"/>
      </w:pPr>
      <w:r>
        <w:rPr>
          <w:noProof/>
          <w:lang w:val="cs-CZ" w:eastAsia="cs-CZ"/>
        </w:rPr>
        <w:pict w14:anchorId="1F4A0852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2E07A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D604730" w14:textId="77777777" w:rsidR="00251B1C" w:rsidRDefault="00F70EBB">
      <w:pPr>
        <w:pStyle w:val="Row12"/>
      </w:pPr>
      <w:r>
        <w:rPr>
          <w:noProof/>
          <w:lang w:val="cs-CZ" w:eastAsia="cs-CZ"/>
        </w:rPr>
        <w:pict w14:anchorId="5EE8980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97C3EB" w14:textId="77777777" w:rsidR="00251B1C" w:rsidRDefault="00F70EBB">
      <w:pPr>
        <w:pStyle w:val="Row13"/>
      </w:pPr>
      <w:r>
        <w:rPr>
          <w:noProof/>
          <w:lang w:val="cs-CZ" w:eastAsia="cs-CZ"/>
        </w:rPr>
        <w:pict w14:anchorId="1C1C9F28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1282D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643F327" w14:textId="77777777" w:rsidR="00251B1C" w:rsidRDefault="00F70EBB">
      <w:pPr>
        <w:pStyle w:val="Row14"/>
      </w:pPr>
      <w:r>
        <w:rPr>
          <w:noProof/>
          <w:lang w:val="cs-CZ" w:eastAsia="cs-CZ"/>
        </w:rPr>
        <w:pict w14:anchorId="0E33677A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D3DE68" w14:textId="77777777" w:rsidR="00251B1C" w:rsidRDefault="00F70EBB">
      <w:pPr>
        <w:pStyle w:val="Row14"/>
      </w:pPr>
      <w:r>
        <w:rPr>
          <w:noProof/>
          <w:lang w:val="cs-CZ" w:eastAsia="cs-CZ"/>
        </w:rPr>
        <w:pict w14:anchorId="65156B37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6082150" w14:textId="77777777" w:rsidR="00251B1C" w:rsidRDefault="00F70EBB">
      <w:pPr>
        <w:pStyle w:val="Row15"/>
      </w:pPr>
      <w:r>
        <w:rPr>
          <w:noProof/>
          <w:lang w:val="cs-CZ" w:eastAsia="cs-CZ"/>
        </w:rPr>
        <w:pict w14:anchorId="01BF0A2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F54699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A2198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0F2B243" w14:textId="0E830F24" w:rsidR="00251B1C" w:rsidRDefault="00F70EBB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9AD70A9" w14:textId="77777777" w:rsidR="00251B1C" w:rsidRDefault="00F70EBB">
      <w:pPr>
        <w:pStyle w:val="Row17"/>
      </w:pPr>
      <w:r>
        <w:tab/>
      </w:r>
    </w:p>
    <w:p w14:paraId="2DC7BF57" w14:textId="77777777" w:rsidR="00251B1C" w:rsidRDefault="00F70EB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3042C11" w14:textId="77777777" w:rsidR="00251B1C" w:rsidRDefault="00F70EBB">
      <w:pPr>
        <w:pStyle w:val="Row17"/>
      </w:pPr>
      <w:r>
        <w:tab/>
      </w:r>
    </w:p>
    <w:p w14:paraId="321B829C" w14:textId="77777777" w:rsidR="00251B1C" w:rsidRDefault="00F70EBB">
      <w:pPr>
        <w:pStyle w:val="Row17"/>
      </w:pPr>
      <w:r>
        <w:tab/>
      </w:r>
      <w:r>
        <w:rPr>
          <w:rStyle w:val="Text3"/>
        </w:rPr>
        <w:t>OBJEDNÁVÁME U VÁS na základě cenových nabídek č. J3022518913 a J3022518915 z 10. 9. 2025:</w:t>
      </w:r>
    </w:p>
    <w:p w14:paraId="646E6CDE" w14:textId="77777777" w:rsidR="00251B1C" w:rsidRDefault="00F70EBB">
      <w:pPr>
        <w:pStyle w:val="Row17"/>
      </w:pPr>
      <w:r>
        <w:tab/>
      </w:r>
    </w:p>
    <w:p w14:paraId="7B536473" w14:textId="77777777" w:rsidR="00251B1C" w:rsidRDefault="00F70EBB">
      <w:pPr>
        <w:pStyle w:val="Row17"/>
      </w:pPr>
      <w:r>
        <w:tab/>
      </w:r>
      <w:r>
        <w:rPr>
          <w:rStyle w:val="Text3"/>
        </w:rPr>
        <w:t>materiál pro rekvalifikace instalatérů  dle přílohy (dvě skupiny).</w:t>
      </w:r>
    </w:p>
    <w:p w14:paraId="49418DE2" w14:textId="77777777" w:rsidR="00251B1C" w:rsidRDefault="00F70EBB">
      <w:pPr>
        <w:pStyle w:val="Row18"/>
      </w:pPr>
      <w:r>
        <w:rPr>
          <w:noProof/>
          <w:lang w:val="cs-CZ" w:eastAsia="cs-CZ"/>
        </w:rPr>
        <w:pict w14:anchorId="29BB0905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55D3A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517B8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8B98D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2ECE58C" w14:textId="77777777" w:rsidR="00251B1C" w:rsidRDefault="00F70EBB">
      <w:pPr>
        <w:pStyle w:val="Row19"/>
      </w:pPr>
      <w:r>
        <w:rPr>
          <w:noProof/>
          <w:lang w:val="cs-CZ" w:eastAsia="cs-CZ"/>
        </w:rPr>
        <w:pict w14:anchorId="1073C715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A9199D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pro rek</w:t>
      </w:r>
      <w:r>
        <w:rPr>
          <w:rStyle w:val="Text3"/>
        </w:rPr>
        <w:t>valifikace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144 229.75</w:t>
      </w:r>
      <w:r>
        <w:tab/>
      </w:r>
      <w:r>
        <w:rPr>
          <w:rStyle w:val="Text3"/>
        </w:rPr>
        <w:t>30 288.25</w:t>
      </w:r>
      <w:r>
        <w:tab/>
      </w:r>
      <w:r>
        <w:rPr>
          <w:rStyle w:val="Text3"/>
        </w:rPr>
        <w:t>174 518.00</w:t>
      </w:r>
    </w:p>
    <w:p w14:paraId="052F32E2" w14:textId="77777777" w:rsidR="00251B1C" w:rsidRDefault="00F70EBB">
      <w:pPr>
        <w:pStyle w:val="Row17"/>
      </w:pPr>
      <w:r>
        <w:rPr>
          <w:noProof/>
          <w:lang w:val="cs-CZ" w:eastAsia="cs-CZ"/>
        </w:rPr>
        <w:pict w14:anchorId="26488397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ECEC61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352BBE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instalatérů</w:t>
      </w:r>
    </w:p>
    <w:p w14:paraId="7EBFC7DD" w14:textId="77777777" w:rsidR="00251B1C" w:rsidRDefault="00F70EBB">
      <w:pPr>
        <w:pStyle w:val="Row20"/>
      </w:pPr>
      <w:r>
        <w:rPr>
          <w:noProof/>
          <w:lang w:val="cs-CZ" w:eastAsia="cs-CZ"/>
        </w:rPr>
        <w:pict w14:anchorId="34DBDE1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174 518.00</w:t>
      </w:r>
      <w:r>
        <w:tab/>
      </w:r>
      <w:r>
        <w:rPr>
          <w:rStyle w:val="Text2"/>
        </w:rPr>
        <w:t>Kč</w:t>
      </w:r>
    </w:p>
    <w:p w14:paraId="1E63593B" w14:textId="3F5AF282" w:rsidR="00251B1C" w:rsidRDefault="00F70EBB">
      <w:pPr>
        <w:pStyle w:val="Row21"/>
      </w:pPr>
      <w:r>
        <w:rPr>
          <w:noProof/>
          <w:lang w:val="cs-CZ" w:eastAsia="cs-CZ"/>
        </w:rPr>
        <w:pict w14:anchorId="71E39F1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462EE4B" w14:textId="5F0FC008" w:rsidR="00251B1C" w:rsidRDefault="00F70EBB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25CA67C" w14:textId="48B9816A" w:rsidR="00251B1C" w:rsidRDefault="00F70EBB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76BCAD2" w14:textId="77777777" w:rsidR="00251B1C" w:rsidRDefault="00251B1C">
      <w:pPr>
        <w:pStyle w:val="Row8"/>
      </w:pPr>
    </w:p>
    <w:p w14:paraId="7D50CA14" w14:textId="77777777" w:rsidR="00251B1C" w:rsidRDefault="00251B1C">
      <w:pPr>
        <w:pStyle w:val="Row8"/>
      </w:pPr>
    </w:p>
    <w:p w14:paraId="1F6561C5" w14:textId="77777777" w:rsidR="00251B1C" w:rsidRDefault="00F70EBB">
      <w:pPr>
        <w:pStyle w:val="Row23"/>
      </w:pPr>
      <w:r>
        <w:rPr>
          <w:noProof/>
          <w:lang w:val="cs-CZ" w:eastAsia="cs-CZ"/>
        </w:rPr>
        <w:pict w14:anchorId="445B694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E1E77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79759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A09533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F6489D4" w14:textId="77777777" w:rsidR="00251B1C" w:rsidRDefault="00F70EB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F083387" w14:textId="77777777" w:rsidR="00251B1C" w:rsidRDefault="00F70EB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8AD8DA6" w14:textId="77777777" w:rsidR="00251B1C" w:rsidRDefault="00F70EB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51FD758" w14:textId="77777777" w:rsidR="00251B1C" w:rsidRDefault="00F70EBB">
      <w:pPr>
        <w:pStyle w:val="Row25"/>
      </w:pPr>
      <w:r>
        <w:rPr>
          <w:noProof/>
          <w:lang w:val="cs-CZ" w:eastAsia="cs-CZ"/>
        </w:rPr>
        <w:pict w14:anchorId="63887541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51B1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CEF8" w14:textId="77777777" w:rsidR="00F70EBB" w:rsidRDefault="00F70EBB">
      <w:pPr>
        <w:spacing w:after="0" w:line="240" w:lineRule="auto"/>
      </w:pPr>
      <w:r>
        <w:separator/>
      </w:r>
    </w:p>
  </w:endnote>
  <w:endnote w:type="continuationSeparator" w:id="0">
    <w:p w14:paraId="58BA2191" w14:textId="77777777" w:rsidR="00F70EBB" w:rsidRDefault="00F7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1E2D" w14:textId="77777777" w:rsidR="00251B1C" w:rsidRDefault="00F70EBB">
    <w:pPr>
      <w:pStyle w:val="Row26"/>
    </w:pPr>
    <w:r>
      <w:rPr>
        <w:noProof/>
        <w:lang w:val="cs-CZ" w:eastAsia="cs-CZ"/>
      </w:rPr>
      <w:pict w14:anchorId="0871D6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31250666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01C9736" w14:textId="77777777" w:rsidR="00251B1C" w:rsidRDefault="00251B1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48AB" w14:textId="77777777" w:rsidR="00F70EBB" w:rsidRDefault="00F70EBB">
      <w:pPr>
        <w:spacing w:after="0" w:line="240" w:lineRule="auto"/>
      </w:pPr>
      <w:r>
        <w:separator/>
      </w:r>
    </w:p>
  </w:footnote>
  <w:footnote w:type="continuationSeparator" w:id="0">
    <w:p w14:paraId="385F7187" w14:textId="77777777" w:rsidR="00F70EBB" w:rsidRDefault="00F7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E03F" w14:textId="77777777" w:rsidR="00251B1C" w:rsidRDefault="00251B1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1B1C"/>
    <w:rsid w:val="009107EA"/>
    <w:rsid w:val="009904CC"/>
    <w:rsid w:val="00F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598BC94"/>
  <w15:docId w15:val="{A866B919-9E16-4D47-ACAC-5F3A1BDC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1187</Characters>
  <Application>Microsoft Office Word</Application>
  <DocSecurity>0</DocSecurity>
  <Lines>9</Lines>
  <Paragraphs>2</Paragraphs>
  <ScaleCrop>false</ScaleCrop>
  <Manager/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2025-09-17T10:36:00Z</dcterms:created>
  <dcterms:modified xsi:type="dcterms:W3CDTF">2025-09-17T10:41:00Z</dcterms:modified>
  <cp:category/>
</cp:coreProperties>
</file>