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F0E3" w14:textId="07EC9020" w:rsidR="00B361D7" w:rsidRPr="006247EB" w:rsidRDefault="00B361D7" w:rsidP="0024565D">
      <w:pPr>
        <w:pStyle w:val="Default"/>
        <w:jc w:val="center"/>
        <w:rPr>
          <w:b/>
          <w:bCs/>
          <w:sz w:val="40"/>
          <w:szCs w:val="40"/>
        </w:rPr>
      </w:pPr>
      <w:bookmarkStart w:id="0" w:name="_Hlk206160232"/>
      <w:r w:rsidRPr="006247EB">
        <w:rPr>
          <w:b/>
          <w:bCs/>
          <w:sz w:val="40"/>
          <w:szCs w:val="40"/>
        </w:rPr>
        <w:t>SMLOUVA</w:t>
      </w:r>
      <w:r w:rsidR="0024565D">
        <w:rPr>
          <w:b/>
          <w:bCs/>
          <w:sz w:val="40"/>
          <w:szCs w:val="40"/>
        </w:rPr>
        <w:t xml:space="preserve"> O NÁKUPU LICENCÍ MICROSOFT</w:t>
      </w:r>
    </w:p>
    <w:p w14:paraId="043BFF79" w14:textId="77777777" w:rsidR="00B361D7" w:rsidRPr="001C2E70" w:rsidRDefault="00B361D7" w:rsidP="00E43EAB">
      <w:pPr>
        <w:pStyle w:val="Default"/>
        <w:jc w:val="center"/>
        <w:rPr>
          <w:sz w:val="22"/>
          <w:szCs w:val="40"/>
        </w:rPr>
      </w:pPr>
    </w:p>
    <w:p w14:paraId="0CC4719E" w14:textId="77777777" w:rsidR="00B361D7" w:rsidRPr="006247EB" w:rsidRDefault="00B361D7" w:rsidP="00E43EAB">
      <w:pPr>
        <w:pStyle w:val="Default"/>
        <w:jc w:val="center"/>
        <w:rPr>
          <w:sz w:val="23"/>
          <w:szCs w:val="23"/>
        </w:rPr>
      </w:pPr>
      <w:r w:rsidRPr="006247EB">
        <w:rPr>
          <w:sz w:val="23"/>
          <w:szCs w:val="23"/>
        </w:rPr>
        <w:t>uzavřená níže uvedeného dne, měsíce a roku</w:t>
      </w:r>
    </w:p>
    <w:p w14:paraId="4C6E38AC" w14:textId="77777777" w:rsidR="0024565D" w:rsidRPr="0024565D" w:rsidRDefault="0024565D" w:rsidP="0024565D">
      <w:pPr>
        <w:pStyle w:val="Default"/>
        <w:jc w:val="center"/>
        <w:rPr>
          <w:sz w:val="22"/>
          <w:szCs w:val="22"/>
        </w:rPr>
      </w:pPr>
      <w:r w:rsidRPr="0024565D">
        <w:rPr>
          <w:sz w:val="22"/>
          <w:szCs w:val="22"/>
        </w:rPr>
        <w:t>v souladu s ustanovením § 1746 odst. 2 zákona č. 89/2012 Sb., občanský zákoník, ve znění</w:t>
      </w:r>
    </w:p>
    <w:p w14:paraId="3BCA6AFA" w14:textId="1BEB4180" w:rsidR="00B361D7" w:rsidRPr="006247EB" w:rsidRDefault="0024565D" w:rsidP="0024565D">
      <w:pPr>
        <w:pStyle w:val="Default"/>
        <w:jc w:val="center"/>
        <w:rPr>
          <w:sz w:val="23"/>
          <w:szCs w:val="23"/>
        </w:rPr>
      </w:pPr>
      <w:r w:rsidRPr="0024565D">
        <w:rPr>
          <w:sz w:val="22"/>
          <w:szCs w:val="22"/>
        </w:rPr>
        <w:t>pozdějších předpisů (dále jen „občanský zákoník")</w:t>
      </w:r>
    </w:p>
    <w:p w14:paraId="5F76CB51" w14:textId="77777777" w:rsidR="00B361D7" w:rsidRPr="006247EB" w:rsidRDefault="00B361D7" w:rsidP="00B361D7">
      <w:pPr>
        <w:pStyle w:val="Default"/>
        <w:jc w:val="both"/>
        <w:rPr>
          <w:sz w:val="23"/>
          <w:szCs w:val="23"/>
        </w:rPr>
      </w:pPr>
    </w:p>
    <w:p w14:paraId="6B62BBBD" w14:textId="40A21D82" w:rsidR="00534798" w:rsidRPr="00534798" w:rsidRDefault="00B361D7" w:rsidP="00A4049F">
      <w:pPr>
        <w:pStyle w:val="Default"/>
        <w:numPr>
          <w:ilvl w:val="0"/>
          <w:numId w:val="19"/>
        </w:numPr>
        <w:ind w:left="567" w:hanging="567"/>
        <w:jc w:val="both"/>
        <w:rPr>
          <w:sz w:val="22"/>
          <w:szCs w:val="22"/>
          <w:u w:val="single"/>
        </w:rPr>
      </w:pPr>
      <w:r w:rsidRPr="00E43C47">
        <w:rPr>
          <w:b/>
          <w:bCs/>
          <w:sz w:val="22"/>
          <w:szCs w:val="22"/>
          <w:u w:val="single"/>
        </w:rPr>
        <w:t xml:space="preserve">Smluvní strany </w:t>
      </w:r>
    </w:p>
    <w:p w14:paraId="45C92F48" w14:textId="77777777" w:rsidR="00534798" w:rsidRPr="00534798" w:rsidRDefault="00534798" w:rsidP="00DF15E5">
      <w:pPr>
        <w:pStyle w:val="Default"/>
        <w:spacing w:before="60"/>
        <w:ind w:left="567"/>
        <w:jc w:val="both"/>
        <w:rPr>
          <w:b/>
          <w:bCs/>
          <w:sz w:val="10"/>
          <w:szCs w:val="22"/>
        </w:rPr>
      </w:pPr>
    </w:p>
    <w:p w14:paraId="5227AD1B" w14:textId="77777777" w:rsidR="00291FB4" w:rsidRPr="006247EB" w:rsidRDefault="00291FB4" w:rsidP="00C00DF9">
      <w:pPr>
        <w:pStyle w:val="Default"/>
        <w:spacing w:before="60"/>
        <w:ind w:left="567"/>
        <w:jc w:val="both"/>
        <w:rPr>
          <w:sz w:val="22"/>
          <w:szCs w:val="22"/>
        </w:rPr>
      </w:pPr>
      <w:r w:rsidRPr="006247EB">
        <w:rPr>
          <w:b/>
          <w:bCs/>
          <w:sz w:val="22"/>
          <w:szCs w:val="22"/>
        </w:rPr>
        <w:t xml:space="preserve">Psychiatrická nemocnice v Dobřanech </w:t>
      </w:r>
    </w:p>
    <w:p w14:paraId="5728B761" w14:textId="733D469A" w:rsidR="00291FB4" w:rsidRPr="006247EB" w:rsidRDefault="00291FB4" w:rsidP="00C00DF9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47EB">
        <w:rPr>
          <w:sz w:val="22"/>
          <w:szCs w:val="22"/>
        </w:rPr>
        <w:t>Ústavní ul.</w:t>
      </w:r>
      <w:r w:rsidR="00F06547">
        <w:rPr>
          <w:sz w:val="22"/>
          <w:szCs w:val="22"/>
        </w:rPr>
        <w:t xml:space="preserve"> 341</w:t>
      </w:r>
      <w:r w:rsidRPr="006247EB">
        <w:rPr>
          <w:sz w:val="22"/>
          <w:szCs w:val="22"/>
        </w:rPr>
        <w:t xml:space="preserve">, 334 41 Dobřany </w:t>
      </w:r>
    </w:p>
    <w:p w14:paraId="500FE485" w14:textId="77777777" w:rsidR="00291FB4" w:rsidRPr="006247EB" w:rsidRDefault="00291FB4" w:rsidP="00C00DF9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</w:t>
      </w:r>
      <w:r w:rsidRPr="006247EB">
        <w:rPr>
          <w:sz w:val="22"/>
          <w:szCs w:val="22"/>
        </w:rPr>
        <w:t xml:space="preserve">669792 </w:t>
      </w:r>
    </w:p>
    <w:p w14:paraId="0CBEABD2" w14:textId="77777777" w:rsidR="00291FB4" w:rsidRPr="006247EB" w:rsidRDefault="00291FB4" w:rsidP="00C00DF9">
      <w:pPr>
        <w:pStyle w:val="Default"/>
        <w:spacing w:before="60"/>
        <w:ind w:left="567"/>
        <w:jc w:val="both"/>
        <w:rPr>
          <w:sz w:val="22"/>
          <w:szCs w:val="22"/>
        </w:rPr>
      </w:pPr>
      <w:r w:rsidRPr="006247EB">
        <w:rPr>
          <w:sz w:val="22"/>
          <w:szCs w:val="22"/>
        </w:rPr>
        <w:t xml:space="preserve">DIČ: </w:t>
      </w:r>
      <w:r w:rsidRPr="006247EB">
        <w:rPr>
          <w:sz w:val="22"/>
          <w:szCs w:val="22"/>
        </w:rPr>
        <w:tab/>
      </w:r>
      <w:r w:rsidRPr="006247EB">
        <w:rPr>
          <w:sz w:val="22"/>
          <w:szCs w:val="22"/>
        </w:rPr>
        <w:tab/>
      </w:r>
      <w:r w:rsidRPr="006247EB">
        <w:rPr>
          <w:sz w:val="22"/>
          <w:szCs w:val="22"/>
        </w:rPr>
        <w:tab/>
      </w:r>
      <w:r w:rsidRPr="006247EB">
        <w:rPr>
          <w:sz w:val="22"/>
          <w:szCs w:val="22"/>
        </w:rPr>
        <w:tab/>
        <w:t>CZ</w:t>
      </w:r>
      <w:r>
        <w:rPr>
          <w:sz w:val="22"/>
          <w:szCs w:val="22"/>
        </w:rPr>
        <w:t>00</w:t>
      </w:r>
      <w:r w:rsidRPr="006247EB">
        <w:rPr>
          <w:sz w:val="22"/>
          <w:szCs w:val="22"/>
        </w:rPr>
        <w:t xml:space="preserve">669762 </w:t>
      </w:r>
    </w:p>
    <w:p w14:paraId="09D2412D" w14:textId="3AB8629A" w:rsidR="00291FB4" w:rsidRPr="006247EB" w:rsidRDefault="00291FB4" w:rsidP="00C00DF9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06547">
        <w:rPr>
          <w:sz w:val="22"/>
          <w:szCs w:val="22"/>
        </w:rPr>
        <w:t>……………….</w:t>
      </w:r>
      <w:r>
        <w:rPr>
          <w:sz w:val="22"/>
          <w:szCs w:val="22"/>
        </w:rPr>
        <w:t>, ředitel</w:t>
      </w:r>
    </w:p>
    <w:p w14:paraId="621B236D" w14:textId="4207803E" w:rsidR="00291FB4" w:rsidRPr="006247EB" w:rsidRDefault="00291FB4" w:rsidP="00C00DF9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06547">
        <w:rPr>
          <w:sz w:val="22"/>
          <w:szCs w:val="22"/>
        </w:rPr>
        <w:t>……………….</w:t>
      </w:r>
      <w:r w:rsidR="009C6B3E">
        <w:rPr>
          <w:sz w:val="22"/>
          <w:szCs w:val="22"/>
        </w:rPr>
        <w:t xml:space="preserve">, </w:t>
      </w:r>
      <w:proofErr w:type="spellStart"/>
      <w:r w:rsidR="009C6B3E">
        <w:rPr>
          <w:sz w:val="22"/>
          <w:szCs w:val="22"/>
        </w:rPr>
        <w:t>DiS</w:t>
      </w:r>
      <w:proofErr w:type="spellEnd"/>
      <w:r w:rsidR="00624C7A">
        <w:rPr>
          <w:sz w:val="22"/>
          <w:szCs w:val="22"/>
        </w:rPr>
        <w:t xml:space="preserve">, </w:t>
      </w:r>
      <w:r w:rsidR="00F06547">
        <w:rPr>
          <w:sz w:val="22"/>
          <w:szCs w:val="22"/>
        </w:rPr>
        <w:t>.................</w:t>
      </w:r>
      <w:r w:rsidRPr="006247EB">
        <w:rPr>
          <w:sz w:val="22"/>
          <w:szCs w:val="22"/>
        </w:rPr>
        <w:t>@pld.cz, 377</w:t>
      </w:r>
      <w:r w:rsidR="009C6B3E">
        <w:rPr>
          <w:sz w:val="22"/>
          <w:szCs w:val="22"/>
        </w:rPr>
        <w:t> </w:t>
      </w:r>
      <w:r w:rsidRPr="006247EB">
        <w:rPr>
          <w:sz w:val="22"/>
          <w:szCs w:val="22"/>
        </w:rPr>
        <w:t>8</w:t>
      </w:r>
      <w:r w:rsidR="009C6B3E">
        <w:rPr>
          <w:sz w:val="22"/>
          <w:szCs w:val="22"/>
        </w:rPr>
        <w:t>13 363</w:t>
      </w:r>
    </w:p>
    <w:p w14:paraId="462B02C2" w14:textId="77777777" w:rsidR="004972F4" w:rsidRDefault="004972F4" w:rsidP="00291FB4">
      <w:pPr>
        <w:pStyle w:val="Default"/>
        <w:jc w:val="both"/>
        <w:rPr>
          <w:sz w:val="22"/>
          <w:szCs w:val="22"/>
        </w:rPr>
      </w:pPr>
    </w:p>
    <w:p w14:paraId="7B15B779" w14:textId="6B43828C" w:rsidR="00291FB4" w:rsidRDefault="00291FB4" w:rsidP="00291FB4">
      <w:pPr>
        <w:pStyle w:val="Default"/>
        <w:jc w:val="both"/>
        <w:rPr>
          <w:b/>
          <w:bCs/>
          <w:sz w:val="22"/>
          <w:szCs w:val="22"/>
        </w:rPr>
      </w:pPr>
      <w:r w:rsidRPr="006247EB">
        <w:rPr>
          <w:sz w:val="22"/>
          <w:szCs w:val="22"/>
        </w:rPr>
        <w:t xml:space="preserve">dále jen </w:t>
      </w:r>
      <w:r w:rsidR="000277E0">
        <w:rPr>
          <w:b/>
          <w:bCs/>
          <w:sz w:val="22"/>
          <w:szCs w:val="22"/>
        </w:rPr>
        <w:t>„</w:t>
      </w:r>
      <w:r w:rsidR="00BC108F">
        <w:rPr>
          <w:b/>
          <w:bCs/>
          <w:sz w:val="22"/>
          <w:szCs w:val="22"/>
        </w:rPr>
        <w:t>nabyvatel</w:t>
      </w:r>
      <w:r w:rsidRPr="006247EB">
        <w:rPr>
          <w:b/>
          <w:bCs/>
          <w:sz w:val="22"/>
          <w:szCs w:val="22"/>
        </w:rPr>
        <w:t xml:space="preserve">“ </w:t>
      </w:r>
    </w:p>
    <w:p w14:paraId="0B2C857C" w14:textId="77777777" w:rsidR="00291FB4" w:rsidRDefault="00291FB4" w:rsidP="00291FB4">
      <w:pPr>
        <w:pStyle w:val="Default"/>
        <w:jc w:val="both"/>
        <w:rPr>
          <w:b/>
          <w:bCs/>
          <w:sz w:val="22"/>
          <w:szCs w:val="22"/>
        </w:rPr>
      </w:pPr>
    </w:p>
    <w:p w14:paraId="4609A882" w14:textId="77777777" w:rsidR="00291FB4" w:rsidRPr="006247EB" w:rsidRDefault="00291FB4" w:rsidP="00291FB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14:paraId="7B92617C" w14:textId="44714E8C" w:rsidR="00B361D7" w:rsidRPr="006247EB" w:rsidRDefault="00C00DF9" w:rsidP="00DF15E5">
      <w:pPr>
        <w:pStyle w:val="Default"/>
        <w:spacing w:before="60"/>
        <w:ind w:left="567"/>
        <w:jc w:val="both"/>
        <w:rPr>
          <w:sz w:val="22"/>
          <w:szCs w:val="22"/>
        </w:rPr>
      </w:pPr>
      <w:r w:rsidRPr="00C00DF9">
        <w:rPr>
          <w:b/>
          <w:bCs/>
          <w:sz w:val="22"/>
          <w:szCs w:val="22"/>
        </w:rPr>
        <w:t>ZEN-For.IT s.r.o.</w:t>
      </w:r>
    </w:p>
    <w:p w14:paraId="39B2BF38" w14:textId="7543159C" w:rsidR="00B361D7" w:rsidRPr="006247EB" w:rsidRDefault="002D2C1A" w:rsidP="00DF15E5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0DF9" w:rsidRPr="00C00DF9">
        <w:rPr>
          <w:sz w:val="22"/>
          <w:szCs w:val="22"/>
        </w:rPr>
        <w:t>Lidická 700/19, 602 00 Brno</w:t>
      </w:r>
    </w:p>
    <w:p w14:paraId="195E93D9" w14:textId="29C53F27" w:rsidR="00FE632D" w:rsidRDefault="002D2C1A" w:rsidP="00FE632D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0DF9" w:rsidRPr="00C00DF9">
        <w:rPr>
          <w:sz w:val="22"/>
          <w:szCs w:val="22"/>
        </w:rPr>
        <w:t>07462450</w:t>
      </w:r>
    </w:p>
    <w:p w14:paraId="5C5AB0C4" w14:textId="46377713" w:rsidR="00FE632D" w:rsidRPr="006247EB" w:rsidRDefault="002D2C1A" w:rsidP="00FE632D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0DF9" w:rsidRPr="00C00DF9">
        <w:rPr>
          <w:sz w:val="22"/>
          <w:szCs w:val="22"/>
        </w:rPr>
        <w:t>CZ07462450</w:t>
      </w:r>
    </w:p>
    <w:p w14:paraId="1E3C2D3E" w14:textId="1AA1463A" w:rsidR="00B361D7" w:rsidRPr="006247EB" w:rsidRDefault="00FE632D" w:rsidP="00DF15E5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2D2C1A">
        <w:rPr>
          <w:sz w:val="22"/>
          <w:szCs w:val="22"/>
        </w:rPr>
        <w:t xml:space="preserve"> </w:t>
      </w:r>
      <w:r w:rsidR="002D2C1A">
        <w:rPr>
          <w:sz w:val="22"/>
          <w:szCs w:val="22"/>
        </w:rPr>
        <w:tab/>
      </w:r>
      <w:r w:rsidR="002D2C1A">
        <w:rPr>
          <w:sz w:val="22"/>
          <w:szCs w:val="22"/>
        </w:rPr>
        <w:tab/>
      </w:r>
      <w:r w:rsidR="00F06547">
        <w:rPr>
          <w:sz w:val="22"/>
          <w:szCs w:val="22"/>
        </w:rPr>
        <w:t>……………….</w:t>
      </w:r>
      <w:r w:rsidR="00C00DF9" w:rsidRPr="00C00DF9">
        <w:rPr>
          <w:sz w:val="22"/>
          <w:szCs w:val="22"/>
        </w:rPr>
        <w:t>, jednatelem</w:t>
      </w:r>
    </w:p>
    <w:p w14:paraId="05A0556E" w14:textId="666ADFE4" w:rsidR="00534798" w:rsidRDefault="002D2C1A" w:rsidP="00C00DF9">
      <w:pPr>
        <w:pStyle w:val="Default"/>
        <w:spacing w:before="60"/>
        <w:ind w:left="3537" w:hanging="2970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Zapsán</w:t>
      </w:r>
      <w:r w:rsidR="00C00DF9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C00DF9" w:rsidRPr="00C00DF9">
        <w:rPr>
          <w:sz w:val="22"/>
          <w:szCs w:val="22"/>
        </w:rPr>
        <w:t>v obchodním rejstříku vedeném Krajským soudem v Brně, oddíl C, vložka 108236</w:t>
      </w:r>
    </w:p>
    <w:p w14:paraId="7E2D2C2B" w14:textId="107CAA48" w:rsidR="004972F4" w:rsidRDefault="002D2C1A" w:rsidP="00C00DF9">
      <w:pPr>
        <w:pStyle w:val="Default"/>
        <w:spacing w:before="60"/>
        <w:ind w:left="56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Kontaktní osoba: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F06547">
        <w:rPr>
          <w:sz w:val="22"/>
          <w:szCs w:val="22"/>
        </w:rPr>
        <w:t>……………….</w:t>
      </w:r>
      <w:r w:rsidR="00C00DF9" w:rsidRPr="00C00DF9">
        <w:rPr>
          <w:sz w:val="22"/>
          <w:szCs w:val="22"/>
        </w:rPr>
        <w:t xml:space="preserve">, </w:t>
      </w:r>
      <w:r w:rsidR="00F06547">
        <w:rPr>
          <w:sz w:val="22"/>
          <w:szCs w:val="22"/>
        </w:rPr>
        <w:t>................</w:t>
      </w:r>
      <w:r w:rsidR="00C00DF9" w:rsidRPr="00C00DF9">
        <w:rPr>
          <w:sz w:val="22"/>
          <w:szCs w:val="22"/>
        </w:rPr>
        <w:t xml:space="preserve">@zen-forit.cz, </w:t>
      </w:r>
      <w:r w:rsidR="00F06547">
        <w:rPr>
          <w:sz w:val="22"/>
          <w:szCs w:val="22"/>
        </w:rPr>
        <w:t>………………..</w:t>
      </w:r>
    </w:p>
    <w:p w14:paraId="2DD10766" w14:textId="77777777" w:rsidR="00C00DF9" w:rsidRDefault="00C00DF9" w:rsidP="00C00DF9">
      <w:pPr>
        <w:pStyle w:val="Default"/>
        <w:spacing w:before="60"/>
        <w:ind w:left="567"/>
        <w:jc w:val="both"/>
        <w:rPr>
          <w:sz w:val="22"/>
          <w:szCs w:val="22"/>
        </w:rPr>
      </w:pPr>
    </w:p>
    <w:p w14:paraId="26045A58" w14:textId="2BDDDFB1" w:rsidR="00B361D7" w:rsidRPr="006247EB" w:rsidRDefault="00B361D7" w:rsidP="00B361D7">
      <w:pPr>
        <w:pStyle w:val="Default"/>
        <w:jc w:val="both"/>
        <w:rPr>
          <w:sz w:val="22"/>
          <w:szCs w:val="22"/>
        </w:rPr>
      </w:pPr>
      <w:r w:rsidRPr="006247EB">
        <w:rPr>
          <w:sz w:val="22"/>
          <w:szCs w:val="22"/>
        </w:rPr>
        <w:t xml:space="preserve">dále jen </w:t>
      </w:r>
      <w:r w:rsidR="000277E0">
        <w:rPr>
          <w:b/>
          <w:bCs/>
          <w:sz w:val="22"/>
          <w:szCs w:val="22"/>
        </w:rPr>
        <w:t>„p</w:t>
      </w:r>
      <w:r w:rsidR="00BC108F">
        <w:rPr>
          <w:b/>
          <w:bCs/>
          <w:sz w:val="22"/>
          <w:szCs w:val="22"/>
        </w:rPr>
        <w:t>oskytovatel</w:t>
      </w:r>
      <w:r w:rsidRPr="006247EB">
        <w:rPr>
          <w:b/>
          <w:bCs/>
          <w:sz w:val="22"/>
          <w:szCs w:val="22"/>
        </w:rPr>
        <w:t xml:space="preserve">“ </w:t>
      </w:r>
    </w:p>
    <w:p w14:paraId="100AAB07" w14:textId="77777777" w:rsidR="00534798" w:rsidRDefault="00534798" w:rsidP="00534798">
      <w:pPr>
        <w:pStyle w:val="Default"/>
        <w:rPr>
          <w:sz w:val="22"/>
          <w:szCs w:val="22"/>
        </w:rPr>
      </w:pPr>
    </w:p>
    <w:p w14:paraId="679210FD" w14:textId="48BE99AA" w:rsidR="0024565D" w:rsidRPr="0024565D" w:rsidRDefault="0024565D" w:rsidP="0024565D">
      <w:pPr>
        <w:pStyle w:val="Default"/>
        <w:jc w:val="both"/>
        <w:rPr>
          <w:sz w:val="22"/>
          <w:szCs w:val="22"/>
        </w:rPr>
      </w:pPr>
      <w:r w:rsidRPr="0024565D">
        <w:rPr>
          <w:sz w:val="22"/>
          <w:szCs w:val="22"/>
        </w:rPr>
        <w:t>uzavírají</w:t>
      </w:r>
      <w:r>
        <w:rPr>
          <w:sz w:val="22"/>
          <w:szCs w:val="22"/>
        </w:rPr>
        <w:t xml:space="preserve"> </w:t>
      </w:r>
      <w:r w:rsidRPr="0024565D">
        <w:rPr>
          <w:sz w:val="22"/>
          <w:szCs w:val="22"/>
        </w:rPr>
        <w:t>tuto smlouvu o nákupu licencí od společnosti</w:t>
      </w:r>
      <w:r>
        <w:rPr>
          <w:sz w:val="22"/>
          <w:szCs w:val="22"/>
        </w:rPr>
        <w:t xml:space="preserve"> </w:t>
      </w:r>
      <w:r w:rsidRPr="0024565D">
        <w:rPr>
          <w:sz w:val="22"/>
          <w:szCs w:val="22"/>
        </w:rPr>
        <w:t xml:space="preserve">Microsoft (dále jen „Smlouva"). </w:t>
      </w:r>
    </w:p>
    <w:p w14:paraId="69A297F1" w14:textId="596B7588" w:rsidR="0024565D" w:rsidRPr="0024565D" w:rsidRDefault="0024565D" w:rsidP="0024565D">
      <w:pPr>
        <w:pStyle w:val="Default"/>
        <w:jc w:val="both"/>
        <w:rPr>
          <w:b/>
          <w:bCs/>
          <w:sz w:val="22"/>
          <w:szCs w:val="22"/>
        </w:rPr>
      </w:pPr>
      <w:r w:rsidRPr="0024565D">
        <w:rPr>
          <w:sz w:val="22"/>
          <w:szCs w:val="22"/>
        </w:rPr>
        <w:t xml:space="preserve"> </w:t>
      </w:r>
    </w:p>
    <w:p w14:paraId="0D8D0F0D" w14:textId="59CBEF5B" w:rsidR="0024565D" w:rsidRPr="00E25578" w:rsidRDefault="0024565D" w:rsidP="00E25578">
      <w:pPr>
        <w:pStyle w:val="Default"/>
        <w:numPr>
          <w:ilvl w:val="0"/>
          <w:numId w:val="19"/>
        </w:numPr>
        <w:ind w:left="567" w:hanging="567"/>
        <w:jc w:val="both"/>
        <w:rPr>
          <w:b/>
          <w:bCs/>
          <w:sz w:val="22"/>
          <w:szCs w:val="22"/>
        </w:rPr>
      </w:pPr>
      <w:r w:rsidRPr="0024565D">
        <w:rPr>
          <w:b/>
          <w:bCs/>
          <w:sz w:val="22"/>
          <w:szCs w:val="22"/>
        </w:rPr>
        <w:t>Úvodní ustanovení</w:t>
      </w:r>
    </w:p>
    <w:p w14:paraId="7C4BB9B1" w14:textId="04114EED" w:rsidR="0024565D" w:rsidRPr="0024565D" w:rsidRDefault="00B247C5" w:rsidP="00B247C5">
      <w:pPr>
        <w:pStyle w:val="Default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B247C5">
        <w:rPr>
          <w:sz w:val="22"/>
          <w:szCs w:val="22"/>
        </w:rPr>
        <w:t xml:space="preserve">Tato Smlouva je uzavírána na základě výsledků </w:t>
      </w:r>
      <w:r w:rsidR="009C6B3E">
        <w:rPr>
          <w:sz w:val="22"/>
          <w:szCs w:val="22"/>
        </w:rPr>
        <w:t>výběrové</w:t>
      </w:r>
      <w:r w:rsidRPr="00B247C5">
        <w:rPr>
          <w:sz w:val="22"/>
          <w:szCs w:val="22"/>
        </w:rPr>
        <w:t xml:space="preserve">ho řízení (realizovaného prostřednictvím </w:t>
      </w:r>
      <w:r w:rsidR="00E25578">
        <w:rPr>
          <w:sz w:val="22"/>
          <w:szCs w:val="22"/>
        </w:rPr>
        <w:t xml:space="preserve">e-tržiště </w:t>
      </w:r>
      <w:proofErr w:type="spellStart"/>
      <w:r w:rsidR="00E25578">
        <w:rPr>
          <w:sz w:val="22"/>
          <w:szCs w:val="22"/>
        </w:rPr>
        <w:t>Tendermarket</w:t>
      </w:r>
      <w:proofErr w:type="spellEnd"/>
      <w:r w:rsidRPr="00B247C5">
        <w:rPr>
          <w:sz w:val="22"/>
          <w:szCs w:val="22"/>
        </w:rPr>
        <w:t>) na veřejnou zakázku malého rozsahu na dodávky s názvem „</w:t>
      </w:r>
      <w:r w:rsidR="00E25578">
        <w:rPr>
          <w:sz w:val="22"/>
          <w:szCs w:val="22"/>
        </w:rPr>
        <w:t>Licence</w:t>
      </w:r>
      <w:r>
        <w:rPr>
          <w:sz w:val="22"/>
          <w:szCs w:val="22"/>
        </w:rPr>
        <w:t xml:space="preserve"> MS Office</w:t>
      </w:r>
      <w:r w:rsidRPr="00B247C5">
        <w:rPr>
          <w:sz w:val="22"/>
          <w:szCs w:val="22"/>
        </w:rPr>
        <w:t xml:space="preserve">“ (ID veřejné zakázky na elektronickém tržišti </w:t>
      </w:r>
      <w:proofErr w:type="spellStart"/>
      <w:r w:rsidRPr="00B247C5">
        <w:rPr>
          <w:sz w:val="22"/>
          <w:szCs w:val="22"/>
        </w:rPr>
        <w:t>Tendermarket</w:t>
      </w:r>
      <w:proofErr w:type="spellEnd"/>
      <w:r w:rsidRPr="00B247C5">
        <w:rPr>
          <w:sz w:val="22"/>
          <w:szCs w:val="22"/>
        </w:rPr>
        <w:t>:</w:t>
      </w:r>
      <w:r w:rsidR="00E25578" w:rsidRPr="00E25578">
        <w:rPr>
          <w:sz w:val="22"/>
          <w:szCs w:val="22"/>
        </w:rPr>
        <w:t xml:space="preserve"> </w:t>
      </w:r>
      <w:r w:rsidR="00E25578" w:rsidRPr="004112C1">
        <w:rPr>
          <w:sz w:val="22"/>
          <w:szCs w:val="22"/>
        </w:rPr>
        <w:t>MVZ25000003</w:t>
      </w:r>
      <w:r w:rsidR="00E25578">
        <w:rPr>
          <w:sz w:val="22"/>
          <w:szCs w:val="22"/>
        </w:rPr>
        <w:t>7</w:t>
      </w:r>
      <w:r w:rsidRPr="00B247C5">
        <w:rPr>
          <w:sz w:val="22"/>
          <w:szCs w:val="22"/>
        </w:rPr>
        <w:t xml:space="preserve">), neboť nabídka </w:t>
      </w:r>
      <w:r>
        <w:rPr>
          <w:sz w:val="22"/>
          <w:szCs w:val="22"/>
        </w:rPr>
        <w:t>poskyto</w:t>
      </w:r>
      <w:r w:rsidRPr="00B247C5">
        <w:rPr>
          <w:sz w:val="22"/>
          <w:szCs w:val="22"/>
        </w:rPr>
        <w:t>vatele byla vyhodnocena jako nejvhodnější.</w:t>
      </w:r>
    </w:p>
    <w:p w14:paraId="001FA853" w14:textId="5F7E991F" w:rsidR="0024565D" w:rsidRPr="0024565D" w:rsidRDefault="0024565D" w:rsidP="009D6DE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4565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4565D">
        <w:rPr>
          <w:sz w:val="22"/>
          <w:szCs w:val="22"/>
        </w:rPr>
        <w:t>Tato Smlouva je uzavírána v souladu s ustanovením § 1746 odst. 2 občanského zákoníku a vychází</w:t>
      </w:r>
    </w:p>
    <w:p w14:paraId="0004FE07" w14:textId="49AEE3DC" w:rsidR="0024565D" w:rsidRDefault="0024565D" w:rsidP="009D6DE8">
      <w:pPr>
        <w:pStyle w:val="Default"/>
        <w:jc w:val="both"/>
        <w:rPr>
          <w:sz w:val="22"/>
          <w:szCs w:val="22"/>
        </w:rPr>
      </w:pPr>
      <w:r w:rsidRPr="0024565D">
        <w:rPr>
          <w:sz w:val="22"/>
          <w:szCs w:val="22"/>
        </w:rPr>
        <w:t>ze zadávací dokumentace k</w:t>
      </w:r>
      <w:r w:rsidR="00B247C5">
        <w:rPr>
          <w:sz w:val="22"/>
          <w:szCs w:val="22"/>
        </w:rPr>
        <w:t xml:space="preserve"> výše uvedené </w:t>
      </w:r>
      <w:r w:rsidRPr="0024565D">
        <w:rPr>
          <w:sz w:val="22"/>
          <w:szCs w:val="22"/>
        </w:rPr>
        <w:t>veřejné zakázce a z</w:t>
      </w:r>
      <w:r>
        <w:rPr>
          <w:sz w:val="22"/>
          <w:szCs w:val="22"/>
        </w:rPr>
        <w:t> </w:t>
      </w:r>
      <w:r w:rsidRPr="0024565D">
        <w:rPr>
          <w:sz w:val="22"/>
          <w:szCs w:val="22"/>
        </w:rPr>
        <w:t>nabídky</w:t>
      </w:r>
      <w:r>
        <w:rPr>
          <w:sz w:val="22"/>
          <w:szCs w:val="22"/>
        </w:rPr>
        <w:t xml:space="preserve"> </w:t>
      </w:r>
      <w:r w:rsidR="009C6B3E">
        <w:rPr>
          <w:sz w:val="22"/>
          <w:szCs w:val="22"/>
        </w:rPr>
        <w:t>p</w:t>
      </w:r>
      <w:r w:rsidRPr="0024565D">
        <w:rPr>
          <w:sz w:val="22"/>
          <w:szCs w:val="22"/>
        </w:rPr>
        <w:t>oskytovatele podané v rámci citovaného zadávacího řízení.</w:t>
      </w:r>
    </w:p>
    <w:p w14:paraId="60605155" w14:textId="77777777" w:rsidR="0024565D" w:rsidRPr="0024565D" w:rsidRDefault="0024565D" w:rsidP="009D6DE8">
      <w:pPr>
        <w:pStyle w:val="Default"/>
        <w:jc w:val="both"/>
        <w:rPr>
          <w:sz w:val="22"/>
          <w:szCs w:val="22"/>
        </w:rPr>
      </w:pPr>
    </w:p>
    <w:p w14:paraId="06403147" w14:textId="26822EB5" w:rsidR="0024565D" w:rsidRPr="00E25578" w:rsidRDefault="0024565D" w:rsidP="009D6DE8">
      <w:pPr>
        <w:pStyle w:val="Default"/>
        <w:jc w:val="both"/>
        <w:rPr>
          <w:b/>
          <w:bCs/>
          <w:sz w:val="22"/>
          <w:szCs w:val="22"/>
        </w:rPr>
      </w:pPr>
      <w:r w:rsidRPr="00E25578">
        <w:rPr>
          <w:b/>
          <w:bCs/>
          <w:sz w:val="22"/>
          <w:szCs w:val="22"/>
        </w:rPr>
        <w:t>III.</w:t>
      </w:r>
      <w:r w:rsidRPr="00E25578">
        <w:rPr>
          <w:b/>
          <w:bCs/>
          <w:sz w:val="22"/>
          <w:szCs w:val="22"/>
        </w:rPr>
        <w:tab/>
      </w:r>
      <w:r w:rsidRPr="00235403">
        <w:rPr>
          <w:b/>
          <w:bCs/>
          <w:sz w:val="22"/>
          <w:szCs w:val="22"/>
        </w:rPr>
        <w:t>Účel Smlouvy</w:t>
      </w:r>
    </w:p>
    <w:p w14:paraId="3D737828" w14:textId="0082F789" w:rsidR="008541A9" w:rsidRPr="0024565D" w:rsidRDefault="008541A9" w:rsidP="008541A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Pr="0024565D">
        <w:rPr>
          <w:rFonts w:ascii="Times New Roman" w:hAnsi="Times New Roman" w:cs="Times New Roman"/>
        </w:rPr>
        <w:t xml:space="preserve">Účelem této Smlouvy je úprava poskytování práva užití pro nabyvatele </w:t>
      </w:r>
      <w:r w:rsidR="004D00AA">
        <w:rPr>
          <w:rFonts w:ascii="Times New Roman" w:hAnsi="Times New Roman" w:cs="Times New Roman"/>
        </w:rPr>
        <w:t xml:space="preserve">k </w:t>
      </w:r>
      <w:r w:rsidRPr="0024565D">
        <w:rPr>
          <w:rFonts w:ascii="Times New Roman" w:hAnsi="Times New Roman" w:cs="Times New Roman"/>
        </w:rPr>
        <w:t>softwarovým produktům</w:t>
      </w:r>
      <w:r w:rsidR="004D00AA">
        <w:rPr>
          <w:rFonts w:ascii="Times New Roman" w:hAnsi="Times New Roman" w:cs="Times New Roman"/>
        </w:rPr>
        <w:t xml:space="preserve"> společnosti Microsoft v</w:t>
      </w:r>
      <w:r>
        <w:rPr>
          <w:rFonts w:ascii="Times New Roman" w:hAnsi="Times New Roman" w:cs="Times New Roman"/>
        </w:rPr>
        <w:t xml:space="preserve"> </w:t>
      </w:r>
      <w:r w:rsidR="004D00AA">
        <w:rPr>
          <w:rFonts w:ascii="Times New Roman" w:hAnsi="Times New Roman" w:cs="Times New Roman"/>
        </w:rPr>
        <w:t>aktuálně nejnovější verzi, a to Microsoft</w:t>
      </w:r>
      <w:r w:rsidRPr="0024565D">
        <w:rPr>
          <w:rFonts w:ascii="Times New Roman" w:hAnsi="Times New Roman" w:cs="Times New Roman"/>
        </w:rPr>
        <w:t xml:space="preserve"> Office Professional Plus</w:t>
      </w:r>
      <w:r w:rsidR="004D00AA">
        <w:rPr>
          <w:rFonts w:ascii="Times New Roman" w:hAnsi="Times New Roman" w:cs="Times New Roman"/>
        </w:rPr>
        <w:t xml:space="preserve"> </w:t>
      </w:r>
      <w:r w:rsidR="00235403">
        <w:rPr>
          <w:rFonts w:ascii="Times New Roman" w:hAnsi="Times New Roman" w:cs="Times New Roman"/>
        </w:rPr>
        <w:t>2 ks</w:t>
      </w:r>
      <w:r>
        <w:rPr>
          <w:rFonts w:ascii="Times New Roman" w:hAnsi="Times New Roman" w:cs="Times New Roman"/>
        </w:rPr>
        <w:t xml:space="preserve"> a Microsoft Office Standard </w:t>
      </w:r>
      <w:r w:rsidR="00235403">
        <w:rPr>
          <w:rFonts w:ascii="Times New Roman" w:hAnsi="Times New Roman" w:cs="Times New Roman"/>
        </w:rPr>
        <w:t xml:space="preserve">140 ks </w:t>
      </w:r>
      <w:r w:rsidRPr="0024565D">
        <w:rPr>
          <w:rFonts w:ascii="Times New Roman" w:hAnsi="Times New Roman" w:cs="Times New Roman"/>
        </w:rPr>
        <w:t>(dále jen „Licence"), které jsou</w:t>
      </w:r>
      <w:r>
        <w:rPr>
          <w:rFonts w:ascii="Times New Roman" w:hAnsi="Times New Roman" w:cs="Times New Roman"/>
        </w:rPr>
        <w:t xml:space="preserve"> </w:t>
      </w:r>
      <w:r w:rsidR="009C6B3E">
        <w:rPr>
          <w:rFonts w:ascii="Times New Roman" w:hAnsi="Times New Roman" w:cs="Times New Roman"/>
        </w:rPr>
        <w:t xml:space="preserve">přesněji </w:t>
      </w:r>
      <w:r w:rsidRPr="0024565D">
        <w:rPr>
          <w:rFonts w:ascii="Times New Roman" w:hAnsi="Times New Roman" w:cs="Times New Roman"/>
        </w:rPr>
        <w:t>specifikovány v Příloze č. 1 této Smlouvy (dále jen</w:t>
      </w:r>
      <w:r>
        <w:rPr>
          <w:rFonts w:ascii="Times New Roman" w:hAnsi="Times New Roman" w:cs="Times New Roman"/>
        </w:rPr>
        <w:t xml:space="preserve"> „</w:t>
      </w:r>
      <w:r w:rsidRPr="0024565D">
        <w:rPr>
          <w:rFonts w:ascii="Times New Roman" w:hAnsi="Times New Roman" w:cs="Times New Roman"/>
        </w:rPr>
        <w:t>Software”).</w:t>
      </w:r>
    </w:p>
    <w:p w14:paraId="6B469EE2" w14:textId="77777777" w:rsidR="008541A9" w:rsidRPr="0024565D" w:rsidRDefault="008541A9" w:rsidP="009D6DE8">
      <w:pPr>
        <w:pStyle w:val="Default"/>
        <w:jc w:val="both"/>
        <w:rPr>
          <w:b/>
          <w:bCs/>
          <w:sz w:val="20"/>
          <w:szCs w:val="22"/>
        </w:rPr>
      </w:pPr>
    </w:p>
    <w:p w14:paraId="5B257871" w14:textId="3F561D2B" w:rsidR="0024565D" w:rsidRDefault="0024565D" w:rsidP="009D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565D">
        <w:rPr>
          <w:rFonts w:ascii="Times New Roman" w:hAnsi="Times New Roman" w:cs="Times New Roman"/>
          <w:b/>
          <w:bCs/>
        </w:rPr>
        <w:t>IV. Předmět Smlouvy</w:t>
      </w:r>
    </w:p>
    <w:p w14:paraId="5BA13232" w14:textId="77777777" w:rsidR="008541A9" w:rsidRDefault="008541A9" w:rsidP="008541A9">
      <w:pPr>
        <w:pStyle w:val="Odstavecseseznamem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41A9">
        <w:rPr>
          <w:rFonts w:ascii="Times New Roman" w:hAnsi="Times New Roman" w:cs="Times New Roman"/>
        </w:rPr>
        <w:t>Poskytovatel se touto Smlouvou zavazuje nabyvateli poskytnout Licence k Software od společnosti</w:t>
      </w:r>
      <w:r>
        <w:rPr>
          <w:rFonts w:ascii="Times New Roman" w:hAnsi="Times New Roman" w:cs="Times New Roman"/>
        </w:rPr>
        <w:t xml:space="preserve"> </w:t>
      </w:r>
      <w:r w:rsidRPr="008541A9">
        <w:rPr>
          <w:rFonts w:ascii="Times New Roman" w:hAnsi="Times New Roman" w:cs="Times New Roman"/>
        </w:rPr>
        <w:t>Microsoft, a to způsobem, v rozsahu a za podmínek stanovených v této Smlouvě.</w:t>
      </w:r>
    </w:p>
    <w:p w14:paraId="19650AA1" w14:textId="2D2A498B" w:rsidR="008541A9" w:rsidRDefault="008541A9" w:rsidP="008541A9">
      <w:pPr>
        <w:pStyle w:val="Odstavecseseznamem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41A9">
        <w:rPr>
          <w:rFonts w:ascii="Times New Roman" w:hAnsi="Times New Roman" w:cs="Times New Roman"/>
        </w:rPr>
        <w:t xml:space="preserve">V případě dodání nových licencí </w:t>
      </w:r>
      <w:r w:rsidR="009C6B3E">
        <w:rPr>
          <w:rFonts w:ascii="Times New Roman" w:hAnsi="Times New Roman" w:cs="Times New Roman"/>
        </w:rPr>
        <w:t>p</w:t>
      </w:r>
      <w:r w:rsidRPr="008541A9">
        <w:rPr>
          <w:rFonts w:ascii="Times New Roman" w:hAnsi="Times New Roman" w:cs="Times New Roman"/>
        </w:rPr>
        <w:t>oskytovatel prohlašuje, že je oprávněným prodejcem produktů</w:t>
      </w:r>
      <w:r>
        <w:rPr>
          <w:rFonts w:ascii="Times New Roman" w:hAnsi="Times New Roman" w:cs="Times New Roman"/>
        </w:rPr>
        <w:t xml:space="preserve"> </w:t>
      </w:r>
      <w:r w:rsidRPr="008541A9">
        <w:rPr>
          <w:rFonts w:ascii="Times New Roman" w:hAnsi="Times New Roman" w:cs="Times New Roman"/>
        </w:rPr>
        <w:t>společnosti Microsoft.</w:t>
      </w:r>
    </w:p>
    <w:p w14:paraId="549B1394" w14:textId="1BE8F46A" w:rsidR="008541A9" w:rsidRPr="008541A9" w:rsidRDefault="008541A9" w:rsidP="008541A9">
      <w:pPr>
        <w:pStyle w:val="Odstavecseseznamem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41A9">
        <w:rPr>
          <w:rFonts w:ascii="Times New Roman" w:hAnsi="Times New Roman" w:cs="Times New Roman"/>
        </w:rPr>
        <w:lastRenderedPageBreak/>
        <w:t xml:space="preserve">V případě dodání tzv. druhotných licencí </w:t>
      </w:r>
      <w:r w:rsidR="009C6B3E">
        <w:rPr>
          <w:rFonts w:ascii="Times New Roman" w:hAnsi="Times New Roman" w:cs="Times New Roman"/>
        </w:rPr>
        <w:t>p</w:t>
      </w:r>
      <w:r w:rsidRPr="008541A9">
        <w:rPr>
          <w:rFonts w:ascii="Times New Roman" w:hAnsi="Times New Roman" w:cs="Times New Roman"/>
        </w:rPr>
        <w:t>oskytovatel prohlašuje, že budou dodržena pravidla pro</w:t>
      </w:r>
      <w:r>
        <w:rPr>
          <w:rFonts w:ascii="Times New Roman" w:hAnsi="Times New Roman" w:cs="Times New Roman"/>
        </w:rPr>
        <w:t xml:space="preserve"> </w:t>
      </w:r>
      <w:r w:rsidRPr="008541A9">
        <w:rPr>
          <w:rFonts w:ascii="Times New Roman" w:hAnsi="Times New Roman" w:cs="Times New Roman"/>
        </w:rPr>
        <w:t>převod licencí:</w:t>
      </w:r>
    </w:p>
    <w:p w14:paraId="5C4B078E" w14:textId="77777777" w:rsidR="008541A9" w:rsidRPr="00C125DD" w:rsidRDefault="008541A9" w:rsidP="008541A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C125DD">
        <w:rPr>
          <w:rFonts w:ascii="Times New Roman" w:hAnsi="Times New Roman" w:cs="Times New Roman"/>
        </w:rPr>
        <w:t>icence byly prvním nabyvatelem zakoupeny se souhlasem nositele autorských práv a byly</w:t>
      </w:r>
    </w:p>
    <w:p w14:paraId="456DB6EA" w14:textId="77777777" w:rsidR="008541A9" w:rsidRPr="0024565D" w:rsidRDefault="008541A9" w:rsidP="009C6B3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24565D">
        <w:rPr>
          <w:rFonts w:ascii="Times New Roman" w:hAnsi="Times New Roman" w:cs="Times New Roman"/>
        </w:rPr>
        <w:t>pln</w:t>
      </w:r>
      <w:r>
        <w:rPr>
          <w:rFonts w:ascii="Times New Roman" w:hAnsi="Times New Roman" w:cs="Times New Roman"/>
        </w:rPr>
        <w:t>ě</w:t>
      </w:r>
      <w:r w:rsidRPr="0024565D">
        <w:rPr>
          <w:rFonts w:ascii="Times New Roman" w:hAnsi="Times New Roman" w:cs="Times New Roman"/>
        </w:rPr>
        <w:t xml:space="preserve"> zaplaceny;</w:t>
      </w:r>
    </w:p>
    <w:p w14:paraId="1D0F112B" w14:textId="77777777" w:rsidR="008541A9" w:rsidRDefault="008541A9" w:rsidP="008541A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C125DD">
        <w:rPr>
          <w:rFonts w:ascii="Times New Roman" w:hAnsi="Times New Roman" w:cs="Times New Roman"/>
        </w:rPr>
        <w:t>icence byly uvedeny na trh v členském státu EU, EHS nebo Švýcarsku;</w:t>
      </w:r>
    </w:p>
    <w:p w14:paraId="66125026" w14:textId="77777777" w:rsidR="008541A9" w:rsidRPr="00C125DD" w:rsidRDefault="008541A9" w:rsidP="008541A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C125DD">
        <w:rPr>
          <w:rFonts w:ascii="Times New Roman" w:hAnsi="Times New Roman" w:cs="Times New Roman"/>
        </w:rPr>
        <w:t xml:space="preserve">první nabyvatel, příp. každý další předchozí nabyvatel, zajistil odinstalování </w:t>
      </w:r>
      <w:r>
        <w:rPr>
          <w:rFonts w:ascii="Times New Roman" w:hAnsi="Times New Roman" w:cs="Times New Roman"/>
        </w:rPr>
        <w:t>L</w:t>
      </w:r>
      <w:r w:rsidRPr="00C125DD">
        <w:rPr>
          <w:rFonts w:ascii="Times New Roman" w:hAnsi="Times New Roman" w:cs="Times New Roman"/>
        </w:rPr>
        <w:t>icencí a zamezil</w:t>
      </w:r>
    </w:p>
    <w:p w14:paraId="67999E1D" w14:textId="77777777" w:rsidR="008541A9" w:rsidRDefault="008541A9" w:rsidP="008541A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24565D">
        <w:rPr>
          <w:rFonts w:ascii="Times New Roman" w:hAnsi="Times New Roman" w:cs="Times New Roman"/>
        </w:rPr>
        <w:t>jejich použití (i v budoucnu);</w:t>
      </w:r>
    </w:p>
    <w:p w14:paraId="27CAAB04" w14:textId="52F5570E" w:rsidR="008541A9" w:rsidRDefault="008541A9" w:rsidP="008541A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C125DD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L</w:t>
      </w:r>
      <w:r w:rsidRPr="00C125DD">
        <w:rPr>
          <w:rFonts w:ascii="Times New Roman" w:hAnsi="Times New Roman" w:cs="Times New Roman"/>
        </w:rPr>
        <w:t>icencích neváznou žádná práva třetích stran.</w:t>
      </w:r>
    </w:p>
    <w:p w14:paraId="2919980B" w14:textId="3D122C4E" w:rsidR="009C6B3E" w:rsidRPr="009C6B3E" w:rsidRDefault="009C6B3E" w:rsidP="009C6B3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Bližší požadavky na Licence jsou specifikovány v Příloze č. 1 této smlouvy, přičemž poskytovatel se zavazuje současně s licencemi dodat </w:t>
      </w:r>
      <w:r w:rsidRPr="000A0024">
        <w:rPr>
          <w:rFonts w:ascii="Times New Roman" w:hAnsi="Times New Roman" w:cs="Times New Roman"/>
        </w:rPr>
        <w:t xml:space="preserve">nabyvateli i dokumenty prokazující splnění požadavků nabyvatele </w:t>
      </w:r>
      <w:r w:rsidR="000A0024" w:rsidRPr="000A0024">
        <w:rPr>
          <w:rFonts w:ascii="Times New Roman" w:hAnsi="Times New Roman" w:cs="Times New Roman"/>
        </w:rPr>
        <w:t>(zejména licenční oprávnění, právní titul k převodu licencí apod.)</w:t>
      </w:r>
    </w:p>
    <w:p w14:paraId="2D31E2F2" w14:textId="77777777" w:rsidR="00033C54" w:rsidRDefault="008541A9" w:rsidP="00033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1A9">
        <w:rPr>
          <w:rFonts w:ascii="Times New Roman" w:hAnsi="Times New Roman" w:cs="Times New Roman"/>
        </w:rPr>
        <w:t>Poskytovatel na sebe přebírá veškerá rizika plynoucí z dodání vadného plnění.</w:t>
      </w:r>
    </w:p>
    <w:p w14:paraId="65A9E0E5" w14:textId="77829085" w:rsidR="008541A9" w:rsidRPr="008541A9" w:rsidRDefault="00033C54" w:rsidP="00033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8541A9" w:rsidRPr="008541A9">
        <w:rPr>
          <w:rFonts w:ascii="Times New Roman" w:hAnsi="Times New Roman" w:cs="Times New Roman"/>
        </w:rPr>
        <w:t>Nabyvatel se zavazuje uhradit poskytovateli cenu ve výši a za podmínek stanovených v této Smlouvě</w:t>
      </w:r>
      <w:r w:rsidR="008541A9">
        <w:rPr>
          <w:rFonts w:ascii="Times New Roman" w:hAnsi="Times New Roman" w:cs="Times New Roman"/>
        </w:rPr>
        <w:t xml:space="preserve"> </w:t>
      </w:r>
      <w:r w:rsidR="008541A9" w:rsidRPr="008541A9">
        <w:rPr>
          <w:rFonts w:ascii="Times New Roman" w:hAnsi="Times New Roman" w:cs="Times New Roman"/>
        </w:rPr>
        <w:t>(všechny ceny společně dále jen „Cena za licence”).</w:t>
      </w:r>
    </w:p>
    <w:p w14:paraId="5EAC936A" w14:textId="77777777" w:rsidR="008541A9" w:rsidRDefault="008541A9" w:rsidP="009D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7FAA476" w14:textId="2DFD04C4" w:rsidR="0081523A" w:rsidRPr="0081523A" w:rsidRDefault="0081523A" w:rsidP="009D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523A">
        <w:rPr>
          <w:rFonts w:ascii="Times New Roman" w:hAnsi="Times New Roman" w:cs="Times New Roman"/>
          <w:b/>
          <w:bCs/>
        </w:rPr>
        <w:t>V. Cenové a platebn</w:t>
      </w:r>
      <w:r>
        <w:rPr>
          <w:rFonts w:ascii="Times New Roman" w:hAnsi="Times New Roman" w:cs="Times New Roman"/>
          <w:b/>
          <w:bCs/>
        </w:rPr>
        <w:t>í</w:t>
      </w:r>
      <w:r w:rsidR="00BC108F">
        <w:rPr>
          <w:rFonts w:ascii="Times New Roman" w:hAnsi="Times New Roman" w:cs="Times New Roman"/>
          <w:b/>
          <w:bCs/>
        </w:rPr>
        <w:t xml:space="preserve"> </w:t>
      </w:r>
      <w:r w:rsidRPr="0081523A">
        <w:rPr>
          <w:rFonts w:ascii="Times New Roman" w:hAnsi="Times New Roman" w:cs="Times New Roman"/>
          <w:b/>
          <w:bCs/>
        </w:rPr>
        <w:t>podm</w:t>
      </w:r>
      <w:r>
        <w:rPr>
          <w:rFonts w:ascii="Times New Roman" w:hAnsi="Times New Roman" w:cs="Times New Roman"/>
          <w:b/>
          <w:bCs/>
        </w:rPr>
        <w:t>í</w:t>
      </w:r>
      <w:r w:rsidRPr="0081523A">
        <w:rPr>
          <w:rFonts w:ascii="Times New Roman" w:hAnsi="Times New Roman" w:cs="Times New Roman"/>
          <w:b/>
          <w:bCs/>
        </w:rPr>
        <w:t>nk</w:t>
      </w:r>
      <w:r w:rsidR="00BC108F">
        <w:rPr>
          <w:rFonts w:ascii="Times New Roman" w:hAnsi="Times New Roman" w:cs="Times New Roman"/>
          <w:b/>
          <w:bCs/>
        </w:rPr>
        <w:t>y</w:t>
      </w:r>
    </w:p>
    <w:p w14:paraId="38B0F92C" w14:textId="6EF199A4" w:rsidR="0081523A" w:rsidRPr="0081523A" w:rsidRDefault="0081523A" w:rsidP="009D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523A">
        <w:rPr>
          <w:rFonts w:ascii="Times New Roman" w:hAnsi="Times New Roman" w:cs="Times New Roman"/>
        </w:rPr>
        <w:t xml:space="preserve">1. Celková cena za 142 kusů Licence činí </w:t>
      </w:r>
      <w:r w:rsidR="00C00DF9" w:rsidRPr="00C00DF9">
        <w:rPr>
          <w:rFonts w:ascii="Times New Roman" w:hAnsi="Times New Roman" w:cs="Times New Roman"/>
          <w:b/>
          <w:bCs/>
        </w:rPr>
        <w:t>599</w:t>
      </w:r>
      <w:r w:rsidR="00C00DF9">
        <w:rPr>
          <w:rFonts w:ascii="Times New Roman" w:hAnsi="Times New Roman" w:cs="Times New Roman"/>
        </w:rPr>
        <w:t xml:space="preserve"> </w:t>
      </w:r>
      <w:r w:rsidR="00C00DF9" w:rsidRPr="00C00DF9">
        <w:rPr>
          <w:rFonts w:ascii="Times New Roman" w:hAnsi="Times New Roman" w:cs="Times New Roman"/>
          <w:b/>
          <w:bCs/>
        </w:rPr>
        <w:t xml:space="preserve">338.84,- </w:t>
      </w:r>
      <w:r w:rsidRPr="00C00DF9">
        <w:rPr>
          <w:rFonts w:ascii="Times New Roman" w:hAnsi="Times New Roman" w:cs="Times New Roman"/>
          <w:b/>
          <w:bCs/>
        </w:rPr>
        <w:t>Kč</w:t>
      </w:r>
      <w:r w:rsidRPr="0081523A">
        <w:rPr>
          <w:rFonts w:ascii="Times New Roman" w:hAnsi="Times New Roman" w:cs="Times New Roman"/>
        </w:rPr>
        <w:t xml:space="preserve"> bez DPH. Její detailní specifikace je</w:t>
      </w:r>
      <w:r>
        <w:rPr>
          <w:rFonts w:ascii="Times New Roman" w:hAnsi="Times New Roman" w:cs="Times New Roman"/>
        </w:rPr>
        <w:t xml:space="preserve"> </w:t>
      </w:r>
      <w:r w:rsidRPr="0081523A">
        <w:rPr>
          <w:rFonts w:ascii="Times New Roman" w:hAnsi="Times New Roman" w:cs="Times New Roman"/>
        </w:rPr>
        <w:t>uvedena v</w:t>
      </w:r>
      <w:r w:rsidR="00BC108F">
        <w:rPr>
          <w:rFonts w:ascii="Times New Roman" w:hAnsi="Times New Roman" w:cs="Times New Roman"/>
        </w:rPr>
        <w:t xml:space="preserve"> </w:t>
      </w:r>
      <w:r w:rsidRPr="0081523A">
        <w:rPr>
          <w:rFonts w:ascii="Times New Roman" w:hAnsi="Times New Roman" w:cs="Times New Roman"/>
        </w:rPr>
        <w:t>Příloze č. 1 této Smlouvy. DPH bude připočtena v souladu s obecně závaznými právními</w:t>
      </w:r>
      <w:r>
        <w:rPr>
          <w:rFonts w:ascii="Times New Roman" w:hAnsi="Times New Roman" w:cs="Times New Roman"/>
        </w:rPr>
        <w:t xml:space="preserve"> </w:t>
      </w:r>
      <w:r w:rsidRPr="0081523A">
        <w:rPr>
          <w:rFonts w:ascii="Times New Roman" w:hAnsi="Times New Roman" w:cs="Times New Roman"/>
        </w:rPr>
        <w:t>předpisy.</w:t>
      </w:r>
    </w:p>
    <w:p w14:paraId="13932927" w14:textId="499A74B8" w:rsidR="0081523A" w:rsidRPr="0081523A" w:rsidRDefault="0081523A" w:rsidP="009D6D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1523A">
        <w:rPr>
          <w:rFonts w:ascii="Times New Roman" w:hAnsi="Times New Roman" w:cs="Times New Roman"/>
        </w:rPr>
        <w:t>.</w:t>
      </w:r>
      <w:r w:rsidR="00BC108F">
        <w:rPr>
          <w:rFonts w:ascii="Times New Roman" w:hAnsi="Times New Roman" w:cs="Times New Roman"/>
        </w:rPr>
        <w:tab/>
      </w:r>
      <w:r w:rsidRPr="0081523A">
        <w:rPr>
          <w:rFonts w:ascii="Times New Roman" w:hAnsi="Times New Roman" w:cs="Times New Roman"/>
        </w:rPr>
        <w:t>Cena Licence obsahuje i veškeré další náklady poskytovatele</w:t>
      </w:r>
      <w:r w:rsidRPr="00170426">
        <w:rPr>
          <w:rFonts w:ascii="Times New Roman" w:hAnsi="Times New Roman" w:cs="Times New Roman"/>
        </w:rPr>
        <w:t>.</w:t>
      </w:r>
    </w:p>
    <w:p w14:paraId="4BCE3545" w14:textId="57BD9D59" w:rsidR="00170426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C108F">
        <w:rPr>
          <w:rFonts w:ascii="Times New Roman" w:hAnsi="Times New Roman" w:cs="Times New Roman"/>
        </w:rPr>
        <w:t xml:space="preserve">.  </w:t>
      </w:r>
      <w:r w:rsidR="00170426">
        <w:rPr>
          <w:rFonts w:ascii="Times New Roman" w:hAnsi="Times New Roman" w:cs="Times New Roman"/>
        </w:rPr>
        <w:tab/>
      </w:r>
      <w:r w:rsidR="0081523A" w:rsidRPr="0081523A">
        <w:rPr>
          <w:rFonts w:ascii="Times New Roman" w:hAnsi="Times New Roman" w:cs="Times New Roman"/>
        </w:rPr>
        <w:t>Nabyvatel neposkytne poskytovateli žádné zálohov</w:t>
      </w:r>
      <w:r w:rsidR="00BC108F">
        <w:rPr>
          <w:rFonts w:ascii="Times New Roman" w:hAnsi="Times New Roman" w:cs="Times New Roman"/>
        </w:rPr>
        <w:t xml:space="preserve">é </w:t>
      </w:r>
      <w:r w:rsidR="0081523A" w:rsidRPr="0081523A">
        <w:rPr>
          <w:rFonts w:ascii="Times New Roman" w:hAnsi="Times New Roman" w:cs="Times New Roman"/>
        </w:rPr>
        <w:t>platby.</w:t>
      </w:r>
      <w:r w:rsidR="00170426" w:rsidRPr="00170426">
        <w:t xml:space="preserve"> </w:t>
      </w:r>
    </w:p>
    <w:p w14:paraId="6CC2A8D1" w14:textId="75051689" w:rsidR="00170426" w:rsidRPr="00170426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70426">
        <w:rPr>
          <w:rFonts w:ascii="Times New Roman" w:hAnsi="Times New Roman" w:cs="Times New Roman"/>
        </w:rPr>
        <w:t xml:space="preserve">. </w:t>
      </w:r>
      <w:r w:rsidR="00170426">
        <w:rPr>
          <w:rFonts w:ascii="Times New Roman" w:hAnsi="Times New Roman" w:cs="Times New Roman"/>
        </w:rPr>
        <w:tab/>
      </w:r>
      <w:r w:rsidR="00170426" w:rsidRPr="00170426">
        <w:rPr>
          <w:rFonts w:ascii="Times New Roman" w:hAnsi="Times New Roman" w:cs="Times New Roman"/>
        </w:rPr>
        <w:t>Smluvní strany se dohodly na bezhotovostním placení výhradně v</w:t>
      </w:r>
      <w:r w:rsidR="00170426">
        <w:rPr>
          <w:rFonts w:ascii="Times New Roman" w:hAnsi="Times New Roman" w:cs="Times New Roman"/>
        </w:rPr>
        <w:t> </w:t>
      </w:r>
      <w:r w:rsidR="00170426" w:rsidRPr="00170426">
        <w:rPr>
          <w:rFonts w:ascii="Times New Roman" w:hAnsi="Times New Roman" w:cs="Times New Roman"/>
        </w:rPr>
        <w:t>CZK</w:t>
      </w:r>
      <w:r w:rsidR="00170426">
        <w:rPr>
          <w:rFonts w:ascii="Times New Roman" w:hAnsi="Times New Roman" w:cs="Times New Roman"/>
        </w:rPr>
        <w:t xml:space="preserve"> na základě faktury. </w:t>
      </w:r>
      <w:r w:rsidR="00170426" w:rsidRPr="00170426">
        <w:rPr>
          <w:rFonts w:ascii="Times New Roman" w:hAnsi="Times New Roman" w:cs="Times New Roman"/>
        </w:rPr>
        <w:t xml:space="preserve">Vystavená faktura musí obsahovat náležitosti daňového dokladu dle zákona č. 235/2004 Sb., o dani z přidané hodnoty, v platném znění. </w:t>
      </w:r>
      <w:r w:rsidR="00170426">
        <w:rPr>
          <w:rFonts w:ascii="Times New Roman" w:hAnsi="Times New Roman" w:cs="Times New Roman"/>
        </w:rPr>
        <w:t xml:space="preserve">Na faktuře musí být uvedeno </w:t>
      </w:r>
      <w:r w:rsidR="00170426" w:rsidRPr="000C76F6">
        <w:rPr>
          <w:rFonts w:ascii="Times New Roman" w:hAnsi="Times New Roman" w:cs="Times New Roman"/>
        </w:rPr>
        <w:t>číslo</w:t>
      </w:r>
      <w:r w:rsidR="004D00AA" w:rsidRPr="000C76F6">
        <w:rPr>
          <w:rFonts w:ascii="Times New Roman" w:hAnsi="Times New Roman" w:cs="Times New Roman"/>
        </w:rPr>
        <w:t xml:space="preserve"> licence</w:t>
      </w:r>
      <w:r w:rsidR="00170426" w:rsidRPr="000C76F6">
        <w:rPr>
          <w:rFonts w:ascii="Times New Roman" w:hAnsi="Times New Roman" w:cs="Times New Roman"/>
        </w:rPr>
        <w:t>.</w:t>
      </w:r>
    </w:p>
    <w:p w14:paraId="02D34E4B" w14:textId="54222ACA" w:rsidR="00170426" w:rsidRPr="00170426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70426" w:rsidRPr="00170426">
        <w:rPr>
          <w:rFonts w:ascii="Times New Roman" w:hAnsi="Times New Roman" w:cs="Times New Roman"/>
        </w:rPr>
        <w:t>.</w:t>
      </w:r>
      <w:r w:rsidR="00170426" w:rsidRPr="00170426">
        <w:rPr>
          <w:rFonts w:ascii="Times New Roman" w:hAnsi="Times New Roman" w:cs="Times New Roman"/>
        </w:rPr>
        <w:tab/>
        <w:t xml:space="preserve">Cena za předmět plnění dle této smlouvy je splatná do 30 dnů od doručení řádné a úplné elektronické faktury </w:t>
      </w:r>
      <w:r>
        <w:rPr>
          <w:rFonts w:ascii="Times New Roman" w:hAnsi="Times New Roman" w:cs="Times New Roman"/>
        </w:rPr>
        <w:t>nabyvateli</w:t>
      </w:r>
      <w:r w:rsidR="00170426" w:rsidRPr="00170426">
        <w:rPr>
          <w:rFonts w:ascii="Times New Roman" w:hAnsi="Times New Roman" w:cs="Times New Roman"/>
        </w:rPr>
        <w:t xml:space="preserve"> do jeho datové schránky (ID DS 4k429ud) nebo na email: fakturace@pld.cz. Daňové doklady musí obsahovat všechny náležitosti stanovené obecně závaznými právními předpisy. V případě, že zaslaná faktura nebude mít náležitosti daňového dokladu nebo bude neúplná a nesprávná, je </w:t>
      </w:r>
      <w:r>
        <w:rPr>
          <w:rFonts w:ascii="Times New Roman" w:hAnsi="Times New Roman" w:cs="Times New Roman"/>
        </w:rPr>
        <w:t>nabyvatel</w:t>
      </w:r>
      <w:r w:rsidR="00170426" w:rsidRPr="00170426">
        <w:rPr>
          <w:rFonts w:ascii="Times New Roman" w:hAnsi="Times New Roman" w:cs="Times New Roman"/>
        </w:rPr>
        <w:t xml:space="preserve"> oprávněn</w:t>
      </w:r>
      <w:r>
        <w:rPr>
          <w:rFonts w:ascii="Times New Roman" w:hAnsi="Times New Roman" w:cs="Times New Roman"/>
        </w:rPr>
        <w:t xml:space="preserve"> ji</w:t>
      </w:r>
      <w:r w:rsidR="00170426" w:rsidRPr="00170426">
        <w:rPr>
          <w:rFonts w:ascii="Times New Roman" w:hAnsi="Times New Roman" w:cs="Times New Roman"/>
        </w:rPr>
        <w:t xml:space="preserve"> ve lhůtě splatnosti </w:t>
      </w:r>
      <w:r>
        <w:rPr>
          <w:rFonts w:ascii="Times New Roman" w:hAnsi="Times New Roman" w:cs="Times New Roman"/>
        </w:rPr>
        <w:t xml:space="preserve">poskytovateli </w:t>
      </w:r>
      <w:r w:rsidR="00170426" w:rsidRPr="00170426">
        <w:rPr>
          <w:rFonts w:ascii="Times New Roman" w:hAnsi="Times New Roman" w:cs="Times New Roman"/>
        </w:rPr>
        <w:t xml:space="preserve">vrátit k opravě či doplnění. V takovém případě se </w:t>
      </w:r>
      <w:r>
        <w:rPr>
          <w:rFonts w:ascii="Times New Roman" w:hAnsi="Times New Roman" w:cs="Times New Roman"/>
        </w:rPr>
        <w:t xml:space="preserve">nabyvatel </w:t>
      </w:r>
      <w:r w:rsidR="00170426" w:rsidRPr="00170426">
        <w:rPr>
          <w:rFonts w:ascii="Times New Roman" w:hAnsi="Times New Roman" w:cs="Times New Roman"/>
        </w:rPr>
        <w:t xml:space="preserve">nedostává do prodlení a platí, že nová lhůta splatnosti faktury běží až od okamžiku doručení opraveného </w:t>
      </w:r>
    </w:p>
    <w:p w14:paraId="4E316625" w14:textId="3106FBCC" w:rsidR="0081523A" w:rsidRPr="0081523A" w:rsidRDefault="00170426" w:rsidP="009D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70426">
        <w:rPr>
          <w:rFonts w:ascii="Times New Roman" w:hAnsi="Times New Roman" w:cs="Times New Roman"/>
        </w:rPr>
        <w:t xml:space="preserve">a řádně vystaveného daňového dokladu </w:t>
      </w:r>
      <w:r w:rsidR="006E6991">
        <w:rPr>
          <w:rFonts w:ascii="Times New Roman" w:hAnsi="Times New Roman" w:cs="Times New Roman"/>
        </w:rPr>
        <w:t>nabyvateli</w:t>
      </w:r>
      <w:r w:rsidRPr="00170426">
        <w:rPr>
          <w:rFonts w:ascii="Times New Roman" w:hAnsi="Times New Roman" w:cs="Times New Roman"/>
        </w:rPr>
        <w:t>.</w:t>
      </w:r>
    </w:p>
    <w:p w14:paraId="7FCF22B0" w14:textId="4BEE6477" w:rsidR="006E6991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D658E1" w14:textId="7E715FD7" w:rsidR="006E6991" w:rsidRPr="006E6991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E6991">
        <w:rPr>
          <w:rFonts w:ascii="Times New Roman" w:hAnsi="Times New Roman" w:cs="Times New Roman"/>
          <w:b/>
          <w:bCs/>
        </w:rPr>
        <w:t>VI. Doba a místo plnění</w:t>
      </w:r>
    </w:p>
    <w:p w14:paraId="44B9DA39" w14:textId="58DFAE06" w:rsidR="006E6991" w:rsidRPr="006E6991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991">
        <w:rPr>
          <w:rFonts w:ascii="Times New Roman" w:hAnsi="Times New Roman" w:cs="Times New Roman"/>
        </w:rPr>
        <w:t xml:space="preserve">1. Poskytovatel se zavazuje předat předmět Smlouvy nabyvateli nejpozději do </w:t>
      </w:r>
      <w:r>
        <w:rPr>
          <w:rFonts w:ascii="Times New Roman" w:hAnsi="Times New Roman" w:cs="Times New Roman"/>
        </w:rPr>
        <w:t>5</w:t>
      </w:r>
      <w:r w:rsidRPr="006E6991">
        <w:rPr>
          <w:rFonts w:ascii="Times New Roman" w:hAnsi="Times New Roman" w:cs="Times New Roman"/>
        </w:rPr>
        <w:t xml:space="preserve"> dn</w:t>
      </w:r>
      <w:r>
        <w:rPr>
          <w:rFonts w:ascii="Times New Roman" w:hAnsi="Times New Roman" w:cs="Times New Roman"/>
        </w:rPr>
        <w:t>ů</w:t>
      </w:r>
      <w:r w:rsidRPr="006E6991">
        <w:rPr>
          <w:rFonts w:ascii="Times New Roman" w:hAnsi="Times New Roman" w:cs="Times New Roman"/>
        </w:rPr>
        <w:t xml:space="preserve"> ode dne</w:t>
      </w:r>
      <w:r>
        <w:rPr>
          <w:rFonts w:ascii="Times New Roman" w:hAnsi="Times New Roman" w:cs="Times New Roman"/>
        </w:rPr>
        <w:t xml:space="preserve"> </w:t>
      </w:r>
      <w:r w:rsidRPr="006E6991">
        <w:rPr>
          <w:rFonts w:ascii="Times New Roman" w:hAnsi="Times New Roman" w:cs="Times New Roman"/>
        </w:rPr>
        <w:t>účinnosti této Smlouvy.</w:t>
      </w:r>
    </w:p>
    <w:p w14:paraId="28F58371" w14:textId="58449546" w:rsidR="006E6991" w:rsidRPr="006E6991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991">
        <w:rPr>
          <w:rFonts w:ascii="Times New Roman" w:hAnsi="Times New Roman" w:cs="Times New Roman"/>
        </w:rPr>
        <w:t>2. Místem plnění</w:t>
      </w:r>
      <w:r>
        <w:rPr>
          <w:rFonts w:ascii="Times New Roman" w:hAnsi="Times New Roman" w:cs="Times New Roman"/>
        </w:rPr>
        <w:t xml:space="preserve"> </w:t>
      </w:r>
      <w:r w:rsidRPr="006E6991">
        <w:rPr>
          <w:rFonts w:ascii="Times New Roman" w:hAnsi="Times New Roman" w:cs="Times New Roman"/>
        </w:rPr>
        <w:t>je pracoviště</w:t>
      </w:r>
      <w:r>
        <w:rPr>
          <w:rFonts w:ascii="Times New Roman" w:hAnsi="Times New Roman" w:cs="Times New Roman"/>
        </w:rPr>
        <w:t xml:space="preserve"> oddělení výpočetní techniky nabyvatele</w:t>
      </w:r>
      <w:r w:rsidR="00492DA5">
        <w:rPr>
          <w:rFonts w:ascii="Times New Roman" w:hAnsi="Times New Roman" w:cs="Times New Roman"/>
        </w:rPr>
        <w:t xml:space="preserve"> v pracovní dny době od 6 do 14:30 h.</w:t>
      </w:r>
    </w:p>
    <w:p w14:paraId="6DC04B82" w14:textId="669B1D4A" w:rsidR="006E6991" w:rsidRPr="006E6991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991">
        <w:rPr>
          <w:rFonts w:ascii="Times New Roman" w:hAnsi="Times New Roman" w:cs="Times New Roman"/>
        </w:rPr>
        <w:t>3. Kontaktní osoba za nabyvatele:</w:t>
      </w:r>
      <w:r w:rsidR="00986E84">
        <w:rPr>
          <w:rFonts w:ascii="Times New Roman" w:hAnsi="Times New Roman" w:cs="Times New Roman"/>
        </w:rPr>
        <w:t xml:space="preserve"> </w:t>
      </w:r>
      <w:r w:rsidR="00F06547">
        <w:rPr>
          <w:rFonts w:ascii="Times New Roman" w:hAnsi="Times New Roman" w:cs="Times New Roman"/>
        </w:rPr>
        <w:t>………………</w:t>
      </w:r>
      <w:r w:rsidR="00033C54">
        <w:rPr>
          <w:rFonts w:ascii="Times New Roman" w:hAnsi="Times New Roman" w:cs="Times New Roman"/>
        </w:rPr>
        <w:t>, DiS.</w:t>
      </w:r>
      <w:r w:rsidRPr="006E6991">
        <w:rPr>
          <w:rFonts w:ascii="Times New Roman" w:hAnsi="Times New Roman" w:cs="Times New Roman"/>
        </w:rPr>
        <w:t>, e-m</w:t>
      </w:r>
      <w:r w:rsidR="00986E84">
        <w:rPr>
          <w:rFonts w:ascii="Times New Roman" w:hAnsi="Times New Roman" w:cs="Times New Roman"/>
        </w:rPr>
        <w:t>a</w:t>
      </w:r>
      <w:r w:rsidRPr="006E6991">
        <w:rPr>
          <w:rFonts w:ascii="Times New Roman" w:hAnsi="Times New Roman" w:cs="Times New Roman"/>
        </w:rPr>
        <w:t>il:</w:t>
      </w:r>
      <w:r w:rsidR="00033C54">
        <w:rPr>
          <w:rFonts w:ascii="Times New Roman" w:hAnsi="Times New Roman" w:cs="Times New Roman"/>
        </w:rPr>
        <w:t xml:space="preserve"> </w:t>
      </w:r>
      <w:r w:rsidR="00F06547">
        <w:rPr>
          <w:rFonts w:ascii="Times New Roman" w:hAnsi="Times New Roman" w:cs="Times New Roman"/>
        </w:rPr>
        <w:t>................</w:t>
      </w:r>
      <w:r w:rsidR="00033C54">
        <w:rPr>
          <w:rFonts w:ascii="Times New Roman" w:hAnsi="Times New Roman" w:cs="Times New Roman"/>
        </w:rPr>
        <w:t>@pld.cz</w:t>
      </w:r>
    </w:p>
    <w:p w14:paraId="051DA2AE" w14:textId="4B96BF34" w:rsidR="006E6991" w:rsidRPr="006E6991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991">
        <w:rPr>
          <w:rFonts w:ascii="Times New Roman" w:hAnsi="Times New Roman" w:cs="Times New Roman"/>
        </w:rPr>
        <w:t>4. Kontaktní osoba za poskytovatele</w:t>
      </w:r>
      <w:r>
        <w:rPr>
          <w:rFonts w:ascii="Times New Roman" w:hAnsi="Times New Roman" w:cs="Times New Roman"/>
        </w:rPr>
        <w:t xml:space="preserve">: </w:t>
      </w:r>
      <w:r w:rsidR="00F06547">
        <w:rPr>
          <w:rFonts w:ascii="Times New Roman" w:hAnsi="Times New Roman" w:cs="Times New Roman"/>
        </w:rPr>
        <w:t>…………..</w:t>
      </w:r>
      <w:r w:rsidR="00C00DF9" w:rsidRPr="00C00DF9">
        <w:rPr>
          <w:rFonts w:ascii="Times New Roman" w:hAnsi="Times New Roman" w:cs="Times New Roman"/>
        </w:rPr>
        <w:t xml:space="preserve"> e-mail: </w:t>
      </w:r>
      <w:r w:rsidR="00F06547">
        <w:rPr>
          <w:rFonts w:ascii="Times New Roman" w:hAnsi="Times New Roman" w:cs="Times New Roman"/>
        </w:rPr>
        <w:t>............</w:t>
      </w:r>
      <w:r w:rsidR="00C00DF9" w:rsidRPr="00C00DF9">
        <w:rPr>
          <w:rFonts w:ascii="Times New Roman" w:hAnsi="Times New Roman" w:cs="Times New Roman"/>
        </w:rPr>
        <w:t>@zen-forit.cz</w:t>
      </w:r>
    </w:p>
    <w:p w14:paraId="5C99ACD6" w14:textId="77777777" w:rsidR="006E6991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47297E" w14:textId="77777777" w:rsidR="008541A9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E6991">
        <w:rPr>
          <w:rFonts w:ascii="Times New Roman" w:hAnsi="Times New Roman" w:cs="Times New Roman"/>
          <w:b/>
          <w:bCs/>
        </w:rPr>
        <w:t>VII. Licenční, servisní a reklamační podmínky, řešení vad a záruky</w:t>
      </w:r>
    </w:p>
    <w:p w14:paraId="7A320A1B" w14:textId="2BBBF12A" w:rsidR="006E6991" w:rsidRPr="008541A9" w:rsidRDefault="006E6991" w:rsidP="009D6DE8">
      <w:pPr>
        <w:pStyle w:val="Odstavecseseznamem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8541A9">
        <w:rPr>
          <w:rFonts w:ascii="Times New Roman" w:hAnsi="Times New Roman" w:cs="Times New Roman"/>
        </w:rPr>
        <w:t>Licenci k Software získává nabyvatel okamžikem převzetí plnění v místě plnění dle článku VI.</w:t>
      </w:r>
      <w:r w:rsidR="008541A9">
        <w:rPr>
          <w:rFonts w:ascii="Times New Roman" w:hAnsi="Times New Roman" w:cs="Times New Roman"/>
        </w:rPr>
        <w:t xml:space="preserve"> </w:t>
      </w:r>
      <w:r w:rsidRPr="008541A9">
        <w:rPr>
          <w:rFonts w:ascii="Times New Roman" w:hAnsi="Times New Roman" w:cs="Times New Roman"/>
        </w:rPr>
        <w:t>odst. 2. (v případě elektronické Licence okamžikem doručení licenčních klíčů a nabývacích dokladů</w:t>
      </w:r>
      <w:r w:rsidR="008541A9">
        <w:rPr>
          <w:rFonts w:ascii="Times New Roman" w:hAnsi="Times New Roman" w:cs="Times New Roman"/>
        </w:rPr>
        <w:t xml:space="preserve"> </w:t>
      </w:r>
      <w:r w:rsidRPr="008541A9">
        <w:rPr>
          <w:rFonts w:ascii="Times New Roman" w:hAnsi="Times New Roman" w:cs="Times New Roman"/>
        </w:rPr>
        <w:t>na emailovou adresu kontaktní osoby nabyvatele).</w:t>
      </w:r>
    </w:p>
    <w:p w14:paraId="2AE50835" w14:textId="2E32899C" w:rsidR="006E6991" w:rsidRDefault="006E6991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991">
        <w:rPr>
          <w:rFonts w:ascii="Times New Roman" w:hAnsi="Times New Roman" w:cs="Times New Roman"/>
        </w:rPr>
        <w:t xml:space="preserve">2. </w:t>
      </w:r>
      <w:r w:rsidR="00492DA5">
        <w:rPr>
          <w:rFonts w:ascii="Times New Roman" w:hAnsi="Times New Roman" w:cs="Times New Roman"/>
        </w:rPr>
        <w:t>Poskytovatel odpovídá za právní bezvadnost, funkčnost a trvalou platnost dodaných licencí. V případě, že v budoucnu v důsledku softwarového auditu, právního přezkumu nebo technické kontroly ze strany výrobce softwaru, orgánu veřejné moci nebo jiného oprávněného subjektu vyjde najevo, že dodaná Licence:</w:t>
      </w:r>
    </w:p>
    <w:p w14:paraId="63D5EC67" w14:textId="6486039D" w:rsidR="00492DA5" w:rsidRDefault="00492DA5" w:rsidP="009D6DE8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nebyla právně platná (např. nebyla trvale převedena, byla získána z neautorizovaného zdroje);</w:t>
      </w:r>
    </w:p>
    <w:p w14:paraId="04459CAB" w14:textId="5CBF83E8" w:rsidR="00492DA5" w:rsidRDefault="00492DA5" w:rsidP="009D6DE8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byla časově omezená, pronajatá nebo aktivovaná v rozporu s licenčními podmínkami</w:t>
      </w:r>
      <w:r w:rsidR="008E4518">
        <w:rPr>
          <w:rFonts w:ascii="Times New Roman" w:hAnsi="Times New Roman" w:cs="Times New Roman"/>
        </w:rPr>
        <w:t>,</w:t>
      </w:r>
    </w:p>
    <w:p w14:paraId="3A3447DA" w14:textId="490BB57F" w:rsidR="008E4518" w:rsidRDefault="008E4518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nese poskytovatel odpovědnost za škodu způsobenou nabyvateli, a to včetně sankcí, náhrad nákladů na nové licence a případných dalších nákladů</w:t>
      </w:r>
      <w:r w:rsidR="00071C70">
        <w:rPr>
          <w:rFonts w:ascii="Times New Roman" w:hAnsi="Times New Roman" w:cs="Times New Roman"/>
        </w:rPr>
        <w:t xml:space="preserve"> a zavazuje se je nabyvateli uhradit.</w:t>
      </w:r>
    </w:p>
    <w:p w14:paraId="0DED9108" w14:textId="77777777" w:rsidR="008E4518" w:rsidRDefault="008E4518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V případě, že se po dodání jakákoliv licence ukáže jako </w:t>
      </w:r>
    </w:p>
    <w:p w14:paraId="614778A8" w14:textId="77777777" w:rsidR="008E4518" w:rsidRDefault="008E4518" w:rsidP="009D6DE8">
      <w:pPr>
        <w:pStyle w:val="Odstavecseseznamem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4518">
        <w:rPr>
          <w:rFonts w:ascii="Times New Roman" w:hAnsi="Times New Roman" w:cs="Times New Roman"/>
        </w:rPr>
        <w:t>neaktivovatelná</w:t>
      </w:r>
      <w:proofErr w:type="spellEnd"/>
      <w:r w:rsidRPr="008E4518">
        <w:rPr>
          <w:rFonts w:ascii="Times New Roman" w:hAnsi="Times New Roman" w:cs="Times New Roman"/>
        </w:rPr>
        <w:t xml:space="preserve">, </w:t>
      </w:r>
    </w:p>
    <w:p w14:paraId="4A555A26" w14:textId="77777777" w:rsidR="008E4518" w:rsidRDefault="008E4518" w:rsidP="009D6DE8">
      <w:pPr>
        <w:pStyle w:val="Odstavecseseznamem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518">
        <w:rPr>
          <w:rFonts w:ascii="Times New Roman" w:hAnsi="Times New Roman" w:cs="Times New Roman"/>
        </w:rPr>
        <w:t xml:space="preserve">technicky nefunkční, </w:t>
      </w:r>
    </w:p>
    <w:p w14:paraId="37643B57" w14:textId="77777777" w:rsidR="008E4518" w:rsidRDefault="008E4518" w:rsidP="009D6DE8">
      <w:pPr>
        <w:pStyle w:val="Odstavecseseznamem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518">
        <w:rPr>
          <w:rFonts w:ascii="Times New Roman" w:hAnsi="Times New Roman" w:cs="Times New Roman"/>
        </w:rPr>
        <w:t xml:space="preserve">nepoužitelná v infrastruktuře nabyvatele, </w:t>
      </w:r>
    </w:p>
    <w:p w14:paraId="32611A0C" w14:textId="6D71F22F" w:rsidR="008E4518" w:rsidRDefault="008E4518" w:rsidP="009D6DE8">
      <w:pPr>
        <w:pStyle w:val="Odstavecseseznamem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518">
        <w:rPr>
          <w:rFonts w:ascii="Times New Roman" w:hAnsi="Times New Roman" w:cs="Times New Roman"/>
        </w:rPr>
        <w:t>práv</w:t>
      </w:r>
      <w:r>
        <w:rPr>
          <w:rFonts w:ascii="Times New Roman" w:hAnsi="Times New Roman" w:cs="Times New Roman"/>
        </w:rPr>
        <w:t>ně neplatná (např. nelze doložit její oprávněné nabytí nebo převod)</w:t>
      </w:r>
    </w:p>
    <w:p w14:paraId="4764DFD9" w14:textId="5CC8965D" w:rsidR="008E4518" w:rsidRDefault="008E4518" w:rsidP="009D6DE8">
      <w:pPr>
        <w:pStyle w:val="Odstavecseseznamem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 bude zpochybněna v rámci auditu nebo jiného právního přezkumu,</w:t>
      </w:r>
    </w:p>
    <w:p w14:paraId="1677A5DB" w14:textId="7808F3CC" w:rsidR="006E6991" w:rsidRDefault="008E4518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 poskytovatel povinen: nahradit každou takovou vadnou licenci plnohodnotnou a plně funkční licencí nejpozději do 15 kalendářních dnů od oznámení vady, nebo na výzvu</w:t>
      </w:r>
      <w:r w:rsidR="00071C70">
        <w:rPr>
          <w:rFonts w:ascii="Times New Roman" w:hAnsi="Times New Roman" w:cs="Times New Roman"/>
        </w:rPr>
        <w:t xml:space="preserve"> nabyvatele vrátit 100 %</w:t>
      </w:r>
      <w:r w:rsidR="00E25578">
        <w:rPr>
          <w:rFonts w:ascii="Times New Roman" w:hAnsi="Times New Roman" w:cs="Times New Roman"/>
        </w:rPr>
        <w:t xml:space="preserve"> </w:t>
      </w:r>
      <w:r w:rsidR="00071C70">
        <w:rPr>
          <w:rFonts w:ascii="Times New Roman" w:hAnsi="Times New Roman" w:cs="Times New Roman"/>
        </w:rPr>
        <w:t>kupní ceny zaplacené za tuto licenci, a to bez zbytečného odkladu.</w:t>
      </w:r>
    </w:p>
    <w:p w14:paraId="0A7DCC34" w14:textId="77777777" w:rsidR="00235403" w:rsidRDefault="00235403" w:rsidP="009D6D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4743A9" w14:textId="221418D2" w:rsidR="008541A9" w:rsidRDefault="00071C70" w:rsidP="008541A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71C70">
        <w:rPr>
          <w:rFonts w:ascii="Times New Roman" w:hAnsi="Times New Roman" w:cs="Times New Roman"/>
          <w:b/>
          <w:bCs/>
        </w:rPr>
        <w:t>VIII. Sankční ujednán</w:t>
      </w:r>
      <w:r w:rsidR="00235403">
        <w:rPr>
          <w:rFonts w:ascii="Times New Roman" w:hAnsi="Times New Roman" w:cs="Times New Roman"/>
          <w:b/>
          <w:bCs/>
        </w:rPr>
        <w:t>í</w:t>
      </w:r>
    </w:p>
    <w:p w14:paraId="550CCE14" w14:textId="27BAB864" w:rsidR="008541A9" w:rsidRDefault="008541A9" w:rsidP="008541A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1A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071C70" w:rsidRPr="008541A9">
        <w:rPr>
          <w:rFonts w:ascii="Times New Roman" w:hAnsi="Times New Roman" w:cs="Times New Roman"/>
        </w:rPr>
        <w:t xml:space="preserve">Pro případ prodlení nabyvatele se zaplacením faktury je </w:t>
      </w:r>
      <w:r w:rsidR="005B4F29">
        <w:rPr>
          <w:rFonts w:ascii="Times New Roman" w:hAnsi="Times New Roman" w:cs="Times New Roman"/>
        </w:rPr>
        <w:t>poskytovatel</w:t>
      </w:r>
      <w:r w:rsidR="00071C70" w:rsidRPr="008541A9">
        <w:rPr>
          <w:rFonts w:ascii="Times New Roman" w:hAnsi="Times New Roman" w:cs="Times New Roman"/>
        </w:rPr>
        <w:t xml:space="preserve"> oprávněn požadovat úrok z</w:t>
      </w:r>
      <w:r>
        <w:rPr>
          <w:rFonts w:ascii="Times New Roman" w:hAnsi="Times New Roman" w:cs="Times New Roman"/>
        </w:rPr>
        <w:t xml:space="preserve"> </w:t>
      </w:r>
      <w:r w:rsidR="00071C70" w:rsidRPr="008541A9">
        <w:rPr>
          <w:rFonts w:ascii="Times New Roman" w:hAnsi="Times New Roman" w:cs="Times New Roman"/>
        </w:rPr>
        <w:t>prodlení v souladu s obecně závaznými právními předpisy</w:t>
      </w:r>
      <w:r>
        <w:rPr>
          <w:rFonts w:ascii="Times New Roman" w:hAnsi="Times New Roman" w:cs="Times New Roman"/>
        </w:rPr>
        <w:t>.</w:t>
      </w:r>
    </w:p>
    <w:p w14:paraId="5464C297" w14:textId="30E9815F" w:rsidR="008541A9" w:rsidRDefault="008541A9" w:rsidP="008541A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071C70" w:rsidRPr="008541A9">
        <w:rPr>
          <w:rFonts w:ascii="Times New Roman" w:hAnsi="Times New Roman" w:cs="Times New Roman"/>
        </w:rPr>
        <w:t>V případě zaviněného prodlení poskytovatele s poskytnutím Licence vzniká nabyvateli nárok na</w:t>
      </w:r>
      <w:r>
        <w:rPr>
          <w:rFonts w:ascii="Times New Roman" w:hAnsi="Times New Roman" w:cs="Times New Roman"/>
        </w:rPr>
        <w:t xml:space="preserve"> </w:t>
      </w:r>
      <w:r w:rsidR="00071C70" w:rsidRPr="008541A9">
        <w:rPr>
          <w:rFonts w:ascii="Times New Roman" w:hAnsi="Times New Roman" w:cs="Times New Roman"/>
        </w:rPr>
        <w:t>smluvní pokutu ve výši 0,1 % z ceny opožděné dodaných Licencí za každý započatý den prodlení.</w:t>
      </w:r>
    </w:p>
    <w:p w14:paraId="18CAD493" w14:textId="7FCF0325" w:rsidR="008541A9" w:rsidRDefault="008541A9" w:rsidP="008541A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071C70" w:rsidRPr="008541A9">
        <w:rPr>
          <w:rFonts w:ascii="Times New Roman" w:hAnsi="Times New Roman" w:cs="Times New Roman"/>
        </w:rPr>
        <w:t>Sankce sjednané touto Smlouvou hradí povinná strana nezávisle na tom, zda a v jaké výši vznikne</w:t>
      </w:r>
      <w:r>
        <w:rPr>
          <w:rFonts w:ascii="Times New Roman" w:hAnsi="Times New Roman" w:cs="Times New Roman"/>
        </w:rPr>
        <w:t xml:space="preserve"> </w:t>
      </w:r>
      <w:r w:rsidR="00071C70" w:rsidRPr="008541A9">
        <w:rPr>
          <w:rFonts w:ascii="Times New Roman" w:hAnsi="Times New Roman" w:cs="Times New Roman"/>
        </w:rPr>
        <w:t>druhé straně v této souvislosti škoda, kterou lze vymáhat samostatně</w:t>
      </w:r>
      <w:r>
        <w:rPr>
          <w:rFonts w:ascii="Times New Roman" w:hAnsi="Times New Roman" w:cs="Times New Roman"/>
        </w:rPr>
        <w:t>.</w:t>
      </w:r>
    </w:p>
    <w:p w14:paraId="43B8A33E" w14:textId="5967726B" w:rsidR="00033C54" w:rsidRDefault="00033C54" w:rsidP="008541A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Poskytovatel se zavazuje nahradit nabyvateli veškeré škody</w:t>
      </w:r>
      <w:r w:rsidR="00F30661">
        <w:rPr>
          <w:rFonts w:ascii="Times New Roman" w:hAnsi="Times New Roman" w:cs="Times New Roman"/>
        </w:rPr>
        <w:t>, sankce nebo vícenáklady, které nabyvateli vznikly v důsledku vadné, nefunkční nebo právně závadné licence.</w:t>
      </w:r>
    </w:p>
    <w:p w14:paraId="10A8F74C" w14:textId="5F551F9D" w:rsidR="00071C70" w:rsidRPr="008541A9" w:rsidRDefault="00F30661" w:rsidP="008541A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5</w:t>
      </w:r>
      <w:r w:rsidR="008541A9">
        <w:rPr>
          <w:rFonts w:ascii="Times New Roman" w:hAnsi="Times New Roman" w:cs="Times New Roman"/>
        </w:rPr>
        <w:t>.</w:t>
      </w:r>
      <w:r w:rsidR="008541A9">
        <w:rPr>
          <w:rFonts w:ascii="Times New Roman" w:hAnsi="Times New Roman" w:cs="Times New Roman"/>
        </w:rPr>
        <w:tab/>
      </w:r>
      <w:r w:rsidR="00071C70" w:rsidRPr="008541A9">
        <w:rPr>
          <w:rFonts w:ascii="Times New Roman" w:hAnsi="Times New Roman" w:cs="Times New Roman"/>
        </w:rPr>
        <w:t>Sankce i náhrada způsobené újmy jsou splatné do 30 kalendářních dnů ode dne doručení písemné</w:t>
      </w:r>
      <w:r w:rsidR="008541A9">
        <w:rPr>
          <w:rFonts w:ascii="Times New Roman" w:hAnsi="Times New Roman" w:cs="Times New Roman"/>
        </w:rPr>
        <w:t xml:space="preserve"> </w:t>
      </w:r>
      <w:r w:rsidR="00071C70" w:rsidRPr="008541A9">
        <w:rPr>
          <w:rFonts w:ascii="Times New Roman" w:hAnsi="Times New Roman" w:cs="Times New Roman"/>
        </w:rPr>
        <w:t>výzvy k zaplacení společně s příslušným daňovým dokladem - fakturou smluvní straně, která je</w:t>
      </w:r>
      <w:r w:rsidR="008541A9">
        <w:rPr>
          <w:rFonts w:ascii="Times New Roman" w:hAnsi="Times New Roman" w:cs="Times New Roman"/>
        </w:rPr>
        <w:t xml:space="preserve"> </w:t>
      </w:r>
      <w:r w:rsidR="00071C70" w:rsidRPr="008541A9">
        <w:rPr>
          <w:rFonts w:ascii="Times New Roman" w:hAnsi="Times New Roman" w:cs="Times New Roman"/>
        </w:rPr>
        <w:t>povinn</w:t>
      </w:r>
      <w:r w:rsidR="008541A9">
        <w:rPr>
          <w:rFonts w:ascii="Times New Roman" w:hAnsi="Times New Roman" w:cs="Times New Roman"/>
        </w:rPr>
        <w:t>a</w:t>
      </w:r>
      <w:r w:rsidR="00071C70" w:rsidRPr="008541A9">
        <w:rPr>
          <w:rFonts w:ascii="Times New Roman" w:hAnsi="Times New Roman" w:cs="Times New Roman"/>
        </w:rPr>
        <w:t xml:space="preserve"> příslušnou sankci nebo náhradu újmy zaplatit.</w:t>
      </w:r>
    </w:p>
    <w:p w14:paraId="722E21E9" w14:textId="77777777" w:rsidR="006E6991" w:rsidRDefault="006E6991" w:rsidP="006E69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7C12B2" w14:textId="7D77D0A0" w:rsidR="006247EB" w:rsidRPr="008541A9" w:rsidRDefault="008541A9" w:rsidP="006E69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41A9">
        <w:rPr>
          <w:rFonts w:ascii="Times New Roman" w:hAnsi="Times New Roman" w:cs="Times New Roman"/>
          <w:b/>
          <w:bCs/>
        </w:rPr>
        <w:t xml:space="preserve">IX. </w:t>
      </w:r>
      <w:r w:rsidR="00B361D7" w:rsidRPr="008541A9">
        <w:rPr>
          <w:rFonts w:ascii="Times New Roman" w:hAnsi="Times New Roman" w:cs="Times New Roman"/>
          <w:b/>
          <w:bCs/>
        </w:rPr>
        <w:t xml:space="preserve">Závěrečná ustanovení </w:t>
      </w:r>
    </w:p>
    <w:p w14:paraId="3C9FE921" w14:textId="21EF074F" w:rsidR="008541A9" w:rsidRDefault="00B361D7" w:rsidP="008541A9">
      <w:pPr>
        <w:pStyle w:val="Defaul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color w:val="auto"/>
          <w:sz w:val="22"/>
          <w:szCs w:val="22"/>
        </w:rPr>
      </w:pPr>
      <w:r w:rsidRPr="006247EB">
        <w:rPr>
          <w:color w:val="auto"/>
          <w:sz w:val="22"/>
          <w:szCs w:val="22"/>
        </w:rPr>
        <w:t>Vztahy mezi smluvními partnery neupravené touto smlouvou</w:t>
      </w:r>
      <w:r w:rsidR="00F30661">
        <w:rPr>
          <w:color w:val="auto"/>
          <w:sz w:val="22"/>
          <w:szCs w:val="22"/>
        </w:rPr>
        <w:t xml:space="preserve"> </w:t>
      </w:r>
      <w:r w:rsidRPr="006247EB">
        <w:rPr>
          <w:color w:val="auto"/>
          <w:sz w:val="22"/>
          <w:szCs w:val="22"/>
        </w:rPr>
        <w:t xml:space="preserve">se řídí příslušnými ustanoveními z. č. 89/2012 Sb. v platném znění. </w:t>
      </w:r>
    </w:p>
    <w:p w14:paraId="7F3A59E9" w14:textId="67AEEBFB" w:rsidR="00B361D7" w:rsidRPr="006247EB" w:rsidRDefault="004A396D" w:rsidP="008541A9">
      <w:pPr>
        <w:pStyle w:val="Defaul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color w:val="auto"/>
          <w:sz w:val="22"/>
          <w:szCs w:val="22"/>
        </w:rPr>
      </w:pPr>
      <w:r w:rsidRPr="006247EB">
        <w:rPr>
          <w:color w:val="auto"/>
          <w:sz w:val="22"/>
          <w:szCs w:val="22"/>
        </w:rPr>
        <w:t>Stane-li se některé z ustanovení této smlouvy neplatným nebo neúčinným, netýká se to ostatních ustanovení této smlouvy a smluvní strany se zavazují nahradit takové ustanovení případným písemným dodatkem.</w:t>
      </w:r>
    </w:p>
    <w:p w14:paraId="3A45640C" w14:textId="32D09B8F" w:rsidR="00360997" w:rsidRDefault="008541A9" w:rsidP="00360997">
      <w:pPr>
        <w:pStyle w:val="Default"/>
        <w:tabs>
          <w:tab w:val="left" w:pos="284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360997">
        <w:rPr>
          <w:color w:val="auto"/>
          <w:sz w:val="22"/>
          <w:szCs w:val="22"/>
        </w:rPr>
        <w:tab/>
      </w:r>
      <w:r w:rsidR="004A396D" w:rsidRPr="006247EB">
        <w:rPr>
          <w:color w:val="auto"/>
          <w:sz w:val="22"/>
          <w:szCs w:val="22"/>
        </w:rPr>
        <w:t>P</w:t>
      </w:r>
      <w:r w:rsidR="00600DF6">
        <w:rPr>
          <w:color w:val="auto"/>
          <w:sz w:val="22"/>
          <w:szCs w:val="22"/>
        </w:rPr>
        <w:t>oskytovatel</w:t>
      </w:r>
      <w:r w:rsidR="004A396D" w:rsidRPr="006247EB">
        <w:rPr>
          <w:color w:val="auto"/>
          <w:sz w:val="22"/>
          <w:szCs w:val="22"/>
        </w:rPr>
        <w:t xml:space="preserve"> souhlasí se zveřejněním všech náležitostí tohoto smluvního vztahu, výsledků zadávacího řízení vč. údajů o hodnotách parametrů (své) vybrané nabídky, jakož i se zveřejněním celého znění této smlouvy včetně jejích příloh, všech jejích změn a dodatků v souladu s </w:t>
      </w:r>
      <w:proofErr w:type="spellStart"/>
      <w:r w:rsidR="004A396D" w:rsidRPr="006247EB">
        <w:rPr>
          <w:color w:val="auto"/>
          <w:sz w:val="22"/>
          <w:szCs w:val="22"/>
        </w:rPr>
        <w:t>ust</w:t>
      </w:r>
      <w:proofErr w:type="spellEnd"/>
      <w:r w:rsidR="004A396D" w:rsidRPr="006247EB">
        <w:rPr>
          <w:color w:val="auto"/>
          <w:sz w:val="22"/>
          <w:szCs w:val="22"/>
        </w:rPr>
        <w:t xml:space="preserve">. § 219 z. č. 134/2016 Sb., o zadávání veřejných zakázkách, v platném znění, jakož i jejím uveřejněním (celého textu vč. příloh) v Registru smluv. Uveřejnění provede </w:t>
      </w:r>
      <w:r w:rsidR="00600DF6">
        <w:rPr>
          <w:color w:val="auto"/>
          <w:sz w:val="22"/>
          <w:szCs w:val="22"/>
        </w:rPr>
        <w:t>nabyvatel</w:t>
      </w:r>
      <w:r w:rsidR="004A396D" w:rsidRPr="006247EB">
        <w:rPr>
          <w:color w:val="auto"/>
          <w:sz w:val="22"/>
          <w:szCs w:val="22"/>
        </w:rPr>
        <w:t>.</w:t>
      </w:r>
    </w:p>
    <w:p w14:paraId="77941C7A" w14:textId="28444BA5" w:rsidR="00B361D7" w:rsidRPr="006247EB" w:rsidRDefault="00360997" w:rsidP="00360997">
      <w:pPr>
        <w:pStyle w:val="Default"/>
        <w:tabs>
          <w:tab w:val="left" w:pos="284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>
        <w:rPr>
          <w:color w:val="auto"/>
          <w:sz w:val="22"/>
          <w:szCs w:val="22"/>
        </w:rPr>
        <w:tab/>
      </w:r>
      <w:r w:rsidR="004A396D" w:rsidRPr="006247EB">
        <w:rPr>
          <w:color w:val="auto"/>
          <w:sz w:val="22"/>
          <w:szCs w:val="22"/>
        </w:rPr>
        <w:t>Tuto smlouvu lze měnit či doplnit pouze písemnými dodatky řádně podepsanými oběma smluvními stranami</w:t>
      </w:r>
    </w:p>
    <w:p w14:paraId="08155FD9" w14:textId="77F81337" w:rsidR="00B361D7" w:rsidRPr="006247EB" w:rsidRDefault="00B361D7" w:rsidP="00360997">
      <w:pPr>
        <w:pStyle w:val="Default"/>
        <w:tabs>
          <w:tab w:val="left" w:pos="284"/>
        </w:tabs>
        <w:jc w:val="both"/>
        <w:rPr>
          <w:color w:val="auto"/>
          <w:sz w:val="22"/>
          <w:szCs w:val="22"/>
        </w:rPr>
      </w:pPr>
      <w:r w:rsidRPr="004A396D">
        <w:rPr>
          <w:color w:val="auto"/>
          <w:sz w:val="22"/>
          <w:szCs w:val="22"/>
        </w:rPr>
        <w:t>5</w:t>
      </w:r>
      <w:r w:rsidR="00360997">
        <w:rPr>
          <w:color w:val="auto"/>
          <w:sz w:val="22"/>
          <w:szCs w:val="22"/>
        </w:rPr>
        <w:t>.</w:t>
      </w:r>
      <w:r w:rsidR="00360997">
        <w:rPr>
          <w:color w:val="auto"/>
          <w:sz w:val="22"/>
          <w:szCs w:val="22"/>
        </w:rPr>
        <w:tab/>
      </w:r>
      <w:r w:rsidR="004A396D" w:rsidRPr="004A396D">
        <w:rPr>
          <w:sz w:val="22"/>
          <w:szCs w:val="22"/>
        </w:rPr>
        <w:t>Tato Smlouva je vyhotovena ve dvou stejnopisech, z nichž každý z účastníků této smlouvy obdrží po jednom vyhotovení. Pokud je tato smlouva podepisována elektronicky, je vyhotovena v jednom stejnopise podepsaném elektronicky oběma smluvními stranami.</w:t>
      </w:r>
    </w:p>
    <w:p w14:paraId="370AAE1F" w14:textId="26993AAC" w:rsidR="00B361D7" w:rsidRPr="006247EB" w:rsidRDefault="00B361D7" w:rsidP="00360997">
      <w:pPr>
        <w:pStyle w:val="Default"/>
        <w:tabs>
          <w:tab w:val="left" w:pos="284"/>
        </w:tabs>
        <w:jc w:val="both"/>
        <w:rPr>
          <w:color w:val="auto"/>
          <w:sz w:val="22"/>
          <w:szCs w:val="22"/>
        </w:rPr>
      </w:pPr>
      <w:r w:rsidRPr="006247EB">
        <w:rPr>
          <w:color w:val="auto"/>
          <w:sz w:val="22"/>
          <w:szCs w:val="22"/>
        </w:rPr>
        <w:t>6</w:t>
      </w:r>
      <w:r w:rsidR="00360997">
        <w:rPr>
          <w:color w:val="auto"/>
          <w:sz w:val="22"/>
          <w:szCs w:val="22"/>
        </w:rPr>
        <w:t xml:space="preserve">. </w:t>
      </w:r>
      <w:r w:rsidR="00360997">
        <w:rPr>
          <w:color w:val="auto"/>
          <w:sz w:val="22"/>
          <w:szCs w:val="22"/>
        </w:rPr>
        <w:tab/>
      </w:r>
      <w:r w:rsidRPr="006247EB">
        <w:rPr>
          <w:color w:val="auto"/>
          <w:sz w:val="22"/>
          <w:szCs w:val="22"/>
        </w:rPr>
        <w:t xml:space="preserve">Smluvní strany prohlašují, že si tuto smlouvu před jejím podpisem přečetly a že byla uzavřena po vzájemném projednání jako projev jejich svobodné vůle a nikoli v tísni nebo za nápadně nevýhodných podmínek. Na důkaz dohody o všech článcích této smlouvy připojují pověření zástupci obou smluvních stran své vlastnoruční podpisy. </w:t>
      </w:r>
    </w:p>
    <w:p w14:paraId="2FC6AE22" w14:textId="77777777" w:rsidR="00B361D7" w:rsidRDefault="00B361D7" w:rsidP="00DF1208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74132424" w14:textId="77777777" w:rsidR="00D06D08" w:rsidRPr="006247EB" w:rsidRDefault="00D06D08" w:rsidP="00DF1208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1D5E7875" w14:textId="77777777" w:rsidR="00B361D7" w:rsidRPr="006247EB" w:rsidRDefault="00B361D7" w:rsidP="00B361D7">
      <w:pPr>
        <w:pStyle w:val="Default"/>
        <w:jc w:val="both"/>
        <w:rPr>
          <w:color w:val="auto"/>
          <w:sz w:val="22"/>
          <w:szCs w:val="22"/>
        </w:rPr>
      </w:pPr>
      <w:r w:rsidRPr="006247EB">
        <w:rPr>
          <w:b/>
          <w:bCs/>
          <w:color w:val="auto"/>
          <w:sz w:val="22"/>
          <w:szCs w:val="22"/>
        </w:rPr>
        <w:t xml:space="preserve">Přílohy: </w:t>
      </w:r>
    </w:p>
    <w:p w14:paraId="6158096B" w14:textId="0660E760" w:rsidR="006247EB" w:rsidRPr="006247EB" w:rsidRDefault="0010442D" w:rsidP="00360997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B361D7" w:rsidRPr="006247EB">
        <w:rPr>
          <w:color w:val="auto"/>
          <w:sz w:val="22"/>
          <w:szCs w:val="22"/>
        </w:rPr>
        <w:t xml:space="preserve">pecifikace předmětu plnění </w:t>
      </w:r>
      <w:r w:rsidR="00360997">
        <w:rPr>
          <w:color w:val="auto"/>
          <w:sz w:val="22"/>
          <w:szCs w:val="22"/>
        </w:rPr>
        <w:t>včetně ceny</w:t>
      </w:r>
    </w:p>
    <w:p w14:paraId="096E3CB2" w14:textId="77777777" w:rsidR="006247EB" w:rsidRPr="006247EB" w:rsidRDefault="006247EB" w:rsidP="00B361D7">
      <w:pPr>
        <w:pStyle w:val="Default"/>
        <w:jc w:val="both"/>
        <w:rPr>
          <w:color w:val="auto"/>
          <w:sz w:val="22"/>
          <w:szCs w:val="22"/>
        </w:rPr>
      </w:pPr>
    </w:p>
    <w:p w14:paraId="651B1E93" w14:textId="0D9B239F" w:rsidR="00B361D7" w:rsidRPr="006247EB" w:rsidRDefault="00B361D7" w:rsidP="00B361D7">
      <w:pPr>
        <w:pStyle w:val="Default"/>
        <w:jc w:val="both"/>
        <w:rPr>
          <w:color w:val="auto"/>
          <w:sz w:val="22"/>
          <w:szCs w:val="22"/>
        </w:rPr>
      </w:pPr>
      <w:r w:rsidRPr="006247EB">
        <w:rPr>
          <w:color w:val="auto"/>
          <w:sz w:val="22"/>
          <w:szCs w:val="22"/>
        </w:rPr>
        <w:t>V</w:t>
      </w:r>
      <w:r w:rsidR="006247EB" w:rsidRPr="006247EB">
        <w:rPr>
          <w:color w:val="auto"/>
          <w:sz w:val="22"/>
          <w:szCs w:val="22"/>
        </w:rPr>
        <w:t> </w:t>
      </w:r>
      <w:r w:rsidRPr="006247EB">
        <w:rPr>
          <w:color w:val="auto"/>
          <w:sz w:val="22"/>
          <w:szCs w:val="22"/>
        </w:rPr>
        <w:t>Dobřanech</w:t>
      </w:r>
      <w:r w:rsidR="006247EB" w:rsidRPr="006247EB">
        <w:rPr>
          <w:color w:val="auto"/>
          <w:sz w:val="22"/>
          <w:szCs w:val="22"/>
        </w:rPr>
        <w:t>,</w:t>
      </w:r>
      <w:r w:rsidRPr="006247EB">
        <w:rPr>
          <w:color w:val="auto"/>
          <w:sz w:val="22"/>
          <w:szCs w:val="22"/>
        </w:rPr>
        <w:t xml:space="preserve"> dne</w:t>
      </w:r>
      <w:r w:rsidR="006247EB" w:rsidRPr="006247EB">
        <w:rPr>
          <w:color w:val="auto"/>
          <w:sz w:val="22"/>
          <w:szCs w:val="22"/>
        </w:rPr>
        <w:t xml:space="preserve"> </w:t>
      </w:r>
      <w:r w:rsidR="00F06547">
        <w:rPr>
          <w:color w:val="auto"/>
          <w:sz w:val="22"/>
          <w:szCs w:val="22"/>
        </w:rPr>
        <w:t>17.9.2025</w:t>
      </w:r>
      <w:r w:rsidR="00FE632D">
        <w:rPr>
          <w:color w:val="auto"/>
          <w:sz w:val="22"/>
          <w:szCs w:val="22"/>
        </w:rPr>
        <w:tab/>
      </w:r>
      <w:r w:rsidR="00FE632D">
        <w:rPr>
          <w:color w:val="auto"/>
          <w:sz w:val="22"/>
          <w:szCs w:val="22"/>
        </w:rPr>
        <w:tab/>
        <w:t xml:space="preserve"> </w:t>
      </w:r>
      <w:r w:rsidR="00FE632D">
        <w:rPr>
          <w:color w:val="auto"/>
          <w:sz w:val="22"/>
          <w:szCs w:val="22"/>
        </w:rPr>
        <w:tab/>
      </w:r>
      <w:r w:rsidR="00F06547">
        <w:rPr>
          <w:color w:val="auto"/>
          <w:sz w:val="22"/>
          <w:szCs w:val="22"/>
        </w:rPr>
        <w:tab/>
      </w:r>
      <w:r w:rsidR="00FE632D">
        <w:rPr>
          <w:color w:val="auto"/>
          <w:sz w:val="22"/>
          <w:szCs w:val="22"/>
        </w:rPr>
        <w:t>V</w:t>
      </w:r>
      <w:r w:rsidR="00C00DF9">
        <w:rPr>
          <w:color w:val="auto"/>
          <w:sz w:val="22"/>
          <w:szCs w:val="22"/>
        </w:rPr>
        <w:t> Praze,</w:t>
      </w:r>
      <w:r w:rsidR="006247EB" w:rsidRPr="006247EB">
        <w:rPr>
          <w:color w:val="auto"/>
          <w:sz w:val="22"/>
          <w:szCs w:val="22"/>
        </w:rPr>
        <w:t xml:space="preserve"> dne</w:t>
      </w:r>
      <w:r w:rsidR="00F06547">
        <w:rPr>
          <w:color w:val="auto"/>
          <w:sz w:val="22"/>
          <w:szCs w:val="22"/>
        </w:rPr>
        <w:t xml:space="preserve"> 16.9.2025</w:t>
      </w:r>
      <w:r w:rsidRPr="006247EB">
        <w:rPr>
          <w:color w:val="auto"/>
          <w:sz w:val="22"/>
          <w:szCs w:val="22"/>
        </w:rPr>
        <w:t xml:space="preserve"> </w:t>
      </w:r>
    </w:p>
    <w:p w14:paraId="5C70EA28" w14:textId="77777777" w:rsidR="00390D62" w:rsidRDefault="00390D62" w:rsidP="00B361D7">
      <w:pPr>
        <w:pStyle w:val="Default"/>
        <w:jc w:val="both"/>
        <w:rPr>
          <w:color w:val="auto"/>
          <w:sz w:val="22"/>
          <w:szCs w:val="22"/>
        </w:rPr>
      </w:pPr>
    </w:p>
    <w:p w14:paraId="72D3EAED" w14:textId="2D4F9458" w:rsidR="00B361D7" w:rsidRPr="006247EB" w:rsidRDefault="00B361D7" w:rsidP="00B361D7">
      <w:pPr>
        <w:pStyle w:val="Default"/>
        <w:jc w:val="both"/>
        <w:rPr>
          <w:color w:val="auto"/>
          <w:sz w:val="22"/>
          <w:szCs w:val="22"/>
        </w:rPr>
      </w:pPr>
      <w:r w:rsidRPr="006247EB">
        <w:rPr>
          <w:color w:val="auto"/>
          <w:sz w:val="22"/>
          <w:szCs w:val="22"/>
        </w:rPr>
        <w:t xml:space="preserve">Za </w:t>
      </w:r>
      <w:r w:rsidR="00360997">
        <w:rPr>
          <w:color w:val="auto"/>
          <w:sz w:val="22"/>
          <w:szCs w:val="22"/>
        </w:rPr>
        <w:t>nabyvatele</w:t>
      </w:r>
      <w:r w:rsidRPr="006247EB">
        <w:rPr>
          <w:color w:val="auto"/>
          <w:sz w:val="22"/>
          <w:szCs w:val="22"/>
        </w:rPr>
        <w:t xml:space="preserve">: </w:t>
      </w:r>
      <w:r w:rsidR="006247EB" w:rsidRPr="006247EB">
        <w:rPr>
          <w:color w:val="auto"/>
          <w:sz w:val="22"/>
          <w:szCs w:val="22"/>
        </w:rPr>
        <w:tab/>
      </w:r>
      <w:r w:rsidR="006247EB" w:rsidRPr="006247EB">
        <w:rPr>
          <w:color w:val="auto"/>
          <w:sz w:val="22"/>
          <w:szCs w:val="22"/>
        </w:rPr>
        <w:tab/>
      </w:r>
      <w:r w:rsidR="006247EB" w:rsidRPr="006247EB">
        <w:rPr>
          <w:color w:val="auto"/>
          <w:sz w:val="22"/>
          <w:szCs w:val="22"/>
        </w:rPr>
        <w:tab/>
      </w:r>
      <w:r w:rsidR="006247EB" w:rsidRPr="006247EB">
        <w:rPr>
          <w:color w:val="auto"/>
          <w:sz w:val="22"/>
          <w:szCs w:val="22"/>
        </w:rPr>
        <w:tab/>
      </w:r>
      <w:r w:rsidR="006247EB" w:rsidRPr="006247EB">
        <w:rPr>
          <w:color w:val="auto"/>
          <w:sz w:val="22"/>
          <w:szCs w:val="22"/>
        </w:rPr>
        <w:tab/>
      </w:r>
      <w:r w:rsidR="006247EB" w:rsidRPr="006247EB">
        <w:rPr>
          <w:color w:val="auto"/>
          <w:sz w:val="22"/>
          <w:szCs w:val="22"/>
        </w:rPr>
        <w:tab/>
        <w:t>Za p</w:t>
      </w:r>
      <w:r w:rsidR="00360997">
        <w:rPr>
          <w:color w:val="auto"/>
          <w:sz w:val="22"/>
          <w:szCs w:val="22"/>
        </w:rPr>
        <w:t>oskytovatele</w:t>
      </w:r>
      <w:r w:rsidR="006247EB" w:rsidRPr="006247EB">
        <w:rPr>
          <w:color w:val="auto"/>
          <w:sz w:val="22"/>
          <w:szCs w:val="22"/>
        </w:rPr>
        <w:t>:</w:t>
      </w:r>
    </w:p>
    <w:p w14:paraId="46E8839A" w14:textId="77777777" w:rsidR="006247EB" w:rsidRPr="006247EB" w:rsidRDefault="006247EB" w:rsidP="00B361D7">
      <w:pPr>
        <w:pStyle w:val="Default"/>
        <w:jc w:val="both"/>
        <w:rPr>
          <w:color w:val="auto"/>
          <w:sz w:val="22"/>
          <w:szCs w:val="22"/>
        </w:rPr>
      </w:pPr>
    </w:p>
    <w:p w14:paraId="610D8E60" w14:textId="77777777" w:rsidR="006247EB" w:rsidRPr="006247EB" w:rsidRDefault="006247EB" w:rsidP="00B361D7">
      <w:pPr>
        <w:pStyle w:val="Default"/>
        <w:jc w:val="both"/>
        <w:rPr>
          <w:color w:val="auto"/>
          <w:sz w:val="22"/>
          <w:szCs w:val="22"/>
        </w:rPr>
      </w:pPr>
    </w:p>
    <w:p w14:paraId="601BD423" w14:textId="77777777" w:rsidR="006247EB" w:rsidRPr="006247EB" w:rsidRDefault="006247EB" w:rsidP="00B361D7">
      <w:pPr>
        <w:pStyle w:val="Default"/>
        <w:jc w:val="both"/>
        <w:rPr>
          <w:color w:val="auto"/>
          <w:sz w:val="22"/>
          <w:szCs w:val="22"/>
        </w:rPr>
      </w:pPr>
    </w:p>
    <w:p w14:paraId="26A625B2" w14:textId="77777777" w:rsidR="006247EB" w:rsidRDefault="006247EB" w:rsidP="00B361D7">
      <w:pPr>
        <w:pStyle w:val="Default"/>
        <w:jc w:val="both"/>
        <w:rPr>
          <w:color w:val="auto"/>
          <w:sz w:val="22"/>
          <w:szCs w:val="22"/>
        </w:rPr>
      </w:pPr>
    </w:p>
    <w:p w14:paraId="4F00F57B" w14:textId="77777777" w:rsidR="00D06D08" w:rsidRDefault="00D06D08" w:rsidP="00B361D7">
      <w:pPr>
        <w:pStyle w:val="Default"/>
        <w:jc w:val="both"/>
        <w:rPr>
          <w:color w:val="auto"/>
          <w:sz w:val="22"/>
          <w:szCs w:val="22"/>
        </w:rPr>
      </w:pPr>
    </w:p>
    <w:p w14:paraId="72D64506" w14:textId="77777777" w:rsidR="00390D62" w:rsidRPr="006247EB" w:rsidRDefault="00390D62" w:rsidP="00B361D7">
      <w:pPr>
        <w:pStyle w:val="Default"/>
        <w:jc w:val="both"/>
        <w:rPr>
          <w:color w:val="auto"/>
          <w:sz w:val="22"/>
          <w:szCs w:val="22"/>
        </w:rPr>
      </w:pPr>
    </w:p>
    <w:p w14:paraId="2122F31D" w14:textId="77777777" w:rsidR="00D80FC3" w:rsidRDefault="00D80FC3" w:rsidP="00B361D7">
      <w:pPr>
        <w:pStyle w:val="Default"/>
        <w:jc w:val="both"/>
        <w:rPr>
          <w:color w:val="auto"/>
          <w:sz w:val="22"/>
          <w:szCs w:val="22"/>
        </w:rPr>
      </w:pPr>
    </w:p>
    <w:p w14:paraId="54D563CB" w14:textId="77777777" w:rsidR="00B361D7" w:rsidRPr="006247EB" w:rsidRDefault="00B361D7" w:rsidP="00B361D7">
      <w:pPr>
        <w:pStyle w:val="Default"/>
        <w:jc w:val="both"/>
        <w:rPr>
          <w:color w:val="auto"/>
          <w:sz w:val="22"/>
          <w:szCs w:val="22"/>
        </w:rPr>
      </w:pPr>
      <w:r w:rsidRPr="006247EB">
        <w:rPr>
          <w:color w:val="auto"/>
          <w:sz w:val="22"/>
          <w:szCs w:val="22"/>
        </w:rPr>
        <w:t xml:space="preserve">..................................................... </w:t>
      </w:r>
      <w:r w:rsidR="006247EB" w:rsidRPr="006247EB">
        <w:rPr>
          <w:color w:val="auto"/>
          <w:sz w:val="22"/>
          <w:szCs w:val="22"/>
        </w:rPr>
        <w:tab/>
      </w:r>
      <w:r w:rsidR="006247EB" w:rsidRPr="006247EB">
        <w:rPr>
          <w:color w:val="auto"/>
          <w:sz w:val="22"/>
          <w:szCs w:val="22"/>
        </w:rPr>
        <w:tab/>
      </w:r>
      <w:r w:rsidR="006247EB" w:rsidRPr="006247EB">
        <w:rPr>
          <w:color w:val="auto"/>
          <w:sz w:val="22"/>
          <w:szCs w:val="22"/>
        </w:rPr>
        <w:tab/>
      </w:r>
      <w:r w:rsidRPr="006247EB">
        <w:rPr>
          <w:color w:val="auto"/>
          <w:sz w:val="22"/>
          <w:szCs w:val="22"/>
        </w:rPr>
        <w:t xml:space="preserve">...................................................... </w:t>
      </w:r>
    </w:p>
    <w:p w14:paraId="6B7598BC" w14:textId="0B947CB4" w:rsidR="00B361D7" w:rsidRPr="006247EB" w:rsidRDefault="006247EB" w:rsidP="006247EB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B361D7" w:rsidRPr="006247EB">
        <w:rPr>
          <w:color w:val="auto"/>
          <w:sz w:val="22"/>
          <w:szCs w:val="22"/>
        </w:rPr>
        <w:t xml:space="preserve">ředitel </w:t>
      </w:r>
      <w:r w:rsidR="00FE632D">
        <w:rPr>
          <w:color w:val="auto"/>
          <w:sz w:val="22"/>
          <w:szCs w:val="22"/>
        </w:rPr>
        <w:tab/>
      </w:r>
      <w:r w:rsidR="00FE632D">
        <w:rPr>
          <w:color w:val="auto"/>
          <w:sz w:val="22"/>
          <w:szCs w:val="22"/>
        </w:rPr>
        <w:tab/>
      </w:r>
      <w:r w:rsidR="00FE632D">
        <w:rPr>
          <w:color w:val="auto"/>
          <w:sz w:val="22"/>
          <w:szCs w:val="22"/>
        </w:rPr>
        <w:tab/>
      </w:r>
      <w:r w:rsidR="00FE632D">
        <w:rPr>
          <w:color w:val="auto"/>
          <w:sz w:val="22"/>
          <w:szCs w:val="22"/>
        </w:rPr>
        <w:tab/>
      </w:r>
      <w:r w:rsidR="00FE632D">
        <w:rPr>
          <w:color w:val="auto"/>
          <w:sz w:val="22"/>
          <w:szCs w:val="22"/>
        </w:rPr>
        <w:tab/>
      </w:r>
      <w:r w:rsidR="00FE632D">
        <w:rPr>
          <w:color w:val="auto"/>
          <w:sz w:val="22"/>
          <w:szCs w:val="22"/>
        </w:rPr>
        <w:tab/>
        <w:t xml:space="preserve"> </w:t>
      </w:r>
      <w:r w:rsidR="00C00DF9">
        <w:rPr>
          <w:color w:val="auto"/>
          <w:sz w:val="22"/>
          <w:szCs w:val="22"/>
        </w:rPr>
        <w:t xml:space="preserve">       </w:t>
      </w:r>
      <w:r w:rsidR="00FE632D">
        <w:rPr>
          <w:color w:val="auto"/>
          <w:sz w:val="22"/>
          <w:szCs w:val="22"/>
        </w:rPr>
        <w:t xml:space="preserve"> </w:t>
      </w:r>
      <w:r w:rsidR="00C00DF9">
        <w:rPr>
          <w:color w:val="auto"/>
          <w:sz w:val="22"/>
          <w:szCs w:val="22"/>
        </w:rPr>
        <w:t>jednatel</w:t>
      </w:r>
    </w:p>
    <w:p w14:paraId="19716015" w14:textId="4E45A4C7" w:rsidR="00A022E0" w:rsidRPr="00F37DCB" w:rsidRDefault="00B361D7" w:rsidP="00B361D7">
      <w:pPr>
        <w:jc w:val="both"/>
        <w:rPr>
          <w:rFonts w:ascii="Times New Roman" w:hAnsi="Times New Roman" w:cs="Times New Roman"/>
        </w:rPr>
      </w:pPr>
      <w:r w:rsidRPr="006247EB">
        <w:rPr>
          <w:rFonts w:ascii="Times New Roman" w:hAnsi="Times New Roman" w:cs="Times New Roman"/>
        </w:rPr>
        <w:t>Psychiatrická nemocnice v</w:t>
      </w:r>
      <w:r w:rsidR="00FE632D">
        <w:rPr>
          <w:rFonts w:ascii="Times New Roman" w:hAnsi="Times New Roman" w:cs="Times New Roman"/>
        </w:rPr>
        <w:t> </w:t>
      </w:r>
      <w:r w:rsidRPr="006247EB">
        <w:rPr>
          <w:rFonts w:ascii="Times New Roman" w:hAnsi="Times New Roman" w:cs="Times New Roman"/>
        </w:rPr>
        <w:t>Dobřanech</w:t>
      </w:r>
      <w:r w:rsidR="00BF4945">
        <w:rPr>
          <w:rFonts w:ascii="Times New Roman" w:hAnsi="Times New Roman" w:cs="Times New Roman"/>
        </w:rPr>
        <w:tab/>
      </w:r>
      <w:bookmarkEnd w:id="0"/>
      <w:r w:rsidR="00C00DF9">
        <w:rPr>
          <w:rFonts w:ascii="Times New Roman" w:hAnsi="Times New Roman" w:cs="Times New Roman"/>
        </w:rPr>
        <w:tab/>
      </w:r>
      <w:r w:rsidR="00C00DF9">
        <w:rPr>
          <w:rFonts w:ascii="Times New Roman" w:hAnsi="Times New Roman" w:cs="Times New Roman"/>
        </w:rPr>
        <w:tab/>
      </w:r>
      <w:r w:rsidR="00C00DF9">
        <w:rPr>
          <w:rFonts w:ascii="Times New Roman" w:hAnsi="Times New Roman" w:cs="Times New Roman"/>
        </w:rPr>
        <w:tab/>
        <w:t xml:space="preserve">   </w:t>
      </w:r>
      <w:r w:rsidR="00C00DF9" w:rsidRPr="00C00DF9">
        <w:rPr>
          <w:rFonts w:ascii="Times New Roman" w:hAnsi="Times New Roman" w:cs="Times New Roman"/>
        </w:rPr>
        <w:t>ZEN-For.IT s.r.o.</w:t>
      </w:r>
    </w:p>
    <w:sectPr w:rsidR="00A022E0" w:rsidRPr="00F37DCB" w:rsidSect="00492DA5">
      <w:footerReference w:type="default" r:id="rId7"/>
      <w:pgSz w:w="11906" w:h="16838"/>
      <w:pgMar w:top="1134" w:right="1133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BE83" w14:textId="77777777" w:rsidR="00903E46" w:rsidRDefault="00903E46" w:rsidP="00E43C47">
      <w:pPr>
        <w:spacing w:after="0" w:line="240" w:lineRule="auto"/>
      </w:pPr>
      <w:r>
        <w:separator/>
      </w:r>
    </w:p>
  </w:endnote>
  <w:endnote w:type="continuationSeparator" w:id="0">
    <w:p w14:paraId="31F67223" w14:textId="77777777" w:rsidR="00903E46" w:rsidRDefault="00903E46" w:rsidP="00E4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410642"/>
      <w:docPartObj>
        <w:docPartGallery w:val="Page Numbers (Bottom of Page)"/>
        <w:docPartUnique/>
      </w:docPartObj>
    </w:sdtPr>
    <w:sdtContent>
      <w:p w14:paraId="5C004720" w14:textId="77777777" w:rsidR="006D5FD4" w:rsidRDefault="006D5F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2F4">
          <w:rPr>
            <w:noProof/>
          </w:rPr>
          <w:t>5</w:t>
        </w:r>
        <w:r>
          <w:fldChar w:fldCharType="end"/>
        </w:r>
      </w:p>
    </w:sdtContent>
  </w:sdt>
  <w:p w14:paraId="11B5800D" w14:textId="77777777" w:rsidR="006D5FD4" w:rsidRDefault="006D5F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8973" w14:textId="77777777" w:rsidR="00903E46" w:rsidRDefault="00903E46" w:rsidP="00E43C47">
      <w:pPr>
        <w:spacing w:after="0" w:line="240" w:lineRule="auto"/>
      </w:pPr>
      <w:r>
        <w:separator/>
      </w:r>
    </w:p>
  </w:footnote>
  <w:footnote w:type="continuationSeparator" w:id="0">
    <w:p w14:paraId="67A253D7" w14:textId="77777777" w:rsidR="00903E46" w:rsidRDefault="00903E46" w:rsidP="00E43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D93"/>
    <w:multiLevelType w:val="hybridMultilevel"/>
    <w:tmpl w:val="0FC680F2"/>
    <w:lvl w:ilvl="0" w:tplc="040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E55B49"/>
    <w:multiLevelType w:val="hybridMultilevel"/>
    <w:tmpl w:val="C3448A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51C"/>
    <w:multiLevelType w:val="hybridMultilevel"/>
    <w:tmpl w:val="A260A3F0"/>
    <w:lvl w:ilvl="0" w:tplc="9118E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5C76"/>
    <w:multiLevelType w:val="hybridMultilevel"/>
    <w:tmpl w:val="103AC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665"/>
    <w:multiLevelType w:val="hybridMultilevel"/>
    <w:tmpl w:val="D19E5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C1932"/>
    <w:multiLevelType w:val="hybridMultilevel"/>
    <w:tmpl w:val="E2C40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A17B4"/>
    <w:multiLevelType w:val="hybridMultilevel"/>
    <w:tmpl w:val="27A8CC6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24AB65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5254CF"/>
    <w:multiLevelType w:val="hybridMultilevel"/>
    <w:tmpl w:val="F06CDDAA"/>
    <w:lvl w:ilvl="0" w:tplc="7DD0F8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F754C"/>
    <w:multiLevelType w:val="hybridMultilevel"/>
    <w:tmpl w:val="A260A3F0"/>
    <w:lvl w:ilvl="0" w:tplc="9118E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64F84"/>
    <w:multiLevelType w:val="hybridMultilevel"/>
    <w:tmpl w:val="7F963E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FB61BF"/>
    <w:multiLevelType w:val="hybridMultilevel"/>
    <w:tmpl w:val="38B49A8A"/>
    <w:lvl w:ilvl="0" w:tplc="040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362500"/>
    <w:multiLevelType w:val="hybridMultilevel"/>
    <w:tmpl w:val="6F489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6439E"/>
    <w:multiLevelType w:val="hybridMultilevel"/>
    <w:tmpl w:val="3D5E9502"/>
    <w:lvl w:ilvl="0" w:tplc="6180EE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6409"/>
    <w:multiLevelType w:val="hybridMultilevel"/>
    <w:tmpl w:val="D722D512"/>
    <w:lvl w:ilvl="0" w:tplc="B72C8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80FA3"/>
    <w:multiLevelType w:val="hybridMultilevel"/>
    <w:tmpl w:val="C0C0F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46C71"/>
    <w:multiLevelType w:val="hybridMultilevel"/>
    <w:tmpl w:val="A6C8A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30402"/>
    <w:multiLevelType w:val="hybridMultilevel"/>
    <w:tmpl w:val="DB0A90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437A8"/>
    <w:multiLevelType w:val="hybridMultilevel"/>
    <w:tmpl w:val="BBB477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F394F"/>
    <w:multiLevelType w:val="hybridMultilevel"/>
    <w:tmpl w:val="25E4DE8C"/>
    <w:lvl w:ilvl="0" w:tplc="F3AA67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24AB65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501070"/>
    <w:multiLevelType w:val="hybridMultilevel"/>
    <w:tmpl w:val="A2D8CE3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815293E"/>
    <w:multiLevelType w:val="hybridMultilevel"/>
    <w:tmpl w:val="6BF28E16"/>
    <w:lvl w:ilvl="0" w:tplc="9118E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52A8"/>
    <w:multiLevelType w:val="hybridMultilevel"/>
    <w:tmpl w:val="5B3EA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867B7"/>
    <w:multiLevelType w:val="hybridMultilevel"/>
    <w:tmpl w:val="44B43CE4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5E79AD"/>
    <w:multiLevelType w:val="hybridMultilevel"/>
    <w:tmpl w:val="88909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84E76"/>
    <w:multiLevelType w:val="hybridMultilevel"/>
    <w:tmpl w:val="827A230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53050733">
    <w:abstractNumId w:val="19"/>
  </w:num>
  <w:num w:numId="2" w16cid:durableId="1194000908">
    <w:abstractNumId w:val="13"/>
  </w:num>
  <w:num w:numId="3" w16cid:durableId="1606182800">
    <w:abstractNumId w:val="18"/>
  </w:num>
  <w:num w:numId="4" w16cid:durableId="557279305">
    <w:abstractNumId w:val="3"/>
  </w:num>
  <w:num w:numId="5" w16cid:durableId="1741368740">
    <w:abstractNumId w:val="20"/>
  </w:num>
  <w:num w:numId="6" w16cid:durableId="532546052">
    <w:abstractNumId w:val="22"/>
  </w:num>
  <w:num w:numId="7" w16cid:durableId="1190945560">
    <w:abstractNumId w:val="0"/>
  </w:num>
  <w:num w:numId="8" w16cid:durableId="481511242">
    <w:abstractNumId w:val="21"/>
  </w:num>
  <w:num w:numId="9" w16cid:durableId="2127189691">
    <w:abstractNumId w:val="25"/>
  </w:num>
  <w:num w:numId="10" w16cid:durableId="1646619381">
    <w:abstractNumId w:val="9"/>
  </w:num>
  <w:num w:numId="11" w16cid:durableId="1886944776">
    <w:abstractNumId w:val="26"/>
  </w:num>
  <w:num w:numId="12" w16cid:durableId="999582154">
    <w:abstractNumId w:val="2"/>
  </w:num>
  <w:num w:numId="13" w16cid:durableId="1208376062">
    <w:abstractNumId w:val="14"/>
  </w:num>
  <w:num w:numId="14" w16cid:durableId="1094129328">
    <w:abstractNumId w:val="17"/>
  </w:num>
  <w:num w:numId="15" w16cid:durableId="1589462458">
    <w:abstractNumId w:val="11"/>
  </w:num>
  <w:num w:numId="16" w16cid:durableId="1458570539">
    <w:abstractNumId w:val="1"/>
  </w:num>
  <w:num w:numId="17" w16cid:durableId="7021715">
    <w:abstractNumId w:val="24"/>
  </w:num>
  <w:num w:numId="18" w16cid:durableId="256594406">
    <w:abstractNumId w:val="7"/>
  </w:num>
  <w:num w:numId="19" w16cid:durableId="1225332500">
    <w:abstractNumId w:val="8"/>
  </w:num>
  <w:num w:numId="20" w16cid:durableId="42752168">
    <w:abstractNumId w:val="6"/>
  </w:num>
  <w:num w:numId="21" w16cid:durableId="1140730617">
    <w:abstractNumId w:val="10"/>
  </w:num>
  <w:num w:numId="22" w16cid:durableId="156843100">
    <w:abstractNumId w:val="12"/>
  </w:num>
  <w:num w:numId="23" w16cid:durableId="826091917">
    <w:abstractNumId w:val="23"/>
  </w:num>
  <w:num w:numId="24" w16cid:durableId="451704815">
    <w:abstractNumId w:val="16"/>
  </w:num>
  <w:num w:numId="25" w16cid:durableId="812409745">
    <w:abstractNumId w:val="5"/>
  </w:num>
  <w:num w:numId="26" w16cid:durableId="1457869049">
    <w:abstractNumId w:val="15"/>
  </w:num>
  <w:num w:numId="27" w16cid:durableId="12105324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D3"/>
    <w:rsid w:val="00002C1D"/>
    <w:rsid w:val="000277E0"/>
    <w:rsid w:val="00033C54"/>
    <w:rsid w:val="000343B9"/>
    <w:rsid w:val="00065851"/>
    <w:rsid w:val="00071C70"/>
    <w:rsid w:val="0008622D"/>
    <w:rsid w:val="000A0024"/>
    <w:rsid w:val="000A1234"/>
    <w:rsid w:val="000C21BC"/>
    <w:rsid w:val="000C736A"/>
    <w:rsid w:val="000C76F6"/>
    <w:rsid w:val="000D140E"/>
    <w:rsid w:val="000F3569"/>
    <w:rsid w:val="000F6B37"/>
    <w:rsid w:val="0010442D"/>
    <w:rsid w:val="00146370"/>
    <w:rsid w:val="00156AE5"/>
    <w:rsid w:val="00170426"/>
    <w:rsid w:val="001C2E70"/>
    <w:rsid w:val="001C57DA"/>
    <w:rsid w:val="001D56ED"/>
    <w:rsid w:val="00216D31"/>
    <w:rsid w:val="00235403"/>
    <w:rsid w:val="0023792B"/>
    <w:rsid w:val="002437FD"/>
    <w:rsid w:val="0024565D"/>
    <w:rsid w:val="00263A5D"/>
    <w:rsid w:val="00291FB4"/>
    <w:rsid w:val="00297B04"/>
    <w:rsid w:val="002A0A56"/>
    <w:rsid w:val="002D2C1A"/>
    <w:rsid w:val="002F7080"/>
    <w:rsid w:val="003210DE"/>
    <w:rsid w:val="00343465"/>
    <w:rsid w:val="00345DA5"/>
    <w:rsid w:val="00360997"/>
    <w:rsid w:val="0037139E"/>
    <w:rsid w:val="003773BF"/>
    <w:rsid w:val="00390D62"/>
    <w:rsid w:val="003C3CA8"/>
    <w:rsid w:val="003D0E81"/>
    <w:rsid w:val="003E62CF"/>
    <w:rsid w:val="003F4E85"/>
    <w:rsid w:val="00412956"/>
    <w:rsid w:val="0047461F"/>
    <w:rsid w:val="00477062"/>
    <w:rsid w:val="00485188"/>
    <w:rsid w:val="00492DA5"/>
    <w:rsid w:val="004972F4"/>
    <w:rsid w:val="004A06BA"/>
    <w:rsid w:val="004A396D"/>
    <w:rsid w:val="004A4663"/>
    <w:rsid w:val="004C584E"/>
    <w:rsid w:val="004D00AA"/>
    <w:rsid w:val="004D68A5"/>
    <w:rsid w:val="00503BB0"/>
    <w:rsid w:val="005045B1"/>
    <w:rsid w:val="00534798"/>
    <w:rsid w:val="005465FC"/>
    <w:rsid w:val="00590BB7"/>
    <w:rsid w:val="005B4F29"/>
    <w:rsid w:val="005C5B93"/>
    <w:rsid w:val="005E68DC"/>
    <w:rsid w:val="00600DF6"/>
    <w:rsid w:val="00615047"/>
    <w:rsid w:val="006247EB"/>
    <w:rsid w:val="00624C7A"/>
    <w:rsid w:val="00640829"/>
    <w:rsid w:val="0069499C"/>
    <w:rsid w:val="006B0759"/>
    <w:rsid w:val="006D5FD4"/>
    <w:rsid w:val="006E348C"/>
    <w:rsid w:val="006E6991"/>
    <w:rsid w:val="007221A7"/>
    <w:rsid w:val="007548B0"/>
    <w:rsid w:val="00757994"/>
    <w:rsid w:val="00774A8C"/>
    <w:rsid w:val="007C0FA7"/>
    <w:rsid w:val="0081523A"/>
    <w:rsid w:val="008541A9"/>
    <w:rsid w:val="008B225F"/>
    <w:rsid w:val="008E4518"/>
    <w:rsid w:val="008E5A7F"/>
    <w:rsid w:val="00903E46"/>
    <w:rsid w:val="009043CE"/>
    <w:rsid w:val="00915EE2"/>
    <w:rsid w:val="00941E23"/>
    <w:rsid w:val="00953649"/>
    <w:rsid w:val="009858DA"/>
    <w:rsid w:val="00986E84"/>
    <w:rsid w:val="009C6B3E"/>
    <w:rsid w:val="009D6DE8"/>
    <w:rsid w:val="009F797E"/>
    <w:rsid w:val="00A022E0"/>
    <w:rsid w:val="00A367D0"/>
    <w:rsid w:val="00A4049F"/>
    <w:rsid w:val="00A55EB5"/>
    <w:rsid w:val="00A5640B"/>
    <w:rsid w:val="00A712DD"/>
    <w:rsid w:val="00AF13A4"/>
    <w:rsid w:val="00B03E23"/>
    <w:rsid w:val="00B124D3"/>
    <w:rsid w:val="00B15A00"/>
    <w:rsid w:val="00B247C5"/>
    <w:rsid w:val="00B361D7"/>
    <w:rsid w:val="00B519A1"/>
    <w:rsid w:val="00B6100F"/>
    <w:rsid w:val="00B717A2"/>
    <w:rsid w:val="00B8291C"/>
    <w:rsid w:val="00B931DA"/>
    <w:rsid w:val="00B96E18"/>
    <w:rsid w:val="00BB7E94"/>
    <w:rsid w:val="00BC108F"/>
    <w:rsid w:val="00BC733A"/>
    <w:rsid w:val="00BD145B"/>
    <w:rsid w:val="00BE51EB"/>
    <w:rsid w:val="00BF4945"/>
    <w:rsid w:val="00C00DF9"/>
    <w:rsid w:val="00C125DD"/>
    <w:rsid w:val="00C44FAC"/>
    <w:rsid w:val="00C717F3"/>
    <w:rsid w:val="00C83622"/>
    <w:rsid w:val="00CA7C6B"/>
    <w:rsid w:val="00CD5689"/>
    <w:rsid w:val="00CE13C8"/>
    <w:rsid w:val="00D06D08"/>
    <w:rsid w:val="00D1010D"/>
    <w:rsid w:val="00D80FC3"/>
    <w:rsid w:val="00DB5279"/>
    <w:rsid w:val="00DD1A29"/>
    <w:rsid w:val="00DF1208"/>
    <w:rsid w:val="00DF15E5"/>
    <w:rsid w:val="00DF5486"/>
    <w:rsid w:val="00E00842"/>
    <w:rsid w:val="00E160B5"/>
    <w:rsid w:val="00E25578"/>
    <w:rsid w:val="00E33A4A"/>
    <w:rsid w:val="00E43C47"/>
    <w:rsid w:val="00E43EAB"/>
    <w:rsid w:val="00E81006"/>
    <w:rsid w:val="00E8328F"/>
    <w:rsid w:val="00EE38D9"/>
    <w:rsid w:val="00F06547"/>
    <w:rsid w:val="00F30661"/>
    <w:rsid w:val="00F37DCB"/>
    <w:rsid w:val="00F56534"/>
    <w:rsid w:val="00F76B6E"/>
    <w:rsid w:val="00FB2C3F"/>
    <w:rsid w:val="00FC1A87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DD78"/>
  <w15:chartTrackingRefBased/>
  <w15:docId w15:val="{1E8A1D6A-E7DC-4931-A0B1-7D0DC7C7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1A9"/>
  </w:style>
  <w:style w:type="paragraph" w:styleId="Nadpis1">
    <w:name w:val="heading 1"/>
    <w:basedOn w:val="Normln"/>
    <w:next w:val="Normln"/>
    <w:link w:val="Nadpis1Char"/>
    <w:qFormat/>
    <w:rsid w:val="00C44FAC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3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B361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C47"/>
  </w:style>
  <w:style w:type="paragraph" w:styleId="Zpat">
    <w:name w:val="footer"/>
    <w:basedOn w:val="Normln"/>
    <w:link w:val="ZpatChar"/>
    <w:uiPriority w:val="99"/>
    <w:unhideWhenUsed/>
    <w:rsid w:val="00E4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C47"/>
  </w:style>
  <w:style w:type="character" w:styleId="Hypertextovodkaz">
    <w:name w:val="Hyperlink"/>
    <w:basedOn w:val="Standardnpsmoodstavce"/>
    <w:uiPriority w:val="99"/>
    <w:unhideWhenUsed/>
    <w:rsid w:val="002F70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B6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C44FAC"/>
    <w:rPr>
      <w:rFonts w:ascii="Times New Roman" w:eastAsia="MS Mincho" w:hAnsi="Times New Roman" w:cs="Times New Roman"/>
      <w:b/>
      <w:sz w:val="20"/>
      <w:szCs w:val="28"/>
      <w:lang w:eastAsia="cs-CZ"/>
    </w:rPr>
  </w:style>
  <w:style w:type="table" w:styleId="Mkatabulky">
    <w:name w:val="Table Grid"/>
    <w:basedOn w:val="Normlntabulka"/>
    <w:rsid w:val="00F37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15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0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0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0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1321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2025-03-28T09:23:00Z</cp:lastPrinted>
  <dcterms:created xsi:type="dcterms:W3CDTF">2025-09-17T09:27:00Z</dcterms:created>
  <dcterms:modified xsi:type="dcterms:W3CDTF">2025-09-17T09:30:00Z</dcterms:modified>
</cp:coreProperties>
</file>