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F03FCA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83" behindDoc="0" locked="0" layoutInCell="1" allowOverlap="1">
            <wp:simplePos x="0" y="0"/>
            <wp:positionH relativeFrom="page">
              <wp:posOffset>640079</wp:posOffset>
            </wp:positionH>
            <wp:positionV relativeFrom="paragraph">
              <wp:posOffset>-18162</wp:posOffset>
            </wp:positionV>
            <wp:extent cx="571500" cy="1600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60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004" w:rsidRDefault="00F03FCA">
      <w:pPr>
        <w:spacing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a.s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line="302" w:lineRule="exact"/>
        <w:ind w:left="526" w:right="56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14"/>
          <w:szCs w:val="14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before="16" w:line="302" w:lineRule="exact"/>
        <w:ind w:left="526" w:right="93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4"/>
          <w:szCs w:val="14"/>
          <w:lang w:val="cs-CZ"/>
        </w:rPr>
        <w:t>Kpt. Jaroše 2000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390 03 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before="100"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4"/>
          <w:szCs w:val="14"/>
          <w:lang w:val="cs-CZ"/>
        </w:rPr>
        <w:t>IČ: 26095203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before="119" w:line="175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4"/>
          <w:szCs w:val="14"/>
          <w:lang w:val="cs-CZ"/>
        </w:rPr>
        <w:t>DIČ: CZ 699005400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before="120" w:line="175" w:lineRule="exact"/>
        <w:ind w:left="64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14"/>
          <w:szCs w:val="14"/>
          <w:lang w:val="cs-CZ"/>
        </w:rPr>
        <w:t>BAYE</w:t>
      </w:r>
      <w:r>
        <w:rPr>
          <w:rFonts w:ascii="Times New Roman" w:hAnsi="Times New Roman" w:cs="Times New Roman"/>
          <w:b/>
          <w:bCs/>
          <w:color w:val="000000"/>
          <w:spacing w:val="6"/>
          <w:sz w:val="14"/>
          <w:szCs w:val="14"/>
          <w:lang w:val="cs-CZ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s.r.o.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before="16" w:line="302" w:lineRule="exact"/>
        <w:ind w:left="6453" w:right="32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Lítvínovská</w:t>
      </w:r>
      <w:proofErr w:type="spellEnd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 xml:space="preserve"> 609/3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Praha 9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before="120" w:line="149" w:lineRule="exact"/>
        <w:ind w:left="6371" w:right="3341"/>
        <w:jc w:val="right"/>
        <w:rPr>
          <w:rFonts w:ascii="Times New Roman" w:hAnsi="Times New Roman" w:cs="Times New Roman"/>
          <w:color w:val="010302"/>
        </w:rPr>
        <w:sectPr w:rsidR="00683004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222222"/>
          <w:sz w:val="11"/>
          <w:szCs w:val="11"/>
          <w:lang w:val="cs-CZ"/>
        </w:rPr>
        <w:t> </w:t>
      </w:r>
      <w:hyperlink r:id="rId5" w:history="1">
        <w:r>
          <w:rPr>
            <w:rFonts w:ascii="Times New Roman" w:hAnsi="Times New Roman" w:cs="Times New Roman"/>
            <w:color w:val="222222"/>
            <w:sz w:val="11"/>
            <w:szCs w:val="11"/>
            <w:lang w:val="cs-CZ"/>
          </w:rPr>
          <w:t>xxx</w:t>
        </w:r>
        <w:bookmarkStart w:id="0" w:name="_GoBack"/>
        <w:bookmarkEnd w:id="0"/>
      </w:hyperlink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F03FCA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14"/>
          <w:szCs w:val="14"/>
          <w:lang w:val="cs-CZ"/>
        </w:rPr>
        <w:t>OBJEDNÁVKA č. 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F03FCA">
      <w:pPr>
        <w:spacing w:line="175" w:lineRule="exact"/>
        <w:rPr>
          <w:rFonts w:ascii="Times New Roman" w:hAnsi="Times New Roman" w:cs="Times New Roman"/>
          <w:color w:val="010302"/>
        </w:rPr>
        <w:sectPr w:rsidR="00683004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47" w:space="18"/>
            <w:col w:w="847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25-7501-0158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683004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F03FCA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4"/>
          <w:szCs w:val="14"/>
          <w:lang w:val="cs-CZ"/>
        </w:rPr>
        <w:t>Objednáváme u Vás dodání: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683004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500" w:tblpY="-270"/>
        <w:tblOverlap w:val="never"/>
        <w:tblW w:w="6740" w:type="dxa"/>
        <w:tblLayout w:type="fixed"/>
        <w:tblLook w:val="04A0" w:firstRow="1" w:lastRow="0" w:firstColumn="1" w:lastColumn="0" w:noHBand="0" w:noVBand="1"/>
      </w:tblPr>
      <w:tblGrid>
        <w:gridCol w:w="1117"/>
        <w:gridCol w:w="4287"/>
        <w:gridCol w:w="1336"/>
      </w:tblGrid>
      <w:tr w:rsidR="00683004">
        <w:trPr>
          <w:trHeight w:hRule="exact" w:val="300"/>
        </w:trPr>
        <w:tc>
          <w:tcPr>
            <w:tcW w:w="1120" w:type="dxa"/>
          </w:tcPr>
          <w:p w:rsidR="00683004" w:rsidRDefault="00F03FCA">
            <w:pPr>
              <w:spacing w:before="70" w:after="89"/>
              <w:ind w:left="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SÚKL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70" w:after="89"/>
              <w:ind w:left="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Název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F03FCA">
            <w:pPr>
              <w:spacing w:before="70" w:after="89"/>
              <w:ind w:left="4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Počet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83004">
        <w:trPr>
          <w:trHeight w:hRule="exact" w:val="280"/>
        </w:trPr>
        <w:tc>
          <w:tcPr>
            <w:tcW w:w="1120" w:type="dxa"/>
          </w:tcPr>
          <w:p w:rsidR="00683004" w:rsidRDefault="00F03FCA">
            <w:pPr>
              <w:spacing w:before="13"/>
              <w:ind w:left="530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224695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13"/>
              <w:ind w:left="-32" w:right="12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300 INJ SOL 10X100ML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F03FCA">
            <w:pPr>
              <w:spacing w:before="13"/>
              <w:ind w:left="569" w:right="5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83004">
        <w:trPr>
          <w:trHeight w:hRule="exact" w:val="260"/>
        </w:trPr>
        <w:tc>
          <w:tcPr>
            <w:tcW w:w="1120" w:type="dxa"/>
          </w:tcPr>
          <w:p w:rsidR="00683004" w:rsidRDefault="00F03FCA">
            <w:pPr>
              <w:spacing w:before="41" w:after="79"/>
              <w:ind w:left="61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224696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41" w:after="79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300 INJ SOL 10X20ML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6830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83004">
        <w:trPr>
          <w:trHeight w:hRule="exact" w:val="280"/>
        </w:trPr>
        <w:tc>
          <w:tcPr>
            <w:tcW w:w="1120" w:type="dxa"/>
          </w:tcPr>
          <w:p w:rsidR="00683004" w:rsidRDefault="00F03FCA">
            <w:pPr>
              <w:spacing w:before="56" w:after="84"/>
              <w:ind w:left="61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224708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56" w:after="84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10X100ML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6830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83004">
        <w:trPr>
          <w:trHeight w:hRule="exact" w:val="280"/>
        </w:trPr>
        <w:tc>
          <w:tcPr>
            <w:tcW w:w="1120" w:type="dxa"/>
          </w:tcPr>
          <w:p w:rsidR="00683004" w:rsidRDefault="00F03FCA">
            <w:pPr>
              <w:spacing w:before="13"/>
              <w:ind w:left="530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224707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13"/>
              <w:ind w:left="-32" w:right="13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1X200ML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F03FCA">
            <w:pPr>
              <w:spacing w:before="13"/>
              <w:ind w:left="531" w:right="5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14"/>
                <w:szCs w:val="14"/>
                <w:lang w:val="cs-CZ"/>
              </w:rPr>
              <w:t>60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83004">
        <w:trPr>
          <w:trHeight w:hRule="exact" w:val="280"/>
        </w:trPr>
        <w:tc>
          <w:tcPr>
            <w:tcW w:w="1120" w:type="dxa"/>
          </w:tcPr>
          <w:p w:rsidR="00683004" w:rsidRDefault="00F03FCA">
            <w:pPr>
              <w:spacing w:before="13"/>
              <w:ind w:left="530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224716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13"/>
              <w:ind w:left="-32" w:right="13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ULTRAVIST 370 INJ SOL 8X500ML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F03FCA">
            <w:pPr>
              <w:spacing w:before="13"/>
              <w:ind w:left="569" w:right="5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683004">
        <w:trPr>
          <w:trHeight w:hRule="exact" w:val="260"/>
        </w:trPr>
        <w:tc>
          <w:tcPr>
            <w:tcW w:w="1120" w:type="dxa"/>
          </w:tcPr>
          <w:p w:rsidR="00683004" w:rsidRDefault="00F03FCA">
            <w:pPr>
              <w:spacing w:before="41" w:after="78"/>
              <w:ind w:left="61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207733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41" w:after="78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1MMOL/ML INJ SOL 1X15ML INJ SOL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6830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83004">
        <w:trPr>
          <w:trHeight w:hRule="exact" w:val="280"/>
        </w:trPr>
        <w:tc>
          <w:tcPr>
            <w:tcW w:w="1120" w:type="dxa"/>
          </w:tcPr>
          <w:p w:rsidR="00683004" w:rsidRDefault="00F03FCA">
            <w:pPr>
              <w:spacing w:before="57" w:after="83"/>
              <w:ind w:left="61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207746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57" w:after="83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1MMOL/ML INJ SOL ISP 5X10ML 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6830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83004">
        <w:trPr>
          <w:trHeight w:hRule="exact" w:val="280"/>
        </w:trPr>
        <w:tc>
          <w:tcPr>
            <w:tcW w:w="1120" w:type="dxa"/>
          </w:tcPr>
          <w:p w:rsidR="00683004" w:rsidRDefault="00F03FCA">
            <w:pPr>
              <w:spacing w:before="52" w:after="88"/>
              <w:ind w:left="61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207745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52" w:after="88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GADOVIST 1,0MMOL/ML INJ 5X7.5ML+STŘ INJ SOL ISP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6830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83004">
        <w:trPr>
          <w:trHeight w:hRule="exact" w:val="280"/>
        </w:trPr>
        <w:tc>
          <w:tcPr>
            <w:tcW w:w="1120" w:type="dxa"/>
          </w:tcPr>
          <w:p w:rsidR="00683004" w:rsidRDefault="00F03FCA">
            <w:pPr>
              <w:spacing w:before="47" w:after="89"/>
              <w:ind w:left="61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223170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00" w:type="dxa"/>
          </w:tcPr>
          <w:p w:rsidR="00683004" w:rsidRDefault="00F03FCA">
            <w:pPr>
              <w:spacing w:before="47" w:after="89"/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PRIMOVIST 0,25MMOL/ML INJ 1X10ML PS INJ SOL ISP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40" w:type="dxa"/>
          </w:tcPr>
          <w:p w:rsidR="00683004" w:rsidRDefault="0068300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F03FCA" w:rsidP="00F03FCA">
      <w:pPr>
        <w:spacing w:line="175" w:lineRule="exact"/>
        <w:ind w:left="10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 xml:space="preserve">Kontakt: </w:t>
      </w:r>
      <w:proofErr w:type="spellStart"/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xxxxxxx</w:t>
      </w:r>
      <w:proofErr w:type="spellEnd"/>
    </w:p>
    <w:p w:rsidR="00683004" w:rsidRDefault="00F03FCA">
      <w:pPr>
        <w:spacing w:line="298" w:lineRule="exact"/>
        <w:ind w:left="1027" w:right="82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Dodací adresa: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Nemocniční lékárna 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4"/>
          <w:szCs w:val="14"/>
          <w:lang w:val="cs-CZ"/>
        </w:rPr>
        <w:t>Výde</w:t>
      </w:r>
      <w:r>
        <w:rPr>
          <w:rFonts w:ascii="Times New Roman" w:hAnsi="Times New Roman" w:cs="Times New Roman"/>
          <w:color w:val="000000"/>
          <w:spacing w:val="13"/>
          <w:sz w:val="14"/>
          <w:szCs w:val="14"/>
          <w:lang w:val="cs-CZ"/>
        </w:rPr>
        <w:t xml:space="preserve">j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pro nemocnici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before="100"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Kpt. Jaroše 2000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F03FCA">
      <w:pPr>
        <w:spacing w:before="100"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390 03Tábor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683004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F03FCA">
      <w:pPr>
        <w:spacing w:line="302" w:lineRule="exact"/>
        <w:ind w:left="1027" w:right="56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14"/>
          <w:szCs w:val="14"/>
          <w:lang w:val="cs-CZ"/>
        </w:rPr>
        <w:t>s uvedením předpokládané ceny bez DPH.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683004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F03FCA">
      <w:pPr>
        <w:spacing w:line="175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4"/>
          <w:szCs w:val="14"/>
          <w:lang w:val="cs-CZ"/>
        </w:rPr>
        <w:t xml:space="preserve">Email pro zasílání faktur: </w:t>
      </w:r>
      <w:proofErr w:type="spellStart"/>
      <w:proofErr w:type="gramStart"/>
      <w:r>
        <w:t>xxxxxx</w:t>
      </w:r>
      <w:proofErr w:type="spellEnd"/>
      <w:proofErr w:type="gramEnd"/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683004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83004" w:rsidRDefault="00F03FCA">
      <w:pPr>
        <w:spacing w:line="175" w:lineRule="exact"/>
        <w:ind w:left="1027"/>
        <w:rPr>
          <w:rFonts w:ascii="Times New Roman" w:hAnsi="Times New Roman" w:cs="Times New Roman"/>
          <w:color w:val="010302"/>
        </w:rPr>
        <w:sectPr w:rsidR="00683004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Datum: 30.5.2025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683004" w:rsidRDefault="00683004"/>
    <w:sectPr w:rsidR="00683004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04"/>
    <w:rsid w:val="00683004"/>
    <w:rsid w:val="00F0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9F75"/>
  <w15:docId w15:val="{71CA1194-6B2E-4008-90BC-0EFEC0C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ers.cz@bay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2025-09-17T07:59:00Z</dcterms:created>
  <dcterms:modified xsi:type="dcterms:W3CDTF">2025-09-17T07:59:00Z</dcterms:modified>
</cp:coreProperties>
</file>