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978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59" w:lineRule="exact"/>
        <w:ind w:left="966" w:right="-18" w:firstLine="12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stské</w:t>
      </w:r>
      <w:r>
        <w:rPr baseline="0" dirty="0">
          <w:rFonts w:ascii="Times New Roman" w:hAnsi="Times New Roman" w:cs="Times New Roman"/>
          <w:color w:val="000000"/>
          <w:w w:val="7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lesy</w:t>
      </w:r>
      <w:r>
        <w:rPr baseline="0" dirty="0">
          <w:rFonts w:ascii="Times New Roman" w:hAnsi="Times New Roman" w:cs="Times New Roman"/>
          <w:color w:val="000000"/>
          <w:w w:val="9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Znojmo,</w:t>
      </w:r>
      <w:r>
        <w:rPr baseline="0" dirty="0">
          <w:rFonts w:ascii="Times New Roman" w:hAnsi="Times New Roman" w:cs="Times New Roman"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p.o.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-2006969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Víde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707/25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972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669 02 Znojmo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973" w:right="0" w:firstLine="0"/>
      </w:pPr>
      <w:r/>
      <w:r>
        <w:rPr baseline="0" dirty="0">
          <w:rFonts w:ascii="Times New Roman" w:hAnsi="Times New Roman" w:cs="Times New Roman"/>
          <w:color w:val="000000"/>
          <w:w w:val="96"/>
          <w:sz w:val="22"/>
          <w:szCs w:val="22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w w:val="96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6"/>
          <w:sz w:val="22"/>
          <w:szCs w:val="22"/>
          <w:lang w:val="cs-CZ"/>
        </w:rPr>
        <w:t>:</w:t>
      </w:r>
      <w:r>
        <w:rPr baseline="0" dirty="0">
          <w:rFonts w:ascii="Times New Roman" w:hAnsi="Times New Roman" w:cs="Times New Roman"/>
          <w:color w:val="000000"/>
          <w:w w:val="4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CZ00839027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53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t:</w:t>
      </w:r>
      <w:r>
        <w:rPr baseline="0" dirty="0">
          <w:rFonts w:ascii="Arial" w:hAnsi="Arial" w:cs="Arial"/>
          <w:color w:val="000000"/>
          <w:w w:val="4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objednávka</w:t>
      </w:r>
      <w:r>
        <w:rPr baseline="0" dirty="0">
          <w:rFonts w:ascii="Arial" w:hAnsi="Arial" w:cs="Arial"/>
          <w:color w:val="000000"/>
          <w:w w:val="80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-2"/>
          <w:sz w:val="19"/>
          <w:szCs w:val="19"/>
          <w:lang w:val="cs-CZ"/>
        </w:rPr>
        <w:t>íví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1010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Dobrý den,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79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34"/>
          <w:szCs w:val="34"/>
          <w:lang w:val="cs-CZ"/>
        </w:rPr>
        <w:t>Objednávka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439" w:space="1090"/>
            <w:col w:w="5493" w:space="0"/>
          </w:cols>
          <w:docGrid w:linePitch="360"/>
        </w:sectPr>
        <w:spacing w:before="0" w:after="0" w:line="243" w:lineRule="exact"/>
        <w:ind w:left="4377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22.08.2025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55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 dnešní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sch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ů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zce posílám ceník odb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ru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dubové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kulatiny.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52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</w:t>
      </w:r>
      <w:r>
        <w:rPr baseline="0" dirty="0">
          <w:rFonts w:ascii="Arial" w:hAnsi="Arial" w:cs="Arial"/>
          <w:color w:val="000000"/>
          <w:w w:val="9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ípad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w w:val="8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Vašeho akceptování</w:t>
      </w:r>
      <w:r>
        <w:rPr baseline="0" dirty="0">
          <w:rFonts w:ascii="Arial" w:hAnsi="Arial" w:cs="Arial"/>
          <w:color w:val="000000"/>
          <w:w w:val="83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nabízených cen,</w:t>
      </w:r>
      <w:r>
        <w:rPr baseline="0" dirty="0">
          <w:rFonts w:ascii="Arial" w:hAnsi="Arial" w:cs="Arial"/>
          <w:color w:val="000000"/>
          <w:w w:val="6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je možné</w:t>
      </w:r>
      <w:r>
        <w:rPr baseline="0" dirty="0">
          <w:rFonts w:ascii="Arial" w:hAnsi="Arial" w:cs="Arial"/>
          <w:color w:val="000000"/>
          <w:w w:val="9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dodávky</w:t>
      </w:r>
      <w:r>
        <w:rPr baseline="0" dirty="0">
          <w:rFonts w:ascii="Arial" w:hAnsi="Arial" w:cs="Arial"/>
          <w:color w:val="000000"/>
          <w:w w:val="77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uskute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nit</w:t>
      </w:r>
      <w:r>
        <w:rPr baseline="0" dirty="0">
          <w:rFonts w:ascii="Arial" w:hAnsi="Arial" w:cs="Arial"/>
          <w:color w:val="000000"/>
          <w:w w:val="6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od srpna.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53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kuji za</w:t>
      </w:r>
      <w:r>
        <w:rPr baseline="0" dirty="0">
          <w:rFonts w:ascii="Arial" w:hAnsi="Arial" w:cs="Arial"/>
          <w:color w:val="000000"/>
          <w:w w:val="61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Váš</w:t>
      </w:r>
      <w:r>
        <w:rPr baseline="0" dirty="0">
          <w:rFonts w:ascii="Arial" w:hAnsi="Arial" w:cs="Arial"/>
          <w:color w:val="000000"/>
          <w:w w:val="7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color w:val="000000"/>
          <w:spacing w:val="-7"/>
          <w:sz w:val="19"/>
          <w:szCs w:val="19"/>
          <w:lang w:val="cs-CZ"/>
        </w:rPr>
        <w:t>as.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45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S</w:t>
      </w:r>
      <w:r>
        <w:rPr baseline="0" dirty="0">
          <w:rFonts w:ascii="Arial" w:hAnsi="Arial" w:cs="Arial"/>
          <w:color w:val="000000"/>
          <w:w w:val="52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pozdravem,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48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Dominik</w:t>
      </w:r>
      <w:r>
        <w:rPr baseline="0" dirty="0">
          <w:rFonts w:ascii="Arial" w:hAnsi="Arial" w:cs="Arial"/>
          <w:color w:val="000000"/>
          <w:w w:val="85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pacing w:val="-4"/>
          <w:sz w:val="19"/>
          <w:szCs w:val="19"/>
          <w:lang w:val="cs-CZ"/>
        </w:rPr>
        <w:t>Hypr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273" w:lineRule="exact"/>
        <w:ind w:left="934" w:right="8349" w:firstLine="14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RKM</w:t>
      </w:r>
      <w:r>
        <w:rPr baseline="0" dirty="0">
          <w:rFonts w:ascii="Arial" w:hAnsi="Arial" w:cs="Arial"/>
          <w:color w:val="000000"/>
          <w:w w:val="96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Wood s.r.o.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Jamolice 244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12" w:lineRule="exact"/>
        <w:ind w:left="946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672 01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936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viz.</w:t>
      </w:r>
      <w:r>
        <w:rPr baseline="0" dirty="0">
          <w:rFonts w:ascii="Arial" w:hAnsi="Arial" w:cs="Arial"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ceník v p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color w:val="000000"/>
          <w:spacing w:val="-1"/>
          <w:sz w:val="19"/>
          <w:szCs w:val="19"/>
          <w:lang w:val="cs-CZ"/>
        </w:rPr>
        <w:t>íloze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212" w:lineRule="exact"/>
        <w:ind w:left="938" w:right="0" w:firstLine="0"/>
      </w:pPr>
      <w:r/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D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color w:val="000000"/>
          <w:sz w:val="19"/>
          <w:szCs w:val="19"/>
          <w:lang w:val="cs-CZ"/>
        </w:rPr>
        <w:t>kuji.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67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Dubová</w:t>
      </w:r>
      <w:r>
        <w:rPr baseline="0" dirty="0">
          <w:rFonts w:ascii="Arial" w:hAnsi="Arial" w:cs="Arial"/>
          <w:b/>
          <w:bCs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Kulatina </w:t>
      </w:r>
      <w:r>
        <w:rPr baseline="0" dirty="0">
          <w:rFonts w:ascii="Arial" w:hAnsi="Arial" w:cs="Arial"/>
          <w:b/>
          <w:bCs/>
          <w:color w:val="000000"/>
          <w:w w:val="100"/>
          <w:sz w:val="24"/>
          <w:szCs w:val="24"/>
          <w:lang w:val="cs-CZ"/>
        </w:rPr>
        <w:t>- 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Výkup</w:t>
      </w:r>
      <w:r>
        <w:rPr baseline="0" dirty="0">
          <w:rFonts w:ascii="Arial" w:hAnsi="Arial" w:cs="Arial"/>
          <w:b/>
          <w:bCs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RKM</w:t>
      </w:r>
      <w:r>
        <w:rPr baseline="0" dirty="0">
          <w:rFonts w:ascii="Arial" w:hAnsi="Arial" w:cs="Arial"/>
          <w:b/>
          <w:bCs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Wood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458" w:right="0" w:firstLine="0"/>
      </w:pPr>
      <w:r/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Sdružený</w:t>
      </w:r>
      <w:r>
        <w:rPr baseline="0" dirty="0">
          <w:rFonts w:ascii="Arial" w:hAnsi="Arial" w:cs="Arial"/>
          <w:b/>
          <w:bCs/>
          <w:u w:val="single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vý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ř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ez</w:t>
      </w:r>
      <w:r>
        <w:rPr baseline="0" dirty="0">
          <w:rFonts w:ascii="Arial" w:hAnsi="Arial" w:cs="Arial"/>
          <w:b/>
          <w:bCs/>
          <w:u w:val="single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kvality</w:t>
      </w:r>
      <w:r>
        <w:rPr baseline="0" dirty="0">
          <w:rFonts w:ascii="Arial" w:hAnsi="Arial" w:cs="Arial"/>
          <w:b/>
          <w:bCs/>
          <w:u w:val="single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A,B,C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68" w:lineRule="exact"/>
        <w:ind w:left="2638" w:right="40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3914069</wp:posOffset>
            </wp:positionH>
            <wp:positionV relativeFrom="line">
              <wp:posOffset>260255</wp:posOffset>
            </wp:positionV>
            <wp:extent cx="1642434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42434" cy="180"/>
                    </a:xfrm>
                    <a:custGeom>
                      <a:rect l="l" t="t" r="r" b="b"/>
                      <a:pathLst>
                        <a:path w="6843477" h="180">
                          <a:moveTo>
                            <a:pt x="0" y="0"/>
                          </a:moveTo>
                          <a:lnTo>
                            <a:pt x="6843477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8343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Specifikace: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Délky:</w:t>
      </w:r>
      <w:r>
        <w:rPr baseline="0" dirty="0">
          <w:rFonts w:ascii="Arial" w:hAnsi="Arial" w:cs="Arial"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pacing w:val="22"/>
          <w:w w:val="102"/>
          <w:sz w:val="18"/>
          <w:szCs w:val="18"/>
          <w:lang w:val="cs-CZ"/>
        </w:rPr>
        <w:t>5m-llnn.</w:t>
      </w:r>
      <w:r>
        <w:rPr baseline="0" dirty="0">
          <w:rFonts w:ascii="Arial" w:hAnsi="Arial" w:cs="Arial"/>
          <w:color w:val="000000"/>
          <w:spacing w:val="31"/>
          <w:w w:val="10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Nadm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rek-30cm.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-2053590</wp:posOffset>
            </wp:positionV>
            <wp:extent cx="7562088" cy="1069848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5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Ceník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531" w:right="0" w:firstLine="0"/>
      </w:pPr>
      <w:r/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Sdružená</w:t>
      </w:r>
      <w:r>
        <w:rPr baseline="0" dirty="0">
          <w:rFonts w:ascii="Arial" w:hAnsi="Arial" w:cs="Arial"/>
          <w:u w:val="single"/>
          <w:color w:val="000000"/>
          <w:w w:val="91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w w:val="102"/>
          <w:sz w:val="18"/>
          <w:szCs w:val="18"/>
          <w:lang w:val="cs-CZ"/>
        </w:rPr>
        <w:t>Kvalita</w:t>
      </w:r>
      <w:r>
        <w:rPr baseline="0" dirty="0">
          <w:rFonts w:ascii="Arial" w:hAnsi="Arial" w:cs="Arial"/>
          <w:u w:val="single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pacing w:val="-2"/>
          <w:sz w:val="18"/>
          <w:szCs w:val="18"/>
          <w:lang w:val="cs-CZ"/>
        </w:rPr>
        <w:t>A,B,C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cols w:num="2" w:space="0" w:equalWidth="0">
            <w:col w:w="7363" w:space="99"/>
            <w:col w:w="2151" w:space="0"/>
          </w:cols>
          <w:docGrid w:linePitch="360"/>
        </w:sectPr>
        <w:spacing w:before="0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Stoupání-</w:t>
      </w:r>
      <w:r>
        <w:rPr baseline="0" dirty="0">
          <w:rFonts w:ascii="Arial" w:hAnsi="Arial" w:cs="Arial"/>
          <w:color w:val="000000"/>
          <w:w w:val="7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po deseti cm.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286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St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edový</w:t>
      </w:r>
      <w:r>
        <w:rPr baseline="0" dirty="0">
          <w:rFonts w:ascii="Arial" w:hAnsi="Arial" w:cs="Arial"/>
          <w:color w:val="000000"/>
          <w:w w:val="9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m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r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42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288384</wp:posOffset>
            </wp:positionH>
            <wp:positionV relativeFrom="line">
              <wp:posOffset>39333</wp:posOffset>
            </wp:positionV>
            <wp:extent cx="2668703" cy="54018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8703" cy="540188"/>
                    </a:xfrm>
                    <a:custGeom>
                      <a:rect l="l" t="t" r="r" b="b"/>
                      <a:pathLst>
                        <a:path w="2706803" h="578289">
                          <a:moveTo>
                            <a:pt x="0" y="578289"/>
                          </a:moveTo>
                          <a:lnTo>
                            <a:pt x="2706803" y="578289"/>
                          </a:lnTo>
                          <a:lnTo>
                            <a:pt x="2706803" y="0"/>
                          </a:lnTo>
                          <a:lnTo>
                            <a:pt x="0" y="0"/>
                          </a:lnTo>
                          <a:lnTo>
                            <a:pt x="0" y="5782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94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30-34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01" w:lineRule="exact"/>
        <w:ind w:left="37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35-39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42" w:right="0" w:firstLine="0"/>
      </w:pPr>
      <w:r/>
      <w:r>
        <w:rPr baseline="0" dirty="0">
          <w:rFonts w:ascii="Arial" w:hAnsi="Arial" w:cs="Arial"/>
          <w:color w:val="000000"/>
          <w:spacing w:val="-2"/>
          <w:sz w:val="18"/>
          <w:szCs w:val="18"/>
          <w:lang w:val="cs-CZ"/>
        </w:rPr>
        <w:t>40+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128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Cena(bez DPH)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0"/>
          <w:sz w:val="18"/>
          <w:szCs w:val="18"/>
          <w:lang w:val="cs-CZ"/>
        </w:rPr>
        <w:t>5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600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2"/>
          <w:sz w:val="18"/>
          <w:szCs w:val="18"/>
          <w:lang w:val="cs-CZ"/>
        </w:rPr>
        <w:t>7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100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cols w:num="2" w:space="0" w:equalWidth="0">
            <w:col w:w="1854" w:space="1498"/>
            <w:col w:w="1501" w:space="0"/>
          </w:cols>
          <w:docGrid w:linePitch="360"/>
        </w:sect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9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000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338" w:right="0" w:firstLine="0"/>
      </w:pPr>
      <w:r/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Kvalita</w:t>
      </w:r>
      <w:r>
        <w:rPr baseline="0" dirty="0">
          <w:rFonts w:ascii="Arial" w:hAnsi="Arial" w:cs="Arial"/>
          <w:u w:val="single"/>
          <w:color w:val="000000"/>
          <w:w w:val="9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w w:val="100"/>
          <w:sz w:val="18"/>
          <w:szCs w:val="18"/>
          <w:lang w:val="cs-CZ"/>
        </w:rPr>
        <w:t>D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(ve sdruženém</w:t>
      </w:r>
      <w:r>
        <w:rPr baseline="0" dirty="0">
          <w:rFonts w:ascii="Arial" w:hAnsi="Arial" w:cs="Arial"/>
          <w:u w:val="single"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vý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ezu</w:t>
      </w:r>
      <w:r>
        <w:rPr baseline="0" dirty="0">
          <w:rFonts w:ascii="Arial" w:hAnsi="Arial" w:cs="Arial"/>
          <w:u w:val="single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A,B,C)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01"/>
        </w:tabs>
        <w:spacing w:before="80" w:after="0" w:line="201" w:lineRule="exact"/>
        <w:ind w:left="201" w:right="6198" w:firstLine="0"/>
        <w:jc w:val="right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St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edový</w:t>
      </w:r>
      <w:r>
        <w:rPr baseline="0" dirty="0">
          <w:rFonts w:ascii="Arial" w:hAnsi="Arial" w:cs="Arial"/>
          <w:color w:val="000000"/>
          <w:w w:val="8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m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r 	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Cena (bez DPH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4"/>
        </w:tabs>
        <w:spacing w:before="80" w:after="0" w:line="201" w:lineRule="exact"/>
        <w:ind w:left="37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210566</wp:posOffset>
            </wp:positionH>
            <wp:positionV relativeFrom="line">
              <wp:posOffset>4262</wp:posOffset>
            </wp:positionV>
            <wp:extent cx="2741943" cy="20142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1943" cy="201426"/>
                    </a:xfrm>
                    <a:custGeom>
                      <a:rect l="l" t="t" r="r" b="b"/>
                      <a:pathLst>
                        <a:path w="2780044" h="239526">
                          <a:moveTo>
                            <a:pt x="0" y="239526"/>
                          </a:moveTo>
                          <a:lnTo>
                            <a:pt x="2780044" y="239526"/>
                          </a:lnTo>
                          <a:lnTo>
                            <a:pt x="2780044" y="0"/>
                          </a:lnTo>
                          <a:lnTo>
                            <a:pt x="0" y="0"/>
                          </a:lnTo>
                          <a:lnTo>
                            <a:pt x="0" y="23952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6019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30+ 	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800 K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docGrid w:linePitch="360"/>
        </w:sectPr>
        <w:spacing w:before="0" w:after="0" w:line="369" w:lineRule="exact"/>
        <w:ind w:left="2051" w:right="1585" w:hanging="1463"/>
      </w:pPr>
      <w:r/>
      <w:r>
        <w:rPr baseline="0" dirty="0">
          <w:rFonts w:ascii="Arial" w:hAnsi="Arial" w:cs="Arial"/>
          <w:b/>
          <w:bCs/>
          <w:u w:val="single"/>
          <w:color w:val="000000"/>
          <w:w w:val="98"/>
          <w:sz w:val="24"/>
          <w:szCs w:val="24"/>
          <w:lang w:val="cs-CZ"/>
        </w:rPr>
        <w:t>Slabší</w:t>
      </w:r>
      <w:r>
        <w:rPr baseline="0" dirty="0">
          <w:rFonts w:ascii="Arial" w:hAnsi="Arial" w:cs="Arial"/>
          <w:b/>
          <w:bCs/>
          <w:u w:val="single"/>
          <w:color w:val="000000"/>
          <w:w w:val="54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sortiment</w:t>
      </w:r>
      <w:r>
        <w:rPr baseline="0" dirty="0">
          <w:rFonts w:ascii="Arial" w:hAnsi="Arial" w:cs="Arial"/>
          <w:b/>
          <w:bCs/>
          <w:u w:val="single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kvality</w:t>
      </w:r>
      <w:r>
        <w:rPr baseline="0" dirty="0">
          <w:rFonts w:ascii="Arial" w:hAnsi="Arial" w:cs="Arial"/>
          <w:b/>
          <w:bCs/>
          <w:u w:val="single"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B,C,D-</w:t>
      </w:r>
      <w:r>
        <w:rPr baseline="0" dirty="0">
          <w:rFonts w:ascii="Arial" w:hAnsi="Arial" w:cs="Arial"/>
          <w:b/>
          <w:bCs/>
          <w:u w:val="single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standardní</w:t>
      </w:r>
      <w:r>
        <w:rPr baseline="0" dirty="0">
          <w:rFonts w:ascii="Arial" w:hAnsi="Arial" w:cs="Arial"/>
          <w:u w:val="single"/>
          <w:color w:val="000000"/>
          <w:w w:val="72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výroba </w:t>
      </w:r>
      <w:r>
        <w:rPr baseline="0" dirty="0">
          <w:rFonts w:ascii="Arial" w:hAnsi="Arial" w:cs="Arial"/>
          <w:u w:val="single"/>
          <w:color w:val="000000"/>
          <w:w w:val="100"/>
          <w:sz w:val="24"/>
          <w:szCs w:val="24"/>
          <w:lang w:val="cs-CZ"/>
        </w:rPr>
        <w:t>v </w:t>
      </w:r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délkách</w:t>
      </w:r>
      <w:r>
        <w:rPr baseline="0" dirty="0">
          <w:rFonts w:ascii="Arial" w:hAnsi="Arial" w:cs="Arial"/>
          <w:u w:val="single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24"/>
          <w:szCs w:val="24"/>
          <w:lang w:val="cs-CZ"/>
        </w:rPr>
        <w:t>od </w:t>
      </w:r>
      <w:r>
        <w:rPr baseline="0" dirty="0">
          <w:rFonts w:ascii="Arial" w:hAnsi="Arial" w:cs="Arial"/>
          <w:u w:val="single"/>
          <w:color w:val="000000"/>
          <w:spacing w:val="30"/>
          <w:w w:val="103"/>
          <w:sz w:val="24"/>
          <w:szCs w:val="24"/>
          <w:lang w:val="cs-CZ"/>
        </w:rPr>
        <w:t>2,5-ll</w:t>
      </w:r>
      <w:r>
        <w:rPr baseline="0" dirty="0">
          <w:rFonts w:ascii="Arial" w:hAnsi="Arial" w:cs="Arial"/>
          <w:u w:val="single"/>
          <w:color w:val="000000"/>
          <w:w w:val="103"/>
          <w:sz w:val="24"/>
          <w:szCs w:val="24"/>
          <w:lang w:val="cs-CZ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cs-CZ"/>
        </w:rPr>
        <w:t>Specifikace:</w:t>
      </w:r>
      <w:r>
        <w:rPr baseline="0" dirty="0">
          <w:rFonts w:ascii="Arial" w:hAnsi="Arial" w:cs="Arial"/>
          <w:b/>
          <w:bCs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Délky:</w:t>
      </w:r>
      <w:r>
        <w:rPr baseline="0" dirty="0">
          <w:rFonts w:ascii="Arial" w:hAnsi="Arial" w:cs="Arial"/>
          <w:color w:val="000000"/>
          <w:w w:val="78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2,5-5m.</w:t>
      </w:r>
      <w:r>
        <w:rPr baseline="0" dirty="0">
          <w:rFonts w:ascii="Arial" w:hAnsi="Arial" w:cs="Arial"/>
          <w:color w:val="000000"/>
          <w:spacing w:val="10"/>
          <w:sz w:val="18"/>
          <w:szCs w:val="18"/>
          <w:lang w:val="cs-CZ"/>
        </w:rPr>
        <w:t>  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Nadm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rek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:</w:t>
      </w:r>
      <w:r>
        <w:rPr baseline="0" dirty="0">
          <w:rFonts w:ascii="Arial" w:hAnsi="Arial" w:cs="Arial"/>
          <w:color w:val="000000"/>
          <w:w w:val="6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2%</w:t>
      </w:r>
      <w:r>
        <w:rPr baseline="0" dirty="0">
          <w:rFonts w:ascii="Arial" w:hAnsi="Arial" w:cs="Arial"/>
          <w:color w:val="000000"/>
          <w:spacing w:val="19"/>
          <w:sz w:val="18"/>
          <w:szCs w:val="18"/>
          <w:lang w:val="cs-CZ"/>
        </w:rPr>
        <w:t> 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Stoupání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:</w:t>
      </w:r>
      <w:r>
        <w:rPr baseline="0" dirty="0">
          <w:rFonts w:ascii="Arial" w:hAnsi="Arial" w:cs="Arial"/>
          <w:color w:val="000000"/>
          <w:w w:val="7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po 50cm.</w:t>
      </w:r>
      <w:r>
        <w:rPr baseline="0" dirty="0">
          <w:rFonts w:ascii="Arial" w:hAnsi="Arial" w:cs="Arial"/>
          <w:color w:val="000000"/>
          <w:spacing w:val="3"/>
          <w:sz w:val="18"/>
          <w:szCs w:val="18"/>
          <w:lang w:val="cs-CZ"/>
        </w:rPr>
        <w:t>  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Č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ep: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25+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22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Kvalita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7" w:lineRule="exact"/>
        <w:ind w:left="18" w:right="159" w:firstLine="4"/>
        <w:jc w:val="both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III.B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1" behindDoc="0" locked="0" layoutInCell="1" allowOverlap="1">
            <wp:simplePos x="0" y="0"/>
            <wp:positionH relativeFrom="page">
              <wp:posOffset>219721</wp:posOffset>
            </wp:positionH>
            <wp:positionV relativeFrom="line">
              <wp:posOffset>-189165</wp:posOffset>
            </wp:positionV>
            <wp:extent cx="2206371" cy="132758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06371" cy="1327582"/>
                    </a:xfrm>
                    <a:custGeom>
                      <a:rect l="l" t="t" r="r" b="b"/>
                      <a:pathLst>
                        <a:path w="2244472" h="1365682">
                          <a:moveTo>
                            <a:pt x="0" y="1365682"/>
                          </a:moveTo>
                          <a:lnTo>
                            <a:pt x="2244472" y="1365682"/>
                          </a:lnTo>
                          <a:lnTo>
                            <a:pt x="2244472" y="0"/>
                          </a:lnTo>
                          <a:lnTo>
                            <a:pt x="0" y="0"/>
                          </a:lnTo>
                          <a:lnTo>
                            <a:pt x="0" y="13656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8518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III.B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 C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7" w:lineRule="exact"/>
        <w:ind w:left="14" w:right="159" w:firstLine="9"/>
        <w:jc w:val="both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III.C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III.C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 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01" w:lineRule="exact"/>
        <w:ind w:left="14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III. 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St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ed.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color w:val="000000"/>
          <w:spacing w:val="-6"/>
          <w:sz w:val="18"/>
          <w:szCs w:val="18"/>
          <w:lang w:val="cs-CZ"/>
        </w:rPr>
        <w:t>m.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30-39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40+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25-29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30-39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40+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25-29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18"/>
          <w:szCs w:val="18"/>
          <w:lang w:val="cs-CZ"/>
        </w:rPr>
        <w:t>30+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Cena bez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7"/>
          <w:sz w:val="18"/>
          <w:szCs w:val="18"/>
          <w:lang w:val="cs-CZ"/>
        </w:rPr>
        <w:t>DPH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178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5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000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168" w:right="0" w:firstLine="0"/>
      </w:pPr>
      <w:r/>
      <w:r>
        <w:rPr baseline="0" dirty="0">
          <w:rFonts w:ascii="Arial" w:hAnsi="Arial" w:cs="Arial"/>
          <w:color w:val="000000"/>
          <w:w w:val="100"/>
          <w:sz w:val="18"/>
          <w:szCs w:val="18"/>
          <w:lang w:val="cs-CZ"/>
        </w:rPr>
        <w:t>5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500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18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800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174" w:right="0" w:firstLine="0"/>
      </w:pPr>
      <w:r/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4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000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7" w:after="0" w:line="201" w:lineRule="exact"/>
        <w:ind w:left="174" w:right="0" w:firstLine="0"/>
      </w:pPr>
      <w:r/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4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500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201" w:lineRule="exact"/>
        <w:ind w:left="171" w:right="0" w:firstLine="0"/>
      </w:pPr>
      <w:r/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2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450 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cols w:num="3" w:space="0" w:equalWidth="0">
            <w:col w:w="697" w:space="385"/>
            <w:col w:w="570" w:space="465"/>
            <w:col w:w="994" w:space="0"/>
          </w:cols>
          <w:docGrid w:linePitch="360"/>
        </w:sectPr>
        <w:spacing w:before="87" w:after="0" w:line="201" w:lineRule="exact"/>
        <w:ind w:left="168" w:right="0" w:firstLine="0"/>
      </w:pPr>
      <w:r/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3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000</w:t>
      </w:r>
      <w:r>
        <w:rPr baseline="0" dirty="0">
          <w:rFonts w:ascii="Arial" w:hAnsi="Arial" w:cs="Arial"/>
          <w:color w:val="000000"/>
          <w:spacing w:val="2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K</w:t>
      </w:r>
      <w:r>
        <w:rPr baseline="0" dirty="0">
          <w:rFonts w:ascii="Arial" w:hAnsi="Arial" w:cs="Arial"/>
          <w:color w:val="000000"/>
          <w:spacing w:val="-21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-73" w:right="2914" w:firstLine="0"/>
        <w:jc w:val="right"/>
      </w:pPr>
      <w:r/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Sortiment</w:t>
      </w:r>
      <w:r>
        <w:rPr baseline="0" dirty="0">
          <w:rFonts w:ascii="Arial" w:hAnsi="Arial" w:cs="Arial"/>
          <w:b/>
          <w:bCs/>
          <w:u w:val="single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Kvality</w:t>
      </w:r>
      <w:r>
        <w:rPr baseline="0" dirty="0">
          <w:rFonts w:ascii="Arial" w:hAnsi="Arial" w:cs="Arial"/>
          <w:b/>
          <w:bCs/>
          <w:u w:val="single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D/výb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ě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r</w:t>
      </w:r>
      <w:r>
        <w:rPr baseline="0" dirty="0">
          <w:rFonts w:ascii="Arial" w:hAnsi="Arial" w:cs="Arial"/>
          <w:b/>
          <w:bCs/>
          <w:u w:val="single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z</w:t>
      </w:r>
      <w:r>
        <w:rPr baseline="0" dirty="0">
          <w:rFonts w:ascii="Arial" w:hAnsi="Arial" w:cs="Arial"/>
          <w:b/>
          <w:bCs/>
          <w:u w:val="single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24"/>
          <w:szCs w:val="24"/>
          <w:lang w:val="cs-CZ"/>
        </w:rPr>
        <w:t>vlákniny-</w:t>
      </w:r>
      <w:r>
        <w:rPr baseline="0" dirty="0">
          <w:rFonts w:ascii="Arial" w:hAnsi="Arial" w:cs="Arial"/>
          <w:b/>
          <w:bCs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Arial" w:hAnsi="Arial" w:cs="Arial"/>
          <w:color w:val="000000"/>
          <w:spacing w:val="20"/>
          <w:w w:val="101"/>
          <w:sz w:val="18"/>
          <w:szCs w:val="18"/>
          <w:lang w:val="cs-CZ"/>
        </w:rPr>
        <w:t>Kulatinové</w:t>
      </w:r>
      <w:r>
        <w:rPr baseline="0" dirty="0">
          <w:rFonts w:ascii="Arial" w:hAnsi="Arial" w:cs="Arial"/>
          <w:color w:val="000000"/>
          <w:w w:val="6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vý</w:t>
      </w:r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ezy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ze souší s </w:t>
      </w:r>
      <w:r>
        <w:rPr baseline="0" dirty="0">
          <w:rFonts w:ascii="Arial" w:hAnsi="Arial" w:cs="Arial"/>
          <w:color w:val="000000"/>
          <w:w w:val="108"/>
          <w:sz w:val="18"/>
          <w:szCs w:val="18"/>
          <w:lang w:val="cs-CZ"/>
        </w:rPr>
        <w:t>výskytem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docGrid w:linePitch="360"/>
        </w:sectPr>
        <w:spacing w:before="140" w:after="0" w:line="201" w:lineRule="exact"/>
        <w:ind w:left="3" w:right="0" w:firstLine="0"/>
      </w:pPr>
      <w:r/>
      <w:r>
        <w:rPr baseline="0" dirty="0">
          <w:rFonts w:ascii="Arial" w:hAnsi="Arial" w:cs="Arial"/>
          <w:color w:val="000000"/>
          <w:w w:val="102"/>
          <w:sz w:val="18"/>
          <w:szCs w:val="18"/>
          <w:lang w:val="cs-CZ"/>
        </w:rPr>
        <w:t>tesa</w:t>
      </w:r>
      <w:r>
        <w:rPr baseline="0" dirty="0">
          <w:rFonts w:ascii="Arial" w:hAnsi="Arial" w:cs="Arial"/>
          <w:color w:val="000000"/>
          <w:w w:val="102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w w:val="102"/>
          <w:sz w:val="18"/>
          <w:szCs w:val="18"/>
          <w:lang w:val="cs-CZ"/>
        </w:rPr>
        <w:t>íka,</w:t>
      </w:r>
      <w:r>
        <w:rPr baseline="0" dirty="0">
          <w:rFonts w:ascii="Arial" w:hAnsi="Arial" w:cs="Arial"/>
          <w:color w:val="000000"/>
          <w:w w:val="6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 jinak</w:t>
      </w:r>
      <w:r>
        <w:rPr baseline="0" dirty="0">
          <w:rFonts w:ascii="Arial" w:hAnsi="Arial" w:cs="Arial"/>
          <w:color w:val="000000"/>
          <w:spacing w:val="2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8"/>
          <w:szCs w:val="18"/>
          <w:lang w:val="cs-CZ"/>
        </w:rPr>
        <w:t>poškozené</w:t>
      </w:r>
      <w:r>
        <w:rPr baseline="0" dirty="0">
          <w:rFonts w:ascii="Arial" w:hAnsi="Arial" w:cs="Arial"/>
          <w:color w:val="000000"/>
          <w:w w:val="7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pacing w:val="24"/>
          <w:w w:val="101"/>
          <w:sz w:val="18"/>
          <w:szCs w:val="18"/>
          <w:lang w:val="cs-CZ"/>
        </w:rPr>
        <w:t>hmyzem</w:t>
      </w:r>
      <w:r>
        <w:rPr baseline="0" dirty="0">
          <w:rFonts w:ascii="Arial" w:hAnsi="Arial" w:cs="Arial"/>
          <w:color w:val="000000"/>
          <w:w w:val="101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4" w:after="0" w:line="268" w:lineRule="exact"/>
        <w:ind w:left="7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Specifikace: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9" w:after="0" w:line="201" w:lineRule="exact"/>
        <w:ind w:left="8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32cm+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cols w:num="2" w:space="0" w:equalWidth="0">
            <w:col w:w="1476" w:space="172"/>
            <w:col w:w="6553" w:space="0"/>
          </w:cols>
          <w:docGrid w:linePitch="360"/>
        </w:sectPr>
        <w:spacing w:before="158" w:after="0" w:line="201" w:lineRule="exact"/>
        <w:ind w:left="0" w:right="0" w:firstLine="0"/>
      </w:pPr>
      <w:r/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Délky:</w:t>
      </w:r>
      <w:r>
        <w:rPr baseline="0" dirty="0">
          <w:rFonts w:ascii="Arial" w:hAnsi="Arial" w:cs="Arial"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2,6-3m,</w:t>
      </w:r>
      <w:r>
        <w:rPr baseline="0" dirty="0">
          <w:rFonts w:ascii="Arial" w:hAnsi="Arial" w:cs="Arial"/>
          <w:color w:val="000000"/>
          <w:w w:val="8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dále </w:t>
      </w:r>
      <w:r>
        <w:rPr baseline="0" dirty="0">
          <w:rFonts w:ascii="Arial" w:hAnsi="Arial" w:cs="Arial"/>
          <w:color w:val="000000"/>
          <w:spacing w:val="24"/>
          <w:w w:val="109"/>
          <w:sz w:val="18"/>
          <w:szCs w:val="18"/>
          <w:lang w:val="cs-CZ"/>
        </w:rPr>
        <w:t>5-llm.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Nadm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ě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rek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:</w:t>
      </w:r>
      <w:r>
        <w:rPr baseline="0" dirty="0">
          <w:rFonts w:ascii="Arial" w:hAnsi="Arial" w:cs="Arial"/>
          <w:color w:val="000000"/>
          <w:w w:val="5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2%,</w:t>
      </w:r>
      <w:r>
        <w:rPr baseline="0" dirty="0">
          <w:rFonts w:ascii="Arial" w:hAnsi="Arial" w:cs="Arial"/>
          <w:color w:val="000000"/>
          <w:w w:val="99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Stoupání-</w:t>
      </w:r>
      <w:r>
        <w:rPr baseline="0" dirty="0">
          <w:rFonts w:ascii="Arial" w:hAnsi="Arial" w:cs="Arial"/>
          <w:color w:val="000000"/>
          <w:w w:val="85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po deseti</w:t>
      </w:r>
      <w:r>
        <w:rPr baseline="0" dirty="0">
          <w:rFonts w:ascii="Arial" w:hAnsi="Arial" w:cs="Arial"/>
          <w:color w:val="000000"/>
          <w:w w:val="92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cm, </w:t>
      </w:r>
      <w:r>
        <w:rPr baseline="0" dirty="0">
          <w:rFonts w:ascii="Arial" w:hAnsi="Arial" w:cs="Arial"/>
          <w:u w:val="single"/>
          <w:color w:val="000000"/>
          <w:sz w:val="18"/>
          <w:szCs w:val="18"/>
          <w:lang w:val="cs-CZ"/>
        </w:rPr>
        <w:t>Č</w:t>
      </w:r>
      <w:r>
        <w:rPr baseline="0" dirty="0">
          <w:rFonts w:ascii="Arial" w:hAnsi="Arial" w:cs="Arial"/>
          <w:u w:val="single"/>
          <w:color w:val="000000"/>
          <w:spacing w:val="-4"/>
          <w:sz w:val="18"/>
          <w:szCs w:val="18"/>
          <w:lang w:val="cs-CZ"/>
        </w:rPr>
        <w:t>ep-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8"/>
        </w:tabs>
        <w:spacing w:before="173" w:after="0" w:line="201" w:lineRule="exact"/>
        <w:ind w:left="7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Kvalita 	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St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ř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ed.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88" w:lineRule="exact"/>
        <w:ind w:left="1" w:right="-40" w:firstLine="1057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ů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m.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1" behindDoc="0" locked="0" layoutInCell="1" allowOverlap="1">
            <wp:simplePos x="0" y="0"/>
            <wp:positionH relativeFrom="page">
              <wp:posOffset>224299</wp:posOffset>
            </wp:positionH>
            <wp:positionV relativeFrom="line">
              <wp:posOffset>14905</wp:posOffset>
            </wp:positionV>
            <wp:extent cx="1885944" cy="17395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5944" cy="173958"/>
                    </a:xfrm>
                    <a:custGeom>
                      <a:rect l="l" t="t" r="r" b="b"/>
                      <a:pathLst>
                        <a:path w="1924044" h="212059">
                          <a:moveTo>
                            <a:pt x="0" y="212059"/>
                          </a:moveTo>
                          <a:lnTo>
                            <a:pt x="1924044" y="212059"/>
                          </a:lnTo>
                          <a:lnTo>
                            <a:pt x="1924044" y="0"/>
                          </a:lnTo>
                          <a:lnTo>
                            <a:pt x="0" y="0"/>
                          </a:lnTo>
                          <a:lnTo>
                            <a:pt x="0" y="2120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627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107"/>
          <w:sz w:val="18"/>
          <w:szCs w:val="18"/>
          <w:lang w:val="cs-CZ"/>
        </w:rPr>
        <w:t>D/výb.</w:t>
      </w:r>
      <w:r>
        <w:rPr baseline="0" dirty="0">
          <w:rFonts w:ascii="Arial" w:hAnsi="Arial" w:cs="Arial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Zvl.35cm+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411" w:header="708" w:footer="708" w:gutter="0"/>
          <w:cols w:num="2" w:space="0" w:equalWidth="0">
            <w:col w:w="1727" w:space="387"/>
            <w:col w:w="837" w:space="0"/>
          </w:cols>
          <w:docGrid w:linePitch="360"/>
        </w:sectPr>
        <w:spacing w:before="99" w:after="0" w:line="287" w:lineRule="exact"/>
        <w:ind w:left="0" w:right="-4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Cena bez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DPH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2700k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č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08" w:h="16848"/>
      <w:pgMar w:top="343" w:right="500" w:bottom="275" w:left="41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2025-09-16T12:05:37Z</dcterms:created>
  <dcterms:modified xsi:type="dcterms:W3CDTF">2025-09-16T12:05:37Z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