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EA41" w14:textId="0D001ED9" w:rsidR="004D5C30" w:rsidRDefault="0047562C" w:rsidP="00371E79">
      <w:pPr>
        <w:keepNext/>
        <w:spacing w:before="240"/>
        <w:jc w:val="center"/>
        <w:rPr>
          <w:rFonts w:ascii="Cambria" w:hAnsi="Cambria" w:cstheme="minorHAnsi"/>
          <w:b/>
          <w:bCs/>
          <w:color w:val="000000"/>
          <w:sz w:val="23"/>
          <w:szCs w:val="23"/>
        </w:rPr>
      </w:pPr>
      <w:bookmarkStart w:id="0" w:name="_Toc380671098"/>
      <w:r>
        <w:rPr>
          <w:rFonts w:ascii="Cambria" w:hAnsi="Cambria" w:cstheme="minorHAnsi"/>
          <w:b/>
          <w:bCs/>
          <w:color w:val="000000"/>
          <w:sz w:val="23"/>
          <w:szCs w:val="23"/>
        </w:rPr>
        <w:t xml:space="preserve">Dodatek č. 1 ke </w:t>
      </w:r>
      <w:r w:rsidR="001A5C97">
        <w:rPr>
          <w:rFonts w:ascii="Cambria" w:hAnsi="Cambria" w:cstheme="minorHAnsi"/>
          <w:b/>
          <w:bCs/>
          <w:color w:val="000000"/>
          <w:sz w:val="23"/>
          <w:szCs w:val="23"/>
        </w:rPr>
        <w:t>K</w:t>
      </w:r>
      <w:r w:rsidR="00A11041" w:rsidRPr="00330178">
        <w:rPr>
          <w:rFonts w:ascii="Cambria" w:hAnsi="Cambria" w:cstheme="minorHAnsi"/>
          <w:b/>
          <w:bCs/>
          <w:color w:val="000000"/>
          <w:sz w:val="23"/>
          <w:szCs w:val="23"/>
        </w:rPr>
        <w:t>upní smlouv</w:t>
      </w:r>
      <w:r>
        <w:rPr>
          <w:rFonts w:ascii="Cambria" w:hAnsi="Cambria" w:cstheme="minorHAnsi"/>
          <w:b/>
          <w:bCs/>
          <w:color w:val="000000"/>
          <w:sz w:val="23"/>
          <w:szCs w:val="23"/>
        </w:rPr>
        <w:t xml:space="preserve">ě uzavřené </w:t>
      </w:r>
      <w:r w:rsidRPr="006F1DF0">
        <w:rPr>
          <w:rFonts w:ascii="Cambria" w:hAnsi="Cambria" w:cstheme="minorHAnsi"/>
          <w:b/>
          <w:bCs/>
          <w:color w:val="000000"/>
          <w:sz w:val="23"/>
          <w:szCs w:val="23"/>
        </w:rPr>
        <w:t xml:space="preserve">dne </w:t>
      </w:r>
      <w:r w:rsidR="006F1DF0" w:rsidRPr="006F1DF0">
        <w:rPr>
          <w:rFonts w:ascii="Cambria" w:hAnsi="Cambria" w:cstheme="minorHAnsi"/>
          <w:b/>
          <w:bCs/>
          <w:sz w:val="23"/>
          <w:szCs w:val="23"/>
        </w:rPr>
        <w:t>15. 7. 2025</w:t>
      </w:r>
    </w:p>
    <w:p w14:paraId="2E58D8D0" w14:textId="77777777" w:rsidR="00985B15" w:rsidRPr="00330178" w:rsidRDefault="00985B15" w:rsidP="00371E79">
      <w:pPr>
        <w:keepNext/>
        <w:spacing w:before="240"/>
        <w:jc w:val="center"/>
        <w:rPr>
          <w:rFonts w:ascii="Cambria" w:hAnsi="Cambria" w:cstheme="minorHAnsi"/>
          <w:b/>
          <w:bCs/>
          <w:color w:val="000000"/>
          <w:sz w:val="23"/>
          <w:szCs w:val="23"/>
        </w:rPr>
      </w:pPr>
    </w:p>
    <w:p w14:paraId="1D3C908A" w14:textId="77777777" w:rsidR="004D5C30" w:rsidRPr="00330178" w:rsidRDefault="00245103" w:rsidP="0095688C">
      <w:pPr>
        <w:pStyle w:val="Nadpis1"/>
        <w:keepLines w:val="0"/>
        <w:rPr>
          <w:rFonts w:ascii="Cambria" w:hAnsi="Cambria" w:cstheme="minorHAnsi"/>
          <w:sz w:val="23"/>
          <w:szCs w:val="23"/>
        </w:rPr>
      </w:pPr>
      <w:bookmarkStart w:id="1" w:name="_Toc383117509"/>
      <w:bookmarkStart w:id="2" w:name="_Ref448914002"/>
      <w:r w:rsidRPr="00330178">
        <w:rPr>
          <w:rFonts w:ascii="Cambria" w:hAnsi="Cambria" w:cstheme="minorHAnsi"/>
          <w:sz w:val="23"/>
          <w:szCs w:val="23"/>
        </w:rPr>
        <w:t>SMLUVNÍ STRANY</w:t>
      </w:r>
      <w:bookmarkEnd w:id="1"/>
      <w:bookmarkEnd w:id="2"/>
    </w:p>
    <w:p w14:paraId="3781B834" w14:textId="77777777" w:rsidR="004D5C30" w:rsidRPr="00330178" w:rsidRDefault="004D5C30" w:rsidP="0095688C">
      <w:pPr>
        <w:keepNext/>
        <w:rPr>
          <w:rFonts w:ascii="Cambria" w:hAnsi="Cambria" w:cstheme="minorHAnsi"/>
          <w:sz w:val="23"/>
          <w:szCs w:val="23"/>
        </w:rPr>
      </w:pPr>
    </w:p>
    <w:p w14:paraId="226192BD" w14:textId="77777777" w:rsidR="006D4F2D" w:rsidRPr="00330178" w:rsidRDefault="006D4F2D" w:rsidP="00DB539E">
      <w:pPr>
        <w:pStyle w:val="Odstavecseseznamem"/>
        <w:keepNext/>
        <w:ind w:left="567"/>
        <w:rPr>
          <w:rFonts w:ascii="Cambria" w:hAnsi="Cambria" w:cstheme="minorHAnsi"/>
          <w:b/>
          <w:color w:val="000000"/>
          <w:sz w:val="23"/>
          <w:szCs w:val="23"/>
        </w:rPr>
      </w:pPr>
    </w:p>
    <w:p w14:paraId="63F5FF3A" w14:textId="0008FED4" w:rsidR="00241FF3" w:rsidRPr="00330178" w:rsidRDefault="00241FF3" w:rsidP="00241FF3">
      <w:pPr>
        <w:tabs>
          <w:tab w:val="left" w:pos="2977"/>
        </w:tabs>
        <w:ind w:firstLine="567"/>
        <w:rPr>
          <w:rFonts w:ascii="Cambria" w:hAnsi="Cambria"/>
          <w:b/>
          <w:sz w:val="23"/>
          <w:szCs w:val="23"/>
        </w:rPr>
      </w:pPr>
      <w:r w:rsidRPr="00330178">
        <w:rPr>
          <w:rFonts w:ascii="Cambria" w:hAnsi="Cambria"/>
          <w:b/>
          <w:sz w:val="23"/>
          <w:szCs w:val="23"/>
        </w:rPr>
        <w:t>Univerzita Karlova</w:t>
      </w:r>
      <w:r w:rsidR="00633B1D">
        <w:rPr>
          <w:rFonts w:ascii="Cambria" w:hAnsi="Cambria"/>
          <w:b/>
          <w:sz w:val="23"/>
          <w:szCs w:val="23"/>
        </w:rPr>
        <w:t>, Filozofická fakulta</w:t>
      </w:r>
    </w:p>
    <w:p w14:paraId="6F4D4AE7" w14:textId="4CD084FA" w:rsidR="00241FF3" w:rsidRPr="00330178" w:rsidRDefault="00241FF3" w:rsidP="00241FF3">
      <w:pPr>
        <w:tabs>
          <w:tab w:val="left" w:pos="567"/>
        </w:tabs>
        <w:rPr>
          <w:rFonts w:ascii="Cambria" w:hAnsi="Cambria"/>
          <w:sz w:val="23"/>
          <w:szCs w:val="23"/>
        </w:rPr>
      </w:pPr>
      <w:r w:rsidRPr="00330178">
        <w:rPr>
          <w:rFonts w:ascii="Cambria" w:hAnsi="Cambria"/>
          <w:sz w:val="23"/>
          <w:szCs w:val="23"/>
        </w:rPr>
        <w:tab/>
        <w:t xml:space="preserve">sídlo: </w:t>
      </w:r>
      <w:r w:rsidRPr="00330178">
        <w:rPr>
          <w:rFonts w:ascii="Cambria" w:hAnsi="Cambria"/>
          <w:sz w:val="23"/>
          <w:szCs w:val="23"/>
        </w:rPr>
        <w:tab/>
      </w:r>
      <w:r w:rsidRPr="00330178">
        <w:rPr>
          <w:rFonts w:ascii="Cambria" w:hAnsi="Cambria"/>
          <w:sz w:val="23"/>
          <w:szCs w:val="23"/>
        </w:rPr>
        <w:tab/>
      </w:r>
      <w:r w:rsidRPr="00330178">
        <w:rPr>
          <w:rFonts w:ascii="Cambria" w:hAnsi="Cambria"/>
          <w:sz w:val="23"/>
          <w:szCs w:val="23"/>
        </w:rPr>
        <w:tab/>
      </w:r>
      <w:r w:rsidRPr="00330178">
        <w:rPr>
          <w:rFonts w:ascii="Cambria" w:hAnsi="Cambria"/>
          <w:sz w:val="23"/>
          <w:szCs w:val="23"/>
        </w:rPr>
        <w:tab/>
      </w:r>
      <w:r w:rsidR="00633B1D">
        <w:rPr>
          <w:rFonts w:ascii="Cambria" w:hAnsi="Cambria"/>
          <w:sz w:val="23"/>
          <w:szCs w:val="23"/>
        </w:rPr>
        <w:t>nám. Jana Palacha 1/2</w:t>
      </w:r>
      <w:r w:rsidRPr="00330178">
        <w:rPr>
          <w:rFonts w:ascii="Cambria" w:hAnsi="Cambria"/>
          <w:sz w:val="23"/>
          <w:szCs w:val="23"/>
        </w:rPr>
        <w:t>, 116 36 Praha 1</w:t>
      </w:r>
    </w:p>
    <w:p w14:paraId="033F8345" w14:textId="5BAF43E9" w:rsidR="00241FF3" w:rsidRPr="00330178" w:rsidRDefault="00241FF3" w:rsidP="00241FF3">
      <w:pPr>
        <w:ind w:left="567"/>
        <w:rPr>
          <w:rFonts w:ascii="Cambria" w:hAnsi="Cambria"/>
          <w:sz w:val="23"/>
          <w:szCs w:val="23"/>
        </w:rPr>
      </w:pPr>
      <w:r w:rsidRPr="00330178">
        <w:rPr>
          <w:rFonts w:ascii="Cambria" w:hAnsi="Cambria"/>
          <w:sz w:val="23"/>
          <w:szCs w:val="23"/>
        </w:rPr>
        <w:t xml:space="preserve">IČO: </w:t>
      </w:r>
      <w:r w:rsidRPr="00330178">
        <w:rPr>
          <w:rFonts w:ascii="Cambria" w:hAnsi="Cambria"/>
          <w:sz w:val="23"/>
          <w:szCs w:val="23"/>
        </w:rPr>
        <w:tab/>
      </w:r>
      <w:r w:rsidRPr="00330178">
        <w:rPr>
          <w:rFonts w:ascii="Cambria" w:hAnsi="Cambria"/>
          <w:sz w:val="23"/>
          <w:szCs w:val="23"/>
        </w:rPr>
        <w:tab/>
      </w:r>
      <w:r w:rsidRPr="00330178">
        <w:rPr>
          <w:rFonts w:ascii="Cambria" w:hAnsi="Cambria"/>
          <w:sz w:val="23"/>
          <w:szCs w:val="23"/>
        </w:rPr>
        <w:tab/>
      </w:r>
      <w:r w:rsidRPr="00330178">
        <w:rPr>
          <w:rFonts w:ascii="Cambria" w:hAnsi="Cambria"/>
          <w:sz w:val="23"/>
          <w:szCs w:val="23"/>
        </w:rPr>
        <w:tab/>
        <w:t>00216208</w:t>
      </w:r>
    </w:p>
    <w:p w14:paraId="369BB194" w14:textId="5D1724AE" w:rsidR="00241FF3" w:rsidRPr="00330178" w:rsidRDefault="00241FF3" w:rsidP="00241FF3">
      <w:pPr>
        <w:tabs>
          <w:tab w:val="left" w:pos="567"/>
        </w:tabs>
        <w:rPr>
          <w:rFonts w:ascii="Cambria" w:hAnsi="Cambria"/>
          <w:sz w:val="23"/>
          <w:szCs w:val="23"/>
        </w:rPr>
      </w:pPr>
      <w:r w:rsidRPr="00330178">
        <w:rPr>
          <w:rFonts w:ascii="Cambria" w:hAnsi="Cambria"/>
          <w:sz w:val="23"/>
          <w:szCs w:val="23"/>
        </w:rPr>
        <w:tab/>
        <w:t>DIČ:</w:t>
      </w:r>
      <w:r w:rsidRPr="00330178">
        <w:rPr>
          <w:rFonts w:ascii="Cambria" w:hAnsi="Cambria"/>
          <w:sz w:val="23"/>
          <w:szCs w:val="23"/>
        </w:rPr>
        <w:tab/>
      </w:r>
      <w:r w:rsidRPr="00330178">
        <w:rPr>
          <w:rFonts w:ascii="Cambria" w:hAnsi="Cambria"/>
          <w:sz w:val="23"/>
          <w:szCs w:val="23"/>
        </w:rPr>
        <w:tab/>
      </w:r>
      <w:r w:rsidRPr="00330178">
        <w:rPr>
          <w:rFonts w:ascii="Cambria" w:hAnsi="Cambria"/>
          <w:sz w:val="23"/>
          <w:szCs w:val="23"/>
        </w:rPr>
        <w:tab/>
      </w:r>
      <w:r w:rsidRPr="00330178">
        <w:rPr>
          <w:rFonts w:ascii="Cambria" w:hAnsi="Cambria"/>
          <w:sz w:val="23"/>
          <w:szCs w:val="23"/>
        </w:rPr>
        <w:tab/>
        <w:t>CZ00216208</w:t>
      </w:r>
    </w:p>
    <w:p w14:paraId="6C3A7F00" w14:textId="4CE18B23" w:rsidR="00241FF3" w:rsidRPr="00330178" w:rsidRDefault="00241FF3" w:rsidP="00241FF3">
      <w:pPr>
        <w:ind w:firstLine="567"/>
        <w:rPr>
          <w:rFonts w:ascii="Cambria" w:hAnsi="Cambria"/>
          <w:sz w:val="23"/>
          <w:szCs w:val="23"/>
        </w:rPr>
      </w:pPr>
      <w:r w:rsidRPr="00330178">
        <w:rPr>
          <w:rFonts w:ascii="Cambria" w:hAnsi="Cambria"/>
          <w:sz w:val="23"/>
          <w:szCs w:val="23"/>
        </w:rPr>
        <w:t xml:space="preserve">zastoupená: </w:t>
      </w:r>
      <w:r w:rsidRPr="00330178">
        <w:rPr>
          <w:rFonts w:ascii="Cambria" w:hAnsi="Cambria"/>
          <w:sz w:val="23"/>
          <w:szCs w:val="23"/>
        </w:rPr>
        <w:tab/>
      </w:r>
      <w:r w:rsidRPr="00330178">
        <w:rPr>
          <w:rFonts w:ascii="Cambria" w:hAnsi="Cambria"/>
          <w:sz w:val="23"/>
          <w:szCs w:val="23"/>
        </w:rPr>
        <w:tab/>
      </w:r>
      <w:r w:rsidRPr="00330178">
        <w:rPr>
          <w:rFonts w:ascii="Cambria" w:hAnsi="Cambria"/>
          <w:sz w:val="23"/>
          <w:szCs w:val="23"/>
        </w:rPr>
        <w:tab/>
      </w:r>
      <w:r w:rsidR="00633B1D">
        <w:rPr>
          <w:rFonts w:ascii="Cambria" w:hAnsi="Cambria"/>
          <w:sz w:val="23"/>
          <w:szCs w:val="23"/>
        </w:rPr>
        <w:t>Mgr. Evou Lehečkovou, Ph.D., děkankou</w:t>
      </w:r>
    </w:p>
    <w:p w14:paraId="351C7197" w14:textId="77777777" w:rsidR="007610EB" w:rsidRPr="007610EB" w:rsidRDefault="00241FF3" w:rsidP="007610EB">
      <w:pPr>
        <w:ind w:firstLine="567"/>
        <w:rPr>
          <w:rFonts w:ascii="Cambria" w:hAnsi="Cambria"/>
          <w:sz w:val="23"/>
          <w:szCs w:val="23"/>
        </w:rPr>
      </w:pPr>
      <w:r w:rsidRPr="00330178">
        <w:rPr>
          <w:rFonts w:ascii="Cambria" w:hAnsi="Cambria"/>
          <w:sz w:val="23"/>
          <w:szCs w:val="23"/>
        </w:rPr>
        <w:t>ID datové schránky:</w:t>
      </w:r>
      <w:r w:rsidRPr="00330178">
        <w:rPr>
          <w:rFonts w:ascii="Cambria" w:hAnsi="Cambria"/>
          <w:sz w:val="23"/>
          <w:szCs w:val="23"/>
        </w:rPr>
        <w:tab/>
      </w:r>
      <w:r w:rsidRPr="00330178">
        <w:rPr>
          <w:rFonts w:ascii="Cambria" w:hAnsi="Cambria"/>
          <w:sz w:val="23"/>
          <w:szCs w:val="23"/>
        </w:rPr>
        <w:tab/>
      </w:r>
      <w:r w:rsidR="007610EB" w:rsidRPr="007610EB">
        <w:rPr>
          <w:rFonts w:ascii="Cambria" w:hAnsi="Cambria"/>
          <w:sz w:val="23"/>
          <w:szCs w:val="23"/>
        </w:rPr>
        <w:t>piyj9b4</w:t>
      </w:r>
    </w:p>
    <w:p w14:paraId="77CC5B45" w14:textId="6256C04F" w:rsidR="007610EB" w:rsidRPr="006F4C14" w:rsidRDefault="00241FF3" w:rsidP="007610EB">
      <w:pPr>
        <w:ind w:firstLine="567"/>
        <w:rPr>
          <w:rFonts w:ascii="Cambria" w:hAnsi="Cambria"/>
          <w:sz w:val="23"/>
          <w:szCs w:val="23"/>
        </w:rPr>
      </w:pPr>
      <w:r w:rsidRPr="007610EB">
        <w:rPr>
          <w:rFonts w:ascii="Cambria" w:hAnsi="Cambria"/>
          <w:sz w:val="23"/>
          <w:szCs w:val="23"/>
        </w:rPr>
        <w:t>bankovní spojení (číslo účtu):</w:t>
      </w:r>
      <w:r w:rsidR="007C25D0" w:rsidRPr="007610EB">
        <w:rPr>
          <w:rFonts w:ascii="Cambria" w:hAnsi="Cambria"/>
          <w:sz w:val="23"/>
          <w:szCs w:val="23"/>
        </w:rPr>
        <w:tab/>
      </w:r>
      <w:r w:rsidR="007610EB" w:rsidRPr="006F4C14">
        <w:rPr>
          <w:rFonts w:ascii="Cambria" w:hAnsi="Cambria"/>
          <w:sz w:val="23"/>
          <w:szCs w:val="23"/>
        </w:rPr>
        <w:t>Komerční banka, a. s., č</w:t>
      </w:r>
      <w:r w:rsidR="007610EB" w:rsidRPr="007610EB">
        <w:rPr>
          <w:rFonts w:ascii="Cambria" w:hAnsi="Cambria"/>
          <w:sz w:val="23"/>
          <w:szCs w:val="23"/>
        </w:rPr>
        <w:t>. účtu: 85631011/0100</w:t>
      </w:r>
    </w:p>
    <w:p w14:paraId="4FF158D5" w14:textId="77777777" w:rsidR="00A11041" w:rsidRPr="00330178" w:rsidRDefault="00A11041" w:rsidP="00DB539E">
      <w:pPr>
        <w:ind w:left="567"/>
        <w:rPr>
          <w:rFonts w:ascii="Cambria" w:hAnsi="Cambria" w:cstheme="minorHAnsi"/>
          <w:i/>
          <w:color w:val="000000"/>
          <w:sz w:val="23"/>
          <w:szCs w:val="23"/>
        </w:rPr>
      </w:pPr>
    </w:p>
    <w:p w14:paraId="78E9B0B4" w14:textId="77777777" w:rsidR="004D5C30" w:rsidRPr="00330178" w:rsidRDefault="004D5C30" w:rsidP="00DB539E">
      <w:pPr>
        <w:ind w:left="567"/>
        <w:rPr>
          <w:rFonts w:ascii="Cambria" w:hAnsi="Cambria" w:cstheme="minorHAnsi"/>
          <w:i/>
          <w:color w:val="000000"/>
          <w:sz w:val="23"/>
          <w:szCs w:val="23"/>
        </w:rPr>
      </w:pPr>
      <w:r w:rsidRPr="00330178">
        <w:rPr>
          <w:rFonts w:ascii="Cambria" w:hAnsi="Cambria" w:cstheme="minorHAnsi"/>
          <w:color w:val="000000"/>
          <w:sz w:val="23"/>
          <w:szCs w:val="23"/>
        </w:rPr>
        <w:t>(dále jen „</w:t>
      </w:r>
      <w:r w:rsidR="00544912" w:rsidRPr="00330178">
        <w:rPr>
          <w:rFonts w:ascii="Cambria" w:hAnsi="Cambria" w:cstheme="minorHAnsi"/>
          <w:b/>
          <w:i/>
          <w:color w:val="000000"/>
          <w:sz w:val="23"/>
          <w:szCs w:val="23"/>
        </w:rPr>
        <w:t>Kupující</w:t>
      </w:r>
      <w:r w:rsidRPr="00330178">
        <w:rPr>
          <w:rFonts w:ascii="Cambria" w:hAnsi="Cambria" w:cstheme="minorHAnsi"/>
          <w:color w:val="000000"/>
          <w:sz w:val="23"/>
          <w:szCs w:val="23"/>
        </w:rPr>
        <w:t>“)</w:t>
      </w:r>
    </w:p>
    <w:p w14:paraId="382CD49D" w14:textId="77777777" w:rsidR="004D5C30" w:rsidRPr="00330178" w:rsidRDefault="004D5C30" w:rsidP="00DB539E">
      <w:pPr>
        <w:ind w:left="567"/>
        <w:rPr>
          <w:rFonts w:ascii="Cambria" w:hAnsi="Cambria" w:cstheme="minorHAnsi"/>
          <w:b/>
          <w:bCs/>
          <w:color w:val="000000"/>
          <w:sz w:val="23"/>
          <w:szCs w:val="23"/>
        </w:rPr>
      </w:pPr>
    </w:p>
    <w:p w14:paraId="3CF43BB4" w14:textId="0AE46847" w:rsidR="004D5C30" w:rsidRPr="00330178" w:rsidRDefault="004D5C30" w:rsidP="00E9689E">
      <w:pPr>
        <w:ind w:left="567"/>
        <w:rPr>
          <w:rFonts w:ascii="Cambria" w:hAnsi="Cambria" w:cstheme="minorHAnsi"/>
          <w:color w:val="000000"/>
          <w:sz w:val="23"/>
          <w:szCs w:val="23"/>
        </w:rPr>
      </w:pPr>
      <w:r w:rsidRPr="00330178">
        <w:rPr>
          <w:rFonts w:ascii="Cambria" w:hAnsi="Cambria" w:cstheme="minorHAnsi"/>
          <w:b/>
          <w:bCs/>
          <w:color w:val="000000"/>
          <w:sz w:val="23"/>
          <w:szCs w:val="23"/>
        </w:rPr>
        <w:t>a</w:t>
      </w:r>
    </w:p>
    <w:p w14:paraId="04026488" w14:textId="77777777" w:rsidR="00603198" w:rsidRPr="00603198" w:rsidRDefault="00603198" w:rsidP="00603198">
      <w:pPr>
        <w:tabs>
          <w:tab w:val="left" w:pos="0"/>
        </w:tabs>
        <w:ind w:left="567"/>
        <w:rPr>
          <w:rFonts w:ascii="Cambria" w:hAnsi="Cambria" w:cstheme="minorHAnsi"/>
          <w:b/>
          <w:bCs/>
          <w:sz w:val="23"/>
          <w:szCs w:val="23"/>
          <w:lang w:eastAsia="en-US"/>
        </w:rPr>
      </w:pPr>
    </w:p>
    <w:p w14:paraId="6AD75A32" w14:textId="7CC75B87" w:rsidR="00603198" w:rsidRPr="00603198" w:rsidRDefault="00603198" w:rsidP="00603198">
      <w:pPr>
        <w:tabs>
          <w:tab w:val="left" w:pos="0"/>
        </w:tabs>
        <w:ind w:left="567"/>
        <w:rPr>
          <w:rFonts w:ascii="Cambria" w:hAnsi="Cambria" w:cstheme="minorHAnsi"/>
          <w:b/>
          <w:bCs/>
          <w:sz w:val="23"/>
          <w:szCs w:val="23"/>
          <w:lang w:eastAsia="en-US"/>
        </w:rPr>
      </w:pPr>
      <w:r w:rsidRPr="00603198">
        <w:rPr>
          <w:rFonts w:ascii="Cambria" w:hAnsi="Cambria" w:cstheme="minorHAnsi"/>
          <w:b/>
          <w:bCs/>
          <w:sz w:val="23"/>
          <w:szCs w:val="23"/>
          <w:lang w:eastAsia="en-US"/>
        </w:rPr>
        <w:t xml:space="preserve">B2C, s.r.o. </w:t>
      </w:r>
    </w:p>
    <w:p w14:paraId="62AC111F" w14:textId="74673EC8" w:rsidR="00603198" w:rsidRPr="00603198" w:rsidRDefault="00603198" w:rsidP="008C5B97">
      <w:pPr>
        <w:tabs>
          <w:tab w:val="left" w:pos="0"/>
          <w:tab w:val="left" w:pos="3544"/>
        </w:tabs>
        <w:ind w:left="567"/>
        <w:rPr>
          <w:rFonts w:ascii="Cambria" w:hAnsi="Cambria" w:cstheme="minorHAnsi"/>
          <w:sz w:val="23"/>
          <w:szCs w:val="23"/>
          <w:lang w:eastAsia="en-US"/>
        </w:rPr>
      </w:pPr>
      <w:r w:rsidRPr="00603198">
        <w:rPr>
          <w:rFonts w:ascii="Cambria" w:hAnsi="Cambria" w:cstheme="minorHAnsi"/>
          <w:sz w:val="23"/>
          <w:szCs w:val="23"/>
          <w:lang w:eastAsia="en-US"/>
        </w:rPr>
        <w:t xml:space="preserve">Sídlo: </w:t>
      </w:r>
      <w:r w:rsidR="008C5B97">
        <w:rPr>
          <w:rFonts w:ascii="Cambria" w:hAnsi="Cambria" w:cstheme="minorHAnsi"/>
          <w:sz w:val="23"/>
          <w:szCs w:val="23"/>
          <w:lang w:eastAsia="en-US"/>
        </w:rPr>
        <w:tab/>
      </w:r>
      <w:r w:rsidRPr="00603198">
        <w:rPr>
          <w:rFonts w:ascii="Cambria" w:hAnsi="Cambria" w:cstheme="minorHAnsi"/>
          <w:sz w:val="23"/>
          <w:szCs w:val="23"/>
          <w:lang w:eastAsia="en-US"/>
        </w:rPr>
        <w:t xml:space="preserve">Thákurova 7, 160 00 Praha 6 </w:t>
      </w:r>
    </w:p>
    <w:p w14:paraId="7E19ADE5" w14:textId="28080BF2" w:rsidR="00603198" w:rsidRPr="00603198" w:rsidRDefault="00603198" w:rsidP="008C5B97">
      <w:pPr>
        <w:tabs>
          <w:tab w:val="left" w:pos="0"/>
          <w:tab w:val="left" w:pos="3544"/>
        </w:tabs>
        <w:ind w:left="567"/>
        <w:rPr>
          <w:rFonts w:ascii="Cambria" w:hAnsi="Cambria" w:cstheme="minorHAnsi"/>
          <w:sz w:val="23"/>
          <w:szCs w:val="23"/>
          <w:lang w:eastAsia="en-US"/>
        </w:rPr>
      </w:pPr>
      <w:r w:rsidRPr="00603198">
        <w:rPr>
          <w:rFonts w:ascii="Cambria" w:hAnsi="Cambria" w:cstheme="minorHAnsi"/>
          <w:sz w:val="23"/>
          <w:szCs w:val="23"/>
          <w:lang w:eastAsia="en-US"/>
        </w:rPr>
        <w:t>IČ</w:t>
      </w:r>
      <w:r w:rsidR="003777DC">
        <w:rPr>
          <w:rFonts w:ascii="Cambria" w:hAnsi="Cambria" w:cstheme="minorHAnsi"/>
          <w:sz w:val="23"/>
          <w:szCs w:val="23"/>
          <w:lang w:eastAsia="en-US"/>
        </w:rPr>
        <w:t>O</w:t>
      </w:r>
      <w:r w:rsidRPr="00603198">
        <w:rPr>
          <w:rFonts w:ascii="Cambria" w:hAnsi="Cambria" w:cstheme="minorHAnsi"/>
          <w:sz w:val="23"/>
          <w:szCs w:val="23"/>
          <w:lang w:eastAsia="en-US"/>
        </w:rPr>
        <w:t xml:space="preserve">: </w:t>
      </w:r>
      <w:r w:rsidR="008C5B97">
        <w:rPr>
          <w:rFonts w:ascii="Cambria" w:hAnsi="Cambria" w:cstheme="minorHAnsi"/>
          <w:sz w:val="23"/>
          <w:szCs w:val="23"/>
          <w:lang w:eastAsia="en-US"/>
        </w:rPr>
        <w:tab/>
      </w:r>
      <w:r w:rsidRPr="00603198">
        <w:rPr>
          <w:rFonts w:ascii="Cambria" w:hAnsi="Cambria" w:cstheme="minorHAnsi"/>
          <w:sz w:val="23"/>
          <w:szCs w:val="23"/>
          <w:lang w:eastAsia="en-US"/>
        </w:rPr>
        <w:t xml:space="preserve">27957705 </w:t>
      </w:r>
    </w:p>
    <w:p w14:paraId="3A313004" w14:textId="3B136839" w:rsidR="00603198" w:rsidRPr="00603198" w:rsidRDefault="00603198" w:rsidP="008C5B97">
      <w:pPr>
        <w:tabs>
          <w:tab w:val="left" w:pos="0"/>
          <w:tab w:val="left" w:pos="3544"/>
        </w:tabs>
        <w:ind w:left="567"/>
        <w:rPr>
          <w:rFonts w:ascii="Cambria" w:hAnsi="Cambria" w:cstheme="minorHAnsi"/>
          <w:sz w:val="23"/>
          <w:szCs w:val="23"/>
          <w:lang w:eastAsia="en-US"/>
        </w:rPr>
      </w:pPr>
      <w:r w:rsidRPr="00603198">
        <w:rPr>
          <w:rFonts w:ascii="Cambria" w:hAnsi="Cambria" w:cstheme="minorHAnsi"/>
          <w:sz w:val="23"/>
          <w:szCs w:val="23"/>
          <w:lang w:eastAsia="en-US"/>
        </w:rPr>
        <w:t xml:space="preserve">DIČ: </w:t>
      </w:r>
      <w:r w:rsidR="008C5B97">
        <w:rPr>
          <w:rFonts w:ascii="Cambria" w:hAnsi="Cambria" w:cstheme="minorHAnsi"/>
          <w:sz w:val="23"/>
          <w:szCs w:val="23"/>
          <w:lang w:eastAsia="en-US"/>
        </w:rPr>
        <w:tab/>
      </w:r>
      <w:r w:rsidRPr="00603198">
        <w:rPr>
          <w:rFonts w:ascii="Cambria" w:hAnsi="Cambria" w:cstheme="minorHAnsi"/>
          <w:sz w:val="23"/>
          <w:szCs w:val="23"/>
          <w:lang w:eastAsia="en-US"/>
        </w:rPr>
        <w:t xml:space="preserve">CZ27957705 </w:t>
      </w:r>
    </w:p>
    <w:p w14:paraId="0C0BCCD1" w14:textId="6D4E14B9" w:rsidR="00603198" w:rsidRPr="00603198" w:rsidRDefault="00603198" w:rsidP="008C5B97">
      <w:pPr>
        <w:tabs>
          <w:tab w:val="left" w:pos="0"/>
          <w:tab w:val="left" w:pos="3544"/>
        </w:tabs>
        <w:ind w:left="567"/>
        <w:rPr>
          <w:rFonts w:ascii="Cambria" w:hAnsi="Cambria" w:cstheme="minorHAnsi"/>
          <w:sz w:val="23"/>
          <w:szCs w:val="23"/>
          <w:lang w:eastAsia="en-US"/>
        </w:rPr>
      </w:pPr>
      <w:r w:rsidRPr="00603198">
        <w:rPr>
          <w:rFonts w:ascii="Cambria" w:hAnsi="Cambria" w:cstheme="minorHAnsi"/>
          <w:sz w:val="23"/>
          <w:szCs w:val="23"/>
          <w:lang w:eastAsia="en-US"/>
        </w:rPr>
        <w:t xml:space="preserve">Jednající: </w:t>
      </w:r>
      <w:r w:rsidR="008C5B97">
        <w:rPr>
          <w:rFonts w:ascii="Cambria" w:hAnsi="Cambria" w:cstheme="minorHAnsi"/>
          <w:sz w:val="23"/>
          <w:szCs w:val="23"/>
          <w:lang w:eastAsia="en-US"/>
        </w:rPr>
        <w:tab/>
      </w:r>
      <w:r w:rsidRPr="00603198">
        <w:rPr>
          <w:rFonts w:ascii="Cambria" w:hAnsi="Cambria" w:cstheme="minorHAnsi"/>
          <w:sz w:val="23"/>
          <w:szCs w:val="23"/>
          <w:lang w:eastAsia="en-US"/>
        </w:rPr>
        <w:t xml:space="preserve">Ing. Jan Rybnikář, </w:t>
      </w:r>
      <w:r w:rsidR="00ED078E">
        <w:rPr>
          <w:rFonts w:ascii="Cambria" w:hAnsi="Cambria" w:cstheme="minorHAnsi"/>
          <w:sz w:val="23"/>
          <w:szCs w:val="23"/>
          <w:lang w:eastAsia="en-US"/>
        </w:rPr>
        <w:t>X</w:t>
      </w:r>
      <w:r w:rsidRPr="00603198">
        <w:rPr>
          <w:rFonts w:ascii="Cambria" w:hAnsi="Cambria" w:cstheme="minorHAnsi"/>
          <w:sz w:val="23"/>
          <w:szCs w:val="23"/>
          <w:lang w:eastAsia="en-US"/>
        </w:rPr>
        <w:t xml:space="preserve"> </w:t>
      </w:r>
    </w:p>
    <w:p w14:paraId="3BBD2CB7" w14:textId="77777777" w:rsidR="00603198" w:rsidRPr="00603198" w:rsidRDefault="00603198" w:rsidP="008C5B97">
      <w:pPr>
        <w:tabs>
          <w:tab w:val="left" w:pos="0"/>
          <w:tab w:val="left" w:pos="3544"/>
        </w:tabs>
        <w:ind w:left="567"/>
        <w:rPr>
          <w:rFonts w:ascii="Cambria" w:hAnsi="Cambria" w:cstheme="minorHAnsi"/>
          <w:sz w:val="23"/>
          <w:szCs w:val="23"/>
          <w:lang w:eastAsia="en-US"/>
        </w:rPr>
      </w:pPr>
      <w:r w:rsidRPr="00603198">
        <w:rPr>
          <w:rFonts w:ascii="Cambria" w:hAnsi="Cambria" w:cstheme="minorHAnsi"/>
          <w:sz w:val="23"/>
          <w:szCs w:val="23"/>
          <w:lang w:eastAsia="en-US"/>
        </w:rPr>
        <w:t xml:space="preserve">Zapsaná v obchodním rejstříku vedeného: Spisová značka: C 129365 vedená u rejstříkového soudu v Praze </w:t>
      </w:r>
    </w:p>
    <w:p w14:paraId="63694A8F" w14:textId="64C6359D" w:rsidR="00603198" w:rsidRPr="00603198" w:rsidRDefault="00603198" w:rsidP="008C5B97">
      <w:pPr>
        <w:tabs>
          <w:tab w:val="left" w:pos="0"/>
          <w:tab w:val="left" w:pos="3544"/>
        </w:tabs>
        <w:ind w:left="567"/>
        <w:rPr>
          <w:rFonts w:ascii="Cambria" w:hAnsi="Cambria" w:cstheme="minorHAnsi"/>
          <w:sz w:val="23"/>
          <w:szCs w:val="23"/>
          <w:lang w:eastAsia="en-US"/>
        </w:rPr>
      </w:pPr>
      <w:r w:rsidRPr="00603198">
        <w:rPr>
          <w:rFonts w:ascii="Cambria" w:hAnsi="Cambria" w:cstheme="minorHAnsi"/>
          <w:sz w:val="23"/>
          <w:szCs w:val="23"/>
          <w:lang w:eastAsia="en-US"/>
        </w:rPr>
        <w:t xml:space="preserve">Bankovní spojeni: </w:t>
      </w:r>
      <w:r w:rsidR="008C5B97">
        <w:rPr>
          <w:rFonts w:ascii="Cambria" w:hAnsi="Cambria" w:cstheme="minorHAnsi"/>
          <w:sz w:val="23"/>
          <w:szCs w:val="23"/>
          <w:lang w:eastAsia="en-US"/>
        </w:rPr>
        <w:tab/>
      </w:r>
      <w:r w:rsidR="00ED078E">
        <w:rPr>
          <w:rFonts w:ascii="Cambria" w:hAnsi="Cambria" w:cstheme="minorHAnsi"/>
          <w:sz w:val="23"/>
          <w:szCs w:val="23"/>
          <w:lang w:eastAsia="en-US"/>
        </w:rPr>
        <w:t>X</w:t>
      </w:r>
      <w:r w:rsidRPr="00603198">
        <w:rPr>
          <w:rFonts w:ascii="Cambria" w:hAnsi="Cambria" w:cstheme="minorHAnsi"/>
          <w:sz w:val="23"/>
          <w:szCs w:val="23"/>
          <w:lang w:eastAsia="en-US"/>
        </w:rPr>
        <w:t xml:space="preserve"> </w:t>
      </w:r>
    </w:p>
    <w:p w14:paraId="595E473C" w14:textId="620ECA60" w:rsidR="00603198" w:rsidRPr="00603198" w:rsidRDefault="00603198" w:rsidP="008C5B97">
      <w:pPr>
        <w:tabs>
          <w:tab w:val="left" w:pos="0"/>
          <w:tab w:val="left" w:pos="3544"/>
        </w:tabs>
        <w:ind w:left="567"/>
        <w:rPr>
          <w:rFonts w:ascii="Cambria" w:hAnsi="Cambria" w:cstheme="minorHAnsi"/>
          <w:sz w:val="23"/>
          <w:szCs w:val="23"/>
          <w:lang w:eastAsia="en-US"/>
        </w:rPr>
      </w:pPr>
      <w:r w:rsidRPr="00603198">
        <w:rPr>
          <w:rFonts w:ascii="Cambria" w:hAnsi="Cambria" w:cstheme="minorHAnsi"/>
          <w:sz w:val="23"/>
          <w:szCs w:val="23"/>
          <w:lang w:eastAsia="en-US"/>
        </w:rPr>
        <w:t xml:space="preserve">Číslo účtu: </w:t>
      </w:r>
      <w:r w:rsidR="008C5B97">
        <w:rPr>
          <w:rFonts w:ascii="Cambria" w:hAnsi="Cambria" w:cstheme="minorHAnsi"/>
          <w:sz w:val="23"/>
          <w:szCs w:val="23"/>
          <w:lang w:eastAsia="en-US"/>
        </w:rPr>
        <w:tab/>
      </w:r>
      <w:r w:rsidR="00ED078E">
        <w:rPr>
          <w:rFonts w:ascii="Cambria" w:hAnsi="Cambria" w:cstheme="minorHAnsi"/>
          <w:sz w:val="23"/>
          <w:szCs w:val="23"/>
          <w:lang w:eastAsia="en-US"/>
        </w:rPr>
        <w:t>X</w:t>
      </w:r>
      <w:r w:rsidRPr="00603198">
        <w:rPr>
          <w:rFonts w:ascii="Cambria" w:hAnsi="Cambria" w:cstheme="minorHAnsi"/>
          <w:sz w:val="23"/>
          <w:szCs w:val="23"/>
          <w:lang w:eastAsia="en-US"/>
        </w:rPr>
        <w:t xml:space="preserve"> </w:t>
      </w:r>
    </w:p>
    <w:p w14:paraId="7B2C4A59" w14:textId="29AABC4A" w:rsidR="00E9689E" w:rsidRPr="00E9689E" w:rsidRDefault="00603198" w:rsidP="008C5B97">
      <w:pPr>
        <w:tabs>
          <w:tab w:val="left" w:pos="0"/>
          <w:tab w:val="left" w:pos="3544"/>
        </w:tabs>
        <w:ind w:left="567"/>
        <w:rPr>
          <w:rFonts w:ascii="Cambria" w:hAnsi="Cambria" w:cstheme="minorHAnsi"/>
          <w:sz w:val="23"/>
          <w:szCs w:val="23"/>
          <w:lang w:eastAsia="en-US"/>
        </w:rPr>
      </w:pPr>
      <w:r w:rsidRPr="00E9689E">
        <w:rPr>
          <w:rFonts w:ascii="Cambria" w:hAnsi="Cambria" w:cstheme="minorHAnsi"/>
          <w:sz w:val="23"/>
          <w:szCs w:val="23"/>
          <w:lang w:eastAsia="en-US"/>
        </w:rPr>
        <w:t xml:space="preserve">Datová schránka: </w:t>
      </w:r>
      <w:r w:rsidR="008C5B97">
        <w:rPr>
          <w:rFonts w:ascii="Cambria" w:hAnsi="Cambria" w:cstheme="minorHAnsi"/>
          <w:sz w:val="23"/>
          <w:szCs w:val="23"/>
          <w:lang w:eastAsia="en-US"/>
        </w:rPr>
        <w:tab/>
      </w:r>
      <w:r w:rsidRPr="00E9689E">
        <w:rPr>
          <w:rFonts w:ascii="Cambria" w:hAnsi="Cambria" w:cstheme="minorHAnsi"/>
          <w:sz w:val="23"/>
          <w:szCs w:val="23"/>
          <w:lang w:eastAsia="en-US"/>
        </w:rPr>
        <w:t xml:space="preserve">u3pup3j </w:t>
      </w:r>
    </w:p>
    <w:p w14:paraId="514981B9" w14:textId="77777777" w:rsidR="00DB539E" w:rsidRPr="00330178" w:rsidRDefault="00544912" w:rsidP="00DB539E">
      <w:pPr>
        <w:tabs>
          <w:tab w:val="left" w:pos="0"/>
        </w:tabs>
        <w:ind w:left="567" w:hanging="426"/>
        <w:rPr>
          <w:rFonts w:ascii="Cambria" w:hAnsi="Cambria" w:cstheme="minorHAnsi"/>
          <w:bCs/>
          <w:color w:val="000000"/>
          <w:sz w:val="23"/>
          <w:szCs w:val="23"/>
        </w:rPr>
      </w:pPr>
      <w:r w:rsidRPr="00330178">
        <w:rPr>
          <w:rFonts w:ascii="Cambria" w:hAnsi="Cambria" w:cstheme="minorHAnsi"/>
          <w:bCs/>
          <w:color w:val="000000"/>
          <w:sz w:val="23"/>
          <w:szCs w:val="23"/>
        </w:rPr>
        <w:tab/>
      </w:r>
    </w:p>
    <w:p w14:paraId="0C028627" w14:textId="77777777" w:rsidR="004D5C30" w:rsidRPr="00330178" w:rsidRDefault="00DB539E" w:rsidP="00DB539E">
      <w:pPr>
        <w:tabs>
          <w:tab w:val="left" w:pos="0"/>
        </w:tabs>
        <w:ind w:left="567" w:hanging="426"/>
        <w:rPr>
          <w:rFonts w:ascii="Cambria" w:hAnsi="Cambria" w:cstheme="minorHAnsi"/>
          <w:bCs/>
          <w:color w:val="000000"/>
          <w:sz w:val="23"/>
          <w:szCs w:val="23"/>
        </w:rPr>
      </w:pPr>
      <w:r w:rsidRPr="00330178">
        <w:rPr>
          <w:rFonts w:ascii="Cambria" w:hAnsi="Cambria" w:cstheme="minorHAnsi"/>
          <w:bCs/>
          <w:color w:val="000000"/>
          <w:sz w:val="23"/>
          <w:szCs w:val="23"/>
        </w:rPr>
        <w:tab/>
      </w:r>
      <w:r w:rsidR="004D5C30" w:rsidRPr="00330178">
        <w:rPr>
          <w:rFonts w:ascii="Cambria" w:hAnsi="Cambria" w:cstheme="minorHAnsi"/>
          <w:bCs/>
          <w:color w:val="000000"/>
          <w:sz w:val="23"/>
          <w:szCs w:val="23"/>
        </w:rPr>
        <w:t>(dále jen „</w:t>
      </w:r>
      <w:r w:rsidR="00544912" w:rsidRPr="00330178">
        <w:rPr>
          <w:rFonts w:ascii="Cambria" w:hAnsi="Cambria" w:cstheme="minorHAnsi"/>
          <w:b/>
          <w:bCs/>
          <w:i/>
          <w:color w:val="000000"/>
          <w:sz w:val="23"/>
          <w:szCs w:val="23"/>
        </w:rPr>
        <w:t>Prodávající</w:t>
      </w:r>
      <w:r w:rsidR="004D5C30" w:rsidRPr="00330178">
        <w:rPr>
          <w:rFonts w:ascii="Cambria" w:hAnsi="Cambria" w:cstheme="minorHAnsi"/>
          <w:bCs/>
          <w:color w:val="000000"/>
          <w:sz w:val="23"/>
          <w:szCs w:val="23"/>
        </w:rPr>
        <w:t>“)</w:t>
      </w:r>
    </w:p>
    <w:p w14:paraId="57E147E1" w14:textId="77777777" w:rsidR="004D5C30" w:rsidRPr="00330178" w:rsidRDefault="004D5C30" w:rsidP="00DB539E">
      <w:pPr>
        <w:ind w:left="567" w:hanging="284"/>
        <w:rPr>
          <w:rFonts w:ascii="Cambria" w:hAnsi="Cambria" w:cstheme="minorHAnsi"/>
          <w:i/>
          <w:color w:val="000000"/>
          <w:sz w:val="23"/>
          <w:szCs w:val="23"/>
        </w:rPr>
      </w:pPr>
    </w:p>
    <w:p w14:paraId="788F680A" w14:textId="77777777" w:rsidR="004D5C30" w:rsidRPr="00330178" w:rsidRDefault="00686A52" w:rsidP="00DB539E">
      <w:pPr>
        <w:ind w:left="567"/>
        <w:rPr>
          <w:rFonts w:ascii="Cambria" w:hAnsi="Cambria" w:cstheme="minorHAnsi"/>
          <w:color w:val="000000"/>
          <w:sz w:val="23"/>
          <w:szCs w:val="23"/>
        </w:rPr>
      </w:pPr>
      <w:r w:rsidRPr="00330178">
        <w:rPr>
          <w:rFonts w:ascii="Cambria" w:hAnsi="Cambria" w:cstheme="minorHAnsi"/>
          <w:color w:val="000000"/>
          <w:sz w:val="23"/>
          <w:szCs w:val="23"/>
        </w:rPr>
        <w:t>(</w:t>
      </w:r>
      <w:r w:rsidR="00A94964" w:rsidRPr="00330178">
        <w:rPr>
          <w:rFonts w:ascii="Cambria" w:hAnsi="Cambria" w:cstheme="minorHAnsi"/>
          <w:color w:val="000000"/>
          <w:sz w:val="23"/>
          <w:szCs w:val="23"/>
        </w:rPr>
        <w:t xml:space="preserve">Kupující a Prodávající společně dále také jako </w:t>
      </w:r>
      <w:r w:rsidR="004D5C30" w:rsidRPr="00330178">
        <w:rPr>
          <w:rFonts w:ascii="Cambria" w:hAnsi="Cambria" w:cstheme="minorHAnsi"/>
          <w:color w:val="000000"/>
          <w:sz w:val="23"/>
          <w:szCs w:val="23"/>
        </w:rPr>
        <w:t>„</w:t>
      </w:r>
      <w:r w:rsidR="004D5C30" w:rsidRPr="00330178">
        <w:rPr>
          <w:rFonts w:ascii="Cambria" w:hAnsi="Cambria" w:cstheme="minorHAnsi"/>
          <w:b/>
          <w:i/>
          <w:color w:val="000000"/>
          <w:sz w:val="23"/>
          <w:szCs w:val="23"/>
        </w:rPr>
        <w:t>Smluvní strany</w:t>
      </w:r>
      <w:r w:rsidR="004D5C30" w:rsidRPr="00330178">
        <w:rPr>
          <w:rFonts w:ascii="Cambria" w:hAnsi="Cambria" w:cstheme="minorHAnsi"/>
          <w:color w:val="000000"/>
          <w:sz w:val="23"/>
          <w:szCs w:val="23"/>
        </w:rPr>
        <w:t>“</w:t>
      </w:r>
      <w:r w:rsidRPr="00330178">
        <w:rPr>
          <w:rFonts w:ascii="Cambria" w:hAnsi="Cambria" w:cstheme="minorHAnsi"/>
          <w:color w:val="000000"/>
          <w:sz w:val="23"/>
          <w:szCs w:val="23"/>
        </w:rPr>
        <w:t>)</w:t>
      </w:r>
    </w:p>
    <w:p w14:paraId="309737A7" w14:textId="77777777" w:rsidR="004D5C30" w:rsidRPr="00330178" w:rsidRDefault="004D5C30" w:rsidP="00DB539E">
      <w:pPr>
        <w:ind w:left="567"/>
        <w:rPr>
          <w:rFonts w:ascii="Cambria" w:hAnsi="Cambria" w:cstheme="minorHAnsi"/>
          <w:sz w:val="23"/>
          <w:szCs w:val="23"/>
        </w:rPr>
      </w:pPr>
    </w:p>
    <w:p w14:paraId="67E87962" w14:textId="793CA319" w:rsidR="00DB539E" w:rsidRDefault="00DF1838" w:rsidP="00DB539E">
      <w:pPr>
        <w:ind w:left="567"/>
        <w:jc w:val="both"/>
        <w:rPr>
          <w:rFonts w:ascii="Cambria" w:hAnsi="Cambria" w:cstheme="minorHAnsi"/>
          <w:sz w:val="23"/>
          <w:szCs w:val="23"/>
        </w:rPr>
      </w:pPr>
      <w:r w:rsidRPr="00DF1838">
        <w:rPr>
          <w:rFonts w:ascii="Cambria" w:hAnsi="Cambria" w:cstheme="minorHAnsi"/>
          <w:sz w:val="23"/>
          <w:szCs w:val="23"/>
        </w:rPr>
        <w:t>uzavřeli níže uvedeného dne, měsíce a roku tento Dodatek</w:t>
      </w:r>
      <w:r w:rsidR="000C1B1A">
        <w:rPr>
          <w:rFonts w:ascii="Cambria" w:hAnsi="Cambria" w:cstheme="minorHAnsi"/>
          <w:sz w:val="23"/>
          <w:szCs w:val="23"/>
        </w:rPr>
        <w:t xml:space="preserve"> č. 1</w:t>
      </w:r>
      <w:r>
        <w:rPr>
          <w:rFonts w:ascii="Cambria" w:hAnsi="Cambria" w:cstheme="minorHAnsi"/>
          <w:sz w:val="23"/>
          <w:szCs w:val="23"/>
        </w:rPr>
        <w:t xml:space="preserve"> ke kupní smlouvě uzavřené </w:t>
      </w:r>
      <w:r w:rsidRPr="009949B9">
        <w:rPr>
          <w:rFonts w:ascii="Cambria" w:hAnsi="Cambria" w:cstheme="minorHAnsi"/>
          <w:sz w:val="23"/>
          <w:szCs w:val="23"/>
        </w:rPr>
        <w:t xml:space="preserve">dne </w:t>
      </w:r>
      <w:r w:rsidR="005F765F">
        <w:rPr>
          <w:rFonts w:ascii="Cambria" w:hAnsi="Cambria" w:cstheme="minorHAnsi"/>
          <w:sz w:val="23"/>
          <w:szCs w:val="23"/>
        </w:rPr>
        <w:t xml:space="preserve">15. 7. </w:t>
      </w:r>
      <w:r w:rsidR="000C2641" w:rsidRPr="009949B9">
        <w:rPr>
          <w:rFonts w:ascii="Cambria" w:hAnsi="Cambria" w:cstheme="minorHAnsi"/>
          <w:sz w:val="23"/>
          <w:szCs w:val="23"/>
        </w:rPr>
        <w:t>2025</w:t>
      </w:r>
      <w:r w:rsidRPr="009949B9">
        <w:rPr>
          <w:rFonts w:ascii="Cambria" w:hAnsi="Cambria" w:cstheme="minorHAnsi"/>
          <w:sz w:val="23"/>
          <w:szCs w:val="23"/>
        </w:rPr>
        <w:t xml:space="preserve"> (dále</w:t>
      </w:r>
      <w:r>
        <w:rPr>
          <w:rFonts w:ascii="Cambria" w:hAnsi="Cambria" w:cstheme="minorHAnsi"/>
          <w:sz w:val="23"/>
          <w:szCs w:val="23"/>
        </w:rPr>
        <w:t xml:space="preserve"> jen „kupní smlouva“).</w:t>
      </w:r>
    </w:p>
    <w:p w14:paraId="23A7DF14" w14:textId="77777777" w:rsidR="00754B9B" w:rsidRPr="00330178" w:rsidRDefault="00754B9B" w:rsidP="00DB539E">
      <w:pPr>
        <w:ind w:left="567"/>
        <w:jc w:val="both"/>
        <w:rPr>
          <w:rFonts w:ascii="Cambria" w:hAnsi="Cambria" w:cstheme="minorHAnsi"/>
          <w:sz w:val="23"/>
          <w:szCs w:val="23"/>
        </w:rPr>
      </w:pPr>
    </w:p>
    <w:p w14:paraId="5C8590DF" w14:textId="77777777" w:rsidR="00DB539E" w:rsidRPr="00330178" w:rsidRDefault="00DB539E" w:rsidP="00DB539E">
      <w:pPr>
        <w:jc w:val="both"/>
        <w:rPr>
          <w:rFonts w:ascii="Cambria" w:hAnsi="Cambria" w:cstheme="minorHAnsi"/>
          <w:sz w:val="23"/>
          <w:szCs w:val="23"/>
        </w:rPr>
      </w:pPr>
    </w:p>
    <w:p w14:paraId="0B13A6E9" w14:textId="77777777" w:rsidR="00282ABE" w:rsidRPr="00330178" w:rsidRDefault="00282ABE" w:rsidP="003405C6">
      <w:pPr>
        <w:pStyle w:val="Nadpis1"/>
        <w:spacing w:before="120"/>
        <w:rPr>
          <w:rFonts w:ascii="Cambria" w:hAnsi="Cambria" w:cstheme="minorHAnsi"/>
          <w:sz w:val="23"/>
          <w:szCs w:val="23"/>
        </w:rPr>
      </w:pPr>
      <w:bookmarkStart w:id="3" w:name="_Toc383117510"/>
      <w:bookmarkEnd w:id="0"/>
      <w:r w:rsidRPr="00330178">
        <w:rPr>
          <w:rFonts w:ascii="Cambria" w:hAnsi="Cambria" w:cstheme="minorHAnsi"/>
          <w:sz w:val="23"/>
          <w:szCs w:val="23"/>
        </w:rPr>
        <w:t xml:space="preserve">ÚVODNÍ </w:t>
      </w:r>
      <w:bookmarkEnd w:id="3"/>
      <w:r w:rsidR="00687934" w:rsidRPr="00330178">
        <w:rPr>
          <w:rFonts w:ascii="Cambria" w:hAnsi="Cambria" w:cstheme="minorHAnsi"/>
          <w:sz w:val="23"/>
          <w:szCs w:val="23"/>
        </w:rPr>
        <w:t>UJEDNÁNÍ</w:t>
      </w:r>
    </w:p>
    <w:p w14:paraId="0BF701B4" w14:textId="77777777" w:rsidR="001E2737" w:rsidRPr="00330178" w:rsidRDefault="001E2737" w:rsidP="0095688C">
      <w:pPr>
        <w:rPr>
          <w:rFonts w:ascii="Cambria" w:hAnsi="Cambria" w:cstheme="minorHAnsi"/>
          <w:sz w:val="23"/>
          <w:szCs w:val="23"/>
          <w:lang w:eastAsia="ar-SA"/>
        </w:rPr>
      </w:pPr>
    </w:p>
    <w:p w14:paraId="26325110" w14:textId="4488B814" w:rsidR="00096263" w:rsidRDefault="00DE3853" w:rsidP="00DC77CA">
      <w:pPr>
        <w:pStyle w:val="Odstavecseseznamem"/>
        <w:numPr>
          <w:ilvl w:val="0"/>
          <w:numId w:val="1"/>
        </w:numPr>
        <w:jc w:val="both"/>
        <w:rPr>
          <w:rFonts w:ascii="Cambria" w:hAnsi="Cambria" w:cstheme="minorHAnsi"/>
          <w:color w:val="000000"/>
          <w:sz w:val="23"/>
          <w:szCs w:val="23"/>
        </w:rPr>
      </w:pPr>
      <w:r w:rsidRPr="00096263">
        <w:rPr>
          <w:rFonts w:ascii="Cambria" w:hAnsi="Cambria" w:cstheme="minorHAnsi"/>
          <w:color w:val="000000"/>
          <w:sz w:val="23"/>
          <w:szCs w:val="23"/>
        </w:rPr>
        <w:t>Smluvní strany uzavřely k</w:t>
      </w:r>
      <w:r w:rsidR="004A2486" w:rsidRPr="00096263">
        <w:rPr>
          <w:rFonts w:ascii="Cambria" w:hAnsi="Cambria" w:cstheme="minorHAnsi"/>
          <w:color w:val="000000"/>
          <w:sz w:val="23"/>
          <w:szCs w:val="23"/>
        </w:rPr>
        <w:t>upní smlouv</w:t>
      </w:r>
      <w:r w:rsidRPr="00096263">
        <w:rPr>
          <w:rFonts w:ascii="Cambria" w:hAnsi="Cambria" w:cstheme="minorHAnsi"/>
          <w:color w:val="000000"/>
          <w:sz w:val="23"/>
          <w:szCs w:val="23"/>
        </w:rPr>
        <w:t>u</w:t>
      </w:r>
      <w:r w:rsidR="004A2486" w:rsidRPr="00096263">
        <w:rPr>
          <w:rFonts w:ascii="Cambria" w:hAnsi="Cambria" w:cstheme="minorHAnsi"/>
          <w:color w:val="000000"/>
          <w:sz w:val="23"/>
          <w:szCs w:val="23"/>
        </w:rPr>
        <w:t xml:space="preserve"> na základě výsledků zadávacího řízení (dále jen „</w:t>
      </w:r>
      <w:r w:rsidR="001D0B62" w:rsidRPr="00096263">
        <w:rPr>
          <w:rFonts w:ascii="Cambria" w:hAnsi="Cambria" w:cstheme="minorHAnsi"/>
          <w:b/>
          <w:i/>
          <w:color w:val="000000"/>
          <w:sz w:val="23"/>
          <w:szCs w:val="23"/>
        </w:rPr>
        <w:t>Zadávací ř</w:t>
      </w:r>
      <w:r w:rsidR="004A2486" w:rsidRPr="00096263">
        <w:rPr>
          <w:rFonts w:ascii="Cambria" w:hAnsi="Cambria" w:cstheme="minorHAnsi"/>
          <w:b/>
          <w:i/>
          <w:color w:val="000000"/>
          <w:sz w:val="23"/>
          <w:szCs w:val="23"/>
        </w:rPr>
        <w:t>ízení veřejné zakázky</w:t>
      </w:r>
      <w:r w:rsidR="004A2486" w:rsidRPr="00096263">
        <w:rPr>
          <w:rFonts w:ascii="Cambria" w:hAnsi="Cambria" w:cstheme="minorHAnsi"/>
          <w:color w:val="000000"/>
          <w:sz w:val="23"/>
          <w:szCs w:val="23"/>
        </w:rPr>
        <w:t xml:space="preserve">“) s názvem </w:t>
      </w:r>
      <w:bookmarkStart w:id="4" w:name="_Toc380671100"/>
      <w:r w:rsidR="00096263" w:rsidRPr="00096263">
        <w:rPr>
          <w:rFonts w:ascii="Cambria" w:hAnsi="Cambria" w:cstheme="minorHAnsi"/>
          <w:b/>
          <w:bCs/>
          <w:color w:val="000000"/>
          <w:sz w:val="23"/>
          <w:szCs w:val="23"/>
        </w:rPr>
        <w:t xml:space="preserve">Výzva DNS 30 - Barevná multifunkční tiskárna A3 </w:t>
      </w:r>
      <w:r w:rsidR="00096263" w:rsidRPr="00096263">
        <w:rPr>
          <w:rFonts w:ascii="Cambria" w:hAnsi="Cambria" w:cstheme="minorHAnsi"/>
          <w:color w:val="000000"/>
          <w:sz w:val="23"/>
          <w:szCs w:val="23"/>
        </w:rPr>
        <w:t>v rámci dynamického nákupního systému s názvem „</w:t>
      </w:r>
      <w:r w:rsidR="00096263" w:rsidRPr="00096263">
        <w:rPr>
          <w:rFonts w:ascii="Cambria" w:hAnsi="Cambria" w:cstheme="minorHAnsi"/>
          <w:b/>
          <w:bCs/>
          <w:color w:val="000000"/>
          <w:sz w:val="23"/>
          <w:szCs w:val="23"/>
        </w:rPr>
        <w:t>UK-FF – DYNAMICKÝ NÁKUPNÍ SYSTÉM pro dodávky výpočetní techniky a ICT vybavení</w:t>
      </w:r>
      <w:r w:rsidR="00096263" w:rsidRPr="00096263">
        <w:rPr>
          <w:rFonts w:ascii="Cambria" w:hAnsi="Cambria" w:cstheme="minorHAnsi"/>
          <w:color w:val="000000"/>
          <w:sz w:val="23"/>
          <w:szCs w:val="23"/>
        </w:rPr>
        <w:t>“</w:t>
      </w:r>
      <w:r w:rsidR="00CC2746">
        <w:rPr>
          <w:rFonts w:ascii="Cambria" w:hAnsi="Cambria" w:cstheme="minorHAnsi"/>
          <w:color w:val="000000"/>
          <w:sz w:val="23"/>
          <w:szCs w:val="23"/>
        </w:rPr>
        <w:t>.</w:t>
      </w:r>
    </w:p>
    <w:p w14:paraId="4F000416" w14:textId="77777777" w:rsidR="00CC2746" w:rsidRPr="00096263" w:rsidRDefault="00CC2746" w:rsidP="00CC2746">
      <w:pPr>
        <w:pStyle w:val="Odstavecseseznamem"/>
        <w:ind w:left="567"/>
        <w:jc w:val="both"/>
        <w:rPr>
          <w:rFonts w:ascii="Cambria" w:hAnsi="Cambria" w:cstheme="minorHAnsi"/>
          <w:color w:val="000000"/>
          <w:sz w:val="23"/>
          <w:szCs w:val="23"/>
        </w:rPr>
      </w:pPr>
    </w:p>
    <w:p w14:paraId="130CF912" w14:textId="0BF26BA2" w:rsidR="00DE3853" w:rsidRDefault="00E96D73" w:rsidP="00DE3853">
      <w:pPr>
        <w:pStyle w:val="Odstavecseseznamem"/>
        <w:numPr>
          <w:ilvl w:val="0"/>
          <w:numId w:val="1"/>
        </w:numPr>
        <w:jc w:val="both"/>
        <w:rPr>
          <w:rFonts w:ascii="Cambria" w:hAnsi="Cambria" w:cstheme="minorHAnsi"/>
          <w:sz w:val="23"/>
          <w:szCs w:val="23"/>
        </w:rPr>
      </w:pPr>
      <w:r>
        <w:rPr>
          <w:rFonts w:ascii="Cambria" w:hAnsi="Cambria" w:cstheme="minorHAnsi"/>
          <w:sz w:val="23"/>
          <w:szCs w:val="23"/>
        </w:rPr>
        <w:t>V</w:t>
      </w:r>
      <w:r w:rsidR="00E21060">
        <w:rPr>
          <w:rFonts w:ascii="Cambria" w:hAnsi="Cambria" w:cstheme="minorHAnsi"/>
          <w:sz w:val="23"/>
          <w:szCs w:val="23"/>
        </w:rPr>
        <w:t>zhledem k</w:t>
      </w:r>
      <w:r w:rsidR="001445D1">
        <w:rPr>
          <w:rFonts w:ascii="Cambria" w:hAnsi="Cambria" w:cstheme="minorHAnsi"/>
          <w:sz w:val="23"/>
          <w:szCs w:val="23"/>
        </w:rPr>
        <w:t> </w:t>
      </w:r>
      <w:r w:rsidR="00E21060">
        <w:rPr>
          <w:rFonts w:ascii="Cambria" w:hAnsi="Cambria" w:cstheme="minorHAnsi"/>
          <w:sz w:val="23"/>
          <w:szCs w:val="23"/>
        </w:rPr>
        <w:t>okolnostem</w:t>
      </w:r>
      <w:r w:rsidR="001445D1">
        <w:rPr>
          <w:rFonts w:ascii="Cambria" w:hAnsi="Cambria" w:cstheme="minorHAnsi"/>
          <w:sz w:val="23"/>
          <w:szCs w:val="23"/>
        </w:rPr>
        <w:t xml:space="preserve"> níže uvedeným </w:t>
      </w:r>
      <w:r>
        <w:rPr>
          <w:rFonts w:ascii="Cambria" w:hAnsi="Cambria" w:cstheme="minorHAnsi"/>
          <w:sz w:val="23"/>
          <w:szCs w:val="23"/>
        </w:rPr>
        <w:t xml:space="preserve"> se smluvní strany dohodly na uzavření tohoto dodatku č. 1 ke kupní smlouvě.</w:t>
      </w:r>
    </w:p>
    <w:p w14:paraId="5CFAC0FA" w14:textId="77777777" w:rsidR="00CC2746" w:rsidRDefault="00CC2746" w:rsidP="00CC2746">
      <w:pPr>
        <w:pStyle w:val="Odstavecseseznamem"/>
        <w:ind w:left="567"/>
        <w:jc w:val="both"/>
        <w:rPr>
          <w:rFonts w:ascii="Cambria" w:hAnsi="Cambria" w:cstheme="minorHAnsi"/>
          <w:sz w:val="23"/>
          <w:szCs w:val="23"/>
        </w:rPr>
      </w:pPr>
    </w:p>
    <w:p w14:paraId="20C95760" w14:textId="0A507437" w:rsidR="006C46DA" w:rsidRDefault="00E96D73" w:rsidP="00CF4A03">
      <w:pPr>
        <w:pStyle w:val="Odstavecseseznamem"/>
        <w:numPr>
          <w:ilvl w:val="0"/>
          <w:numId w:val="1"/>
        </w:numPr>
        <w:jc w:val="both"/>
        <w:rPr>
          <w:rFonts w:ascii="Cambria" w:hAnsi="Cambria" w:cstheme="minorHAnsi"/>
          <w:sz w:val="23"/>
          <w:szCs w:val="23"/>
        </w:rPr>
      </w:pPr>
      <w:r w:rsidRPr="000D6F00">
        <w:rPr>
          <w:rFonts w:ascii="Cambria" w:hAnsi="Cambria" w:cstheme="minorHAnsi"/>
          <w:sz w:val="23"/>
          <w:szCs w:val="23"/>
        </w:rPr>
        <w:t xml:space="preserve">Tímto dodatkem č. 1 se </w:t>
      </w:r>
      <w:r w:rsidR="0070066D" w:rsidRPr="000D6F00">
        <w:rPr>
          <w:rFonts w:ascii="Cambria" w:hAnsi="Cambria" w:cstheme="minorHAnsi"/>
          <w:sz w:val="23"/>
          <w:szCs w:val="23"/>
        </w:rPr>
        <w:t xml:space="preserve">z důvodu administrativní chyby v sazbě DPH mění </w:t>
      </w:r>
      <w:r w:rsidR="001445D1">
        <w:rPr>
          <w:rFonts w:ascii="Cambria" w:hAnsi="Cambria" w:cstheme="minorHAnsi"/>
          <w:sz w:val="23"/>
          <w:szCs w:val="23"/>
        </w:rPr>
        <w:t xml:space="preserve">čl. 5. </w:t>
      </w:r>
      <w:r w:rsidR="0070066D" w:rsidRPr="000D6F00">
        <w:rPr>
          <w:rFonts w:ascii="Cambria" w:hAnsi="Cambria" w:cstheme="minorHAnsi"/>
          <w:sz w:val="23"/>
          <w:szCs w:val="23"/>
        </w:rPr>
        <w:t xml:space="preserve">odst. 5.1 kupní smlouvy </w:t>
      </w:r>
      <w:r w:rsidR="00345A40" w:rsidRPr="000D6F00">
        <w:rPr>
          <w:rFonts w:ascii="Cambria" w:hAnsi="Cambria" w:cstheme="minorHAnsi"/>
          <w:sz w:val="23"/>
          <w:szCs w:val="23"/>
        </w:rPr>
        <w:t xml:space="preserve">a </w:t>
      </w:r>
      <w:r w:rsidR="00C7221A" w:rsidRPr="000D6F00">
        <w:rPr>
          <w:rFonts w:ascii="Cambria" w:hAnsi="Cambria" w:cstheme="minorHAnsi"/>
          <w:sz w:val="23"/>
          <w:szCs w:val="23"/>
        </w:rPr>
        <w:t xml:space="preserve">v souladu se smlouvou se </w:t>
      </w:r>
      <w:r w:rsidR="00B5357D" w:rsidRPr="000D6F00">
        <w:rPr>
          <w:rFonts w:ascii="Cambria" w:hAnsi="Cambria" w:cstheme="minorHAnsi"/>
          <w:sz w:val="23"/>
          <w:szCs w:val="23"/>
        </w:rPr>
        <w:t>a</w:t>
      </w:r>
      <w:r w:rsidR="0014098B" w:rsidRPr="000D6F00">
        <w:rPr>
          <w:rFonts w:ascii="Cambria" w:hAnsi="Cambria" w:cstheme="minorHAnsi"/>
          <w:sz w:val="23"/>
          <w:szCs w:val="23"/>
        </w:rPr>
        <w:t xml:space="preserve">dministrativně upravuje </w:t>
      </w:r>
      <w:r w:rsidRPr="000D6F00">
        <w:rPr>
          <w:rFonts w:ascii="Cambria" w:hAnsi="Cambria" w:cstheme="minorHAnsi"/>
          <w:sz w:val="23"/>
          <w:szCs w:val="23"/>
        </w:rPr>
        <w:t xml:space="preserve">příloha č. 1 kupní </w:t>
      </w:r>
      <w:r w:rsidRPr="000D6F00">
        <w:rPr>
          <w:rFonts w:ascii="Cambria" w:hAnsi="Cambria" w:cstheme="minorHAnsi"/>
          <w:sz w:val="23"/>
          <w:szCs w:val="23"/>
        </w:rPr>
        <w:lastRenderedPageBreak/>
        <w:t>smlouvy</w:t>
      </w:r>
      <w:r w:rsidR="000C1B1A" w:rsidRPr="000D6F00">
        <w:rPr>
          <w:rFonts w:ascii="Cambria" w:hAnsi="Cambria" w:cstheme="minorHAnsi"/>
          <w:sz w:val="23"/>
          <w:szCs w:val="23"/>
        </w:rPr>
        <w:t xml:space="preserve"> – Podrobná specifikace Předmětu koupě</w:t>
      </w:r>
      <w:r w:rsidRPr="000D6F00">
        <w:rPr>
          <w:rFonts w:ascii="Cambria" w:hAnsi="Cambria" w:cstheme="minorHAnsi"/>
          <w:sz w:val="23"/>
          <w:szCs w:val="23"/>
        </w:rPr>
        <w:t xml:space="preserve">. Tato příloha č. 1 kupní smlouvy je </w:t>
      </w:r>
      <w:r w:rsidR="001A5C97" w:rsidRPr="000D6F00">
        <w:rPr>
          <w:rFonts w:ascii="Cambria" w:hAnsi="Cambria" w:cstheme="minorHAnsi"/>
          <w:sz w:val="23"/>
          <w:szCs w:val="23"/>
        </w:rPr>
        <w:t xml:space="preserve">nedílnou </w:t>
      </w:r>
      <w:r w:rsidRPr="000D6F00">
        <w:rPr>
          <w:rFonts w:ascii="Cambria" w:hAnsi="Cambria" w:cstheme="minorHAnsi"/>
          <w:sz w:val="23"/>
          <w:szCs w:val="23"/>
        </w:rPr>
        <w:t xml:space="preserve">součástí tohoto dodatku č. 1. </w:t>
      </w:r>
    </w:p>
    <w:p w14:paraId="33E1F101" w14:textId="77777777" w:rsidR="001445D1" w:rsidRPr="00F34553" w:rsidRDefault="001445D1" w:rsidP="00F34553">
      <w:pPr>
        <w:pStyle w:val="Odstavecseseznamem"/>
        <w:rPr>
          <w:rFonts w:ascii="Cambria" w:hAnsi="Cambria" w:cstheme="minorHAnsi"/>
          <w:sz w:val="23"/>
          <w:szCs w:val="23"/>
        </w:rPr>
      </w:pPr>
    </w:p>
    <w:p w14:paraId="1B0FD027" w14:textId="7EFC19DD" w:rsidR="00D753E2" w:rsidRPr="00F34553" w:rsidRDefault="006C46DA" w:rsidP="00F34553">
      <w:pPr>
        <w:pStyle w:val="Odstavecseseznamem"/>
        <w:numPr>
          <w:ilvl w:val="0"/>
          <w:numId w:val="1"/>
        </w:numPr>
        <w:jc w:val="both"/>
        <w:rPr>
          <w:rFonts w:ascii="Cambria" w:hAnsi="Cambria" w:cstheme="minorHAnsi"/>
          <w:sz w:val="23"/>
          <w:szCs w:val="23"/>
        </w:rPr>
      </w:pPr>
      <w:r w:rsidRPr="00F34553">
        <w:rPr>
          <w:rFonts w:ascii="Cambria" w:hAnsi="Cambria" w:cstheme="minorHAnsi"/>
          <w:sz w:val="23"/>
          <w:szCs w:val="23"/>
        </w:rPr>
        <w:t>O</w:t>
      </w:r>
      <w:r w:rsidR="00CF4A03" w:rsidRPr="00F34553">
        <w:rPr>
          <w:rFonts w:ascii="Cambria" w:hAnsi="Cambria" w:cstheme="minorHAnsi"/>
          <w:sz w:val="23"/>
          <w:szCs w:val="23"/>
        </w:rPr>
        <w:t>dst. 5.1 kupní smlouvy</w:t>
      </w:r>
      <w:r w:rsidRPr="00F34553">
        <w:rPr>
          <w:rFonts w:ascii="Cambria" w:hAnsi="Cambria" w:cstheme="minorHAnsi"/>
          <w:sz w:val="23"/>
          <w:szCs w:val="23"/>
        </w:rPr>
        <w:t xml:space="preserve"> se mění </w:t>
      </w:r>
      <w:r w:rsidR="007D097B" w:rsidRPr="00F34553">
        <w:rPr>
          <w:rFonts w:ascii="Cambria" w:hAnsi="Cambria" w:cstheme="minorHAnsi"/>
          <w:sz w:val="23"/>
          <w:szCs w:val="23"/>
        </w:rPr>
        <w:t xml:space="preserve">a upravuje </w:t>
      </w:r>
      <w:r w:rsidRPr="00F34553">
        <w:rPr>
          <w:rFonts w:ascii="Cambria" w:hAnsi="Cambria" w:cstheme="minorHAnsi"/>
          <w:sz w:val="23"/>
          <w:szCs w:val="23"/>
        </w:rPr>
        <w:t>následovně:</w:t>
      </w:r>
    </w:p>
    <w:p w14:paraId="021A6F9C" w14:textId="77777777" w:rsidR="00D665CD" w:rsidRPr="00D665CD" w:rsidRDefault="00D665CD" w:rsidP="00D665CD">
      <w:pPr>
        <w:pStyle w:val="Odstavecseseznamem"/>
        <w:ind w:left="567"/>
        <w:jc w:val="both"/>
        <w:rPr>
          <w:rFonts w:ascii="Cambria" w:hAnsi="Cambria" w:cstheme="minorHAnsi"/>
          <w:sz w:val="23"/>
          <w:szCs w:val="23"/>
        </w:rPr>
      </w:pPr>
    </w:p>
    <w:p w14:paraId="396AD086" w14:textId="68A5E3DA" w:rsidR="00513762" w:rsidRPr="002141A3" w:rsidRDefault="002141A3" w:rsidP="00E64F24">
      <w:pPr>
        <w:ind w:left="567"/>
        <w:jc w:val="both"/>
        <w:rPr>
          <w:rFonts w:ascii="Cambria" w:hAnsi="Cambria" w:cstheme="minorHAnsi"/>
          <w:i/>
          <w:iCs/>
          <w:sz w:val="23"/>
          <w:szCs w:val="23"/>
        </w:rPr>
      </w:pPr>
      <w:r w:rsidRPr="002141A3">
        <w:rPr>
          <w:rFonts w:ascii="Cambria" w:hAnsi="Cambria" w:cstheme="minorHAnsi"/>
          <w:i/>
          <w:iCs/>
          <w:sz w:val="23"/>
          <w:szCs w:val="23"/>
        </w:rPr>
        <w:t>„</w:t>
      </w:r>
      <w:r>
        <w:rPr>
          <w:rFonts w:ascii="Cambria" w:hAnsi="Cambria" w:cstheme="minorHAnsi"/>
          <w:i/>
          <w:iCs/>
          <w:sz w:val="23"/>
          <w:szCs w:val="23"/>
        </w:rPr>
        <w:t>5.1</w:t>
      </w:r>
      <w:r w:rsidR="00F963B6">
        <w:rPr>
          <w:rFonts w:ascii="Cambria" w:hAnsi="Cambria" w:cstheme="minorHAnsi"/>
          <w:i/>
          <w:iCs/>
          <w:sz w:val="23"/>
          <w:szCs w:val="23"/>
        </w:rPr>
        <w:t xml:space="preserve">. </w:t>
      </w:r>
      <w:r w:rsidR="00D665CD" w:rsidRPr="002141A3">
        <w:rPr>
          <w:rFonts w:ascii="Cambria" w:hAnsi="Cambria" w:cstheme="minorHAnsi"/>
          <w:i/>
          <w:iCs/>
          <w:sz w:val="23"/>
          <w:szCs w:val="23"/>
        </w:rPr>
        <w:t>Kupní cena je stanovena na základě nabídky prodávajícího</w:t>
      </w:r>
      <w:r w:rsidR="00E64F24">
        <w:rPr>
          <w:rFonts w:ascii="Cambria" w:hAnsi="Cambria" w:cstheme="minorHAnsi"/>
          <w:i/>
          <w:iCs/>
          <w:sz w:val="23"/>
          <w:szCs w:val="23"/>
        </w:rPr>
        <w:t>w</w:t>
      </w:r>
      <w:r w:rsidR="00D665CD" w:rsidRPr="002141A3">
        <w:rPr>
          <w:rFonts w:ascii="Cambria" w:hAnsi="Cambria" w:cstheme="minorHAnsi"/>
          <w:i/>
          <w:iCs/>
          <w:sz w:val="23"/>
          <w:szCs w:val="23"/>
        </w:rPr>
        <w:t xml:space="preserve"> v zadávacím řízení a činí:</w:t>
      </w:r>
    </w:p>
    <w:p w14:paraId="4B385670" w14:textId="7C969F51" w:rsidR="00D665CD" w:rsidRPr="002141A3" w:rsidRDefault="00D665CD" w:rsidP="00513762">
      <w:pPr>
        <w:ind w:firstLine="567"/>
        <w:jc w:val="both"/>
        <w:rPr>
          <w:rFonts w:ascii="Cambria" w:hAnsi="Cambria" w:cstheme="minorHAnsi"/>
          <w:i/>
          <w:iCs/>
          <w:sz w:val="23"/>
          <w:szCs w:val="23"/>
        </w:rPr>
      </w:pPr>
      <w:r w:rsidRPr="002141A3">
        <w:rPr>
          <w:rFonts w:ascii="Cambria" w:hAnsi="Cambria" w:cstheme="minorHAnsi"/>
          <w:i/>
          <w:iCs/>
          <w:sz w:val="23"/>
          <w:szCs w:val="23"/>
        </w:rPr>
        <w:t xml:space="preserve"> </w:t>
      </w:r>
    </w:p>
    <w:p w14:paraId="4B58EB51" w14:textId="3A3E3681" w:rsidR="00D665CD" w:rsidRPr="00D665CD" w:rsidRDefault="00D665CD" w:rsidP="008F1917">
      <w:pPr>
        <w:pStyle w:val="Odstavecseseznamem"/>
        <w:tabs>
          <w:tab w:val="left" w:pos="3686"/>
        </w:tabs>
        <w:ind w:left="567"/>
        <w:jc w:val="both"/>
        <w:rPr>
          <w:rFonts w:ascii="Cambria" w:hAnsi="Cambria" w:cstheme="minorHAnsi"/>
          <w:i/>
          <w:iCs/>
          <w:sz w:val="23"/>
          <w:szCs w:val="23"/>
        </w:rPr>
      </w:pPr>
      <w:r w:rsidRPr="00D665CD">
        <w:rPr>
          <w:rFonts w:ascii="Cambria" w:hAnsi="Cambria" w:cstheme="minorHAnsi"/>
          <w:i/>
          <w:iCs/>
          <w:sz w:val="23"/>
          <w:szCs w:val="23"/>
        </w:rPr>
        <w:t xml:space="preserve">Cena bez DPH v Kč: </w:t>
      </w:r>
      <w:r w:rsidR="008F1917" w:rsidRPr="002141A3">
        <w:rPr>
          <w:rFonts w:ascii="Cambria" w:hAnsi="Cambria" w:cstheme="minorHAnsi"/>
          <w:i/>
          <w:iCs/>
          <w:sz w:val="23"/>
          <w:szCs w:val="23"/>
        </w:rPr>
        <w:tab/>
      </w:r>
      <w:r w:rsidRPr="00D665CD">
        <w:rPr>
          <w:rFonts w:ascii="Cambria" w:hAnsi="Cambria" w:cstheme="minorHAnsi"/>
          <w:i/>
          <w:iCs/>
          <w:sz w:val="23"/>
          <w:szCs w:val="23"/>
        </w:rPr>
        <w:t xml:space="preserve">84 400,00 Kč </w:t>
      </w:r>
    </w:p>
    <w:p w14:paraId="2D487119" w14:textId="7FBDB8D8" w:rsidR="00D665CD" w:rsidRPr="00D665CD" w:rsidRDefault="00D665CD" w:rsidP="008F1917">
      <w:pPr>
        <w:pStyle w:val="Odstavecseseznamem"/>
        <w:tabs>
          <w:tab w:val="left" w:pos="3686"/>
        </w:tabs>
        <w:ind w:left="567"/>
        <w:jc w:val="both"/>
        <w:rPr>
          <w:rFonts w:ascii="Cambria" w:hAnsi="Cambria" w:cstheme="minorHAnsi"/>
          <w:i/>
          <w:iCs/>
          <w:sz w:val="23"/>
          <w:szCs w:val="23"/>
        </w:rPr>
      </w:pPr>
      <w:r w:rsidRPr="00D665CD">
        <w:rPr>
          <w:rFonts w:ascii="Cambria" w:hAnsi="Cambria" w:cstheme="minorHAnsi"/>
          <w:i/>
          <w:iCs/>
          <w:sz w:val="23"/>
          <w:szCs w:val="23"/>
        </w:rPr>
        <w:t xml:space="preserve">Sazba DPH v %: </w:t>
      </w:r>
      <w:r w:rsidR="008F1917" w:rsidRPr="002141A3">
        <w:rPr>
          <w:rFonts w:ascii="Cambria" w:hAnsi="Cambria" w:cstheme="minorHAnsi"/>
          <w:i/>
          <w:iCs/>
          <w:sz w:val="23"/>
          <w:szCs w:val="23"/>
        </w:rPr>
        <w:tab/>
      </w:r>
      <w:r w:rsidRPr="00D665CD">
        <w:rPr>
          <w:rFonts w:ascii="Cambria" w:hAnsi="Cambria" w:cstheme="minorHAnsi"/>
          <w:i/>
          <w:iCs/>
          <w:sz w:val="23"/>
          <w:szCs w:val="23"/>
        </w:rPr>
        <w:t xml:space="preserve">21% </w:t>
      </w:r>
    </w:p>
    <w:p w14:paraId="4F278A6C" w14:textId="766DFC98" w:rsidR="00D665CD" w:rsidRPr="00D665CD" w:rsidRDefault="00D665CD" w:rsidP="008F1917">
      <w:pPr>
        <w:pStyle w:val="Odstavecseseznamem"/>
        <w:tabs>
          <w:tab w:val="left" w:pos="3686"/>
        </w:tabs>
        <w:ind w:left="567"/>
        <w:jc w:val="both"/>
        <w:rPr>
          <w:rFonts w:ascii="Cambria" w:hAnsi="Cambria" w:cstheme="minorHAnsi"/>
          <w:i/>
          <w:iCs/>
          <w:sz w:val="23"/>
          <w:szCs w:val="23"/>
        </w:rPr>
      </w:pPr>
      <w:r w:rsidRPr="00D665CD">
        <w:rPr>
          <w:rFonts w:ascii="Cambria" w:hAnsi="Cambria" w:cstheme="minorHAnsi"/>
          <w:i/>
          <w:iCs/>
          <w:sz w:val="23"/>
          <w:szCs w:val="23"/>
        </w:rPr>
        <w:t xml:space="preserve">DPH v Kč: </w:t>
      </w:r>
      <w:r w:rsidR="008F1917" w:rsidRPr="002141A3">
        <w:rPr>
          <w:rFonts w:ascii="Cambria" w:hAnsi="Cambria" w:cstheme="minorHAnsi"/>
          <w:i/>
          <w:iCs/>
          <w:sz w:val="23"/>
          <w:szCs w:val="23"/>
        </w:rPr>
        <w:tab/>
      </w:r>
      <w:r w:rsidR="00A53F02">
        <w:rPr>
          <w:rFonts w:ascii="Cambria" w:hAnsi="Cambria" w:cstheme="minorHAnsi"/>
          <w:i/>
          <w:iCs/>
          <w:sz w:val="23"/>
          <w:szCs w:val="23"/>
        </w:rPr>
        <w:t>17 724</w:t>
      </w:r>
      <w:r w:rsidRPr="00D665CD">
        <w:rPr>
          <w:rFonts w:ascii="Cambria" w:hAnsi="Cambria" w:cstheme="minorHAnsi"/>
          <w:i/>
          <w:iCs/>
          <w:sz w:val="23"/>
          <w:szCs w:val="23"/>
        </w:rPr>
        <w:t xml:space="preserve">,00 Kč </w:t>
      </w:r>
    </w:p>
    <w:p w14:paraId="5FE1D952" w14:textId="4F16EE81" w:rsidR="006C46DA" w:rsidRPr="002141A3" w:rsidRDefault="00D665CD" w:rsidP="008F1917">
      <w:pPr>
        <w:pStyle w:val="Odstavecseseznamem"/>
        <w:tabs>
          <w:tab w:val="left" w:pos="3686"/>
        </w:tabs>
        <w:ind w:left="567"/>
        <w:jc w:val="both"/>
        <w:rPr>
          <w:rFonts w:ascii="Cambria" w:hAnsi="Cambria" w:cstheme="minorHAnsi"/>
          <w:i/>
          <w:iCs/>
          <w:sz w:val="23"/>
          <w:szCs w:val="23"/>
        </w:rPr>
      </w:pPr>
      <w:r w:rsidRPr="002141A3">
        <w:rPr>
          <w:rFonts w:ascii="Cambria" w:hAnsi="Cambria" w:cstheme="minorHAnsi"/>
          <w:i/>
          <w:iCs/>
          <w:sz w:val="23"/>
          <w:szCs w:val="23"/>
        </w:rPr>
        <w:t xml:space="preserve">Cena včetně DPH v Kč: </w:t>
      </w:r>
      <w:r w:rsidR="008F1917" w:rsidRPr="002141A3">
        <w:rPr>
          <w:rFonts w:ascii="Cambria" w:hAnsi="Cambria" w:cstheme="minorHAnsi"/>
          <w:i/>
          <w:iCs/>
          <w:sz w:val="23"/>
          <w:szCs w:val="23"/>
        </w:rPr>
        <w:tab/>
      </w:r>
      <w:r w:rsidR="00DD1C97">
        <w:rPr>
          <w:rFonts w:ascii="Cambria" w:hAnsi="Cambria" w:cstheme="minorHAnsi"/>
          <w:i/>
          <w:iCs/>
          <w:sz w:val="23"/>
          <w:szCs w:val="23"/>
        </w:rPr>
        <w:t>102 124</w:t>
      </w:r>
      <w:r w:rsidRPr="002141A3">
        <w:rPr>
          <w:rFonts w:ascii="Cambria" w:hAnsi="Cambria" w:cstheme="minorHAnsi"/>
          <w:i/>
          <w:iCs/>
          <w:sz w:val="23"/>
          <w:szCs w:val="23"/>
        </w:rPr>
        <w:t>,00 Kč</w:t>
      </w:r>
      <w:r w:rsidR="002141A3" w:rsidRPr="002141A3">
        <w:rPr>
          <w:rFonts w:ascii="Cambria" w:hAnsi="Cambria" w:cstheme="minorHAnsi"/>
          <w:i/>
          <w:iCs/>
          <w:sz w:val="23"/>
          <w:szCs w:val="23"/>
        </w:rPr>
        <w:t>“</w:t>
      </w:r>
    </w:p>
    <w:p w14:paraId="06A439AF" w14:textId="77777777" w:rsidR="002141A3" w:rsidRPr="006C46DA" w:rsidRDefault="002141A3" w:rsidP="008F1917">
      <w:pPr>
        <w:pStyle w:val="Odstavecseseznamem"/>
        <w:tabs>
          <w:tab w:val="left" w:pos="3686"/>
        </w:tabs>
        <w:ind w:left="567"/>
        <w:jc w:val="both"/>
        <w:rPr>
          <w:rFonts w:ascii="Cambria" w:hAnsi="Cambria" w:cstheme="minorHAnsi"/>
          <w:sz w:val="23"/>
          <w:szCs w:val="23"/>
        </w:rPr>
      </w:pPr>
    </w:p>
    <w:p w14:paraId="09B98266" w14:textId="4DE94F97" w:rsidR="0014098B" w:rsidRDefault="0014098B" w:rsidP="00903F71">
      <w:pPr>
        <w:pStyle w:val="Odstavecseseznamem"/>
        <w:ind w:left="567"/>
        <w:jc w:val="both"/>
        <w:rPr>
          <w:rFonts w:ascii="Cambria" w:hAnsi="Cambria" w:cstheme="minorHAnsi"/>
          <w:sz w:val="23"/>
          <w:szCs w:val="23"/>
        </w:rPr>
      </w:pPr>
      <w:r w:rsidRPr="000D6F00">
        <w:rPr>
          <w:rFonts w:ascii="Cambria" w:hAnsi="Cambria" w:cstheme="minorHAnsi"/>
          <w:sz w:val="23"/>
          <w:szCs w:val="23"/>
        </w:rPr>
        <w:t xml:space="preserve">Změna </w:t>
      </w:r>
      <w:r w:rsidR="001A5C97" w:rsidRPr="000D6F00">
        <w:rPr>
          <w:rFonts w:ascii="Cambria" w:hAnsi="Cambria" w:cstheme="minorHAnsi"/>
          <w:sz w:val="23"/>
          <w:szCs w:val="23"/>
        </w:rPr>
        <w:t>představuje změnu nepodstatnou bez vlivu na předmět kupní smlouvy</w:t>
      </w:r>
      <w:r w:rsidRPr="000D6F00">
        <w:rPr>
          <w:rFonts w:ascii="Cambria" w:hAnsi="Cambria" w:cstheme="minorHAnsi"/>
          <w:sz w:val="23"/>
          <w:szCs w:val="23"/>
        </w:rPr>
        <w:t xml:space="preserve">. </w:t>
      </w:r>
    </w:p>
    <w:p w14:paraId="467831DD" w14:textId="77777777" w:rsidR="000D6F00" w:rsidRPr="000D6F00" w:rsidRDefault="000D6F00" w:rsidP="000F3CD0">
      <w:pPr>
        <w:pStyle w:val="Odstavecseseznamem"/>
        <w:ind w:left="567"/>
        <w:jc w:val="both"/>
        <w:rPr>
          <w:rFonts w:ascii="Cambria" w:hAnsi="Cambria" w:cstheme="minorHAnsi"/>
          <w:sz w:val="23"/>
          <w:szCs w:val="23"/>
        </w:rPr>
      </w:pPr>
    </w:p>
    <w:p w14:paraId="371F0B95" w14:textId="23E59FAC" w:rsidR="00E96D73" w:rsidRPr="00330178" w:rsidRDefault="00E96D73" w:rsidP="00DE3853">
      <w:pPr>
        <w:pStyle w:val="Odstavecseseznamem"/>
        <w:numPr>
          <w:ilvl w:val="0"/>
          <w:numId w:val="1"/>
        </w:numPr>
        <w:jc w:val="both"/>
        <w:rPr>
          <w:rFonts w:ascii="Cambria" w:hAnsi="Cambria" w:cstheme="minorHAnsi"/>
          <w:sz w:val="23"/>
          <w:szCs w:val="23"/>
        </w:rPr>
      </w:pPr>
      <w:r>
        <w:rPr>
          <w:rFonts w:ascii="Cambria" w:hAnsi="Cambria" w:cstheme="minorHAnsi"/>
          <w:sz w:val="23"/>
          <w:szCs w:val="23"/>
        </w:rPr>
        <w:t xml:space="preserve">Ustanovení kupní smlouvy nedotčená tímto dodatkem č. 1 zůstávají beze změn. </w:t>
      </w:r>
    </w:p>
    <w:bookmarkEnd w:id="4"/>
    <w:p w14:paraId="416BF8D3" w14:textId="77777777" w:rsidR="005C7067" w:rsidRPr="00330178" w:rsidRDefault="005C7067" w:rsidP="0095688C">
      <w:pPr>
        <w:rPr>
          <w:rFonts w:ascii="Cambria" w:hAnsi="Cambria" w:cstheme="minorHAnsi"/>
          <w:sz w:val="23"/>
          <w:szCs w:val="23"/>
        </w:rPr>
      </w:pPr>
    </w:p>
    <w:p w14:paraId="663588C6" w14:textId="77777777" w:rsidR="007F22C9" w:rsidRPr="00330178" w:rsidRDefault="007F22C9" w:rsidP="003405C6">
      <w:pPr>
        <w:pStyle w:val="Nadpis1"/>
        <w:spacing w:before="120"/>
        <w:rPr>
          <w:rFonts w:ascii="Cambria" w:hAnsi="Cambria" w:cstheme="minorHAnsi"/>
          <w:sz w:val="23"/>
          <w:szCs w:val="23"/>
        </w:rPr>
      </w:pPr>
      <w:bookmarkStart w:id="5" w:name="_Toc380671114"/>
      <w:bookmarkStart w:id="6" w:name="_Toc383117528"/>
      <w:r w:rsidRPr="00330178">
        <w:rPr>
          <w:rFonts w:ascii="Cambria" w:hAnsi="Cambria" w:cstheme="minorHAnsi"/>
          <w:sz w:val="23"/>
          <w:szCs w:val="23"/>
        </w:rPr>
        <w:t>ZÁVĚREČNÁ UJEDNÁNÍ</w:t>
      </w:r>
      <w:bookmarkEnd w:id="5"/>
      <w:bookmarkEnd w:id="6"/>
    </w:p>
    <w:p w14:paraId="243940EA" w14:textId="77777777" w:rsidR="005E2FC9" w:rsidRPr="000C2641" w:rsidRDefault="005E2FC9" w:rsidP="000C2641">
      <w:pPr>
        <w:jc w:val="both"/>
        <w:rPr>
          <w:rFonts w:ascii="Cambria" w:hAnsi="Cambria" w:cstheme="minorHAnsi"/>
          <w:sz w:val="23"/>
          <w:szCs w:val="23"/>
        </w:rPr>
      </w:pPr>
    </w:p>
    <w:p w14:paraId="3A81224A" w14:textId="0279E2BD" w:rsidR="00C81FEB" w:rsidRPr="00630D26" w:rsidRDefault="000C2641" w:rsidP="00630D26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Cambria" w:hAnsi="Cambria" w:cstheme="minorHAnsi"/>
          <w:sz w:val="23"/>
          <w:szCs w:val="23"/>
        </w:rPr>
      </w:pPr>
      <w:r>
        <w:rPr>
          <w:rFonts w:ascii="Cambria" w:hAnsi="Cambria" w:cstheme="minorHAnsi"/>
          <w:sz w:val="23"/>
          <w:szCs w:val="23"/>
        </w:rPr>
        <w:t>Tento dodatek č. 1</w:t>
      </w:r>
      <w:r w:rsidR="007F22C9" w:rsidRPr="00C81FEB">
        <w:rPr>
          <w:rFonts w:ascii="Cambria" w:hAnsi="Cambria" w:cstheme="minorHAnsi"/>
          <w:sz w:val="23"/>
          <w:szCs w:val="23"/>
        </w:rPr>
        <w:t xml:space="preserve"> nabývá platnosti dnem </w:t>
      </w:r>
      <w:r w:rsidR="00A96BCF" w:rsidRPr="00C81FEB">
        <w:rPr>
          <w:rFonts w:ascii="Cambria" w:hAnsi="Cambria" w:cstheme="minorHAnsi"/>
          <w:sz w:val="23"/>
          <w:szCs w:val="23"/>
        </w:rPr>
        <w:t xml:space="preserve">podpisu obou </w:t>
      </w:r>
      <w:r w:rsidR="00C81FEB">
        <w:rPr>
          <w:rFonts w:ascii="Cambria" w:hAnsi="Cambria" w:cstheme="minorHAnsi"/>
          <w:sz w:val="23"/>
          <w:szCs w:val="23"/>
        </w:rPr>
        <w:t>S</w:t>
      </w:r>
      <w:r w:rsidR="00A96BCF" w:rsidRPr="00C81FEB">
        <w:rPr>
          <w:rFonts w:ascii="Cambria" w:hAnsi="Cambria" w:cstheme="minorHAnsi"/>
          <w:sz w:val="23"/>
          <w:szCs w:val="23"/>
        </w:rPr>
        <w:t>mluvních stran a účinnosti</w:t>
      </w:r>
      <w:r w:rsidR="006B3D29" w:rsidRPr="00C81FEB">
        <w:rPr>
          <w:rFonts w:ascii="Cambria" w:hAnsi="Cambria" w:cstheme="minorHAnsi"/>
          <w:sz w:val="23"/>
          <w:szCs w:val="23"/>
        </w:rPr>
        <w:t xml:space="preserve"> </w:t>
      </w:r>
      <w:r w:rsidR="00A96BCF" w:rsidRPr="00C81FEB">
        <w:rPr>
          <w:rFonts w:ascii="Cambria" w:hAnsi="Cambria" w:cstheme="minorHAnsi"/>
          <w:sz w:val="23"/>
          <w:szCs w:val="23"/>
        </w:rPr>
        <w:t>dnem uveřejnění v registru smluv</w:t>
      </w:r>
      <w:r w:rsidR="00C81FEB" w:rsidRPr="00C81FEB">
        <w:rPr>
          <w:rFonts w:ascii="Cambria" w:hAnsi="Cambria"/>
          <w:sz w:val="23"/>
          <w:szCs w:val="23"/>
        </w:rPr>
        <w:t xml:space="preserve"> podle zákona </w:t>
      </w:r>
      <w:r w:rsidR="00C81FEB" w:rsidRPr="00C81FEB">
        <w:rPr>
          <w:rFonts w:ascii="Cambria" w:hAnsi="Cambria" w:cs="Tahoma"/>
          <w:sz w:val="23"/>
          <w:szCs w:val="23"/>
        </w:rPr>
        <w:t xml:space="preserve">č. 340/2015 Sb., o zvláštních podmínkách účinnosti některých smluv, uveřejňování těchto smluv a o registru smluv, ve znění pozdějších předpisů </w:t>
      </w:r>
      <w:r w:rsidR="00C81FEB" w:rsidRPr="00C81FEB">
        <w:rPr>
          <w:rFonts w:ascii="Cambria" w:hAnsi="Cambria" w:cs="Tahoma"/>
          <w:i/>
          <w:sz w:val="23"/>
          <w:szCs w:val="23"/>
        </w:rPr>
        <w:t>(dále jen „</w:t>
      </w:r>
      <w:r w:rsidR="00C81FEB" w:rsidRPr="00C81FEB">
        <w:rPr>
          <w:rFonts w:ascii="Cambria" w:hAnsi="Cambria" w:cs="Tahoma"/>
          <w:b/>
          <w:i/>
          <w:sz w:val="23"/>
          <w:szCs w:val="23"/>
        </w:rPr>
        <w:t>zákon</w:t>
      </w:r>
      <w:r w:rsidR="00630D26">
        <w:rPr>
          <w:rFonts w:ascii="Cambria" w:hAnsi="Cambria" w:cs="Tahoma"/>
          <w:b/>
          <w:i/>
          <w:sz w:val="23"/>
          <w:szCs w:val="23"/>
        </w:rPr>
        <w:t xml:space="preserve"> </w:t>
      </w:r>
      <w:r w:rsidR="00C81FEB" w:rsidRPr="00630D26">
        <w:rPr>
          <w:rFonts w:ascii="Cambria" w:hAnsi="Cambria" w:cs="Tahoma"/>
          <w:b/>
          <w:i/>
          <w:sz w:val="23"/>
          <w:szCs w:val="23"/>
        </w:rPr>
        <w:t>o registru smluv</w:t>
      </w:r>
      <w:r w:rsidR="00C81FEB" w:rsidRPr="00630D26">
        <w:rPr>
          <w:rFonts w:ascii="Cambria" w:hAnsi="Cambria" w:cs="Tahoma"/>
          <w:i/>
          <w:sz w:val="23"/>
          <w:szCs w:val="23"/>
        </w:rPr>
        <w:t>“)</w:t>
      </w:r>
      <w:r w:rsidR="00C81FEB" w:rsidRPr="00630D26">
        <w:rPr>
          <w:rFonts w:ascii="Cambria" w:hAnsi="Cambria"/>
          <w:sz w:val="23"/>
          <w:szCs w:val="23"/>
        </w:rPr>
        <w:t xml:space="preserve">. Kupující se zavazuje informovat Prodávajícího o provedení registrace </w:t>
      </w:r>
      <w:r w:rsidRPr="00630D26">
        <w:rPr>
          <w:rFonts w:ascii="Cambria" w:hAnsi="Cambria"/>
          <w:sz w:val="23"/>
          <w:szCs w:val="23"/>
        </w:rPr>
        <w:t>dodatku č. 1</w:t>
      </w:r>
      <w:r w:rsidR="00C81FEB" w:rsidRPr="00630D26">
        <w:rPr>
          <w:rFonts w:ascii="Cambria" w:hAnsi="Cambria"/>
          <w:sz w:val="23"/>
          <w:szCs w:val="23"/>
        </w:rPr>
        <w:t xml:space="preserve"> zasláním kopie potvrzení správce registru smluv na e-mailovou adresu uvedenou v záhlaví </w:t>
      </w:r>
      <w:r w:rsidRPr="00630D26">
        <w:rPr>
          <w:rFonts w:ascii="Cambria" w:hAnsi="Cambria"/>
          <w:sz w:val="23"/>
          <w:szCs w:val="23"/>
        </w:rPr>
        <w:t>tohoto dodatku č. 1</w:t>
      </w:r>
      <w:r w:rsidR="00C81FEB" w:rsidRPr="00630D26">
        <w:rPr>
          <w:rFonts w:ascii="Cambria" w:hAnsi="Cambria"/>
          <w:sz w:val="23"/>
          <w:szCs w:val="23"/>
        </w:rPr>
        <w:t>.</w:t>
      </w:r>
    </w:p>
    <w:p w14:paraId="6AF45155" w14:textId="77777777" w:rsidR="00C81FEB" w:rsidRPr="00C81FEB" w:rsidRDefault="00C81FEB" w:rsidP="00C81FEB">
      <w:pPr>
        <w:pStyle w:val="Odstavecseseznamem"/>
        <w:ind w:left="567"/>
        <w:jc w:val="both"/>
        <w:rPr>
          <w:rFonts w:ascii="Cambria" w:hAnsi="Cambria" w:cstheme="minorHAnsi"/>
          <w:sz w:val="23"/>
          <w:szCs w:val="23"/>
        </w:rPr>
      </w:pPr>
    </w:p>
    <w:p w14:paraId="070D44A8" w14:textId="139F6F53" w:rsidR="00C81FEB" w:rsidRPr="00C81FEB" w:rsidRDefault="00C81FEB" w:rsidP="007D4A2B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Cambria" w:hAnsi="Cambria" w:cstheme="minorHAnsi"/>
          <w:sz w:val="23"/>
          <w:szCs w:val="23"/>
        </w:rPr>
      </w:pPr>
      <w:r w:rsidRPr="00C81FEB">
        <w:rPr>
          <w:rFonts w:ascii="Cambria" w:hAnsi="Cambria" w:cs="Tahoma"/>
          <w:sz w:val="23"/>
          <w:szCs w:val="23"/>
        </w:rPr>
        <w:t xml:space="preserve">Smluvní strany berou na vědomí a souhlasí s tím, že </w:t>
      </w:r>
      <w:r>
        <w:rPr>
          <w:rFonts w:ascii="Cambria" w:hAnsi="Cambria" w:cs="Tahoma"/>
          <w:sz w:val="23"/>
          <w:szCs w:val="23"/>
        </w:rPr>
        <w:t>K</w:t>
      </w:r>
      <w:r w:rsidRPr="00C81FEB">
        <w:rPr>
          <w:rFonts w:ascii="Cambria" w:hAnsi="Cambria" w:cs="Tahoma"/>
          <w:sz w:val="23"/>
          <w:szCs w:val="23"/>
        </w:rPr>
        <w:t xml:space="preserve">upující uveřejní </w:t>
      </w:r>
      <w:r w:rsidR="000C2641">
        <w:rPr>
          <w:rFonts w:ascii="Cambria" w:hAnsi="Cambria" w:cs="Tahoma"/>
          <w:sz w:val="23"/>
          <w:szCs w:val="23"/>
        </w:rPr>
        <w:t>dodatek č. 1</w:t>
      </w:r>
      <w:r w:rsidRPr="00C81FEB">
        <w:rPr>
          <w:rFonts w:ascii="Cambria" w:hAnsi="Cambria" w:cs="Tahoma"/>
          <w:sz w:val="23"/>
          <w:szCs w:val="23"/>
        </w:rPr>
        <w:t xml:space="preserve"> v</w:t>
      </w:r>
      <w:r w:rsidR="00C51FD3">
        <w:rPr>
          <w:rFonts w:ascii="Cambria" w:hAnsi="Cambria" w:cs="Tahoma"/>
          <w:sz w:val="23"/>
          <w:szCs w:val="23"/>
        </w:rPr>
        <w:t> </w:t>
      </w:r>
      <w:r w:rsidRPr="00C81FEB">
        <w:rPr>
          <w:rFonts w:ascii="Cambria" w:hAnsi="Cambria" w:cs="Tahoma"/>
          <w:sz w:val="23"/>
          <w:szCs w:val="23"/>
        </w:rPr>
        <w:t xml:space="preserve">souladu </w:t>
      </w:r>
      <w:r w:rsidRPr="00C81FEB">
        <w:rPr>
          <w:rFonts w:ascii="Cambria" w:hAnsi="Cambria"/>
          <w:sz w:val="23"/>
          <w:szCs w:val="23"/>
        </w:rPr>
        <w:t>se</w:t>
      </w:r>
      <w:r w:rsidRPr="00C81FEB">
        <w:rPr>
          <w:rFonts w:ascii="Cambria" w:hAnsi="Cambria" w:cs="Tahoma"/>
          <w:sz w:val="23"/>
          <w:szCs w:val="23"/>
        </w:rPr>
        <w:t xml:space="preserve"> zákonem o registru smluv, a to neprodleně po podpisu </w:t>
      </w:r>
      <w:r w:rsidR="000C2641">
        <w:rPr>
          <w:rFonts w:ascii="Cambria" w:hAnsi="Cambria" w:cs="Tahoma"/>
          <w:sz w:val="23"/>
          <w:szCs w:val="23"/>
        </w:rPr>
        <w:t>tohoto dodatku č. 1</w:t>
      </w:r>
      <w:r w:rsidRPr="00C81FEB">
        <w:rPr>
          <w:rFonts w:ascii="Cambria" w:hAnsi="Cambria" w:cs="Tahoma"/>
          <w:sz w:val="23"/>
          <w:szCs w:val="23"/>
        </w:rPr>
        <w:t>.</w:t>
      </w:r>
    </w:p>
    <w:p w14:paraId="7D731F12" w14:textId="77777777" w:rsidR="00C81FEB" w:rsidRPr="00C81FEB" w:rsidRDefault="00C81FEB" w:rsidP="00C81FEB">
      <w:pPr>
        <w:pStyle w:val="Odstavecseseznamem"/>
        <w:ind w:left="567"/>
        <w:jc w:val="both"/>
        <w:rPr>
          <w:rFonts w:ascii="Cambria" w:hAnsi="Cambria" w:cstheme="minorHAnsi"/>
          <w:sz w:val="23"/>
          <w:szCs w:val="23"/>
        </w:rPr>
      </w:pPr>
    </w:p>
    <w:p w14:paraId="230F975B" w14:textId="7111F684" w:rsidR="00C81FEB" w:rsidRPr="00FB400F" w:rsidRDefault="00C81FEB" w:rsidP="007D4A2B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Cambria" w:hAnsi="Cambria" w:cstheme="minorHAnsi"/>
          <w:sz w:val="23"/>
          <w:szCs w:val="23"/>
        </w:rPr>
      </w:pPr>
      <w:r w:rsidRPr="00C81FEB">
        <w:rPr>
          <w:rFonts w:ascii="Cambria" w:hAnsi="Cambria" w:cs="Tahoma"/>
          <w:sz w:val="23"/>
          <w:szCs w:val="23"/>
        </w:rPr>
        <w:t>Smluvní strany souhlasně prohlašují, že v</w:t>
      </w:r>
      <w:r w:rsidR="000C2641">
        <w:rPr>
          <w:rFonts w:ascii="Cambria" w:hAnsi="Cambria" w:cs="Tahoma"/>
          <w:sz w:val="23"/>
          <w:szCs w:val="23"/>
        </w:rPr>
        <w:t> dodatku č. 1</w:t>
      </w:r>
      <w:r w:rsidRPr="00C81FEB">
        <w:rPr>
          <w:rFonts w:ascii="Cambria" w:hAnsi="Cambria" w:cs="Tahoma"/>
          <w:sz w:val="23"/>
          <w:szCs w:val="23"/>
        </w:rPr>
        <w:t xml:space="preserve"> nejsou údaje podléhající obchodnímu tajemství, ani údaje, jejichž uveřejněním by došlo k neoprávněnému zásahu do práv a povinností Smluvních stran, jejich zástupců nebo jejich zaměstnanců. Kupující je nicméně oprávněn v případě potřeby z</w:t>
      </w:r>
      <w:r w:rsidR="000C2641">
        <w:rPr>
          <w:rFonts w:ascii="Cambria" w:hAnsi="Cambria" w:cs="Tahoma"/>
          <w:sz w:val="23"/>
          <w:szCs w:val="23"/>
        </w:rPr>
        <w:t> dodatku č. 1</w:t>
      </w:r>
      <w:r w:rsidRPr="00C81FEB">
        <w:rPr>
          <w:rFonts w:ascii="Cambria" w:hAnsi="Cambria" w:cs="Tahoma"/>
          <w:sz w:val="23"/>
          <w:szCs w:val="23"/>
        </w:rPr>
        <w:t xml:space="preserve"> před je</w:t>
      </w:r>
      <w:r w:rsidR="000C1B1A">
        <w:rPr>
          <w:rFonts w:ascii="Cambria" w:hAnsi="Cambria" w:cs="Tahoma"/>
          <w:sz w:val="23"/>
          <w:szCs w:val="23"/>
        </w:rPr>
        <w:t>ho</w:t>
      </w:r>
      <w:r w:rsidRPr="00C81FEB">
        <w:rPr>
          <w:rFonts w:ascii="Cambria" w:hAnsi="Cambria" w:cs="Tahoma"/>
          <w:sz w:val="23"/>
          <w:szCs w:val="23"/>
        </w:rPr>
        <w:t xml:space="preserve"> zveřejněním odstranit informace, které se podle zákona o registru smluv neuveřejňují</w:t>
      </w:r>
      <w:r w:rsidRPr="00C81FEB">
        <w:rPr>
          <w:rFonts w:ascii="Cambria" w:hAnsi="Cambria" w:cs="Tahoma"/>
          <w:sz w:val="23"/>
          <w:szCs w:val="23"/>
        </w:rPr>
        <w:br/>
        <w:t xml:space="preserve">nebo uveřejňovat nemusejí. V případě, že by přesto uveřejněním </w:t>
      </w:r>
      <w:r w:rsidR="000C2641">
        <w:rPr>
          <w:rFonts w:ascii="Cambria" w:hAnsi="Cambria" w:cs="Tahoma"/>
          <w:sz w:val="23"/>
          <w:szCs w:val="23"/>
        </w:rPr>
        <w:t>dodatku č. 1</w:t>
      </w:r>
      <w:r w:rsidRPr="00C81FEB">
        <w:rPr>
          <w:rFonts w:ascii="Cambria" w:hAnsi="Cambria" w:cs="Tahoma"/>
          <w:sz w:val="23"/>
          <w:szCs w:val="23"/>
        </w:rPr>
        <w:t xml:space="preserve"> došlo</w:t>
      </w:r>
      <w:r w:rsidRPr="00C81FEB">
        <w:rPr>
          <w:rFonts w:ascii="Cambria" w:hAnsi="Cambria" w:cs="Tahoma"/>
          <w:sz w:val="23"/>
          <w:szCs w:val="23"/>
        </w:rPr>
        <w:br/>
        <w:t>k neoprávněnému zásahu do práv a povinností Smluvních stran, jejich zástupců</w:t>
      </w:r>
      <w:r w:rsidRPr="00C81FEB">
        <w:rPr>
          <w:rFonts w:ascii="Cambria" w:hAnsi="Cambria" w:cs="Tahoma"/>
          <w:sz w:val="23"/>
          <w:szCs w:val="23"/>
        </w:rPr>
        <w:br/>
        <w:t>či zaměstnanců, odpovídá každá Smluvní strana za újmu způsobenou pouze jí samé</w:t>
      </w:r>
      <w:r w:rsidRPr="00C81FEB">
        <w:rPr>
          <w:rFonts w:ascii="Cambria" w:hAnsi="Cambria" w:cs="Tahoma"/>
          <w:sz w:val="23"/>
          <w:szCs w:val="23"/>
        </w:rPr>
        <w:br/>
        <w:t>a jejím vlastním zástupcům nebo zaměstnancům.</w:t>
      </w:r>
    </w:p>
    <w:p w14:paraId="6BA3A225" w14:textId="77777777" w:rsidR="00FB400F" w:rsidRPr="00FB400F" w:rsidRDefault="00FB400F" w:rsidP="00FB400F">
      <w:pPr>
        <w:pStyle w:val="Odstavecseseznamem"/>
        <w:ind w:left="567"/>
        <w:jc w:val="both"/>
        <w:rPr>
          <w:rFonts w:ascii="Cambria" w:hAnsi="Cambria" w:cstheme="minorHAnsi"/>
          <w:sz w:val="23"/>
          <w:szCs w:val="23"/>
        </w:rPr>
      </w:pPr>
    </w:p>
    <w:p w14:paraId="703932BC" w14:textId="520658A4" w:rsidR="00615CFD" w:rsidRDefault="00FB400F" w:rsidP="00615CFD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Cambria" w:hAnsi="Cambria" w:cstheme="minorHAnsi"/>
          <w:sz w:val="23"/>
          <w:szCs w:val="23"/>
        </w:rPr>
      </w:pPr>
      <w:r w:rsidRPr="005E2FC9">
        <w:rPr>
          <w:rFonts w:ascii="Cambria" w:hAnsi="Cambria" w:cstheme="minorHAnsi"/>
          <w:sz w:val="23"/>
          <w:szCs w:val="23"/>
        </w:rPr>
        <w:t xml:space="preserve">Uzavírá-li se </w:t>
      </w:r>
      <w:r w:rsidR="000C2641">
        <w:rPr>
          <w:rFonts w:ascii="Cambria" w:hAnsi="Cambria" w:cstheme="minorHAnsi"/>
          <w:sz w:val="23"/>
          <w:szCs w:val="23"/>
        </w:rPr>
        <w:t>dodatek č. 1</w:t>
      </w:r>
      <w:r w:rsidRPr="005E2FC9">
        <w:rPr>
          <w:rFonts w:ascii="Cambria" w:hAnsi="Cambria" w:cstheme="minorHAnsi"/>
          <w:sz w:val="23"/>
          <w:szCs w:val="23"/>
        </w:rPr>
        <w:t xml:space="preserve"> v listinné podobě, vyhotovují se dvě vyhotovení s platností originálu, z nichž každá </w:t>
      </w:r>
      <w:r>
        <w:rPr>
          <w:rFonts w:ascii="Cambria" w:hAnsi="Cambria" w:cstheme="minorHAnsi"/>
          <w:sz w:val="23"/>
          <w:szCs w:val="23"/>
        </w:rPr>
        <w:t>S</w:t>
      </w:r>
      <w:r w:rsidRPr="005E2FC9">
        <w:rPr>
          <w:rFonts w:ascii="Cambria" w:hAnsi="Cambria" w:cstheme="minorHAnsi"/>
          <w:sz w:val="23"/>
          <w:szCs w:val="23"/>
        </w:rPr>
        <w:t xml:space="preserve">mluvní strana obdrží po jednom. Uzavírá-li se </w:t>
      </w:r>
      <w:r w:rsidR="000C2641">
        <w:rPr>
          <w:rFonts w:ascii="Cambria" w:hAnsi="Cambria" w:cstheme="minorHAnsi"/>
          <w:sz w:val="23"/>
          <w:szCs w:val="23"/>
        </w:rPr>
        <w:t>dodatek č. 1</w:t>
      </w:r>
      <w:r w:rsidRPr="005E2FC9">
        <w:rPr>
          <w:rFonts w:ascii="Cambria" w:hAnsi="Cambria" w:cstheme="minorHAnsi"/>
          <w:sz w:val="23"/>
          <w:szCs w:val="23"/>
        </w:rPr>
        <w:t xml:space="preserve"> v</w:t>
      </w:r>
      <w:r w:rsidR="007C3831">
        <w:rPr>
          <w:rFonts w:ascii="Cambria" w:hAnsi="Cambria" w:cstheme="minorHAnsi"/>
          <w:sz w:val="23"/>
          <w:szCs w:val="23"/>
        </w:rPr>
        <w:t> </w:t>
      </w:r>
      <w:r w:rsidRPr="005E2FC9">
        <w:rPr>
          <w:rFonts w:ascii="Cambria" w:hAnsi="Cambria" w:cstheme="minorHAnsi"/>
          <w:sz w:val="23"/>
          <w:szCs w:val="23"/>
        </w:rPr>
        <w:t xml:space="preserve">elektronické podobě, sdílejí </w:t>
      </w:r>
      <w:r>
        <w:rPr>
          <w:rFonts w:ascii="Cambria" w:hAnsi="Cambria" w:cstheme="minorHAnsi"/>
          <w:sz w:val="23"/>
          <w:szCs w:val="23"/>
        </w:rPr>
        <w:t>S</w:t>
      </w:r>
      <w:r w:rsidRPr="005E2FC9">
        <w:rPr>
          <w:rFonts w:ascii="Cambria" w:hAnsi="Cambria" w:cstheme="minorHAnsi"/>
          <w:sz w:val="23"/>
          <w:szCs w:val="23"/>
        </w:rPr>
        <w:t xml:space="preserve">mluvní strany originální vyhotovení, ke kterému jsou připojeny elektronické podpisy obou </w:t>
      </w:r>
      <w:r>
        <w:rPr>
          <w:rFonts w:ascii="Cambria" w:hAnsi="Cambria" w:cstheme="minorHAnsi"/>
          <w:sz w:val="23"/>
          <w:szCs w:val="23"/>
        </w:rPr>
        <w:t>S</w:t>
      </w:r>
      <w:r w:rsidRPr="005E2FC9">
        <w:rPr>
          <w:rFonts w:ascii="Cambria" w:hAnsi="Cambria" w:cstheme="minorHAnsi"/>
          <w:sz w:val="23"/>
          <w:szCs w:val="23"/>
        </w:rPr>
        <w:t>mluvních stran, a to podpisy zaručené založené na kvalifikovaném certifikátu nebo podpisy kvalifikované.</w:t>
      </w:r>
    </w:p>
    <w:p w14:paraId="24D3097D" w14:textId="40234495" w:rsidR="00C81FEB" w:rsidRPr="00C81FEB" w:rsidRDefault="00615CFD" w:rsidP="00C81FEB">
      <w:pPr>
        <w:pStyle w:val="Odstavecseseznamem"/>
        <w:ind w:left="567"/>
        <w:jc w:val="both"/>
        <w:rPr>
          <w:rFonts w:ascii="Cambria" w:hAnsi="Cambria" w:cstheme="minorHAnsi"/>
          <w:sz w:val="23"/>
          <w:szCs w:val="23"/>
        </w:rPr>
      </w:pPr>
      <w:r>
        <w:rPr>
          <w:rFonts w:ascii="Cambria" w:hAnsi="Cambria" w:cstheme="minorHAnsi"/>
          <w:sz w:val="23"/>
          <w:szCs w:val="23"/>
        </w:rPr>
        <w:br w:type="column"/>
      </w:r>
    </w:p>
    <w:p w14:paraId="1C9136E4" w14:textId="03CF5471" w:rsidR="00C81FEB" w:rsidRDefault="005E2FC9" w:rsidP="007D4A2B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Cambria" w:hAnsi="Cambria" w:cstheme="minorHAnsi"/>
          <w:sz w:val="23"/>
          <w:szCs w:val="23"/>
        </w:rPr>
      </w:pPr>
      <w:r>
        <w:rPr>
          <w:rFonts w:ascii="Cambria" w:hAnsi="Cambria" w:cstheme="minorHAnsi"/>
          <w:sz w:val="23"/>
          <w:szCs w:val="23"/>
        </w:rPr>
        <w:t xml:space="preserve">Nedílnou součástí </w:t>
      </w:r>
      <w:r w:rsidR="000C2641">
        <w:rPr>
          <w:rFonts w:ascii="Cambria" w:hAnsi="Cambria" w:cstheme="minorHAnsi"/>
          <w:sz w:val="23"/>
          <w:szCs w:val="23"/>
        </w:rPr>
        <w:t>tohoto dodatku č. 1</w:t>
      </w:r>
      <w:r>
        <w:rPr>
          <w:rFonts w:ascii="Cambria" w:hAnsi="Cambria" w:cstheme="minorHAnsi"/>
          <w:sz w:val="23"/>
          <w:szCs w:val="23"/>
        </w:rPr>
        <w:t xml:space="preserve"> j</w:t>
      </w:r>
      <w:r w:rsidR="000C2641">
        <w:rPr>
          <w:rFonts w:ascii="Cambria" w:hAnsi="Cambria" w:cstheme="minorHAnsi"/>
          <w:sz w:val="23"/>
          <w:szCs w:val="23"/>
        </w:rPr>
        <w:t xml:space="preserve">e </w:t>
      </w:r>
      <w:r>
        <w:rPr>
          <w:rFonts w:ascii="Cambria" w:hAnsi="Cambria" w:cstheme="minorHAnsi"/>
          <w:sz w:val="23"/>
          <w:szCs w:val="23"/>
        </w:rPr>
        <w:t>je</w:t>
      </w:r>
      <w:r w:rsidR="000C2641">
        <w:rPr>
          <w:rFonts w:ascii="Cambria" w:hAnsi="Cambria" w:cstheme="minorHAnsi"/>
          <w:sz w:val="23"/>
          <w:szCs w:val="23"/>
        </w:rPr>
        <w:t>ho</w:t>
      </w:r>
      <w:r>
        <w:rPr>
          <w:rFonts w:ascii="Cambria" w:hAnsi="Cambria" w:cstheme="minorHAnsi"/>
          <w:sz w:val="23"/>
          <w:szCs w:val="23"/>
        </w:rPr>
        <w:t xml:space="preserve"> příloh</w:t>
      </w:r>
      <w:r w:rsidR="000C2641">
        <w:rPr>
          <w:rFonts w:ascii="Cambria" w:hAnsi="Cambria" w:cstheme="minorHAnsi"/>
          <w:sz w:val="23"/>
          <w:szCs w:val="23"/>
        </w:rPr>
        <w:t>a</w:t>
      </w:r>
      <w:r>
        <w:rPr>
          <w:rFonts w:ascii="Cambria" w:hAnsi="Cambria" w:cstheme="minorHAnsi"/>
          <w:sz w:val="23"/>
          <w:szCs w:val="23"/>
        </w:rPr>
        <w:t xml:space="preserve">: </w:t>
      </w:r>
    </w:p>
    <w:p w14:paraId="3497513F" w14:textId="7F89E4DB" w:rsidR="007F22C9" w:rsidRDefault="005E2FC9" w:rsidP="00C81FEB">
      <w:pPr>
        <w:pStyle w:val="Odstavecseseznamem"/>
        <w:ind w:left="567"/>
        <w:jc w:val="both"/>
        <w:rPr>
          <w:rFonts w:ascii="Cambria" w:hAnsi="Cambria" w:cstheme="minorHAnsi"/>
          <w:sz w:val="23"/>
          <w:szCs w:val="23"/>
        </w:rPr>
      </w:pPr>
      <w:r>
        <w:rPr>
          <w:rFonts w:ascii="Cambria" w:hAnsi="Cambria" w:cstheme="minorHAnsi"/>
          <w:sz w:val="23"/>
          <w:szCs w:val="23"/>
        </w:rPr>
        <w:t xml:space="preserve">Příloha č. 1 – </w:t>
      </w:r>
      <w:r w:rsidR="00133359">
        <w:rPr>
          <w:rFonts w:ascii="Cambria" w:hAnsi="Cambria" w:cstheme="minorHAnsi"/>
          <w:sz w:val="23"/>
          <w:szCs w:val="23"/>
        </w:rPr>
        <w:t>P</w:t>
      </w:r>
      <w:r>
        <w:rPr>
          <w:rFonts w:ascii="Cambria" w:hAnsi="Cambria" w:cstheme="minorHAnsi"/>
          <w:sz w:val="23"/>
          <w:szCs w:val="23"/>
        </w:rPr>
        <w:t>odrobná specifikace</w:t>
      </w:r>
      <w:bookmarkStart w:id="7" w:name="_Ref383095347"/>
      <w:r>
        <w:rPr>
          <w:rFonts w:ascii="Cambria" w:hAnsi="Cambria" w:cstheme="minorHAnsi"/>
          <w:sz w:val="23"/>
          <w:szCs w:val="23"/>
        </w:rPr>
        <w:t xml:space="preserve"> </w:t>
      </w:r>
      <w:bookmarkEnd w:id="7"/>
      <w:r w:rsidR="00EC1528">
        <w:rPr>
          <w:rFonts w:ascii="Cambria" w:hAnsi="Cambria" w:cstheme="minorHAnsi"/>
          <w:sz w:val="23"/>
          <w:szCs w:val="23"/>
        </w:rPr>
        <w:t>věci</w:t>
      </w:r>
    </w:p>
    <w:p w14:paraId="56B43820" w14:textId="77777777" w:rsidR="00CC2746" w:rsidRPr="00330178" w:rsidRDefault="00CC2746" w:rsidP="00C81FEB">
      <w:pPr>
        <w:pStyle w:val="Odstavecseseznamem"/>
        <w:ind w:left="567"/>
        <w:jc w:val="both"/>
        <w:rPr>
          <w:rFonts w:ascii="Cambria" w:hAnsi="Cambria" w:cstheme="minorHAnsi"/>
          <w:sz w:val="23"/>
          <w:szCs w:val="23"/>
        </w:rPr>
      </w:pPr>
    </w:p>
    <w:p w14:paraId="329403D6" w14:textId="77777777" w:rsidR="007F22C9" w:rsidRPr="00330178" w:rsidRDefault="007F22C9" w:rsidP="0095688C">
      <w:pPr>
        <w:jc w:val="both"/>
        <w:rPr>
          <w:rFonts w:ascii="Cambria" w:hAnsi="Cambria" w:cstheme="minorHAnsi"/>
          <w:sz w:val="23"/>
          <w:szCs w:val="23"/>
        </w:rPr>
      </w:pPr>
    </w:p>
    <w:p w14:paraId="6640D29B" w14:textId="1BED77C4" w:rsidR="007F22C9" w:rsidRPr="00330178" w:rsidRDefault="007F22C9" w:rsidP="007C2E80">
      <w:pPr>
        <w:keepNext/>
        <w:tabs>
          <w:tab w:val="left" w:pos="4536"/>
        </w:tabs>
        <w:jc w:val="both"/>
        <w:rPr>
          <w:rFonts w:ascii="Cambria" w:hAnsi="Cambria" w:cstheme="minorHAnsi"/>
          <w:b/>
          <w:sz w:val="23"/>
          <w:szCs w:val="23"/>
        </w:rPr>
      </w:pPr>
      <w:r w:rsidRPr="00330178">
        <w:rPr>
          <w:rFonts w:ascii="Cambria" w:hAnsi="Cambria" w:cstheme="minorHAnsi"/>
          <w:sz w:val="23"/>
          <w:szCs w:val="23"/>
        </w:rPr>
        <w:t xml:space="preserve">V </w:t>
      </w:r>
      <w:r w:rsidR="00F50FED">
        <w:rPr>
          <w:rFonts w:ascii="Cambria" w:hAnsi="Cambria" w:cstheme="minorHAnsi"/>
          <w:sz w:val="23"/>
          <w:szCs w:val="23"/>
        </w:rPr>
        <w:t>Praze</w:t>
      </w:r>
      <w:r w:rsidR="00BF3F36" w:rsidRPr="00330178">
        <w:rPr>
          <w:rFonts w:ascii="Cambria" w:hAnsi="Cambria" w:cstheme="minorHAnsi"/>
          <w:sz w:val="23"/>
          <w:szCs w:val="23"/>
        </w:rPr>
        <w:t xml:space="preserve"> </w:t>
      </w:r>
      <w:r w:rsidRPr="00330178">
        <w:rPr>
          <w:rFonts w:ascii="Cambria" w:hAnsi="Cambria" w:cstheme="minorHAnsi"/>
          <w:sz w:val="23"/>
          <w:szCs w:val="23"/>
        </w:rPr>
        <w:t>dne</w:t>
      </w:r>
      <w:r w:rsidR="00ED078E">
        <w:rPr>
          <w:rFonts w:ascii="Cambria" w:hAnsi="Cambria" w:cstheme="minorHAnsi"/>
          <w:sz w:val="23"/>
          <w:szCs w:val="23"/>
        </w:rPr>
        <w:t xml:space="preserve"> 5. 9. 2025</w:t>
      </w:r>
      <w:r w:rsidR="005457FD">
        <w:rPr>
          <w:rFonts w:ascii="Cambria" w:hAnsi="Cambria" w:cstheme="minorHAnsi"/>
          <w:sz w:val="23"/>
          <w:szCs w:val="23"/>
        </w:rPr>
        <w:tab/>
      </w:r>
      <w:r w:rsidR="005E2FC9">
        <w:rPr>
          <w:rFonts w:ascii="Cambria" w:hAnsi="Cambria" w:cstheme="minorHAnsi"/>
          <w:sz w:val="23"/>
          <w:szCs w:val="23"/>
        </w:rPr>
        <w:t>V</w:t>
      </w:r>
      <w:r w:rsidR="000C2641">
        <w:rPr>
          <w:rFonts w:ascii="Cambria" w:hAnsi="Cambria" w:cstheme="minorHAnsi"/>
          <w:sz w:val="23"/>
          <w:szCs w:val="23"/>
        </w:rPr>
        <w:t xml:space="preserve"> Praze </w:t>
      </w:r>
      <w:r w:rsidR="005E2FC9">
        <w:rPr>
          <w:rFonts w:ascii="Cambria" w:hAnsi="Cambria" w:cstheme="minorHAnsi"/>
          <w:sz w:val="23"/>
          <w:szCs w:val="23"/>
        </w:rPr>
        <w:t xml:space="preserve">dne </w:t>
      </w:r>
      <w:r w:rsidR="00ED078E">
        <w:rPr>
          <w:rFonts w:ascii="Cambria" w:hAnsi="Cambria" w:cstheme="minorHAnsi"/>
          <w:sz w:val="23"/>
          <w:szCs w:val="23"/>
        </w:rPr>
        <w:t>8. 9. 2025</w:t>
      </w:r>
    </w:p>
    <w:p w14:paraId="5FDC80FD" w14:textId="77777777" w:rsidR="007F22C9" w:rsidRPr="00330178" w:rsidRDefault="007F22C9" w:rsidP="00FF2C2A">
      <w:pPr>
        <w:keepNext/>
        <w:rPr>
          <w:rFonts w:ascii="Cambria" w:hAnsi="Cambria" w:cstheme="minorHAnsi"/>
          <w:b/>
          <w:sz w:val="23"/>
          <w:szCs w:val="23"/>
        </w:rPr>
      </w:pPr>
    </w:p>
    <w:p w14:paraId="294D4D57" w14:textId="77777777" w:rsidR="007F22C9" w:rsidRDefault="007F22C9" w:rsidP="00FF2C2A">
      <w:pPr>
        <w:keepNext/>
        <w:rPr>
          <w:rFonts w:ascii="Cambria" w:hAnsi="Cambria" w:cstheme="minorHAnsi"/>
          <w:b/>
          <w:sz w:val="23"/>
          <w:szCs w:val="23"/>
        </w:rPr>
      </w:pPr>
    </w:p>
    <w:p w14:paraId="60C09985" w14:textId="77777777" w:rsidR="00E47A7A" w:rsidRDefault="00E47A7A" w:rsidP="00FF2C2A">
      <w:pPr>
        <w:keepNext/>
        <w:rPr>
          <w:rFonts w:ascii="Cambria" w:hAnsi="Cambria" w:cstheme="minorHAnsi"/>
          <w:b/>
          <w:sz w:val="23"/>
          <w:szCs w:val="23"/>
        </w:rPr>
      </w:pPr>
    </w:p>
    <w:p w14:paraId="1DF44DF2" w14:textId="77777777" w:rsidR="00E47A7A" w:rsidRPr="00330178" w:rsidRDefault="00E47A7A" w:rsidP="00FF2C2A">
      <w:pPr>
        <w:keepNext/>
        <w:rPr>
          <w:rFonts w:ascii="Cambria" w:hAnsi="Cambria" w:cstheme="minorHAnsi"/>
          <w:b/>
          <w:sz w:val="23"/>
          <w:szCs w:val="23"/>
        </w:rPr>
      </w:pPr>
    </w:p>
    <w:p w14:paraId="159CDDDF" w14:textId="1435BC28" w:rsidR="007F22C9" w:rsidRPr="00330178" w:rsidRDefault="007F22C9" w:rsidP="007C2E80">
      <w:pPr>
        <w:keepNext/>
        <w:tabs>
          <w:tab w:val="left" w:pos="4536"/>
        </w:tabs>
        <w:rPr>
          <w:rFonts w:ascii="Cambria" w:hAnsi="Cambria" w:cstheme="minorHAnsi"/>
          <w:sz w:val="23"/>
          <w:szCs w:val="23"/>
        </w:rPr>
      </w:pPr>
      <w:r w:rsidRPr="00330178">
        <w:rPr>
          <w:rFonts w:ascii="Cambria" w:hAnsi="Cambria" w:cstheme="minorHAnsi"/>
          <w:sz w:val="23"/>
          <w:szCs w:val="23"/>
        </w:rPr>
        <w:t>_______</w:t>
      </w:r>
      <w:r w:rsidR="004E5ABA" w:rsidRPr="00330178">
        <w:rPr>
          <w:rFonts w:ascii="Cambria" w:hAnsi="Cambria" w:cstheme="minorHAnsi"/>
          <w:sz w:val="23"/>
          <w:szCs w:val="23"/>
        </w:rPr>
        <w:t>______________________________</w:t>
      </w:r>
      <w:r w:rsidRPr="00330178">
        <w:rPr>
          <w:rFonts w:ascii="Cambria" w:hAnsi="Cambria" w:cstheme="minorHAnsi"/>
          <w:sz w:val="23"/>
          <w:szCs w:val="23"/>
        </w:rPr>
        <w:tab/>
        <w:t>_____________________________________</w:t>
      </w:r>
    </w:p>
    <w:p w14:paraId="0E2E6B3C" w14:textId="0A807EC2" w:rsidR="000561A3" w:rsidRPr="00330178" w:rsidRDefault="007F22C9" w:rsidP="007C2E80">
      <w:pPr>
        <w:tabs>
          <w:tab w:val="left" w:pos="4536"/>
        </w:tabs>
        <w:rPr>
          <w:rFonts w:ascii="Cambria" w:hAnsi="Cambria" w:cstheme="minorHAnsi"/>
          <w:sz w:val="23"/>
          <w:szCs w:val="23"/>
          <w:lang w:eastAsia="ar-SA"/>
        </w:rPr>
      </w:pPr>
      <w:r w:rsidRPr="00330178">
        <w:rPr>
          <w:rFonts w:ascii="Cambria" w:hAnsi="Cambria" w:cstheme="minorHAnsi"/>
          <w:b/>
          <w:sz w:val="23"/>
          <w:szCs w:val="23"/>
        </w:rPr>
        <w:t>Kupující</w:t>
      </w:r>
      <w:r w:rsidRPr="00330178">
        <w:rPr>
          <w:rFonts w:ascii="Cambria" w:hAnsi="Cambria" w:cstheme="minorHAnsi"/>
          <w:b/>
          <w:sz w:val="23"/>
          <w:szCs w:val="23"/>
        </w:rPr>
        <w:tab/>
        <w:t>Prodáv</w:t>
      </w:r>
      <w:r w:rsidR="000C1B1A">
        <w:rPr>
          <w:rFonts w:ascii="Cambria" w:hAnsi="Cambria" w:cstheme="minorHAnsi"/>
          <w:b/>
          <w:sz w:val="23"/>
          <w:szCs w:val="23"/>
        </w:rPr>
        <w:t>ající</w:t>
      </w:r>
    </w:p>
    <w:sectPr w:rsidR="000561A3" w:rsidRPr="00330178" w:rsidSect="00D30A72">
      <w:pgSz w:w="11907" w:h="16840"/>
      <w:pgMar w:top="1418" w:right="1418" w:bottom="1418" w:left="1418" w:header="70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AC09E" w14:textId="77777777" w:rsidR="00A01005" w:rsidRDefault="00A01005" w:rsidP="006C058C">
      <w:r>
        <w:separator/>
      </w:r>
    </w:p>
  </w:endnote>
  <w:endnote w:type="continuationSeparator" w:id="0">
    <w:p w14:paraId="6193BEC3" w14:textId="77777777" w:rsidR="00A01005" w:rsidRDefault="00A01005" w:rsidP="006C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A68E4" w14:textId="77777777" w:rsidR="00A01005" w:rsidRDefault="00A01005" w:rsidP="006C058C">
      <w:r>
        <w:separator/>
      </w:r>
    </w:p>
  </w:footnote>
  <w:footnote w:type="continuationSeparator" w:id="0">
    <w:p w14:paraId="55ED1AC8" w14:textId="77777777" w:rsidR="00A01005" w:rsidRDefault="00A01005" w:rsidP="006C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2177"/>
    <w:multiLevelType w:val="hybridMultilevel"/>
    <w:tmpl w:val="4322E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5629"/>
    <w:multiLevelType w:val="hybridMultilevel"/>
    <w:tmpl w:val="588EC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93702"/>
    <w:multiLevelType w:val="hybridMultilevel"/>
    <w:tmpl w:val="01C417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1547B"/>
    <w:multiLevelType w:val="hybridMultilevel"/>
    <w:tmpl w:val="583EA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2592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93B10F0"/>
    <w:multiLevelType w:val="multilevel"/>
    <w:tmpl w:val="BFE40DB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Roman"/>
      <w:lvlText w:val="%2."/>
      <w:lvlJc w:val="righ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1DD77512"/>
    <w:multiLevelType w:val="hybridMultilevel"/>
    <w:tmpl w:val="17047544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D64783"/>
    <w:multiLevelType w:val="multilevel"/>
    <w:tmpl w:val="813C610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Roman"/>
      <w:lvlText w:val="%2."/>
      <w:lvlJc w:val="righ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8" w15:restartNumberingAfterBreak="0">
    <w:nsid w:val="2A8A1AFE"/>
    <w:multiLevelType w:val="hybridMultilevel"/>
    <w:tmpl w:val="78D4C1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E7F72AE"/>
    <w:multiLevelType w:val="hybridMultilevel"/>
    <w:tmpl w:val="9E3CF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F494490"/>
    <w:multiLevelType w:val="hybridMultilevel"/>
    <w:tmpl w:val="EDB62386"/>
    <w:lvl w:ilvl="0" w:tplc="45228CF8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ascii="Cambria" w:hAnsi="Cambria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1" w15:restartNumberingAfterBreak="0">
    <w:nsid w:val="2F726D2F"/>
    <w:multiLevelType w:val="multilevel"/>
    <w:tmpl w:val="88E435C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2" w15:restartNumberingAfterBreak="0">
    <w:nsid w:val="302E030B"/>
    <w:multiLevelType w:val="multilevel"/>
    <w:tmpl w:val="0180F15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Roman"/>
      <w:lvlText w:val="%2."/>
      <w:lvlJc w:val="righ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3" w15:restartNumberingAfterBreak="0">
    <w:nsid w:val="41ED50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AC2B1A"/>
    <w:multiLevelType w:val="multilevel"/>
    <w:tmpl w:val="88E435C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49B558AF"/>
    <w:multiLevelType w:val="multilevel"/>
    <w:tmpl w:val="8B9085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6" w15:restartNumberingAfterBreak="0">
    <w:nsid w:val="4E764178"/>
    <w:multiLevelType w:val="hybridMultilevel"/>
    <w:tmpl w:val="588EC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1676D"/>
    <w:multiLevelType w:val="hybridMultilevel"/>
    <w:tmpl w:val="FF003E20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E0E1046"/>
    <w:multiLevelType w:val="hybridMultilevel"/>
    <w:tmpl w:val="1F58C57A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94E2C3B"/>
    <w:multiLevelType w:val="multilevel"/>
    <w:tmpl w:val="78469D6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Roman"/>
      <w:lvlText w:val="%2."/>
      <w:lvlJc w:val="righ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0" w15:restartNumberingAfterBreak="0">
    <w:nsid w:val="6FE337F1"/>
    <w:multiLevelType w:val="multilevel"/>
    <w:tmpl w:val="057CB1E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Roman"/>
      <w:lvlText w:val="%2."/>
      <w:lvlJc w:val="righ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1" w15:restartNumberingAfterBreak="0">
    <w:nsid w:val="72AE5387"/>
    <w:multiLevelType w:val="multilevel"/>
    <w:tmpl w:val="88E435C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7A8E667B"/>
    <w:multiLevelType w:val="multilevel"/>
    <w:tmpl w:val="EB28E48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Roman"/>
      <w:lvlText w:val="%2."/>
      <w:lvlJc w:val="righ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3" w15:restartNumberingAfterBreak="0">
    <w:nsid w:val="7DD65D87"/>
    <w:multiLevelType w:val="hybridMultilevel"/>
    <w:tmpl w:val="32A2E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D468A4"/>
    <w:multiLevelType w:val="hybridMultilevel"/>
    <w:tmpl w:val="4322E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821982">
    <w:abstractNumId w:val="15"/>
  </w:num>
  <w:num w:numId="2" w16cid:durableId="425272697">
    <w:abstractNumId w:val="10"/>
  </w:num>
  <w:num w:numId="3" w16cid:durableId="593326616">
    <w:abstractNumId w:val="13"/>
  </w:num>
  <w:num w:numId="4" w16cid:durableId="523597094">
    <w:abstractNumId w:val="16"/>
  </w:num>
  <w:num w:numId="5" w16cid:durableId="898248195">
    <w:abstractNumId w:val="18"/>
  </w:num>
  <w:num w:numId="6" w16cid:durableId="1641422063">
    <w:abstractNumId w:val="7"/>
  </w:num>
  <w:num w:numId="7" w16cid:durableId="1449395363">
    <w:abstractNumId w:val="1"/>
  </w:num>
  <w:num w:numId="8" w16cid:durableId="916138338">
    <w:abstractNumId w:val="21"/>
  </w:num>
  <w:num w:numId="9" w16cid:durableId="58947248">
    <w:abstractNumId w:val="23"/>
  </w:num>
  <w:num w:numId="10" w16cid:durableId="1740247386">
    <w:abstractNumId w:val="14"/>
  </w:num>
  <w:num w:numId="11" w16cid:durableId="762844082">
    <w:abstractNumId w:val="0"/>
  </w:num>
  <w:num w:numId="12" w16cid:durableId="786389421">
    <w:abstractNumId w:val="9"/>
  </w:num>
  <w:num w:numId="13" w16cid:durableId="725222620">
    <w:abstractNumId w:val="17"/>
  </w:num>
  <w:num w:numId="14" w16cid:durableId="1759400950">
    <w:abstractNumId w:val="20"/>
  </w:num>
  <w:num w:numId="15" w16cid:durableId="1744914707">
    <w:abstractNumId w:val="24"/>
  </w:num>
  <w:num w:numId="16" w16cid:durableId="934706661">
    <w:abstractNumId w:val="2"/>
  </w:num>
  <w:num w:numId="17" w16cid:durableId="182744776">
    <w:abstractNumId w:val="6"/>
  </w:num>
  <w:num w:numId="18" w16cid:durableId="846748031">
    <w:abstractNumId w:val="12"/>
  </w:num>
  <w:num w:numId="19" w16cid:durableId="798650289">
    <w:abstractNumId w:val="11"/>
  </w:num>
  <w:num w:numId="20" w16cid:durableId="1382290427">
    <w:abstractNumId w:val="3"/>
  </w:num>
  <w:num w:numId="21" w16cid:durableId="1902211473">
    <w:abstractNumId w:val="5"/>
  </w:num>
  <w:num w:numId="22" w16cid:durableId="143593600">
    <w:abstractNumId w:val="22"/>
  </w:num>
  <w:num w:numId="23" w16cid:durableId="1540237848">
    <w:abstractNumId w:val="19"/>
  </w:num>
  <w:num w:numId="24" w16cid:durableId="1734770203">
    <w:abstractNumId w:val="8"/>
  </w:num>
  <w:num w:numId="25" w16cid:durableId="261766035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47F"/>
    <w:rsid w:val="00001885"/>
    <w:rsid w:val="00001E5D"/>
    <w:rsid w:val="000039A8"/>
    <w:rsid w:val="000039B6"/>
    <w:rsid w:val="00003A8E"/>
    <w:rsid w:val="00004237"/>
    <w:rsid w:val="000073F6"/>
    <w:rsid w:val="00010CA3"/>
    <w:rsid w:val="0001137A"/>
    <w:rsid w:val="00012A03"/>
    <w:rsid w:val="00012BB3"/>
    <w:rsid w:val="00016368"/>
    <w:rsid w:val="0001736E"/>
    <w:rsid w:val="00017C61"/>
    <w:rsid w:val="00020C8E"/>
    <w:rsid w:val="00021A92"/>
    <w:rsid w:val="000226A5"/>
    <w:rsid w:val="00024680"/>
    <w:rsid w:val="00033F15"/>
    <w:rsid w:val="00037AD8"/>
    <w:rsid w:val="0004023D"/>
    <w:rsid w:val="00040E06"/>
    <w:rsid w:val="0004378A"/>
    <w:rsid w:val="00046496"/>
    <w:rsid w:val="000504F6"/>
    <w:rsid w:val="00050712"/>
    <w:rsid w:val="000545AB"/>
    <w:rsid w:val="00054BEE"/>
    <w:rsid w:val="00054FB9"/>
    <w:rsid w:val="00055208"/>
    <w:rsid w:val="000561A3"/>
    <w:rsid w:val="00056576"/>
    <w:rsid w:val="00056CA8"/>
    <w:rsid w:val="00057034"/>
    <w:rsid w:val="000573CD"/>
    <w:rsid w:val="000577B2"/>
    <w:rsid w:val="00062101"/>
    <w:rsid w:val="00062842"/>
    <w:rsid w:val="0006623D"/>
    <w:rsid w:val="00070AF6"/>
    <w:rsid w:val="00071F77"/>
    <w:rsid w:val="000747D6"/>
    <w:rsid w:val="000752D8"/>
    <w:rsid w:val="000756C5"/>
    <w:rsid w:val="00075B0C"/>
    <w:rsid w:val="00075CF7"/>
    <w:rsid w:val="00076FA9"/>
    <w:rsid w:val="000772B0"/>
    <w:rsid w:val="000774B8"/>
    <w:rsid w:val="000778CF"/>
    <w:rsid w:val="00077D78"/>
    <w:rsid w:val="00080A96"/>
    <w:rsid w:val="000850DF"/>
    <w:rsid w:val="00086736"/>
    <w:rsid w:val="000869FA"/>
    <w:rsid w:val="00087530"/>
    <w:rsid w:val="000910C1"/>
    <w:rsid w:val="00091124"/>
    <w:rsid w:val="00091DD8"/>
    <w:rsid w:val="00096263"/>
    <w:rsid w:val="00097430"/>
    <w:rsid w:val="000A1C13"/>
    <w:rsid w:val="000A31A5"/>
    <w:rsid w:val="000A47FE"/>
    <w:rsid w:val="000A5BBE"/>
    <w:rsid w:val="000B0EEE"/>
    <w:rsid w:val="000B23C6"/>
    <w:rsid w:val="000B2685"/>
    <w:rsid w:val="000B299F"/>
    <w:rsid w:val="000B2EC9"/>
    <w:rsid w:val="000B64A0"/>
    <w:rsid w:val="000C096A"/>
    <w:rsid w:val="000C1850"/>
    <w:rsid w:val="000C1B1A"/>
    <w:rsid w:val="000C2641"/>
    <w:rsid w:val="000C51E7"/>
    <w:rsid w:val="000C6C11"/>
    <w:rsid w:val="000D0471"/>
    <w:rsid w:val="000D099E"/>
    <w:rsid w:val="000D0A72"/>
    <w:rsid w:val="000D0D1E"/>
    <w:rsid w:val="000D2885"/>
    <w:rsid w:val="000D35BB"/>
    <w:rsid w:val="000D3E20"/>
    <w:rsid w:val="000D58C5"/>
    <w:rsid w:val="000D6789"/>
    <w:rsid w:val="000D6F00"/>
    <w:rsid w:val="000D7602"/>
    <w:rsid w:val="000D7AF5"/>
    <w:rsid w:val="000E150A"/>
    <w:rsid w:val="000E15CF"/>
    <w:rsid w:val="000E3513"/>
    <w:rsid w:val="000E3C97"/>
    <w:rsid w:val="000E46C4"/>
    <w:rsid w:val="000E5856"/>
    <w:rsid w:val="000F19D7"/>
    <w:rsid w:val="000F26BD"/>
    <w:rsid w:val="000F2B2F"/>
    <w:rsid w:val="000F2E3F"/>
    <w:rsid w:val="000F3CD0"/>
    <w:rsid w:val="000F551F"/>
    <w:rsid w:val="000F6F4F"/>
    <w:rsid w:val="000F743B"/>
    <w:rsid w:val="0010135B"/>
    <w:rsid w:val="00101BCE"/>
    <w:rsid w:val="00102790"/>
    <w:rsid w:val="00104183"/>
    <w:rsid w:val="00106371"/>
    <w:rsid w:val="001063B3"/>
    <w:rsid w:val="00107611"/>
    <w:rsid w:val="001077AB"/>
    <w:rsid w:val="0011068E"/>
    <w:rsid w:val="001109DA"/>
    <w:rsid w:val="001114F0"/>
    <w:rsid w:val="001117C8"/>
    <w:rsid w:val="00114E34"/>
    <w:rsid w:val="00117A4F"/>
    <w:rsid w:val="00123473"/>
    <w:rsid w:val="00124BC2"/>
    <w:rsid w:val="00126F9E"/>
    <w:rsid w:val="00132B72"/>
    <w:rsid w:val="00133359"/>
    <w:rsid w:val="00133D88"/>
    <w:rsid w:val="00135EA0"/>
    <w:rsid w:val="00137609"/>
    <w:rsid w:val="0014098B"/>
    <w:rsid w:val="00141D11"/>
    <w:rsid w:val="00143271"/>
    <w:rsid w:val="00143B03"/>
    <w:rsid w:val="001445D1"/>
    <w:rsid w:val="001449ED"/>
    <w:rsid w:val="00145F0E"/>
    <w:rsid w:val="0014631D"/>
    <w:rsid w:val="001470CF"/>
    <w:rsid w:val="0015003B"/>
    <w:rsid w:val="00150C41"/>
    <w:rsid w:val="00151755"/>
    <w:rsid w:val="0015233A"/>
    <w:rsid w:val="00154BD4"/>
    <w:rsid w:val="00155D13"/>
    <w:rsid w:val="00160281"/>
    <w:rsid w:val="0016048E"/>
    <w:rsid w:val="00177C19"/>
    <w:rsid w:val="00177F42"/>
    <w:rsid w:val="00180479"/>
    <w:rsid w:val="001814AC"/>
    <w:rsid w:val="0018189B"/>
    <w:rsid w:val="00182C5B"/>
    <w:rsid w:val="001840B9"/>
    <w:rsid w:val="001854F0"/>
    <w:rsid w:val="00186B8D"/>
    <w:rsid w:val="00186B9B"/>
    <w:rsid w:val="00187FC9"/>
    <w:rsid w:val="00192160"/>
    <w:rsid w:val="00192617"/>
    <w:rsid w:val="00194190"/>
    <w:rsid w:val="00195C1E"/>
    <w:rsid w:val="00195F2A"/>
    <w:rsid w:val="001974CB"/>
    <w:rsid w:val="001A0FD2"/>
    <w:rsid w:val="001A4BC1"/>
    <w:rsid w:val="001A5482"/>
    <w:rsid w:val="001A57A4"/>
    <w:rsid w:val="001A5C97"/>
    <w:rsid w:val="001A6291"/>
    <w:rsid w:val="001A70CA"/>
    <w:rsid w:val="001B0072"/>
    <w:rsid w:val="001B08B5"/>
    <w:rsid w:val="001B0C15"/>
    <w:rsid w:val="001B451E"/>
    <w:rsid w:val="001B669D"/>
    <w:rsid w:val="001B75F0"/>
    <w:rsid w:val="001B76FE"/>
    <w:rsid w:val="001C186F"/>
    <w:rsid w:val="001C23C2"/>
    <w:rsid w:val="001C2F15"/>
    <w:rsid w:val="001C4EB1"/>
    <w:rsid w:val="001C5DFE"/>
    <w:rsid w:val="001D0546"/>
    <w:rsid w:val="001D090A"/>
    <w:rsid w:val="001D0B62"/>
    <w:rsid w:val="001D0F7C"/>
    <w:rsid w:val="001D14F0"/>
    <w:rsid w:val="001D2059"/>
    <w:rsid w:val="001D2D42"/>
    <w:rsid w:val="001D3B01"/>
    <w:rsid w:val="001D4F3D"/>
    <w:rsid w:val="001D6D2C"/>
    <w:rsid w:val="001D7343"/>
    <w:rsid w:val="001D74CC"/>
    <w:rsid w:val="001E130D"/>
    <w:rsid w:val="001E2419"/>
    <w:rsid w:val="001E2737"/>
    <w:rsid w:val="001E2B80"/>
    <w:rsid w:val="001E37EB"/>
    <w:rsid w:val="001E3DEE"/>
    <w:rsid w:val="001E580C"/>
    <w:rsid w:val="001E6820"/>
    <w:rsid w:val="001F0888"/>
    <w:rsid w:val="001F1AE0"/>
    <w:rsid w:val="001F405B"/>
    <w:rsid w:val="001F4AF0"/>
    <w:rsid w:val="001F53D4"/>
    <w:rsid w:val="00201100"/>
    <w:rsid w:val="00210910"/>
    <w:rsid w:val="002110B5"/>
    <w:rsid w:val="00212EB5"/>
    <w:rsid w:val="00213007"/>
    <w:rsid w:val="00213A7A"/>
    <w:rsid w:val="00213AC6"/>
    <w:rsid w:val="002141A3"/>
    <w:rsid w:val="00217421"/>
    <w:rsid w:val="00221B86"/>
    <w:rsid w:val="002227A4"/>
    <w:rsid w:val="00224241"/>
    <w:rsid w:val="002248D0"/>
    <w:rsid w:val="002258A8"/>
    <w:rsid w:val="002316C9"/>
    <w:rsid w:val="002322C5"/>
    <w:rsid w:val="002331D6"/>
    <w:rsid w:val="0023427D"/>
    <w:rsid w:val="00234655"/>
    <w:rsid w:val="002354A7"/>
    <w:rsid w:val="00240BE3"/>
    <w:rsid w:val="00240EAF"/>
    <w:rsid w:val="00241805"/>
    <w:rsid w:val="002418A4"/>
    <w:rsid w:val="00241FF3"/>
    <w:rsid w:val="00242D46"/>
    <w:rsid w:val="002448D9"/>
    <w:rsid w:val="00245103"/>
    <w:rsid w:val="0024605A"/>
    <w:rsid w:val="00250914"/>
    <w:rsid w:val="00251134"/>
    <w:rsid w:val="00253500"/>
    <w:rsid w:val="00254727"/>
    <w:rsid w:val="00254B51"/>
    <w:rsid w:val="002574C9"/>
    <w:rsid w:val="00261C6A"/>
    <w:rsid w:val="00261E1F"/>
    <w:rsid w:val="002627C0"/>
    <w:rsid w:val="0026309C"/>
    <w:rsid w:val="00264CC6"/>
    <w:rsid w:val="0026756C"/>
    <w:rsid w:val="00267ADD"/>
    <w:rsid w:val="00270EFD"/>
    <w:rsid w:val="00271773"/>
    <w:rsid w:val="00273FBA"/>
    <w:rsid w:val="00276E95"/>
    <w:rsid w:val="00282633"/>
    <w:rsid w:val="00282ABE"/>
    <w:rsid w:val="00284869"/>
    <w:rsid w:val="00284E69"/>
    <w:rsid w:val="00286FF1"/>
    <w:rsid w:val="00290F3D"/>
    <w:rsid w:val="0029278A"/>
    <w:rsid w:val="00292C00"/>
    <w:rsid w:val="00296A76"/>
    <w:rsid w:val="00297602"/>
    <w:rsid w:val="002A0113"/>
    <w:rsid w:val="002A11CA"/>
    <w:rsid w:val="002A2D3F"/>
    <w:rsid w:val="002A4F99"/>
    <w:rsid w:val="002A5444"/>
    <w:rsid w:val="002A6A39"/>
    <w:rsid w:val="002B140E"/>
    <w:rsid w:val="002B16B5"/>
    <w:rsid w:val="002B179A"/>
    <w:rsid w:val="002B17B7"/>
    <w:rsid w:val="002B2D24"/>
    <w:rsid w:val="002B3654"/>
    <w:rsid w:val="002B4A46"/>
    <w:rsid w:val="002B5F5C"/>
    <w:rsid w:val="002B604E"/>
    <w:rsid w:val="002B6AB7"/>
    <w:rsid w:val="002C0F7F"/>
    <w:rsid w:val="002C229E"/>
    <w:rsid w:val="002C53E4"/>
    <w:rsid w:val="002C56D6"/>
    <w:rsid w:val="002C6B9F"/>
    <w:rsid w:val="002C6ECB"/>
    <w:rsid w:val="002C770E"/>
    <w:rsid w:val="002C7E54"/>
    <w:rsid w:val="002D0E2C"/>
    <w:rsid w:val="002D0E59"/>
    <w:rsid w:val="002D37FB"/>
    <w:rsid w:val="002D399F"/>
    <w:rsid w:val="002D3F34"/>
    <w:rsid w:val="002D450A"/>
    <w:rsid w:val="002D467B"/>
    <w:rsid w:val="002D521D"/>
    <w:rsid w:val="002D6C17"/>
    <w:rsid w:val="002D6CA5"/>
    <w:rsid w:val="002D6E26"/>
    <w:rsid w:val="002E0FE6"/>
    <w:rsid w:val="002E1CDC"/>
    <w:rsid w:val="002E373A"/>
    <w:rsid w:val="002E3B15"/>
    <w:rsid w:val="002E3C8F"/>
    <w:rsid w:val="002E4993"/>
    <w:rsid w:val="002F006C"/>
    <w:rsid w:val="002F1AD2"/>
    <w:rsid w:val="002F49F2"/>
    <w:rsid w:val="002F5AD2"/>
    <w:rsid w:val="002F697B"/>
    <w:rsid w:val="002F7918"/>
    <w:rsid w:val="00300E6F"/>
    <w:rsid w:val="00300F05"/>
    <w:rsid w:val="00301B3F"/>
    <w:rsid w:val="00302C9C"/>
    <w:rsid w:val="00302D6B"/>
    <w:rsid w:val="0030318F"/>
    <w:rsid w:val="0030394F"/>
    <w:rsid w:val="00303C5A"/>
    <w:rsid w:val="0030547A"/>
    <w:rsid w:val="00307D3C"/>
    <w:rsid w:val="00310B95"/>
    <w:rsid w:val="00310D04"/>
    <w:rsid w:val="003124B4"/>
    <w:rsid w:val="00312920"/>
    <w:rsid w:val="00313820"/>
    <w:rsid w:val="00315D47"/>
    <w:rsid w:val="00316FB6"/>
    <w:rsid w:val="0031743B"/>
    <w:rsid w:val="00317FF1"/>
    <w:rsid w:val="00323548"/>
    <w:rsid w:val="00327714"/>
    <w:rsid w:val="00327A40"/>
    <w:rsid w:val="00327AB2"/>
    <w:rsid w:val="00330178"/>
    <w:rsid w:val="00331AA0"/>
    <w:rsid w:val="00334217"/>
    <w:rsid w:val="003360C4"/>
    <w:rsid w:val="0033783C"/>
    <w:rsid w:val="00337F8D"/>
    <w:rsid w:val="003405C6"/>
    <w:rsid w:val="00340A3B"/>
    <w:rsid w:val="00344C23"/>
    <w:rsid w:val="00345131"/>
    <w:rsid w:val="00345A40"/>
    <w:rsid w:val="0034715C"/>
    <w:rsid w:val="003504B4"/>
    <w:rsid w:val="00350CD8"/>
    <w:rsid w:val="003526F1"/>
    <w:rsid w:val="00352962"/>
    <w:rsid w:val="003532D6"/>
    <w:rsid w:val="00354F05"/>
    <w:rsid w:val="00355C91"/>
    <w:rsid w:val="0035655D"/>
    <w:rsid w:val="003575A2"/>
    <w:rsid w:val="003579D1"/>
    <w:rsid w:val="0036373E"/>
    <w:rsid w:val="003654D5"/>
    <w:rsid w:val="00371E79"/>
    <w:rsid w:val="003730C3"/>
    <w:rsid w:val="00375CED"/>
    <w:rsid w:val="003777DC"/>
    <w:rsid w:val="00382754"/>
    <w:rsid w:val="00382EF0"/>
    <w:rsid w:val="003832BE"/>
    <w:rsid w:val="003841E8"/>
    <w:rsid w:val="003842BA"/>
    <w:rsid w:val="00384C0A"/>
    <w:rsid w:val="00387815"/>
    <w:rsid w:val="00387B5F"/>
    <w:rsid w:val="00390297"/>
    <w:rsid w:val="00391E6E"/>
    <w:rsid w:val="003A1C1C"/>
    <w:rsid w:val="003A27A2"/>
    <w:rsid w:val="003A4007"/>
    <w:rsid w:val="003A5E61"/>
    <w:rsid w:val="003B002D"/>
    <w:rsid w:val="003B1E4C"/>
    <w:rsid w:val="003B39D8"/>
    <w:rsid w:val="003B4A6A"/>
    <w:rsid w:val="003B5A06"/>
    <w:rsid w:val="003B5BAE"/>
    <w:rsid w:val="003B6181"/>
    <w:rsid w:val="003B6E6B"/>
    <w:rsid w:val="003C5B47"/>
    <w:rsid w:val="003C68EB"/>
    <w:rsid w:val="003D3828"/>
    <w:rsid w:val="003D4B8C"/>
    <w:rsid w:val="003D4D08"/>
    <w:rsid w:val="003D533D"/>
    <w:rsid w:val="003D64E7"/>
    <w:rsid w:val="003D683C"/>
    <w:rsid w:val="003D7F65"/>
    <w:rsid w:val="003E01DE"/>
    <w:rsid w:val="003E1841"/>
    <w:rsid w:val="003E27AA"/>
    <w:rsid w:val="003E2803"/>
    <w:rsid w:val="003E283D"/>
    <w:rsid w:val="003E3190"/>
    <w:rsid w:val="003E5179"/>
    <w:rsid w:val="003E53CA"/>
    <w:rsid w:val="003E5D79"/>
    <w:rsid w:val="003E6271"/>
    <w:rsid w:val="003E735D"/>
    <w:rsid w:val="003F072D"/>
    <w:rsid w:val="003F0A86"/>
    <w:rsid w:val="003F302E"/>
    <w:rsid w:val="003F35EE"/>
    <w:rsid w:val="003F4FCB"/>
    <w:rsid w:val="003F5744"/>
    <w:rsid w:val="003F5B06"/>
    <w:rsid w:val="003F6C51"/>
    <w:rsid w:val="004028CE"/>
    <w:rsid w:val="00403099"/>
    <w:rsid w:val="00403BAC"/>
    <w:rsid w:val="00404D20"/>
    <w:rsid w:val="004066CB"/>
    <w:rsid w:val="00406DFA"/>
    <w:rsid w:val="00407680"/>
    <w:rsid w:val="00412472"/>
    <w:rsid w:val="00412F31"/>
    <w:rsid w:val="004131D9"/>
    <w:rsid w:val="004150CB"/>
    <w:rsid w:val="00415188"/>
    <w:rsid w:val="00415384"/>
    <w:rsid w:val="004171F2"/>
    <w:rsid w:val="00417EE0"/>
    <w:rsid w:val="00427931"/>
    <w:rsid w:val="0043247A"/>
    <w:rsid w:val="00432B47"/>
    <w:rsid w:val="004335A3"/>
    <w:rsid w:val="00433E0B"/>
    <w:rsid w:val="0043528D"/>
    <w:rsid w:val="00435E38"/>
    <w:rsid w:val="00435F05"/>
    <w:rsid w:val="00437EDD"/>
    <w:rsid w:val="00442B2C"/>
    <w:rsid w:val="00443593"/>
    <w:rsid w:val="00444C40"/>
    <w:rsid w:val="00445821"/>
    <w:rsid w:val="004469A3"/>
    <w:rsid w:val="00447553"/>
    <w:rsid w:val="0045044F"/>
    <w:rsid w:val="0045059C"/>
    <w:rsid w:val="0045100A"/>
    <w:rsid w:val="004514AA"/>
    <w:rsid w:val="00451DE6"/>
    <w:rsid w:val="00455E91"/>
    <w:rsid w:val="00460FC0"/>
    <w:rsid w:val="00463B82"/>
    <w:rsid w:val="004671BB"/>
    <w:rsid w:val="004704D4"/>
    <w:rsid w:val="004719D8"/>
    <w:rsid w:val="0047310C"/>
    <w:rsid w:val="00473702"/>
    <w:rsid w:val="00475393"/>
    <w:rsid w:val="0047562C"/>
    <w:rsid w:val="00475F91"/>
    <w:rsid w:val="00476D22"/>
    <w:rsid w:val="00483107"/>
    <w:rsid w:val="00483291"/>
    <w:rsid w:val="00483663"/>
    <w:rsid w:val="00483697"/>
    <w:rsid w:val="00483D68"/>
    <w:rsid w:val="00484407"/>
    <w:rsid w:val="004857EF"/>
    <w:rsid w:val="004860A8"/>
    <w:rsid w:val="00486894"/>
    <w:rsid w:val="004904F0"/>
    <w:rsid w:val="00490F4F"/>
    <w:rsid w:val="004928BD"/>
    <w:rsid w:val="00493888"/>
    <w:rsid w:val="00493C26"/>
    <w:rsid w:val="00494B26"/>
    <w:rsid w:val="00495888"/>
    <w:rsid w:val="00496A0A"/>
    <w:rsid w:val="004A030C"/>
    <w:rsid w:val="004A06BA"/>
    <w:rsid w:val="004A0965"/>
    <w:rsid w:val="004A2486"/>
    <w:rsid w:val="004A254A"/>
    <w:rsid w:val="004A33DF"/>
    <w:rsid w:val="004A5E3A"/>
    <w:rsid w:val="004A642E"/>
    <w:rsid w:val="004A7C11"/>
    <w:rsid w:val="004B16C5"/>
    <w:rsid w:val="004B41E8"/>
    <w:rsid w:val="004B4A65"/>
    <w:rsid w:val="004B62D2"/>
    <w:rsid w:val="004C33CD"/>
    <w:rsid w:val="004C414D"/>
    <w:rsid w:val="004C45DA"/>
    <w:rsid w:val="004C530B"/>
    <w:rsid w:val="004D0C50"/>
    <w:rsid w:val="004D2578"/>
    <w:rsid w:val="004D3F25"/>
    <w:rsid w:val="004D58E9"/>
    <w:rsid w:val="004D5C30"/>
    <w:rsid w:val="004D736E"/>
    <w:rsid w:val="004D7E27"/>
    <w:rsid w:val="004E0B17"/>
    <w:rsid w:val="004E103A"/>
    <w:rsid w:val="004E3B6C"/>
    <w:rsid w:val="004E5ABA"/>
    <w:rsid w:val="004E68AB"/>
    <w:rsid w:val="004E6BAB"/>
    <w:rsid w:val="004F0BA1"/>
    <w:rsid w:val="004F2F8E"/>
    <w:rsid w:val="004F3DD5"/>
    <w:rsid w:val="004F4155"/>
    <w:rsid w:val="004F7C62"/>
    <w:rsid w:val="00500D39"/>
    <w:rsid w:val="0050126F"/>
    <w:rsid w:val="0050679E"/>
    <w:rsid w:val="00506B05"/>
    <w:rsid w:val="00510BA0"/>
    <w:rsid w:val="005114F7"/>
    <w:rsid w:val="00513446"/>
    <w:rsid w:val="00513762"/>
    <w:rsid w:val="00513B96"/>
    <w:rsid w:val="00514525"/>
    <w:rsid w:val="005151D2"/>
    <w:rsid w:val="0051592F"/>
    <w:rsid w:val="00517AE0"/>
    <w:rsid w:val="00521651"/>
    <w:rsid w:val="00521920"/>
    <w:rsid w:val="00522014"/>
    <w:rsid w:val="0052363B"/>
    <w:rsid w:val="00523BE5"/>
    <w:rsid w:val="00523ED4"/>
    <w:rsid w:val="00523F58"/>
    <w:rsid w:val="00524194"/>
    <w:rsid w:val="005255D6"/>
    <w:rsid w:val="00527C0E"/>
    <w:rsid w:val="00533733"/>
    <w:rsid w:val="00533B35"/>
    <w:rsid w:val="00533B64"/>
    <w:rsid w:val="00533CC1"/>
    <w:rsid w:val="00536BF6"/>
    <w:rsid w:val="005370D8"/>
    <w:rsid w:val="00537C28"/>
    <w:rsid w:val="005406FD"/>
    <w:rsid w:val="00541DFE"/>
    <w:rsid w:val="00542DB4"/>
    <w:rsid w:val="005434D9"/>
    <w:rsid w:val="00543649"/>
    <w:rsid w:val="005436AB"/>
    <w:rsid w:val="00543CA7"/>
    <w:rsid w:val="00544912"/>
    <w:rsid w:val="00544C5D"/>
    <w:rsid w:val="005457FD"/>
    <w:rsid w:val="00545880"/>
    <w:rsid w:val="0054728E"/>
    <w:rsid w:val="00550127"/>
    <w:rsid w:val="00551173"/>
    <w:rsid w:val="00552886"/>
    <w:rsid w:val="005532B3"/>
    <w:rsid w:val="00554640"/>
    <w:rsid w:val="00554696"/>
    <w:rsid w:val="00560F82"/>
    <w:rsid w:val="005669C3"/>
    <w:rsid w:val="005723A1"/>
    <w:rsid w:val="00572D7E"/>
    <w:rsid w:val="0057497B"/>
    <w:rsid w:val="0057625E"/>
    <w:rsid w:val="005824BE"/>
    <w:rsid w:val="00583E0C"/>
    <w:rsid w:val="00585333"/>
    <w:rsid w:val="00586BA5"/>
    <w:rsid w:val="00586C06"/>
    <w:rsid w:val="00587A3D"/>
    <w:rsid w:val="005900E2"/>
    <w:rsid w:val="00591888"/>
    <w:rsid w:val="00592715"/>
    <w:rsid w:val="005947BD"/>
    <w:rsid w:val="00594DD0"/>
    <w:rsid w:val="00596542"/>
    <w:rsid w:val="00597DC1"/>
    <w:rsid w:val="005A06C2"/>
    <w:rsid w:val="005A0DEB"/>
    <w:rsid w:val="005A1315"/>
    <w:rsid w:val="005A1F3E"/>
    <w:rsid w:val="005A2AA8"/>
    <w:rsid w:val="005A3086"/>
    <w:rsid w:val="005A4463"/>
    <w:rsid w:val="005A71BA"/>
    <w:rsid w:val="005B0B37"/>
    <w:rsid w:val="005B2C94"/>
    <w:rsid w:val="005B401C"/>
    <w:rsid w:val="005B4BC9"/>
    <w:rsid w:val="005B5548"/>
    <w:rsid w:val="005B69CF"/>
    <w:rsid w:val="005C0546"/>
    <w:rsid w:val="005C0559"/>
    <w:rsid w:val="005C0E92"/>
    <w:rsid w:val="005C0F0C"/>
    <w:rsid w:val="005C12FF"/>
    <w:rsid w:val="005C3BC3"/>
    <w:rsid w:val="005C3FDE"/>
    <w:rsid w:val="005C49B4"/>
    <w:rsid w:val="005C6B5F"/>
    <w:rsid w:val="005C7067"/>
    <w:rsid w:val="005D071E"/>
    <w:rsid w:val="005D09A5"/>
    <w:rsid w:val="005D141D"/>
    <w:rsid w:val="005D1632"/>
    <w:rsid w:val="005D2EC7"/>
    <w:rsid w:val="005D431C"/>
    <w:rsid w:val="005D7A39"/>
    <w:rsid w:val="005E2FC9"/>
    <w:rsid w:val="005E37F9"/>
    <w:rsid w:val="005E58E1"/>
    <w:rsid w:val="005E5F82"/>
    <w:rsid w:val="005E69D4"/>
    <w:rsid w:val="005E6EBC"/>
    <w:rsid w:val="005E7C2B"/>
    <w:rsid w:val="005F0F42"/>
    <w:rsid w:val="005F233D"/>
    <w:rsid w:val="005F4537"/>
    <w:rsid w:val="005F5B39"/>
    <w:rsid w:val="005F69E7"/>
    <w:rsid w:val="005F6CBD"/>
    <w:rsid w:val="005F765F"/>
    <w:rsid w:val="006008EE"/>
    <w:rsid w:val="00602638"/>
    <w:rsid w:val="0060274E"/>
    <w:rsid w:val="00603198"/>
    <w:rsid w:val="00604AEA"/>
    <w:rsid w:val="00605610"/>
    <w:rsid w:val="006058F1"/>
    <w:rsid w:val="00607828"/>
    <w:rsid w:val="00610E6E"/>
    <w:rsid w:val="00611EEA"/>
    <w:rsid w:val="00613003"/>
    <w:rsid w:val="0061481A"/>
    <w:rsid w:val="00615CFD"/>
    <w:rsid w:val="006168EC"/>
    <w:rsid w:val="0061728A"/>
    <w:rsid w:val="006174F4"/>
    <w:rsid w:val="006204A7"/>
    <w:rsid w:val="00621E38"/>
    <w:rsid w:val="0062538A"/>
    <w:rsid w:val="006258C5"/>
    <w:rsid w:val="006258FD"/>
    <w:rsid w:val="0062741D"/>
    <w:rsid w:val="00627C33"/>
    <w:rsid w:val="0063002F"/>
    <w:rsid w:val="00630D26"/>
    <w:rsid w:val="00631380"/>
    <w:rsid w:val="006318A0"/>
    <w:rsid w:val="006332C8"/>
    <w:rsid w:val="00633B1D"/>
    <w:rsid w:val="00634236"/>
    <w:rsid w:val="00636934"/>
    <w:rsid w:val="0063759E"/>
    <w:rsid w:val="006403BE"/>
    <w:rsid w:val="00641457"/>
    <w:rsid w:val="00641C4C"/>
    <w:rsid w:val="00642C63"/>
    <w:rsid w:val="0064322B"/>
    <w:rsid w:val="00643AC2"/>
    <w:rsid w:val="00643AF2"/>
    <w:rsid w:val="00643E2A"/>
    <w:rsid w:val="0064549D"/>
    <w:rsid w:val="00645EED"/>
    <w:rsid w:val="006479DF"/>
    <w:rsid w:val="00651B69"/>
    <w:rsid w:val="0065299A"/>
    <w:rsid w:val="00654452"/>
    <w:rsid w:val="00654F58"/>
    <w:rsid w:val="006556A4"/>
    <w:rsid w:val="00657873"/>
    <w:rsid w:val="0066146C"/>
    <w:rsid w:val="00663BA8"/>
    <w:rsid w:val="00665837"/>
    <w:rsid w:val="00666CB5"/>
    <w:rsid w:val="00666D0C"/>
    <w:rsid w:val="00667F6F"/>
    <w:rsid w:val="00674C9E"/>
    <w:rsid w:val="00675CBE"/>
    <w:rsid w:val="0067603C"/>
    <w:rsid w:val="006769E1"/>
    <w:rsid w:val="00681164"/>
    <w:rsid w:val="00681B91"/>
    <w:rsid w:val="00683E7F"/>
    <w:rsid w:val="00684C15"/>
    <w:rsid w:val="0068649B"/>
    <w:rsid w:val="00686A52"/>
    <w:rsid w:val="00686D3B"/>
    <w:rsid w:val="00687934"/>
    <w:rsid w:val="006910F7"/>
    <w:rsid w:val="006925DD"/>
    <w:rsid w:val="00696B9E"/>
    <w:rsid w:val="00696DE5"/>
    <w:rsid w:val="00696E19"/>
    <w:rsid w:val="006A0086"/>
    <w:rsid w:val="006A2AED"/>
    <w:rsid w:val="006A3B00"/>
    <w:rsid w:val="006A760C"/>
    <w:rsid w:val="006B0042"/>
    <w:rsid w:val="006B0562"/>
    <w:rsid w:val="006B30ED"/>
    <w:rsid w:val="006B3D29"/>
    <w:rsid w:val="006B6606"/>
    <w:rsid w:val="006B68C9"/>
    <w:rsid w:val="006C058C"/>
    <w:rsid w:val="006C1897"/>
    <w:rsid w:val="006C2990"/>
    <w:rsid w:val="006C2F2A"/>
    <w:rsid w:val="006C3A17"/>
    <w:rsid w:val="006C46D0"/>
    <w:rsid w:val="006C46DA"/>
    <w:rsid w:val="006C67BB"/>
    <w:rsid w:val="006D0247"/>
    <w:rsid w:val="006D0AC8"/>
    <w:rsid w:val="006D10B3"/>
    <w:rsid w:val="006D227A"/>
    <w:rsid w:val="006D345C"/>
    <w:rsid w:val="006D3D70"/>
    <w:rsid w:val="006D4F2D"/>
    <w:rsid w:val="006D54CF"/>
    <w:rsid w:val="006D5816"/>
    <w:rsid w:val="006D7464"/>
    <w:rsid w:val="006D7EA2"/>
    <w:rsid w:val="006E09CE"/>
    <w:rsid w:val="006E0FE0"/>
    <w:rsid w:val="006E5F71"/>
    <w:rsid w:val="006E696A"/>
    <w:rsid w:val="006E7AC8"/>
    <w:rsid w:val="006F119B"/>
    <w:rsid w:val="006F1DF0"/>
    <w:rsid w:val="006F3AC0"/>
    <w:rsid w:val="006F3AE0"/>
    <w:rsid w:val="006F455C"/>
    <w:rsid w:val="006F5603"/>
    <w:rsid w:val="006F69B6"/>
    <w:rsid w:val="006F6FE1"/>
    <w:rsid w:val="006F7174"/>
    <w:rsid w:val="006F7E8A"/>
    <w:rsid w:val="00700049"/>
    <w:rsid w:val="0070066D"/>
    <w:rsid w:val="00701D23"/>
    <w:rsid w:val="00703B5E"/>
    <w:rsid w:val="00704243"/>
    <w:rsid w:val="007058C2"/>
    <w:rsid w:val="00705B71"/>
    <w:rsid w:val="0070628D"/>
    <w:rsid w:val="007074C3"/>
    <w:rsid w:val="00712D29"/>
    <w:rsid w:val="00713EF5"/>
    <w:rsid w:val="0071462B"/>
    <w:rsid w:val="00716398"/>
    <w:rsid w:val="007163DA"/>
    <w:rsid w:val="007164FF"/>
    <w:rsid w:val="00716834"/>
    <w:rsid w:val="00716F3F"/>
    <w:rsid w:val="00722E15"/>
    <w:rsid w:val="007244D4"/>
    <w:rsid w:val="0072488E"/>
    <w:rsid w:val="00725C15"/>
    <w:rsid w:val="00726DAA"/>
    <w:rsid w:val="007319D4"/>
    <w:rsid w:val="0073219A"/>
    <w:rsid w:val="00733744"/>
    <w:rsid w:val="00733BDD"/>
    <w:rsid w:val="007358FB"/>
    <w:rsid w:val="00736A0E"/>
    <w:rsid w:val="00736D96"/>
    <w:rsid w:val="00746153"/>
    <w:rsid w:val="00746219"/>
    <w:rsid w:val="00747B3D"/>
    <w:rsid w:val="007506A0"/>
    <w:rsid w:val="0075276A"/>
    <w:rsid w:val="00752C75"/>
    <w:rsid w:val="00752D93"/>
    <w:rsid w:val="0075319C"/>
    <w:rsid w:val="00754476"/>
    <w:rsid w:val="00754B9B"/>
    <w:rsid w:val="00755689"/>
    <w:rsid w:val="007609C5"/>
    <w:rsid w:val="007610EB"/>
    <w:rsid w:val="00762AED"/>
    <w:rsid w:val="00763D21"/>
    <w:rsid w:val="00764364"/>
    <w:rsid w:val="0076447C"/>
    <w:rsid w:val="00764881"/>
    <w:rsid w:val="0076635F"/>
    <w:rsid w:val="00766805"/>
    <w:rsid w:val="00767445"/>
    <w:rsid w:val="007677E6"/>
    <w:rsid w:val="00770187"/>
    <w:rsid w:val="007710D6"/>
    <w:rsid w:val="0077119F"/>
    <w:rsid w:val="0077202A"/>
    <w:rsid w:val="0077397A"/>
    <w:rsid w:val="00773FC1"/>
    <w:rsid w:val="007745D2"/>
    <w:rsid w:val="007756B1"/>
    <w:rsid w:val="00776748"/>
    <w:rsid w:val="007773C1"/>
    <w:rsid w:val="00780699"/>
    <w:rsid w:val="00781F23"/>
    <w:rsid w:val="00782742"/>
    <w:rsid w:val="00783711"/>
    <w:rsid w:val="00783AD8"/>
    <w:rsid w:val="00783FCA"/>
    <w:rsid w:val="007871D1"/>
    <w:rsid w:val="00787C0B"/>
    <w:rsid w:val="00787E59"/>
    <w:rsid w:val="0079074D"/>
    <w:rsid w:val="007944E9"/>
    <w:rsid w:val="00794694"/>
    <w:rsid w:val="007968C1"/>
    <w:rsid w:val="00796D04"/>
    <w:rsid w:val="00797133"/>
    <w:rsid w:val="007A1222"/>
    <w:rsid w:val="007A35F8"/>
    <w:rsid w:val="007A3922"/>
    <w:rsid w:val="007A4138"/>
    <w:rsid w:val="007A4CB3"/>
    <w:rsid w:val="007A517F"/>
    <w:rsid w:val="007A65F5"/>
    <w:rsid w:val="007A6C9E"/>
    <w:rsid w:val="007A762A"/>
    <w:rsid w:val="007A7D57"/>
    <w:rsid w:val="007B0ACF"/>
    <w:rsid w:val="007B1944"/>
    <w:rsid w:val="007B32FE"/>
    <w:rsid w:val="007B3A43"/>
    <w:rsid w:val="007B7560"/>
    <w:rsid w:val="007B7861"/>
    <w:rsid w:val="007C11CB"/>
    <w:rsid w:val="007C1AB3"/>
    <w:rsid w:val="007C1BA3"/>
    <w:rsid w:val="007C23DE"/>
    <w:rsid w:val="007C25D0"/>
    <w:rsid w:val="007C2AE3"/>
    <w:rsid w:val="007C2E80"/>
    <w:rsid w:val="007C3289"/>
    <w:rsid w:val="007C36B7"/>
    <w:rsid w:val="007C3831"/>
    <w:rsid w:val="007C4C2E"/>
    <w:rsid w:val="007C60EA"/>
    <w:rsid w:val="007C65ED"/>
    <w:rsid w:val="007C78C0"/>
    <w:rsid w:val="007C7E10"/>
    <w:rsid w:val="007D0295"/>
    <w:rsid w:val="007D097B"/>
    <w:rsid w:val="007D363A"/>
    <w:rsid w:val="007D4A2B"/>
    <w:rsid w:val="007D55EB"/>
    <w:rsid w:val="007D609F"/>
    <w:rsid w:val="007D77E3"/>
    <w:rsid w:val="007E0064"/>
    <w:rsid w:val="007E1FDB"/>
    <w:rsid w:val="007E23FD"/>
    <w:rsid w:val="007E43AA"/>
    <w:rsid w:val="007E51F8"/>
    <w:rsid w:val="007E5A98"/>
    <w:rsid w:val="007E624B"/>
    <w:rsid w:val="007E778A"/>
    <w:rsid w:val="007F051B"/>
    <w:rsid w:val="007F078E"/>
    <w:rsid w:val="007F1DFE"/>
    <w:rsid w:val="007F22C9"/>
    <w:rsid w:val="007F4F3B"/>
    <w:rsid w:val="007F70F0"/>
    <w:rsid w:val="00801795"/>
    <w:rsid w:val="00804FAB"/>
    <w:rsid w:val="00807F22"/>
    <w:rsid w:val="008137C3"/>
    <w:rsid w:val="00814B1A"/>
    <w:rsid w:val="008212B2"/>
    <w:rsid w:val="00825499"/>
    <w:rsid w:val="00830198"/>
    <w:rsid w:val="00830996"/>
    <w:rsid w:val="00831914"/>
    <w:rsid w:val="00834084"/>
    <w:rsid w:val="00836596"/>
    <w:rsid w:val="00837AA4"/>
    <w:rsid w:val="008407E4"/>
    <w:rsid w:val="00840DBD"/>
    <w:rsid w:val="008420C6"/>
    <w:rsid w:val="00842916"/>
    <w:rsid w:val="008437B6"/>
    <w:rsid w:val="00846B49"/>
    <w:rsid w:val="008507CB"/>
    <w:rsid w:val="00853FD1"/>
    <w:rsid w:val="0085432E"/>
    <w:rsid w:val="00854357"/>
    <w:rsid w:val="008563BE"/>
    <w:rsid w:val="00860559"/>
    <w:rsid w:val="00860624"/>
    <w:rsid w:val="00861100"/>
    <w:rsid w:val="008611DC"/>
    <w:rsid w:val="00862694"/>
    <w:rsid w:val="00862ED6"/>
    <w:rsid w:val="00863AB9"/>
    <w:rsid w:val="00866029"/>
    <w:rsid w:val="00866425"/>
    <w:rsid w:val="00867B5F"/>
    <w:rsid w:val="00867F71"/>
    <w:rsid w:val="008707C1"/>
    <w:rsid w:val="0087188E"/>
    <w:rsid w:val="00871E7C"/>
    <w:rsid w:val="00875B94"/>
    <w:rsid w:val="00877953"/>
    <w:rsid w:val="00880069"/>
    <w:rsid w:val="00881386"/>
    <w:rsid w:val="00883246"/>
    <w:rsid w:val="008834C9"/>
    <w:rsid w:val="00883884"/>
    <w:rsid w:val="00885E82"/>
    <w:rsid w:val="00886B54"/>
    <w:rsid w:val="00886EB2"/>
    <w:rsid w:val="00887C7D"/>
    <w:rsid w:val="00891FD7"/>
    <w:rsid w:val="00892546"/>
    <w:rsid w:val="00894E39"/>
    <w:rsid w:val="00894EB7"/>
    <w:rsid w:val="008968F6"/>
    <w:rsid w:val="00897683"/>
    <w:rsid w:val="008979D2"/>
    <w:rsid w:val="008A0DF2"/>
    <w:rsid w:val="008A1865"/>
    <w:rsid w:val="008A2B58"/>
    <w:rsid w:val="008A374A"/>
    <w:rsid w:val="008A599B"/>
    <w:rsid w:val="008A600F"/>
    <w:rsid w:val="008A7F46"/>
    <w:rsid w:val="008B0000"/>
    <w:rsid w:val="008B18DC"/>
    <w:rsid w:val="008B347B"/>
    <w:rsid w:val="008B435B"/>
    <w:rsid w:val="008B78B6"/>
    <w:rsid w:val="008B7BC5"/>
    <w:rsid w:val="008C2046"/>
    <w:rsid w:val="008C2314"/>
    <w:rsid w:val="008C33BE"/>
    <w:rsid w:val="008C3658"/>
    <w:rsid w:val="008C4D80"/>
    <w:rsid w:val="008C5B97"/>
    <w:rsid w:val="008C7D98"/>
    <w:rsid w:val="008D02AF"/>
    <w:rsid w:val="008D3CFF"/>
    <w:rsid w:val="008D3E46"/>
    <w:rsid w:val="008D58DC"/>
    <w:rsid w:val="008D67B2"/>
    <w:rsid w:val="008E132D"/>
    <w:rsid w:val="008E378E"/>
    <w:rsid w:val="008E44EE"/>
    <w:rsid w:val="008E5280"/>
    <w:rsid w:val="008E5F97"/>
    <w:rsid w:val="008E66F3"/>
    <w:rsid w:val="008E6C83"/>
    <w:rsid w:val="008F026B"/>
    <w:rsid w:val="008F0C55"/>
    <w:rsid w:val="008F1066"/>
    <w:rsid w:val="008F1917"/>
    <w:rsid w:val="008F2270"/>
    <w:rsid w:val="008F34C0"/>
    <w:rsid w:val="008F5BFF"/>
    <w:rsid w:val="009010A7"/>
    <w:rsid w:val="00901404"/>
    <w:rsid w:val="0090185B"/>
    <w:rsid w:val="00901E53"/>
    <w:rsid w:val="009028FF"/>
    <w:rsid w:val="00902A9E"/>
    <w:rsid w:val="009032F4"/>
    <w:rsid w:val="009035BB"/>
    <w:rsid w:val="00903F71"/>
    <w:rsid w:val="00907415"/>
    <w:rsid w:val="0091241A"/>
    <w:rsid w:val="009136A4"/>
    <w:rsid w:val="0091583A"/>
    <w:rsid w:val="009159FF"/>
    <w:rsid w:val="00917E9D"/>
    <w:rsid w:val="0092069C"/>
    <w:rsid w:val="00921212"/>
    <w:rsid w:val="00922373"/>
    <w:rsid w:val="00923441"/>
    <w:rsid w:val="009271F4"/>
    <w:rsid w:val="00927F50"/>
    <w:rsid w:val="0093056B"/>
    <w:rsid w:val="00931937"/>
    <w:rsid w:val="0093534D"/>
    <w:rsid w:val="00936AE9"/>
    <w:rsid w:val="009370F1"/>
    <w:rsid w:val="00940B8A"/>
    <w:rsid w:val="00940C59"/>
    <w:rsid w:val="00943C26"/>
    <w:rsid w:val="00945FE4"/>
    <w:rsid w:val="009477C1"/>
    <w:rsid w:val="0095605F"/>
    <w:rsid w:val="0095688C"/>
    <w:rsid w:val="009606D3"/>
    <w:rsid w:val="00961688"/>
    <w:rsid w:val="00961AB2"/>
    <w:rsid w:val="00964059"/>
    <w:rsid w:val="009642D3"/>
    <w:rsid w:val="00965889"/>
    <w:rsid w:val="00970AF0"/>
    <w:rsid w:val="00970E17"/>
    <w:rsid w:val="009712FA"/>
    <w:rsid w:val="00977E54"/>
    <w:rsid w:val="0098061F"/>
    <w:rsid w:val="00980DC9"/>
    <w:rsid w:val="00981967"/>
    <w:rsid w:val="0098449E"/>
    <w:rsid w:val="009850B1"/>
    <w:rsid w:val="00985B15"/>
    <w:rsid w:val="0098690F"/>
    <w:rsid w:val="00991BF8"/>
    <w:rsid w:val="00992462"/>
    <w:rsid w:val="00992B21"/>
    <w:rsid w:val="009945C8"/>
    <w:rsid w:val="009949B9"/>
    <w:rsid w:val="009A04EF"/>
    <w:rsid w:val="009A0E09"/>
    <w:rsid w:val="009A2859"/>
    <w:rsid w:val="009A3A0E"/>
    <w:rsid w:val="009A53DD"/>
    <w:rsid w:val="009A740C"/>
    <w:rsid w:val="009B0C10"/>
    <w:rsid w:val="009B1B97"/>
    <w:rsid w:val="009B240A"/>
    <w:rsid w:val="009B2ABA"/>
    <w:rsid w:val="009B3E40"/>
    <w:rsid w:val="009B494A"/>
    <w:rsid w:val="009B63CE"/>
    <w:rsid w:val="009B66E6"/>
    <w:rsid w:val="009B77E2"/>
    <w:rsid w:val="009C2519"/>
    <w:rsid w:val="009C2808"/>
    <w:rsid w:val="009C2890"/>
    <w:rsid w:val="009C2F8C"/>
    <w:rsid w:val="009C31D6"/>
    <w:rsid w:val="009C3CF9"/>
    <w:rsid w:val="009C5190"/>
    <w:rsid w:val="009C5F85"/>
    <w:rsid w:val="009C5FB1"/>
    <w:rsid w:val="009C7E23"/>
    <w:rsid w:val="009D1525"/>
    <w:rsid w:val="009D1B90"/>
    <w:rsid w:val="009D258C"/>
    <w:rsid w:val="009D2790"/>
    <w:rsid w:val="009D36A1"/>
    <w:rsid w:val="009D3E17"/>
    <w:rsid w:val="009D3FC6"/>
    <w:rsid w:val="009D4210"/>
    <w:rsid w:val="009D4BCF"/>
    <w:rsid w:val="009D5359"/>
    <w:rsid w:val="009D6AC9"/>
    <w:rsid w:val="009E0D9F"/>
    <w:rsid w:val="009E1045"/>
    <w:rsid w:val="009E234D"/>
    <w:rsid w:val="009E5DAE"/>
    <w:rsid w:val="009E6775"/>
    <w:rsid w:val="009E6A31"/>
    <w:rsid w:val="009F01F1"/>
    <w:rsid w:val="009F02EA"/>
    <w:rsid w:val="009F18BE"/>
    <w:rsid w:val="009F1DE9"/>
    <w:rsid w:val="009F3784"/>
    <w:rsid w:val="009F5E02"/>
    <w:rsid w:val="009F61B4"/>
    <w:rsid w:val="009F6EF7"/>
    <w:rsid w:val="00A01005"/>
    <w:rsid w:val="00A01C03"/>
    <w:rsid w:val="00A0284D"/>
    <w:rsid w:val="00A04254"/>
    <w:rsid w:val="00A05742"/>
    <w:rsid w:val="00A100F7"/>
    <w:rsid w:val="00A1097B"/>
    <w:rsid w:val="00A11041"/>
    <w:rsid w:val="00A13ABB"/>
    <w:rsid w:val="00A16EEF"/>
    <w:rsid w:val="00A1777B"/>
    <w:rsid w:val="00A17CE0"/>
    <w:rsid w:val="00A20083"/>
    <w:rsid w:val="00A204F6"/>
    <w:rsid w:val="00A20A2C"/>
    <w:rsid w:val="00A211C5"/>
    <w:rsid w:val="00A2166D"/>
    <w:rsid w:val="00A21A84"/>
    <w:rsid w:val="00A23493"/>
    <w:rsid w:val="00A23A07"/>
    <w:rsid w:val="00A2500C"/>
    <w:rsid w:val="00A265DB"/>
    <w:rsid w:val="00A27AF8"/>
    <w:rsid w:val="00A300E8"/>
    <w:rsid w:val="00A30146"/>
    <w:rsid w:val="00A305CD"/>
    <w:rsid w:val="00A3156E"/>
    <w:rsid w:val="00A31AA2"/>
    <w:rsid w:val="00A32FC3"/>
    <w:rsid w:val="00A3389D"/>
    <w:rsid w:val="00A33ACC"/>
    <w:rsid w:val="00A340F3"/>
    <w:rsid w:val="00A341B5"/>
    <w:rsid w:val="00A34953"/>
    <w:rsid w:val="00A3518A"/>
    <w:rsid w:val="00A37F47"/>
    <w:rsid w:val="00A40FAF"/>
    <w:rsid w:val="00A41845"/>
    <w:rsid w:val="00A427ED"/>
    <w:rsid w:val="00A444D0"/>
    <w:rsid w:val="00A44FD8"/>
    <w:rsid w:val="00A4664E"/>
    <w:rsid w:val="00A53F02"/>
    <w:rsid w:val="00A564FC"/>
    <w:rsid w:val="00A56D0B"/>
    <w:rsid w:val="00A57869"/>
    <w:rsid w:val="00A57DE2"/>
    <w:rsid w:val="00A62BA5"/>
    <w:rsid w:val="00A66D2E"/>
    <w:rsid w:val="00A67444"/>
    <w:rsid w:val="00A7069F"/>
    <w:rsid w:val="00A753FF"/>
    <w:rsid w:val="00A76DEA"/>
    <w:rsid w:val="00A808A1"/>
    <w:rsid w:val="00A8118C"/>
    <w:rsid w:val="00A83567"/>
    <w:rsid w:val="00A84402"/>
    <w:rsid w:val="00A85900"/>
    <w:rsid w:val="00A85B42"/>
    <w:rsid w:val="00A8789F"/>
    <w:rsid w:val="00A90609"/>
    <w:rsid w:val="00A90E1D"/>
    <w:rsid w:val="00A9171C"/>
    <w:rsid w:val="00A91BF5"/>
    <w:rsid w:val="00A920EC"/>
    <w:rsid w:val="00A92166"/>
    <w:rsid w:val="00A92CDA"/>
    <w:rsid w:val="00A94964"/>
    <w:rsid w:val="00A95E33"/>
    <w:rsid w:val="00A96BCF"/>
    <w:rsid w:val="00AA1020"/>
    <w:rsid w:val="00AA2916"/>
    <w:rsid w:val="00AA2917"/>
    <w:rsid w:val="00AA309A"/>
    <w:rsid w:val="00AA380C"/>
    <w:rsid w:val="00AA5237"/>
    <w:rsid w:val="00AA540E"/>
    <w:rsid w:val="00AA690E"/>
    <w:rsid w:val="00AB1353"/>
    <w:rsid w:val="00AB244F"/>
    <w:rsid w:val="00AB2CD8"/>
    <w:rsid w:val="00AB3D23"/>
    <w:rsid w:val="00AB4722"/>
    <w:rsid w:val="00AB4C1B"/>
    <w:rsid w:val="00AB683A"/>
    <w:rsid w:val="00AC0754"/>
    <w:rsid w:val="00AC11A1"/>
    <w:rsid w:val="00AC1455"/>
    <w:rsid w:val="00AC5437"/>
    <w:rsid w:val="00AC54ED"/>
    <w:rsid w:val="00AC662B"/>
    <w:rsid w:val="00AC73A0"/>
    <w:rsid w:val="00AC73E6"/>
    <w:rsid w:val="00AD25F8"/>
    <w:rsid w:val="00AD30B8"/>
    <w:rsid w:val="00AD6BDA"/>
    <w:rsid w:val="00AD7313"/>
    <w:rsid w:val="00AE080A"/>
    <w:rsid w:val="00AE0BF9"/>
    <w:rsid w:val="00AE1AA9"/>
    <w:rsid w:val="00AE2014"/>
    <w:rsid w:val="00AE236E"/>
    <w:rsid w:val="00AE3A3F"/>
    <w:rsid w:val="00AE5A79"/>
    <w:rsid w:val="00AE7841"/>
    <w:rsid w:val="00AE7C6D"/>
    <w:rsid w:val="00AF03B2"/>
    <w:rsid w:val="00AF0828"/>
    <w:rsid w:val="00AF0FAE"/>
    <w:rsid w:val="00AF2E6C"/>
    <w:rsid w:val="00AF48F7"/>
    <w:rsid w:val="00AF74F2"/>
    <w:rsid w:val="00AF791E"/>
    <w:rsid w:val="00AF7B20"/>
    <w:rsid w:val="00AF7D1D"/>
    <w:rsid w:val="00B0025B"/>
    <w:rsid w:val="00B002A2"/>
    <w:rsid w:val="00B02425"/>
    <w:rsid w:val="00B0478C"/>
    <w:rsid w:val="00B04FB0"/>
    <w:rsid w:val="00B060E8"/>
    <w:rsid w:val="00B07FC4"/>
    <w:rsid w:val="00B14B23"/>
    <w:rsid w:val="00B160D3"/>
    <w:rsid w:val="00B166D7"/>
    <w:rsid w:val="00B2014A"/>
    <w:rsid w:val="00B20C1D"/>
    <w:rsid w:val="00B2266F"/>
    <w:rsid w:val="00B2591D"/>
    <w:rsid w:val="00B267BF"/>
    <w:rsid w:val="00B26CC0"/>
    <w:rsid w:val="00B303BB"/>
    <w:rsid w:val="00B30D92"/>
    <w:rsid w:val="00B32770"/>
    <w:rsid w:val="00B32DF3"/>
    <w:rsid w:val="00B345D7"/>
    <w:rsid w:val="00B364AF"/>
    <w:rsid w:val="00B365AB"/>
    <w:rsid w:val="00B40C26"/>
    <w:rsid w:val="00B40F05"/>
    <w:rsid w:val="00B41EA0"/>
    <w:rsid w:val="00B43BA8"/>
    <w:rsid w:val="00B45674"/>
    <w:rsid w:val="00B50012"/>
    <w:rsid w:val="00B5357D"/>
    <w:rsid w:val="00B53E9C"/>
    <w:rsid w:val="00B54AC7"/>
    <w:rsid w:val="00B553BC"/>
    <w:rsid w:val="00B55FF9"/>
    <w:rsid w:val="00B5635D"/>
    <w:rsid w:val="00B5756F"/>
    <w:rsid w:val="00B6154B"/>
    <w:rsid w:val="00B62F3F"/>
    <w:rsid w:val="00B63108"/>
    <w:rsid w:val="00B6368C"/>
    <w:rsid w:val="00B641DA"/>
    <w:rsid w:val="00B6529D"/>
    <w:rsid w:val="00B6555B"/>
    <w:rsid w:val="00B67482"/>
    <w:rsid w:val="00B678DB"/>
    <w:rsid w:val="00B70492"/>
    <w:rsid w:val="00B72B21"/>
    <w:rsid w:val="00B74CA6"/>
    <w:rsid w:val="00B777F7"/>
    <w:rsid w:val="00B80696"/>
    <w:rsid w:val="00B81A44"/>
    <w:rsid w:val="00B8340C"/>
    <w:rsid w:val="00B836E0"/>
    <w:rsid w:val="00B83F1D"/>
    <w:rsid w:val="00B878D9"/>
    <w:rsid w:val="00B87956"/>
    <w:rsid w:val="00B87986"/>
    <w:rsid w:val="00B92BB2"/>
    <w:rsid w:val="00B9430A"/>
    <w:rsid w:val="00B95E35"/>
    <w:rsid w:val="00B9762C"/>
    <w:rsid w:val="00B976AA"/>
    <w:rsid w:val="00BA1851"/>
    <w:rsid w:val="00BA400D"/>
    <w:rsid w:val="00BA5AA9"/>
    <w:rsid w:val="00BA6248"/>
    <w:rsid w:val="00BA7457"/>
    <w:rsid w:val="00BA7981"/>
    <w:rsid w:val="00BA7C06"/>
    <w:rsid w:val="00BA7C45"/>
    <w:rsid w:val="00BB20BA"/>
    <w:rsid w:val="00BB242F"/>
    <w:rsid w:val="00BB4066"/>
    <w:rsid w:val="00BB4105"/>
    <w:rsid w:val="00BB5A43"/>
    <w:rsid w:val="00BC17F4"/>
    <w:rsid w:val="00BC578A"/>
    <w:rsid w:val="00BD001C"/>
    <w:rsid w:val="00BD1C9F"/>
    <w:rsid w:val="00BD4E2A"/>
    <w:rsid w:val="00BD4F14"/>
    <w:rsid w:val="00BD796B"/>
    <w:rsid w:val="00BE0209"/>
    <w:rsid w:val="00BE08C1"/>
    <w:rsid w:val="00BE1046"/>
    <w:rsid w:val="00BE38A6"/>
    <w:rsid w:val="00BE5ADF"/>
    <w:rsid w:val="00BE6C76"/>
    <w:rsid w:val="00BF0C06"/>
    <w:rsid w:val="00BF1A35"/>
    <w:rsid w:val="00BF2906"/>
    <w:rsid w:val="00BF3F36"/>
    <w:rsid w:val="00BF4708"/>
    <w:rsid w:val="00BF4C0F"/>
    <w:rsid w:val="00BF4F4F"/>
    <w:rsid w:val="00BF5AB9"/>
    <w:rsid w:val="00C01037"/>
    <w:rsid w:val="00C0330F"/>
    <w:rsid w:val="00C04CB8"/>
    <w:rsid w:val="00C05973"/>
    <w:rsid w:val="00C070DF"/>
    <w:rsid w:val="00C104E9"/>
    <w:rsid w:val="00C10DC7"/>
    <w:rsid w:val="00C10E08"/>
    <w:rsid w:val="00C11ADE"/>
    <w:rsid w:val="00C11CD3"/>
    <w:rsid w:val="00C127CF"/>
    <w:rsid w:val="00C1313D"/>
    <w:rsid w:val="00C1340F"/>
    <w:rsid w:val="00C14D23"/>
    <w:rsid w:val="00C15EFE"/>
    <w:rsid w:val="00C15F24"/>
    <w:rsid w:val="00C17F17"/>
    <w:rsid w:val="00C20BE8"/>
    <w:rsid w:val="00C20D44"/>
    <w:rsid w:val="00C21655"/>
    <w:rsid w:val="00C23491"/>
    <w:rsid w:val="00C2381D"/>
    <w:rsid w:val="00C24AE6"/>
    <w:rsid w:val="00C24CB5"/>
    <w:rsid w:val="00C30273"/>
    <w:rsid w:val="00C309DA"/>
    <w:rsid w:val="00C30C70"/>
    <w:rsid w:val="00C327F5"/>
    <w:rsid w:val="00C328DA"/>
    <w:rsid w:val="00C331B6"/>
    <w:rsid w:val="00C33E28"/>
    <w:rsid w:val="00C33F6F"/>
    <w:rsid w:val="00C34ED9"/>
    <w:rsid w:val="00C3543B"/>
    <w:rsid w:val="00C404B0"/>
    <w:rsid w:val="00C42FBD"/>
    <w:rsid w:val="00C5101C"/>
    <w:rsid w:val="00C51310"/>
    <w:rsid w:val="00C51FD3"/>
    <w:rsid w:val="00C52AC7"/>
    <w:rsid w:val="00C52C2B"/>
    <w:rsid w:val="00C52E53"/>
    <w:rsid w:val="00C53C1C"/>
    <w:rsid w:val="00C54523"/>
    <w:rsid w:val="00C54629"/>
    <w:rsid w:val="00C54D66"/>
    <w:rsid w:val="00C5510C"/>
    <w:rsid w:val="00C57D0D"/>
    <w:rsid w:val="00C609CB"/>
    <w:rsid w:val="00C617FD"/>
    <w:rsid w:val="00C61AAB"/>
    <w:rsid w:val="00C62307"/>
    <w:rsid w:val="00C638CA"/>
    <w:rsid w:val="00C64E63"/>
    <w:rsid w:val="00C65F60"/>
    <w:rsid w:val="00C66A01"/>
    <w:rsid w:val="00C707B6"/>
    <w:rsid w:val="00C7221A"/>
    <w:rsid w:val="00C73A89"/>
    <w:rsid w:val="00C76AB2"/>
    <w:rsid w:val="00C76EA7"/>
    <w:rsid w:val="00C8035A"/>
    <w:rsid w:val="00C810B5"/>
    <w:rsid w:val="00C81FEB"/>
    <w:rsid w:val="00C82404"/>
    <w:rsid w:val="00C82992"/>
    <w:rsid w:val="00C839C6"/>
    <w:rsid w:val="00C847BF"/>
    <w:rsid w:val="00C84B35"/>
    <w:rsid w:val="00C84E33"/>
    <w:rsid w:val="00C860EB"/>
    <w:rsid w:val="00C87238"/>
    <w:rsid w:val="00C87547"/>
    <w:rsid w:val="00C90E20"/>
    <w:rsid w:val="00C91128"/>
    <w:rsid w:val="00C95C6B"/>
    <w:rsid w:val="00C9742E"/>
    <w:rsid w:val="00CA0BEB"/>
    <w:rsid w:val="00CA1155"/>
    <w:rsid w:val="00CA17CB"/>
    <w:rsid w:val="00CA1884"/>
    <w:rsid w:val="00CA18D4"/>
    <w:rsid w:val="00CA1FE9"/>
    <w:rsid w:val="00CA2000"/>
    <w:rsid w:val="00CA2036"/>
    <w:rsid w:val="00CA3726"/>
    <w:rsid w:val="00CA39F9"/>
    <w:rsid w:val="00CA438D"/>
    <w:rsid w:val="00CA52C2"/>
    <w:rsid w:val="00CB0495"/>
    <w:rsid w:val="00CB1ADC"/>
    <w:rsid w:val="00CB2144"/>
    <w:rsid w:val="00CB5F88"/>
    <w:rsid w:val="00CB5FB9"/>
    <w:rsid w:val="00CC00BB"/>
    <w:rsid w:val="00CC0C57"/>
    <w:rsid w:val="00CC10CB"/>
    <w:rsid w:val="00CC2746"/>
    <w:rsid w:val="00CC4010"/>
    <w:rsid w:val="00CC41BB"/>
    <w:rsid w:val="00CC4FFA"/>
    <w:rsid w:val="00CC62BA"/>
    <w:rsid w:val="00CD1014"/>
    <w:rsid w:val="00CD27EC"/>
    <w:rsid w:val="00CD3B44"/>
    <w:rsid w:val="00CD4325"/>
    <w:rsid w:val="00CD475D"/>
    <w:rsid w:val="00CD483D"/>
    <w:rsid w:val="00CD4D23"/>
    <w:rsid w:val="00CD4F31"/>
    <w:rsid w:val="00CD586E"/>
    <w:rsid w:val="00CD5BD1"/>
    <w:rsid w:val="00CD771A"/>
    <w:rsid w:val="00CD7A1C"/>
    <w:rsid w:val="00CD7A51"/>
    <w:rsid w:val="00CE2ED1"/>
    <w:rsid w:val="00CE3845"/>
    <w:rsid w:val="00CE3E03"/>
    <w:rsid w:val="00CE483E"/>
    <w:rsid w:val="00CE48A2"/>
    <w:rsid w:val="00CE564C"/>
    <w:rsid w:val="00CE5A92"/>
    <w:rsid w:val="00CE6290"/>
    <w:rsid w:val="00CE63A5"/>
    <w:rsid w:val="00CE6400"/>
    <w:rsid w:val="00CE6C8C"/>
    <w:rsid w:val="00CF001A"/>
    <w:rsid w:val="00CF0584"/>
    <w:rsid w:val="00CF3064"/>
    <w:rsid w:val="00CF39BB"/>
    <w:rsid w:val="00CF3A9D"/>
    <w:rsid w:val="00CF4A03"/>
    <w:rsid w:val="00CF5F92"/>
    <w:rsid w:val="00D000E2"/>
    <w:rsid w:val="00D03159"/>
    <w:rsid w:val="00D05B47"/>
    <w:rsid w:val="00D061AF"/>
    <w:rsid w:val="00D0644C"/>
    <w:rsid w:val="00D077BC"/>
    <w:rsid w:val="00D11145"/>
    <w:rsid w:val="00D129B2"/>
    <w:rsid w:val="00D14764"/>
    <w:rsid w:val="00D14D70"/>
    <w:rsid w:val="00D15984"/>
    <w:rsid w:val="00D16AFE"/>
    <w:rsid w:val="00D1779D"/>
    <w:rsid w:val="00D17FD2"/>
    <w:rsid w:val="00D2039F"/>
    <w:rsid w:val="00D21606"/>
    <w:rsid w:val="00D23E08"/>
    <w:rsid w:val="00D23E6D"/>
    <w:rsid w:val="00D24670"/>
    <w:rsid w:val="00D272BF"/>
    <w:rsid w:val="00D276D6"/>
    <w:rsid w:val="00D30A72"/>
    <w:rsid w:val="00D30F01"/>
    <w:rsid w:val="00D31B3B"/>
    <w:rsid w:val="00D32BC8"/>
    <w:rsid w:val="00D37B14"/>
    <w:rsid w:val="00D37D51"/>
    <w:rsid w:val="00D37E56"/>
    <w:rsid w:val="00D40282"/>
    <w:rsid w:val="00D412DA"/>
    <w:rsid w:val="00D41ED6"/>
    <w:rsid w:val="00D4472B"/>
    <w:rsid w:val="00D44DBC"/>
    <w:rsid w:val="00D46DB3"/>
    <w:rsid w:val="00D47254"/>
    <w:rsid w:val="00D47CBF"/>
    <w:rsid w:val="00D50078"/>
    <w:rsid w:val="00D513A3"/>
    <w:rsid w:val="00D52961"/>
    <w:rsid w:val="00D5354F"/>
    <w:rsid w:val="00D5480E"/>
    <w:rsid w:val="00D55D37"/>
    <w:rsid w:val="00D565CB"/>
    <w:rsid w:val="00D57345"/>
    <w:rsid w:val="00D57AEB"/>
    <w:rsid w:val="00D60707"/>
    <w:rsid w:val="00D6095B"/>
    <w:rsid w:val="00D60B30"/>
    <w:rsid w:val="00D60E40"/>
    <w:rsid w:val="00D60FE8"/>
    <w:rsid w:val="00D61A87"/>
    <w:rsid w:val="00D62BEC"/>
    <w:rsid w:val="00D62C25"/>
    <w:rsid w:val="00D64D0B"/>
    <w:rsid w:val="00D665CD"/>
    <w:rsid w:val="00D66705"/>
    <w:rsid w:val="00D66BBC"/>
    <w:rsid w:val="00D6782F"/>
    <w:rsid w:val="00D67D19"/>
    <w:rsid w:val="00D70155"/>
    <w:rsid w:val="00D71004"/>
    <w:rsid w:val="00D7227E"/>
    <w:rsid w:val="00D741C7"/>
    <w:rsid w:val="00D753E2"/>
    <w:rsid w:val="00D761B4"/>
    <w:rsid w:val="00D828D9"/>
    <w:rsid w:val="00D84B45"/>
    <w:rsid w:val="00D8644A"/>
    <w:rsid w:val="00D8665D"/>
    <w:rsid w:val="00D86775"/>
    <w:rsid w:val="00D873E6"/>
    <w:rsid w:val="00D913A8"/>
    <w:rsid w:val="00D94567"/>
    <w:rsid w:val="00D95323"/>
    <w:rsid w:val="00D955F5"/>
    <w:rsid w:val="00D972C7"/>
    <w:rsid w:val="00D97B50"/>
    <w:rsid w:val="00DA03B3"/>
    <w:rsid w:val="00DA057E"/>
    <w:rsid w:val="00DA20EB"/>
    <w:rsid w:val="00DA3BBB"/>
    <w:rsid w:val="00DA3C03"/>
    <w:rsid w:val="00DA497A"/>
    <w:rsid w:val="00DA6C81"/>
    <w:rsid w:val="00DB258D"/>
    <w:rsid w:val="00DB2FC5"/>
    <w:rsid w:val="00DB539E"/>
    <w:rsid w:val="00DB5AB3"/>
    <w:rsid w:val="00DB63A0"/>
    <w:rsid w:val="00DB7142"/>
    <w:rsid w:val="00DB7369"/>
    <w:rsid w:val="00DC30DC"/>
    <w:rsid w:val="00DC3744"/>
    <w:rsid w:val="00DC400F"/>
    <w:rsid w:val="00DC487E"/>
    <w:rsid w:val="00DD1687"/>
    <w:rsid w:val="00DD17F4"/>
    <w:rsid w:val="00DD1C97"/>
    <w:rsid w:val="00DD579C"/>
    <w:rsid w:val="00DE016A"/>
    <w:rsid w:val="00DE0EAE"/>
    <w:rsid w:val="00DE175F"/>
    <w:rsid w:val="00DE2778"/>
    <w:rsid w:val="00DE3853"/>
    <w:rsid w:val="00DE4424"/>
    <w:rsid w:val="00DE6E75"/>
    <w:rsid w:val="00DF1838"/>
    <w:rsid w:val="00DF254A"/>
    <w:rsid w:val="00DF34DD"/>
    <w:rsid w:val="00DF4D32"/>
    <w:rsid w:val="00DF77FD"/>
    <w:rsid w:val="00E00545"/>
    <w:rsid w:val="00E01E03"/>
    <w:rsid w:val="00E040EB"/>
    <w:rsid w:val="00E04ADA"/>
    <w:rsid w:val="00E05372"/>
    <w:rsid w:val="00E059F3"/>
    <w:rsid w:val="00E06A64"/>
    <w:rsid w:val="00E070C1"/>
    <w:rsid w:val="00E077E7"/>
    <w:rsid w:val="00E07859"/>
    <w:rsid w:val="00E106A6"/>
    <w:rsid w:val="00E10E95"/>
    <w:rsid w:val="00E1139E"/>
    <w:rsid w:val="00E11FF1"/>
    <w:rsid w:val="00E21060"/>
    <w:rsid w:val="00E21AE2"/>
    <w:rsid w:val="00E2385B"/>
    <w:rsid w:val="00E24789"/>
    <w:rsid w:val="00E24E69"/>
    <w:rsid w:val="00E255E9"/>
    <w:rsid w:val="00E266A4"/>
    <w:rsid w:val="00E26D08"/>
    <w:rsid w:val="00E305F2"/>
    <w:rsid w:val="00E31C02"/>
    <w:rsid w:val="00E3209B"/>
    <w:rsid w:val="00E32150"/>
    <w:rsid w:val="00E324A1"/>
    <w:rsid w:val="00E33A9E"/>
    <w:rsid w:val="00E342FC"/>
    <w:rsid w:val="00E348B9"/>
    <w:rsid w:val="00E36528"/>
    <w:rsid w:val="00E37168"/>
    <w:rsid w:val="00E37186"/>
    <w:rsid w:val="00E37594"/>
    <w:rsid w:val="00E37931"/>
    <w:rsid w:val="00E43565"/>
    <w:rsid w:val="00E43C4A"/>
    <w:rsid w:val="00E44CB5"/>
    <w:rsid w:val="00E45C89"/>
    <w:rsid w:val="00E465E6"/>
    <w:rsid w:val="00E46C0E"/>
    <w:rsid w:val="00E47A7A"/>
    <w:rsid w:val="00E548E0"/>
    <w:rsid w:val="00E56326"/>
    <w:rsid w:val="00E61782"/>
    <w:rsid w:val="00E6223B"/>
    <w:rsid w:val="00E64226"/>
    <w:rsid w:val="00E64682"/>
    <w:rsid w:val="00E64753"/>
    <w:rsid w:val="00E64F24"/>
    <w:rsid w:val="00E67470"/>
    <w:rsid w:val="00E67C4B"/>
    <w:rsid w:val="00E67E70"/>
    <w:rsid w:val="00E67FDB"/>
    <w:rsid w:val="00E7029C"/>
    <w:rsid w:val="00E702EE"/>
    <w:rsid w:val="00E72703"/>
    <w:rsid w:val="00E72A63"/>
    <w:rsid w:val="00E75909"/>
    <w:rsid w:val="00E7710D"/>
    <w:rsid w:val="00E776C9"/>
    <w:rsid w:val="00E77887"/>
    <w:rsid w:val="00E81940"/>
    <w:rsid w:val="00E822C2"/>
    <w:rsid w:val="00E8251B"/>
    <w:rsid w:val="00E8376C"/>
    <w:rsid w:val="00E84E55"/>
    <w:rsid w:val="00E85E1D"/>
    <w:rsid w:val="00E91585"/>
    <w:rsid w:val="00E952BA"/>
    <w:rsid w:val="00E95808"/>
    <w:rsid w:val="00E95D94"/>
    <w:rsid w:val="00E9689E"/>
    <w:rsid w:val="00E96D23"/>
    <w:rsid w:val="00E96D73"/>
    <w:rsid w:val="00E96EDE"/>
    <w:rsid w:val="00E97DD0"/>
    <w:rsid w:val="00EA0D8D"/>
    <w:rsid w:val="00EA1007"/>
    <w:rsid w:val="00EA1722"/>
    <w:rsid w:val="00EA2F68"/>
    <w:rsid w:val="00EA4D71"/>
    <w:rsid w:val="00EA73E1"/>
    <w:rsid w:val="00EB0402"/>
    <w:rsid w:val="00EB08AD"/>
    <w:rsid w:val="00EB12E9"/>
    <w:rsid w:val="00EB18E7"/>
    <w:rsid w:val="00EB1B09"/>
    <w:rsid w:val="00EB213F"/>
    <w:rsid w:val="00EB2822"/>
    <w:rsid w:val="00EB33A3"/>
    <w:rsid w:val="00EB418A"/>
    <w:rsid w:val="00EB4669"/>
    <w:rsid w:val="00EB77CC"/>
    <w:rsid w:val="00EB79F7"/>
    <w:rsid w:val="00EC0136"/>
    <w:rsid w:val="00EC01AA"/>
    <w:rsid w:val="00EC1528"/>
    <w:rsid w:val="00EC3E87"/>
    <w:rsid w:val="00EC438F"/>
    <w:rsid w:val="00EC6B11"/>
    <w:rsid w:val="00EC7CD9"/>
    <w:rsid w:val="00ED078E"/>
    <w:rsid w:val="00ED18B1"/>
    <w:rsid w:val="00ED3FE8"/>
    <w:rsid w:val="00ED68CB"/>
    <w:rsid w:val="00ED6E7F"/>
    <w:rsid w:val="00ED6F7D"/>
    <w:rsid w:val="00ED751F"/>
    <w:rsid w:val="00EE0136"/>
    <w:rsid w:val="00EE03B2"/>
    <w:rsid w:val="00EE3840"/>
    <w:rsid w:val="00EE4456"/>
    <w:rsid w:val="00EE54D3"/>
    <w:rsid w:val="00EE75C9"/>
    <w:rsid w:val="00EE78B3"/>
    <w:rsid w:val="00EE7E17"/>
    <w:rsid w:val="00EF04C1"/>
    <w:rsid w:val="00EF1AD0"/>
    <w:rsid w:val="00EF1E9D"/>
    <w:rsid w:val="00EF22E5"/>
    <w:rsid w:val="00EF29AA"/>
    <w:rsid w:val="00EF3AD2"/>
    <w:rsid w:val="00EF54FE"/>
    <w:rsid w:val="00EF7E03"/>
    <w:rsid w:val="00F00B53"/>
    <w:rsid w:val="00F02BA2"/>
    <w:rsid w:val="00F035AB"/>
    <w:rsid w:val="00F03DA7"/>
    <w:rsid w:val="00F03E43"/>
    <w:rsid w:val="00F0425B"/>
    <w:rsid w:val="00F04A2B"/>
    <w:rsid w:val="00F06F28"/>
    <w:rsid w:val="00F07B56"/>
    <w:rsid w:val="00F07D9F"/>
    <w:rsid w:val="00F111F3"/>
    <w:rsid w:val="00F12D00"/>
    <w:rsid w:val="00F155CC"/>
    <w:rsid w:val="00F162C0"/>
    <w:rsid w:val="00F2066C"/>
    <w:rsid w:val="00F20B0A"/>
    <w:rsid w:val="00F2122D"/>
    <w:rsid w:val="00F21A3B"/>
    <w:rsid w:val="00F22F64"/>
    <w:rsid w:val="00F34553"/>
    <w:rsid w:val="00F40CBB"/>
    <w:rsid w:val="00F415C4"/>
    <w:rsid w:val="00F41651"/>
    <w:rsid w:val="00F41A54"/>
    <w:rsid w:val="00F44EA6"/>
    <w:rsid w:val="00F45AF3"/>
    <w:rsid w:val="00F4715A"/>
    <w:rsid w:val="00F47E53"/>
    <w:rsid w:val="00F50FED"/>
    <w:rsid w:val="00F5362B"/>
    <w:rsid w:val="00F56C0F"/>
    <w:rsid w:val="00F56C4D"/>
    <w:rsid w:val="00F5711C"/>
    <w:rsid w:val="00F571CF"/>
    <w:rsid w:val="00F61B7A"/>
    <w:rsid w:val="00F623E4"/>
    <w:rsid w:val="00F62BDB"/>
    <w:rsid w:val="00F635D0"/>
    <w:rsid w:val="00F648B1"/>
    <w:rsid w:val="00F66E02"/>
    <w:rsid w:val="00F67633"/>
    <w:rsid w:val="00F709D3"/>
    <w:rsid w:val="00F725AF"/>
    <w:rsid w:val="00F72731"/>
    <w:rsid w:val="00F73989"/>
    <w:rsid w:val="00F74563"/>
    <w:rsid w:val="00F74665"/>
    <w:rsid w:val="00F749CD"/>
    <w:rsid w:val="00F76197"/>
    <w:rsid w:val="00F7686F"/>
    <w:rsid w:val="00F76B93"/>
    <w:rsid w:val="00F80CBE"/>
    <w:rsid w:val="00F817AC"/>
    <w:rsid w:val="00F82B44"/>
    <w:rsid w:val="00F833E2"/>
    <w:rsid w:val="00F857CD"/>
    <w:rsid w:val="00F85A93"/>
    <w:rsid w:val="00F91832"/>
    <w:rsid w:val="00F926AF"/>
    <w:rsid w:val="00F929F0"/>
    <w:rsid w:val="00F9398A"/>
    <w:rsid w:val="00F95917"/>
    <w:rsid w:val="00F963B6"/>
    <w:rsid w:val="00F9686C"/>
    <w:rsid w:val="00F97A38"/>
    <w:rsid w:val="00F97A68"/>
    <w:rsid w:val="00FA648C"/>
    <w:rsid w:val="00FA6B4C"/>
    <w:rsid w:val="00FB0936"/>
    <w:rsid w:val="00FB14F3"/>
    <w:rsid w:val="00FB155B"/>
    <w:rsid w:val="00FB25D4"/>
    <w:rsid w:val="00FB378C"/>
    <w:rsid w:val="00FB400F"/>
    <w:rsid w:val="00FB7823"/>
    <w:rsid w:val="00FC06D3"/>
    <w:rsid w:val="00FC2A2F"/>
    <w:rsid w:val="00FC6450"/>
    <w:rsid w:val="00FD04BE"/>
    <w:rsid w:val="00FD0D3E"/>
    <w:rsid w:val="00FD2AD8"/>
    <w:rsid w:val="00FD70CE"/>
    <w:rsid w:val="00FD72F4"/>
    <w:rsid w:val="00FE1A8A"/>
    <w:rsid w:val="00FE2831"/>
    <w:rsid w:val="00FE4960"/>
    <w:rsid w:val="00FE72E3"/>
    <w:rsid w:val="00FE79D1"/>
    <w:rsid w:val="00FF19A5"/>
    <w:rsid w:val="00FF19CF"/>
    <w:rsid w:val="00FF22AF"/>
    <w:rsid w:val="00FF2C2A"/>
    <w:rsid w:val="00FF4EAE"/>
    <w:rsid w:val="00FF5BD2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AC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267ADD"/>
    <w:pPr>
      <w:keepNext/>
      <w:keepLines/>
      <w:numPr>
        <w:numId w:val="2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0E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0E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4510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C30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45044F"/>
    <w:rPr>
      <w:color w:val="954F72" w:themeColor="followedHyperlink"/>
      <w:u w:val="single"/>
    </w:rPr>
  </w:style>
  <w:style w:type="paragraph" w:customStyle="1" w:styleId="Default">
    <w:name w:val="Default"/>
    <w:rsid w:val="00241FF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Odsavec">
    <w:name w:val="Odsavec"/>
    <w:basedOn w:val="Normln"/>
    <w:qFormat/>
    <w:rsid w:val="003E6271"/>
    <w:pPr>
      <w:spacing w:before="120" w:after="120"/>
      <w:ind w:firstLine="284"/>
      <w:jc w:val="both"/>
    </w:pPr>
    <w:rPr>
      <w:rFonts w:ascii="Arial" w:hAnsi="Arial"/>
    </w:rPr>
  </w:style>
  <w:style w:type="paragraph" w:customStyle="1" w:styleId="Normln1">
    <w:name w:val="Normální1"/>
    <w:basedOn w:val="Normln"/>
    <w:rsid w:val="00AA5237"/>
    <w:pPr>
      <w:widowControl w:val="0"/>
      <w:suppressAutoHyphens/>
    </w:pPr>
    <w:rPr>
      <w:rFonts w:ascii="Times New Roman" w:hAnsi="Times New Roman"/>
      <w:sz w:val="20"/>
      <w:lang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8340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8340C"/>
    <w:rPr>
      <w:rFonts w:eastAsia="Times New Roman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0E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0E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AD6DA-8404-4E49-BB64-9C92B36E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3492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2025-09-16T13:25:00Z</dcterms:created>
  <dcterms:modified xsi:type="dcterms:W3CDTF">2025-09-16T13:27:00Z</dcterms:modified>
  <cp:contentStatus/>
</cp:coreProperties>
</file>