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A78F" w14:textId="77777777" w:rsidR="000335B3" w:rsidRPr="00F860B2" w:rsidRDefault="000335B3" w:rsidP="00226326">
      <w:pPr>
        <w:pStyle w:val="Nzev"/>
        <w:spacing w:after="120" w:line="276" w:lineRule="auto"/>
        <w:rPr>
          <w:sz w:val="28"/>
          <w:szCs w:val="28"/>
        </w:rPr>
      </w:pPr>
    </w:p>
    <w:p w14:paraId="62A2D4D4" w14:textId="59C6436E" w:rsidR="00226326" w:rsidRPr="00F860B2" w:rsidRDefault="00226326" w:rsidP="00226326">
      <w:pPr>
        <w:pStyle w:val="Nzev"/>
        <w:spacing w:after="120" w:line="276" w:lineRule="auto"/>
        <w:rPr>
          <w:sz w:val="28"/>
          <w:szCs w:val="28"/>
        </w:rPr>
      </w:pPr>
      <w:r w:rsidRPr="00F860B2">
        <w:rPr>
          <w:sz w:val="28"/>
          <w:szCs w:val="28"/>
        </w:rPr>
        <w:t>Smlouva o vypořádání závazků</w:t>
      </w:r>
    </w:p>
    <w:p w14:paraId="1BCBC71F" w14:textId="77777777" w:rsidR="00226326" w:rsidRPr="00F860B2" w:rsidRDefault="00226326" w:rsidP="00226326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73A2BEA2" w14:textId="01D2C28D" w:rsidR="00226326" w:rsidRPr="00F860B2" w:rsidRDefault="00226326" w:rsidP="00226326">
      <w:pPr>
        <w:pStyle w:val="Zkladntext"/>
        <w:spacing w:line="276" w:lineRule="auto"/>
        <w:jc w:val="center"/>
        <w:rPr>
          <w:sz w:val="24"/>
          <w:szCs w:val="24"/>
        </w:rPr>
      </w:pPr>
      <w:r w:rsidRPr="00F860B2">
        <w:rPr>
          <w:sz w:val="24"/>
          <w:szCs w:val="24"/>
        </w:rPr>
        <w:t>uzavřená dle § 1746 odst. 2 zákona č. 89/2012 Sb., občanský zákoník, v</w:t>
      </w:r>
      <w:r w:rsidR="00431BF5">
        <w:rPr>
          <w:sz w:val="24"/>
          <w:szCs w:val="24"/>
        </w:rPr>
        <w:t>e</w:t>
      </w:r>
      <w:r w:rsidRPr="00F860B2">
        <w:rPr>
          <w:sz w:val="24"/>
          <w:szCs w:val="24"/>
        </w:rPr>
        <w:t xml:space="preserve"> znění</w:t>
      </w:r>
      <w:r w:rsidR="00431BF5">
        <w:rPr>
          <w:sz w:val="24"/>
          <w:szCs w:val="24"/>
        </w:rPr>
        <w:t xml:space="preserve"> pozdějších předpisů</w:t>
      </w:r>
      <w:r w:rsidRPr="00F860B2">
        <w:rPr>
          <w:sz w:val="24"/>
          <w:szCs w:val="24"/>
        </w:rPr>
        <w:t>, mezi těmito smluvními stranami:</w:t>
      </w:r>
    </w:p>
    <w:p w14:paraId="45784CE7" w14:textId="77777777" w:rsidR="00226326" w:rsidRPr="00F860B2" w:rsidRDefault="00226326" w:rsidP="0022632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40A5B0F5" w14:textId="30886C51" w:rsidR="00226326" w:rsidRPr="00F860B2" w:rsidRDefault="00226326" w:rsidP="00226326">
      <w:pPr>
        <w:pStyle w:val="Pokraovnseznamu"/>
        <w:spacing w:line="276" w:lineRule="auto"/>
        <w:ind w:left="0"/>
        <w:jc w:val="both"/>
        <w:rPr>
          <w:b/>
          <w:bCs/>
          <w:sz w:val="24"/>
          <w:szCs w:val="24"/>
        </w:rPr>
      </w:pPr>
      <w:proofErr w:type="gramStart"/>
      <w:r w:rsidRPr="00F860B2">
        <w:rPr>
          <w:b/>
          <w:sz w:val="24"/>
          <w:szCs w:val="24"/>
        </w:rPr>
        <w:t xml:space="preserve">Objednatelem:   </w:t>
      </w:r>
      <w:proofErr w:type="gramEnd"/>
      <w:r w:rsidRPr="00F860B2">
        <w:rPr>
          <w:b/>
          <w:sz w:val="24"/>
          <w:szCs w:val="24"/>
        </w:rPr>
        <w:t xml:space="preserve">   </w:t>
      </w:r>
      <w:r w:rsidRPr="00F860B2">
        <w:rPr>
          <w:b/>
          <w:bCs/>
          <w:sz w:val="24"/>
          <w:szCs w:val="24"/>
        </w:rPr>
        <w:t>Zdravotnická zařízení Ministerstva spravedlnosti</w:t>
      </w:r>
    </w:p>
    <w:p w14:paraId="2F826D4A" w14:textId="565EDEB2" w:rsidR="00226326" w:rsidRPr="00F860B2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Se sídlem:</w:t>
      </w: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     </w:t>
      </w:r>
      <w:r w:rsidR="000E5C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Na Květnici 1657/16, </w:t>
      </w: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140 00 Praha 4 </w:t>
      </w:r>
    </w:p>
    <w:p w14:paraId="39A771E5" w14:textId="0EC2C0B1" w:rsidR="00226326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IČ:</w:t>
      </w: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     19738269</w:t>
      </w:r>
    </w:p>
    <w:p w14:paraId="647CCB18" w14:textId="75E63FD7" w:rsidR="009E1323" w:rsidRPr="009E1323" w:rsidRDefault="009E1323" w:rsidP="009E1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9E132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DIČ:</w:t>
      </w:r>
      <w:r w:rsidRPr="009E132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ab/>
      </w:r>
      <w:r w:rsidR="00EC053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ab/>
        <w:t xml:space="preserve">        </w:t>
      </w:r>
      <w:r w:rsidRPr="009E132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CZ19738269</w:t>
      </w:r>
    </w:p>
    <w:p w14:paraId="67C93901" w14:textId="4F9928A8" w:rsidR="00226326" w:rsidRPr="00F860B2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gramStart"/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Zastoupená:   </w:t>
      </w:r>
      <w:proofErr w:type="gramEnd"/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MUDr. Ondřej Felix, MBA, LL.M.</w:t>
      </w:r>
      <w:r w:rsidR="000E5CC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, ředitel</w:t>
      </w:r>
    </w:p>
    <w:p w14:paraId="2D9CBAE6" w14:textId="109CB81A" w:rsidR="00226326" w:rsidRPr="00F860B2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Právní forma:</w:t>
      </w: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     státní příspěvková organizace</w:t>
      </w:r>
    </w:p>
    <w:p w14:paraId="70BAD3BB" w14:textId="7986A2CD" w:rsidR="00226326" w:rsidRPr="00F860B2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Bankovní spojení:  </w:t>
      </w:r>
    </w:p>
    <w:p w14:paraId="4A59A664" w14:textId="0603F934" w:rsidR="00226326" w:rsidRPr="00F860B2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spellStart"/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Č.ú</w:t>
      </w:r>
      <w:proofErr w:type="spellEnd"/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.:</w:t>
      </w: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ab/>
        <w:t xml:space="preserve">        </w:t>
      </w:r>
    </w:p>
    <w:p w14:paraId="6C513519" w14:textId="33A4E996" w:rsidR="00226326" w:rsidRPr="00F860B2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proofErr w:type="gramStart"/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IDS:   </w:t>
      </w:r>
      <w:proofErr w:type="gramEnd"/>
      <w:r w:rsidRPr="00F860B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            hsaxra8</w:t>
      </w:r>
    </w:p>
    <w:p w14:paraId="026EFA12" w14:textId="77777777" w:rsidR="00226326" w:rsidRPr="00F860B2" w:rsidRDefault="00226326" w:rsidP="00226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14:paraId="3FF1765C" w14:textId="77777777" w:rsidR="00226326" w:rsidRPr="00F860B2" w:rsidRDefault="00226326" w:rsidP="0022632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F860B2">
        <w:rPr>
          <w:sz w:val="24"/>
          <w:szCs w:val="24"/>
        </w:rPr>
        <w:t>a</w:t>
      </w:r>
    </w:p>
    <w:p w14:paraId="580F4D87" w14:textId="5AE8BBB4" w:rsidR="005557A1" w:rsidRPr="00B52091" w:rsidRDefault="00226326" w:rsidP="00CD512A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proofErr w:type="gramStart"/>
      <w:r w:rsidRPr="00F860B2">
        <w:rPr>
          <w:b/>
          <w:sz w:val="24"/>
          <w:szCs w:val="24"/>
        </w:rPr>
        <w:t>Dodavatelem</w:t>
      </w:r>
      <w:r w:rsidR="003738E9" w:rsidRPr="00F860B2">
        <w:rPr>
          <w:b/>
          <w:sz w:val="24"/>
          <w:szCs w:val="24"/>
        </w:rPr>
        <w:t xml:space="preserve">:   </w:t>
      </w:r>
      <w:proofErr w:type="gramEnd"/>
      <w:r w:rsidR="003738E9" w:rsidRPr="00F860B2">
        <w:rPr>
          <w:b/>
          <w:sz w:val="24"/>
          <w:szCs w:val="24"/>
        </w:rPr>
        <w:t xml:space="preserve">     </w:t>
      </w:r>
      <w:proofErr w:type="spellStart"/>
      <w:r w:rsidR="00B52091">
        <w:rPr>
          <w:b/>
          <w:sz w:val="24"/>
          <w:szCs w:val="24"/>
        </w:rPr>
        <w:t>CompuGroup</w:t>
      </w:r>
      <w:proofErr w:type="spellEnd"/>
      <w:r w:rsidR="00B52091">
        <w:rPr>
          <w:b/>
          <w:sz w:val="24"/>
          <w:szCs w:val="24"/>
        </w:rPr>
        <w:t xml:space="preserve"> </w:t>
      </w:r>
      <w:proofErr w:type="spellStart"/>
      <w:r w:rsidR="00B52091">
        <w:rPr>
          <w:b/>
          <w:sz w:val="24"/>
          <w:szCs w:val="24"/>
        </w:rPr>
        <w:t>Medical</w:t>
      </w:r>
      <w:proofErr w:type="spellEnd"/>
      <w:r w:rsidR="00B52091">
        <w:rPr>
          <w:b/>
          <w:sz w:val="24"/>
          <w:szCs w:val="24"/>
        </w:rPr>
        <w:t xml:space="preserve"> České republika s.r.o.</w:t>
      </w:r>
    </w:p>
    <w:p w14:paraId="48ACEC34" w14:textId="187D8D8D" w:rsidR="003738E9" w:rsidRPr="00F860B2" w:rsidRDefault="003738E9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 w:rsidRPr="00F860B2">
        <w:rPr>
          <w:sz w:val="24"/>
          <w:szCs w:val="24"/>
        </w:rPr>
        <w:t xml:space="preserve">Se </w:t>
      </w:r>
      <w:proofErr w:type="gramStart"/>
      <w:r w:rsidRPr="00F860B2">
        <w:rPr>
          <w:sz w:val="24"/>
          <w:szCs w:val="24"/>
        </w:rPr>
        <w:t xml:space="preserve">sídlem:   </w:t>
      </w:r>
      <w:proofErr w:type="gramEnd"/>
      <w:r w:rsidRPr="00F860B2">
        <w:rPr>
          <w:sz w:val="24"/>
          <w:szCs w:val="24"/>
        </w:rPr>
        <w:t xml:space="preserve">            </w:t>
      </w:r>
      <w:r w:rsidR="00B52091">
        <w:rPr>
          <w:sz w:val="24"/>
          <w:szCs w:val="24"/>
        </w:rPr>
        <w:t xml:space="preserve">Bucharova 2657/12, 158 00 Praha 5 - Stodůlky </w:t>
      </w:r>
    </w:p>
    <w:p w14:paraId="5D9127AE" w14:textId="4114832D" w:rsidR="00F860B2" w:rsidRDefault="003738E9" w:rsidP="00F860B2">
      <w:pPr>
        <w:pStyle w:val="Pokraovnseznamu"/>
        <w:spacing w:after="0" w:line="276" w:lineRule="auto"/>
        <w:ind w:left="0"/>
        <w:jc w:val="both"/>
        <w:rPr>
          <w:rFonts w:cs="Calibri"/>
          <w:sz w:val="24"/>
          <w:szCs w:val="24"/>
        </w:rPr>
      </w:pPr>
      <w:proofErr w:type="gramStart"/>
      <w:r w:rsidRPr="00F860B2">
        <w:rPr>
          <w:sz w:val="24"/>
          <w:szCs w:val="24"/>
        </w:rPr>
        <w:t xml:space="preserve">IČ:   </w:t>
      </w:r>
      <w:proofErr w:type="gramEnd"/>
      <w:r w:rsidRPr="00F860B2">
        <w:rPr>
          <w:sz w:val="24"/>
          <w:szCs w:val="24"/>
        </w:rPr>
        <w:t xml:space="preserve">                        </w:t>
      </w:r>
      <w:r w:rsidR="00B52091">
        <w:rPr>
          <w:rFonts w:cs="Calibri"/>
          <w:sz w:val="24"/>
          <w:szCs w:val="24"/>
        </w:rPr>
        <w:t>47902442</w:t>
      </w:r>
    </w:p>
    <w:p w14:paraId="6E2D0744" w14:textId="27B84D34" w:rsidR="00666546" w:rsidRDefault="00666546" w:rsidP="00F860B2">
      <w:pPr>
        <w:pStyle w:val="Pokraovnseznamu"/>
        <w:spacing w:after="0" w:line="276" w:lineRule="auto"/>
        <w:ind w:left="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 xml:space="preserve">DIČ:   </w:t>
      </w:r>
      <w:proofErr w:type="gramEnd"/>
      <w:r>
        <w:rPr>
          <w:rFonts w:cs="Calibri"/>
          <w:sz w:val="24"/>
          <w:szCs w:val="24"/>
        </w:rPr>
        <w:t xml:space="preserve">                     CZ47902442</w:t>
      </w:r>
    </w:p>
    <w:p w14:paraId="42980F73" w14:textId="7CEF7341" w:rsidR="00431BF5" w:rsidRDefault="00431BF5" w:rsidP="00F860B2">
      <w:pPr>
        <w:pStyle w:val="Pokraovnseznamu"/>
        <w:spacing w:after="0" w:line="276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Zastoupená:</w:t>
      </w:r>
      <w:r>
        <w:rPr>
          <w:rFonts w:cs="Calibri"/>
          <w:sz w:val="24"/>
          <w:szCs w:val="24"/>
        </w:rPr>
        <w:tab/>
        <w:t xml:space="preserve">         M</w:t>
      </w:r>
      <w:r w:rsidR="00EC0535">
        <w:rPr>
          <w:rFonts w:cs="Calibri"/>
          <w:sz w:val="24"/>
          <w:szCs w:val="24"/>
        </w:rPr>
        <w:t xml:space="preserve">UDr. Marek </w:t>
      </w:r>
      <w:proofErr w:type="spellStart"/>
      <w:r w:rsidR="00EC0535">
        <w:rPr>
          <w:rFonts w:cs="Calibri"/>
          <w:sz w:val="24"/>
          <w:szCs w:val="24"/>
        </w:rPr>
        <w:t>Gančařík</w:t>
      </w:r>
      <w:proofErr w:type="spellEnd"/>
      <w:r w:rsidR="00EC0535">
        <w:rPr>
          <w:rFonts w:cs="Calibri"/>
          <w:sz w:val="24"/>
          <w:szCs w:val="24"/>
        </w:rPr>
        <w:t xml:space="preserve">, </w:t>
      </w:r>
      <w:proofErr w:type="spellStart"/>
      <w:r w:rsidR="00EC0535">
        <w:rPr>
          <w:rFonts w:cs="Calibri"/>
          <w:sz w:val="24"/>
          <w:szCs w:val="24"/>
        </w:rPr>
        <w:t>MSc</w:t>
      </w:r>
      <w:proofErr w:type="spellEnd"/>
      <w:r w:rsidR="00EC0535">
        <w:rPr>
          <w:rFonts w:cs="Calibri"/>
          <w:sz w:val="24"/>
          <w:szCs w:val="24"/>
        </w:rPr>
        <w:t>., MBA, jednatel</w:t>
      </w:r>
    </w:p>
    <w:p w14:paraId="7F4B38E8" w14:textId="25A5318C" w:rsidR="00EC0535" w:rsidRDefault="00EC0535" w:rsidP="00F860B2">
      <w:pPr>
        <w:pStyle w:val="Pokraovnseznamu"/>
        <w:spacing w:after="0" w:line="276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Ing. Martin Roček, na základě plné moci</w:t>
      </w:r>
    </w:p>
    <w:p w14:paraId="53D730EF" w14:textId="16B009EB" w:rsidR="00431BF5" w:rsidRDefault="00431BF5" w:rsidP="00F860B2">
      <w:pPr>
        <w:pStyle w:val="Pokraovnseznamu"/>
        <w:spacing w:after="0" w:line="276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Bankovní spojení:   </w:t>
      </w:r>
    </w:p>
    <w:p w14:paraId="0E9618F5" w14:textId="4115DEF5" w:rsidR="00431BF5" w:rsidRDefault="00431BF5" w:rsidP="00F860B2">
      <w:pPr>
        <w:pStyle w:val="Pokraovnseznamu"/>
        <w:spacing w:after="0" w:line="276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Č.ú</w:t>
      </w:r>
      <w:proofErr w:type="spellEnd"/>
      <w:r>
        <w:rPr>
          <w:rFonts w:cs="Calibri"/>
          <w:sz w:val="24"/>
          <w:szCs w:val="24"/>
        </w:rPr>
        <w:t>.:</w:t>
      </w:r>
      <w:r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ab/>
        <w:t xml:space="preserve">        </w:t>
      </w:r>
    </w:p>
    <w:p w14:paraId="7E4D8406" w14:textId="53B14068" w:rsidR="003738E9" w:rsidRDefault="00431BF5" w:rsidP="003738E9">
      <w:pPr>
        <w:pStyle w:val="Pokraovnseznamu"/>
        <w:spacing w:after="0" w:line="276" w:lineRule="auto"/>
        <w:ind w:left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IDS: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</w:t>
      </w:r>
      <w:r w:rsidRPr="00431BF5">
        <w:rPr>
          <w:rFonts w:cs="Calibri"/>
          <w:sz w:val="24"/>
          <w:szCs w:val="24"/>
        </w:rPr>
        <w:t>sjbwem4</w:t>
      </w:r>
      <w:r>
        <w:rPr>
          <w:rFonts w:cs="Calibri"/>
          <w:sz w:val="24"/>
          <w:szCs w:val="24"/>
        </w:rPr>
        <w:tab/>
      </w:r>
    </w:p>
    <w:p w14:paraId="0D827072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A2384FB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4F35062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1AACEF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87ECC5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356C6C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F0FD688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22FA4E1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45D0CF2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9BB0CF8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A97D7F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5B0B136" w14:textId="084037DF" w:rsidR="00226326" w:rsidRPr="00F860B2" w:rsidRDefault="00226326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I.</w:t>
      </w:r>
    </w:p>
    <w:p w14:paraId="568B37DD" w14:textId="77777777" w:rsidR="00226326" w:rsidRPr="00F860B2" w:rsidRDefault="00226326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b/>
          <w:color w:val="auto"/>
          <w:sz w:val="24"/>
          <w:szCs w:val="24"/>
        </w:rPr>
        <w:t>Popis skutkového stavu</w:t>
      </w:r>
    </w:p>
    <w:p w14:paraId="077FD785" w14:textId="37BCA286" w:rsidR="00F860B2" w:rsidRPr="00942DBE" w:rsidRDefault="00F860B2" w:rsidP="00942DBE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Objednatel provedl u dodavatele dne </w:t>
      </w:r>
      <w:r w:rsidR="00E0570D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557A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>. 2024 objednávku</w:t>
      </w:r>
      <w:r w:rsidR="00942DBE">
        <w:rPr>
          <w:rFonts w:ascii="Times New Roman" w:hAnsi="Times New Roman" w:cs="Times New Roman"/>
          <w:color w:val="auto"/>
          <w:sz w:val="24"/>
          <w:szCs w:val="24"/>
        </w:rPr>
        <w:t xml:space="preserve"> č. 2024/111/01/0041</w:t>
      </w:r>
      <w:r w:rsidR="006E592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592E">
        <w:rPr>
          <w:rFonts w:ascii="Times New Roman" w:hAnsi="Times New Roman" w:cs="Times New Roman"/>
          <w:color w:val="auto"/>
          <w:sz w:val="24"/>
          <w:szCs w:val="24"/>
        </w:rPr>
        <w:br/>
        <w:t>na základě cenové nabídky č. 355697299 ze dne 6. 3. 2024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>, jejímž předmětem byl</w:t>
      </w:r>
      <w:r w:rsidR="005557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C55E4">
        <w:rPr>
          <w:rFonts w:ascii="Times New Roman" w:hAnsi="Times New Roman" w:cs="Times New Roman"/>
          <w:color w:val="auto"/>
          <w:sz w:val="24"/>
          <w:szCs w:val="24"/>
        </w:rPr>
        <w:t xml:space="preserve">provoz a podpora software IS </w:t>
      </w:r>
      <w:r w:rsidR="00FC55E4" w:rsidRPr="00FC55E4">
        <w:rPr>
          <w:rFonts w:ascii="Times New Roman" w:hAnsi="Times New Roman" w:cs="Times New Roman"/>
          <w:w w:val="85"/>
          <w:sz w:val="24"/>
          <w:szCs w:val="24"/>
        </w:rPr>
        <w:t>MEDICUS</w:t>
      </w:r>
      <w:r w:rsidR="00FC55E4" w:rsidRPr="00FC55E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C55E4">
        <w:rPr>
          <w:rFonts w:ascii="Times New Roman" w:hAnsi="Times New Roman" w:cs="Times New Roman"/>
          <w:spacing w:val="3"/>
          <w:sz w:val="24"/>
          <w:szCs w:val="24"/>
        </w:rPr>
        <w:t xml:space="preserve">k zajištění nemocničního informačního systému </w:t>
      </w:r>
      <w:r w:rsidR="006E592E">
        <w:rPr>
          <w:rFonts w:ascii="Times New Roman" w:hAnsi="Times New Roman" w:cs="Times New Roman"/>
          <w:spacing w:val="3"/>
          <w:sz w:val="24"/>
          <w:szCs w:val="24"/>
        </w:rPr>
        <w:br/>
      </w:r>
      <w:r w:rsidR="00FC55E4" w:rsidRPr="00942DBE">
        <w:rPr>
          <w:rFonts w:ascii="Times New Roman" w:hAnsi="Times New Roman" w:cs="Times New Roman"/>
          <w:spacing w:val="3"/>
          <w:sz w:val="24"/>
          <w:szCs w:val="24"/>
        </w:rPr>
        <w:t xml:space="preserve">pro </w:t>
      </w:r>
      <w:proofErr w:type="spellStart"/>
      <w:r w:rsidR="00FC55E4" w:rsidRPr="00942DBE">
        <w:rPr>
          <w:rFonts w:ascii="Times New Roman" w:hAnsi="Times New Roman" w:cs="Times New Roman"/>
          <w:w w:val="90"/>
          <w:sz w:val="24"/>
          <w:szCs w:val="24"/>
        </w:rPr>
        <w:t>VVaÚpVZD</w:t>
      </w:r>
      <w:proofErr w:type="spellEnd"/>
      <w:r w:rsidR="00FC55E4" w:rsidRPr="00942DBE">
        <w:rPr>
          <w:rFonts w:ascii="Times New Roman" w:hAnsi="Times New Roman" w:cs="Times New Roman"/>
          <w:w w:val="90"/>
          <w:sz w:val="24"/>
          <w:szCs w:val="24"/>
        </w:rPr>
        <w:t xml:space="preserve"> Praha Pankrác a </w:t>
      </w:r>
      <w:proofErr w:type="spellStart"/>
      <w:r w:rsidR="00FC55E4" w:rsidRPr="00942DBE">
        <w:rPr>
          <w:rFonts w:ascii="Times New Roman" w:hAnsi="Times New Roman" w:cs="Times New Roman"/>
          <w:w w:val="90"/>
          <w:sz w:val="24"/>
          <w:szCs w:val="24"/>
        </w:rPr>
        <w:t>VVaÚpVZD</w:t>
      </w:r>
      <w:proofErr w:type="spellEnd"/>
      <w:r w:rsidR="00FC55E4" w:rsidRPr="00942DBE">
        <w:rPr>
          <w:rFonts w:ascii="Times New Roman" w:hAnsi="Times New Roman" w:cs="Times New Roman"/>
          <w:w w:val="90"/>
          <w:sz w:val="24"/>
          <w:szCs w:val="24"/>
        </w:rPr>
        <w:t xml:space="preserve"> Brno.</w:t>
      </w:r>
    </w:p>
    <w:p w14:paraId="105B915D" w14:textId="3112B008" w:rsidR="00226326" w:rsidRPr="00F860B2" w:rsidRDefault="00226326" w:rsidP="00226326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Strana </w:t>
      </w:r>
      <w:r w:rsidR="00A027A5"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objednatele 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je povinným subjektem pro zveřejňování v registru smluv </w:t>
      </w:r>
      <w:r w:rsidR="00B407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dle </w:t>
      </w:r>
      <w:r w:rsidR="00B4078C">
        <w:rPr>
          <w:rFonts w:ascii="Times New Roman" w:hAnsi="Times New Roman" w:cs="Times New Roman"/>
          <w:color w:val="auto"/>
          <w:sz w:val="24"/>
          <w:szCs w:val="24"/>
        </w:rPr>
        <w:t>objednávky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 uvedené v ustanovení odst. 1. tohoto článku a má povinnost </w:t>
      </w:r>
      <w:r w:rsidR="0088058C">
        <w:rPr>
          <w:rFonts w:ascii="Times New Roman" w:hAnsi="Times New Roman" w:cs="Times New Roman"/>
          <w:color w:val="auto"/>
          <w:sz w:val="24"/>
          <w:szCs w:val="24"/>
        </w:rPr>
        <w:t>provedenou objednávku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 zveřejnit postupem podle zákona č. 340/2015 Sb., zákon o registru smluv, </w:t>
      </w:r>
      <w:r w:rsidR="00B4078C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>ve znění pozdějších předpisů</w:t>
      </w:r>
      <w:r w:rsidR="006E592E">
        <w:rPr>
          <w:rFonts w:ascii="Times New Roman" w:hAnsi="Times New Roman" w:cs="Times New Roman"/>
          <w:color w:val="auto"/>
          <w:sz w:val="24"/>
          <w:szCs w:val="24"/>
        </w:rPr>
        <w:t xml:space="preserve"> (dále jen „</w:t>
      </w:r>
      <w:r w:rsidR="006E592E">
        <w:rPr>
          <w:rFonts w:ascii="Times New Roman" w:hAnsi="Times New Roman" w:cs="Times New Roman"/>
          <w:b/>
          <w:bCs/>
          <w:color w:val="auto"/>
          <w:sz w:val="24"/>
          <w:szCs w:val="24"/>
        </w:rPr>
        <w:t>zákon o registru smluv</w:t>
      </w:r>
      <w:r w:rsidR="006E592E">
        <w:rPr>
          <w:rFonts w:ascii="Times New Roman" w:hAnsi="Times New Roman" w:cs="Times New Roman"/>
          <w:color w:val="auto"/>
          <w:sz w:val="24"/>
          <w:szCs w:val="24"/>
        </w:rPr>
        <w:t>“).</w:t>
      </w:r>
    </w:p>
    <w:p w14:paraId="23E44A0B" w14:textId="7557F406" w:rsidR="00226326" w:rsidRPr="00F860B2" w:rsidRDefault="00226326" w:rsidP="00226326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Obě smluvní strany shodně konstatují, že do okamžiku sjednání této smlouvy nedošlo </w:t>
      </w:r>
      <w:r w:rsidR="00BC366F"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A027A5"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 řádnému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> uveřejnění</w:t>
      </w:r>
      <w:r w:rsidR="008805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t>objednávky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 uvedené v odst. 1 tohoto článku v registru smluv, 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>a že jsou si vědomy právních následků s tím spojených.</w:t>
      </w:r>
    </w:p>
    <w:p w14:paraId="2726CE64" w14:textId="4D4AB5D4" w:rsidR="006E592E" w:rsidRPr="0008733D" w:rsidRDefault="00226326" w:rsidP="0008733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>V zájmu úpravy vzájemných práv a povinností vyplývajících z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>původn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t>í objednávky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, s ohledem na skutečnost, že obě strany jednaly s vědomím 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t xml:space="preserve">její 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závaznosti a v souladu s jejím obsahem plnily, co si vzájemně ujednaly, a ve snaze napravit stav vzniklý v důsledku neuveřejnění 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t>objednávky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 v registru smluv, sjednávají smluvní strany tuto novou smlouvu ve znění, jak je dále uvedeno.</w:t>
      </w:r>
    </w:p>
    <w:p w14:paraId="21D22415" w14:textId="34F7F2B5" w:rsidR="00226326" w:rsidRPr="00F860B2" w:rsidRDefault="00226326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b/>
          <w:color w:val="auto"/>
          <w:sz w:val="24"/>
          <w:szCs w:val="24"/>
        </w:rPr>
        <w:t>II.</w:t>
      </w:r>
    </w:p>
    <w:p w14:paraId="15BEF6C6" w14:textId="77777777" w:rsidR="00226326" w:rsidRPr="00F860B2" w:rsidRDefault="00226326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b/>
          <w:color w:val="auto"/>
          <w:sz w:val="24"/>
          <w:szCs w:val="24"/>
        </w:rPr>
        <w:t>Práva a závazky smluvních stran</w:t>
      </w:r>
    </w:p>
    <w:p w14:paraId="5A0DC5CC" w14:textId="1B8AD705" w:rsidR="00226326" w:rsidRPr="00F860B2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Smluvní strany si tímto ujednáním vzájemně stvrzují, že obsah vzájemných práv 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a povinností, který touto smlouvou nově sjednávají, je zcela a beze zbytku vyjádřen textem původně </w:t>
      </w:r>
      <w:r w:rsidR="0088058C">
        <w:rPr>
          <w:rFonts w:ascii="Times New Roman" w:hAnsi="Times New Roman" w:cs="Times New Roman"/>
          <w:color w:val="auto"/>
          <w:sz w:val="24"/>
          <w:szCs w:val="24"/>
        </w:rPr>
        <w:t>provedené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t>objednávky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, která tvoří pro tyto účely přílohu této smlouvy. Lhůty 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>se rovněž řídí původn</w:t>
      </w:r>
      <w:r w:rsidR="0088058C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t xml:space="preserve"> objednávkou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 a počítají se od uplynutí 31 dnů od data jejího uzavření.</w:t>
      </w:r>
    </w:p>
    <w:p w14:paraId="5D6A01F8" w14:textId="38679423" w:rsidR="00226326" w:rsidRPr="00F860B2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>Smluvní strany prohlašují, že veškerá vzájemně poskytnutá plnění na základě původn</w:t>
      </w:r>
      <w:r w:rsidR="00F860B2">
        <w:rPr>
          <w:rFonts w:ascii="Times New Roman" w:hAnsi="Times New Roman" w:cs="Times New Roman"/>
          <w:color w:val="auto"/>
          <w:sz w:val="24"/>
          <w:szCs w:val="24"/>
        </w:rPr>
        <w:t>í objednávky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 považují za plnění dle této smlouvy</w:t>
      </w:r>
      <w:r w:rsidR="0088058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46DA5F49" w14:textId="3BB7A6DF" w:rsidR="00226326" w:rsidRPr="00F860B2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Smluvní strany prohlašují, že veškerá budoucí plnění z této smlouvy, která mají být </w:t>
      </w:r>
      <w:r w:rsidR="00FC77A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>od okamžiku jejího uveřejnění v registru smluv plněna v souladu s obsahem vzájemných závazků vyjádřeným v příloze této smlouvy, budou splněna podle sjednaných podmínek.</w:t>
      </w:r>
    </w:p>
    <w:p w14:paraId="341F01EF" w14:textId="57DFC291" w:rsidR="00226326" w:rsidRPr="0008733D" w:rsidRDefault="00226326" w:rsidP="00226326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Smluvní strana, která je povinným subjektem pro zveřejňování v registru smluv </w:t>
      </w:r>
      <w:r w:rsidR="00FC77A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860B2">
        <w:rPr>
          <w:rFonts w:ascii="Times New Roman" w:hAnsi="Times New Roman" w:cs="Times New Roman"/>
          <w:color w:val="auto"/>
          <w:sz w:val="24"/>
          <w:szCs w:val="24"/>
        </w:rPr>
        <w:t>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750C1EC6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005150" w14:textId="77777777" w:rsidR="00EC0535" w:rsidRDefault="00EC0535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499F3CF" w14:textId="6D0593B4" w:rsidR="00226326" w:rsidRPr="00F860B2" w:rsidRDefault="00226326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III.</w:t>
      </w:r>
    </w:p>
    <w:p w14:paraId="412B18B4" w14:textId="77777777" w:rsidR="00226326" w:rsidRPr="00F860B2" w:rsidRDefault="00226326" w:rsidP="00226326">
      <w:pPr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14:paraId="2D5F7653" w14:textId="77777777" w:rsidR="00226326" w:rsidRPr="00F860B2" w:rsidRDefault="00226326" w:rsidP="0022632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>Tato smlouva o vypořádání závazků nabývá účinnosti dnem uveřejnění v registru smluv.</w:t>
      </w:r>
    </w:p>
    <w:p w14:paraId="58EB05B4" w14:textId="3B74E564" w:rsidR="00226326" w:rsidRPr="0008733D" w:rsidRDefault="00226326" w:rsidP="0022632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27F56829" w14:textId="7F4756FF" w:rsidR="006E592E" w:rsidRDefault="00226326" w:rsidP="006E592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60B2">
        <w:rPr>
          <w:rFonts w:ascii="Times New Roman" w:hAnsi="Times New Roman" w:cs="Times New Roman"/>
          <w:color w:val="auto"/>
          <w:sz w:val="24"/>
          <w:szCs w:val="24"/>
        </w:rPr>
        <w:t xml:space="preserve">Příloha č. 1 – </w:t>
      </w:r>
      <w:r w:rsidR="0088058C">
        <w:rPr>
          <w:rFonts w:ascii="Times New Roman" w:hAnsi="Times New Roman" w:cs="Times New Roman"/>
          <w:color w:val="auto"/>
          <w:sz w:val="24"/>
          <w:szCs w:val="24"/>
        </w:rPr>
        <w:t xml:space="preserve">Objednávka </w:t>
      </w:r>
      <w:r w:rsidR="00FC77A0">
        <w:rPr>
          <w:rFonts w:ascii="Times New Roman" w:hAnsi="Times New Roman" w:cs="Times New Roman"/>
          <w:color w:val="auto"/>
          <w:sz w:val="24"/>
          <w:szCs w:val="24"/>
        </w:rPr>
        <w:t>č. 2024/111/0</w:t>
      </w:r>
      <w:r w:rsidR="00FC55E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C77A0">
        <w:rPr>
          <w:rFonts w:ascii="Times New Roman" w:hAnsi="Times New Roman" w:cs="Times New Roman"/>
          <w:color w:val="auto"/>
          <w:sz w:val="24"/>
          <w:szCs w:val="24"/>
        </w:rPr>
        <w:t>/00</w:t>
      </w:r>
      <w:r w:rsidR="005557A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FC55E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C77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058C">
        <w:rPr>
          <w:rFonts w:ascii="Times New Roman" w:hAnsi="Times New Roman" w:cs="Times New Roman"/>
          <w:color w:val="auto"/>
          <w:sz w:val="24"/>
          <w:szCs w:val="24"/>
        </w:rPr>
        <w:t xml:space="preserve">ze dne </w:t>
      </w:r>
      <w:r w:rsidR="00FC55E4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88058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557A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8058C">
        <w:rPr>
          <w:rFonts w:ascii="Times New Roman" w:hAnsi="Times New Roman" w:cs="Times New Roman"/>
          <w:color w:val="auto"/>
          <w:sz w:val="24"/>
          <w:szCs w:val="24"/>
        </w:rPr>
        <w:t>. 202</w:t>
      </w:r>
      <w:r w:rsidR="006E592E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461237A" w14:textId="77777777" w:rsidR="006E592E" w:rsidRDefault="006E592E" w:rsidP="006E592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Příloha č. 2 – Cenová nabídka č. 355697299 ze dne 6.3.2024</w:t>
      </w:r>
    </w:p>
    <w:p w14:paraId="7A7B66DA" w14:textId="77777777" w:rsidR="006E592E" w:rsidRDefault="006E592E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</w:p>
    <w:p w14:paraId="4A1B1F79" w14:textId="2F6CC2D6" w:rsidR="001B282B" w:rsidRPr="00F860B2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</w:pPr>
      <w:r w:rsidRPr="00F860B2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>Za objednatele:</w:t>
      </w:r>
      <w:r w:rsidRPr="00F860B2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b/>
          <w:color w:val="auto"/>
          <w:sz w:val="24"/>
          <w:bdr w:val="none" w:sz="0" w:space="0" w:color="auto"/>
        </w:rPr>
        <w:tab/>
        <w:t xml:space="preserve">           Za dodavatele:</w:t>
      </w:r>
    </w:p>
    <w:p w14:paraId="0D933821" w14:textId="77777777" w:rsidR="001B282B" w:rsidRPr="00F860B2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3386A6C7" w14:textId="4BAD7D58" w:rsidR="001B282B" w:rsidRPr="00F860B2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V Praze dne</w:t>
      </w:r>
      <w:r w:rsidR="00EC0535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15. 9. 2025</w:t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  <w:t>V Praze dne</w:t>
      </w:r>
      <w:r w:rsidR="00EC0535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4. 9. 2025</w:t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</w:t>
      </w:r>
    </w:p>
    <w:p w14:paraId="6D185CAA" w14:textId="1FD5447D" w:rsidR="008832A8" w:rsidRDefault="008832A8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</w:pPr>
    </w:p>
    <w:p w14:paraId="74F48E48" w14:textId="77777777" w:rsidR="008832A8" w:rsidRDefault="008832A8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</w:pPr>
    </w:p>
    <w:p w14:paraId="5FE5A530" w14:textId="650362AE" w:rsidR="001B282B" w:rsidRPr="00F860B2" w:rsidRDefault="001B282B" w:rsidP="001B28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</w:pPr>
      <w:r w:rsidRPr="00F860B2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 xml:space="preserve">______________________________ </w:t>
      </w:r>
      <w:r w:rsidRPr="00F860B2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  <w:t xml:space="preserve">             ______________________________</w:t>
      </w:r>
    </w:p>
    <w:p w14:paraId="63007A4D" w14:textId="0BFA8C1C" w:rsidR="00EC0535" w:rsidRDefault="001B282B" w:rsidP="00EC0535">
      <w:pPr>
        <w:pStyle w:val="Pokraovnseznamu"/>
        <w:spacing w:after="0" w:line="276" w:lineRule="auto"/>
        <w:ind w:left="0"/>
        <w:jc w:val="both"/>
        <w:rPr>
          <w:rFonts w:cs="Calibri"/>
          <w:sz w:val="24"/>
          <w:szCs w:val="24"/>
        </w:rPr>
      </w:pPr>
      <w:r w:rsidRPr="00F860B2">
        <w:rPr>
          <w:b/>
          <w:sz w:val="24"/>
        </w:rPr>
        <w:t>MUDr. Ondřej Felix, MBA, LL.M.</w:t>
      </w:r>
      <w:r w:rsidR="00EC0535">
        <w:rPr>
          <w:b/>
          <w:sz w:val="24"/>
        </w:rPr>
        <w:t xml:space="preserve">       </w:t>
      </w:r>
      <w:r w:rsidRPr="00F860B2">
        <w:rPr>
          <w:b/>
          <w:sz w:val="24"/>
        </w:rPr>
        <w:t xml:space="preserve">           </w:t>
      </w:r>
      <w:r w:rsidR="00EC0535">
        <w:rPr>
          <w:b/>
          <w:sz w:val="24"/>
        </w:rPr>
        <w:t xml:space="preserve">    </w:t>
      </w:r>
      <w:r w:rsidR="006E592E">
        <w:rPr>
          <w:b/>
          <w:sz w:val="24"/>
        </w:rPr>
        <w:t>M</w:t>
      </w:r>
      <w:r w:rsidR="00EC0535">
        <w:rPr>
          <w:b/>
          <w:sz w:val="24"/>
        </w:rPr>
        <w:t xml:space="preserve">UDr. Marek </w:t>
      </w:r>
      <w:proofErr w:type="spellStart"/>
      <w:r w:rsidR="00EC0535" w:rsidRPr="00EC0535">
        <w:rPr>
          <w:rFonts w:cs="Calibri"/>
          <w:b/>
          <w:bCs/>
          <w:sz w:val="24"/>
          <w:szCs w:val="24"/>
        </w:rPr>
        <w:t>Gančařík</w:t>
      </w:r>
      <w:proofErr w:type="spellEnd"/>
      <w:r w:rsidR="00EC0535" w:rsidRPr="00EC0535">
        <w:rPr>
          <w:rFonts w:cs="Calibri"/>
          <w:b/>
          <w:bCs/>
          <w:sz w:val="24"/>
          <w:szCs w:val="24"/>
        </w:rPr>
        <w:t xml:space="preserve">, </w:t>
      </w:r>
      <w:proofErr w:type="spellStart"/>
      <w:r w:rsidR="00EC0535" w:rsidRPr="00EC0535">
        <w:rPr>
          <w:rFonts w:cs="Calibri"/>
          <w:b/>
          <w:bCs/>
          <w:sz w:val="24"/>
          <w:szCs w:val="24"/>
        </w:rPr>
        <w:t>MSc</w:t>
      </w:r>
      <w:proofErr w:type="spellEnd"/>
      <w:r w:rsidR="00EC0535" w:rsidRPr="00EC0535">
        <w:rPr>
          <w:rFonts w:cs="Calibri"/>
          <w:b/>
          <w:bCs/>
          <w:sz w:val="24"/>
          <w:szCs w:val="24"/>
        </w:rPr>
        <w:t>., MBA</w:t>
      </w:r>
    </w:p>
    <w:p w14:paraId="60F229FB" w14:textId="4B0DBAF7" w:rsidR="001B282B" w:rsidRPr="00F860B2" w:rsidRDefault="001B282B" w:rsidP="00EC05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ředitel </w:t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  <w:t xml:space="preserve">                 </w:t>
      </w:r>
      <w:r w:rsidR="00EC0535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      </w:t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</w:t>
      </w:r>
      <w:r w:rsidR="006E592E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jednatel</w:t>
      </w:r>
    </w:p>
    <w:p w14:paraId="1B003426" w14:textId="0320A959" w:rsidR="00EC0535" w:rsidRDefault="00EC0535" w:rsidP="00A74189">
      <w:pPr>
        <w:pStyle w:val="Pokraovnseznamu"/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1B282B" w:rsidRPr="00F860B2">
        <w:rPr>
          <w:b/>
          <w:bCs/>
          <w:sz w:val="24"/>
          <w:szCs w:val="24"/>
        </w:rPr>
        <w:t xml:space="preserve">dravotnická zařízení                         </w:t>
      </w:r>
      <w:r w:rsidR="00A741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</w:t>
      </w:r>
      <w:proofErr w:type="spellStart"/>
      <w:r w:rsidR="00A74189">
        <w:rPr>
          <w:b/>
          <w:sz w:val="24"/>
          <w:szCs w:val="24"/>
        </w:rPr>
        <w:t>CompuGroup</w:t>
      </w:r>
      <w:proofErr w:type="spellEnd"/>
      <w:r w:rsidR="00A74189">
        <w:rPr>
          <w:b/>
          <w:sz w:val="24"/>
          <w:szCs w:val="24"/>
        </w:rPr>
        <w:t xml:space="preserve"> </w:t>
      </w:r>
      <w:proofErr w:type="spellStart"/>
      <w:r w:rsidR="00A74189">
        <w:rPr>
          <w:b/>
          <w:sz w:val="24"/>
          <w:szCs w:val="24"/>
        </w:rPr>
        <w:t>Medical</w:t>
      </w:r>
      <w:proofErr w:type="spellEnd"/>
      <w:r w:rsidR="00A74189">
        <w:rPr>
          <w:b/>
          <w:sz w:val="24"/>
          <w:szCs w:val="24"/>
        </w:rPr>
        <w:t xml:space="preserve"> </w:t>
      </w:r>
    </w:p>
    <w:p w14:paraId="10B04335" w14:textId="4414A53D" w:rsidR="00A74189" w:rsidRPr="00B52091" w:rsidRDefault="00EC0535" w:rsidP="00EC0535">
      <w:pPr>
        <w:pStyle w:val="Pokraovnseznamu"/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Ministerstva spravedlnosti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="00A74189">
        <w:rPr>
          <w:b/>
          <w:sz w:val="24"/>
          <w:szCs w:val="24"/>
        </w:rPr>
        <w:t>Česk</w:t>
      </w:r>
      <w:r>
        <w:rPr>
          <w:b/>
          <w:sz w:val="24"/>
          <w:szCs w:val="24"/>
        </w:rPr>
        <w:t>á</w:t>
      </w:r>
      <w:r w:rsidR="00A74189">
        <w:rPr>
          <w:b/>
          <w:sz w:val="24"/>
          <w:szCs w:val="24"/>
        </w:rPr>
        <w:t xml:space="preserve"> republika s.r.o.</w:t>
      </w:r>
    </w:p>
    <w:p w14:paraId="7DEEE902" w14:textId="77777777" w:rsidR="00EC0535" w:rsidRDefault="00EC0535" w:rsidP="00A7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</w:p>
    <w:p w14:paraId="02D59E8D" w14:textId="77777777" w:rsidR="00EC0535" w:rsidRDefault="00EC0535" w:rsidP="00A7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</w:p>
    <w:p w14:paraId="4FC9B9DC" w14:textId="1301E53A" w:rsidR="00EC0535" w:rsidRDefault="00EC0535" w:rsidP="00A7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V Praze dne</w:t>
      </w: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. 9. 2025</w:t>
      </w:r>
      <w:r w:rsidRPr="00F860B2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 xml:space="preserve">      </w:t>
      </w:r>
    </w:p>
    <w:p w14:paraId="656F8E9C" w14:textId="77777777" w:rsidR="00EC0535" w:rsidRDefault="00EC0535" w:rsidP="00A7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</w:p>
    <w:p w14:paraId="452EDC74" w14:textId="76610F2D" w:rsidR="00EC0535" w:rsidRPr="00F860B2" w:rsidRDefault="00EC0535" w:rsidP="00EC05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</w:pPr>
      <w:r w:rsidRPr="00F860B2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ab/>
        <w:t xml:space="preserve">        </w:t>
      </w:r>
      <w:r w:rsidRPr="00F860B2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 xml:space="preserve">  </w:t>
      </w:r>
      <w:r w:rsidRPr="00F860B2">
        <w:rPr>
          <w:rFonts w:ascii="Times New Roman" w:eastAsia="Times New Roman" w:hAnsi="Times New Roman" w:cs="Times New Roman"/>
          <w:color w:val="auto"/>
          <w:sz w:val="20"/>
          <w:bdr w:val="none" w:sz="0" w:space="0" w:color="auto"/>
        </w:rPr>
        <w:t>______________________________</w:t>
      </w:r>
    </w:p>
    <w:p w14:paraId="4B60371B" w14:textId="7A000A41" w:rsidR="00EC0535" w:rsidRDefault="00EC0535" w:rsidP="00A7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  <w:t>Ing. Martin Roček</w:t>
      </w:r>
    </w:p>
    <w:p w14:paraId="192EAEF4" w14:textId="1B753F96" w:rsidR="00EC0535" w:rsidRDefault="00EC0535" w:rsidP="00A7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na základě plné moci</w:t>
      </w:r>
    </w:p>
    <w:p w14:paraId="5E043F82" w14:textId="77777777" w:rsidR="00EC0535" w:rsidRDefault="00EC0535" w:rsidP="00EC0535">
      <w:pPr>
        <w:pStyle w:val="Pokraovnseznamu"/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CompuGroup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Medical</w:t>
      </w:r>
      <w:proofErr w:type="spellEnd"/>
      <w:r>
        <w:rPr>
          <w:b/>
          <w:sz w:val="24"/>
          <w:szCs w:val="24"/>
        </w:rPr>
        <w:t xml:space="preserve"> </w:t>
      </w:r>
    </w:p>
    <w:p w14:paraId="6405396A" w14:textId="0BBB6298" w:rsidR="00EC0535" w:rsidRPr="00B52091" w:rsidRDefault="00EC0535" w:rsidP="00EC0535">
      <w:pPr>
        <w:pStyle w:val="Pokraovnseznamu"/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Česká republika s.r.o.</w:t>
      </w:r>
    </w:p>
    <w:p w14:paraId="546EB911" w14:textId="37787385" w:rsidR="00EC0535" w:rsidRPr="00EC0535" w:rsidRDefault="00EC0535" w:rsidP="00A74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sectPr w:rsidR="00EC0535" w:rsidRPr="00EC0535">
      <w:headerReference w:type="default" r:id="rId7"/>
      <w:footerReference w:type="default" r:id="rId8"/>
      <w:pgSz w:w="11900" w:h="16840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29B8" w14:textId="77777777" w:rsidR="00016AAF" w:rsidRDefault="00016AAF">
      <w:pPr>
        <w:spacing w:after="0" w:line="240" w:lineRule="auto"/>
      </w:pPr>
      <w:r>
        <w:separator/>
      </w:r>
    </w:p>
  </w:endnote>
  <w:endnote w:type="continuationSeparator" w:id="0">
    <w:p w14:paraId="16A3CE4A" w14:textId="77777777" w:rsidR="00016AAF" w:rsidRDefault="0001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E3EA" w14:textId="77777777" w:rsidR="00B258B1" w:rsidRDefault="00B258B1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3382" w14:textId="77777777" w:rsidR="00016AAF" w:rsidRDefault="00016AAF">
      <w:pPr>
        <w:spacing w:after="0" w:line="240" w:lineRule="auto"/>
      </w:pPr>
      <w:r>
        <w:separator/>
      </w:r>
    </w:p>
  </w:footnote>
  <w:footnote w:type="continuationSeparator" w:id="0">
    <w:p w14:paraId="566F753E" w14:textId="77777777" w:rsidR="00016AAF" w:rsidRDefault="0001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830" w14:textId="77777777" w:rsidR="00B258B1" w:rsidRDefault="00B258B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9AA7986" wp14:editId="3C04C745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60988B99" w14:textId="77777777" w:rsidR="00B258B1" w:rsidRDefault="00B258B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Soudní 988/1, Praha 4 – Nusle, 140 57</w:t>
    </w:r>
  </w:p>
  <w:p w14:paraId="57305555" w14:textId="77777777" w:rsidR="00B258B1" w:rsidRDefault="00B258B1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22FA4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AE0DD7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B72558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553A15"/>
    <w:multiLevelType w:val="multilevel"/>
    <w:tmpl w:val="031496C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24BD3"/>
    <w:multiLevelType w:val="hybridMultilevel"/>
    <w:tmpl w:val="A162BE80"/>
    <w:lvl w:ilvl="0" w:tplc="E27A2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5225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46650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DEB6F2E"/>
    <w:multiLevelType w:val="multilevel"/>
    <w:tmpl w:val="AE404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5860528">
    <w:abstractNumId w:val="3"/>
  </w:num>
  <w:num w:numId="2" w16cid:durableId="2053996216">
    <w:abstractNumId w:val="2"/>
  </w:num>
  <w:num w:numId="3" w16cid:durableId="615063155">
    <w:abstractNumId w:val="1"/>
  </w:num>
  <w:num w:numId="4" w16cid:durableId="838157961">
    <w:abstractNumId w:val="10"/>
  </w:num>
  <w:num w:numId="5" w16cid:durableId="1026323115">
    <w:abstractNumId w:val="4"/>
  </w:num>
  <w:num w:numId="6" w16cid:durableId="1920599604">
    <w:abstractNumId w:val="9"/>
  </w:num>
  <w:num w:numId="7" w16cid:durableId="270360099">
    <w:abstractNumId w:val="7"/>
  </w:num>
  <w:num w:numId="8" w16cid:durableId="818691252">
    <w:abstractNumId w:val="6"/>
  </w:num>
  <w:num w:numId="9" w16cid:durableId="1803380004">
    <w:abstractNumId w:val="5"/>
  </w:num>
  <w:num w:numId="10" w16cid:durableId="1057245244">
    <w:abstractNumId w:val="8"/>
  </w:num>
  <w:num w:numId="11" w16cid:durableId="71952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0B"/>
    <w:rsid w:val="00016AAF"/>
    <w:rsid w:val="000335B3"/>
    <w:rsid w:val="00046B0B"/>
    <w:rsid w:val="0006086E"/>
    <w:rsid w:val="0008733D"/>
    <w:rsid w:val="000B0159"/>
    <w:rsid w:val="000D39B5"/>
    <w:rsid w:val="000E5CC9"/>
    <w:rsid w:val="001117DC"/>
    <w:rsid w:val="0013079F"/>
    <w:rsid w:val="0014004C"/>
    <w:rsid w:val="0017102E"/>
    <w:rsid w:val="001B2247"/>
    <w:rsid w:val="001B282B"/>
    <w:rsid w:val="001F08B5"/>
    <w:rsid w:val="0021164E"/>
    <w:rsid w:val="00226326"/>
    <w:rsid w:val="0026239B"/>
    <w:rsid w:val="0029457F"/>
    <w:rsid w:val="002B08FD"/>
    <w:rsid w:val="002C7C1D"/>
    <w:rsid w:val="002E68FD"/>
    <w:rsid w:val="003574D3"/>
    <w:rsid w:val="003738E9"/>
    <w:rsid w:val="003A3C94"/>
    <w:rsid w:val="003E7472"/>
    <w:rsid w:val="004169FE"/>
    <w:rsid w:val="00431BF5"/>
    <w:rsid w:val="004341B1"/>
    <w:rsid w:val="00434CED"/>
    <w:rsid w:val="004D6ED2"/>
    <w:rsid w:val="004E4DAB"/>
    <w:rsid w:val="00531A24"/>
    <w:rsid w:val="005557A1"/>
    <w:rsid w:val="005D37A6"/>
    <w:rsid w:val="005D608C"/>
    <w:rsid w:val="00605D89"/>
    <w:rsid w:val="00642866"/>
    <w:rsid w:val="0065559E"/>
    <w:rsid w:val="00666546"/>
    <w:rsid w:val="00682B45"/>
    <w:rsid w:val="006860E9"/>
    <w:rsid w:val="00696099"/>
    <w:rsid w:val="006E592E"/>
    <w:rsid w:val="006E6A77"/>
    <w:rsid w:val="00703510"/>
    <w:rsid w:val="00730BF6"/>
    <w:rsid w:val="00766161"/>
    <w:rsid w:val="00776834"/>
    <w:rsid w:val="007A1214"/>
    <w:rsid w:val="007D571D"/>
    <w:rsid w:val="007D6AB7"/>
    <w:rsid w:val="007E6549"/>
    <w:rsid w:val="0088058C"/>
    <w:rsid w:val="008832A8"/>
    <w:rsid w:val="00886278"/>
    <w:rsid w:val="008B183C"/>
    <w:rsid w:val="008D0CAC"/>
    <w:rsid w:val="008E41D0"/>
    <w:rsid w:val="00911122"/>
    <w:rsid w:val="00942DBE"/>
    <w:rsid w:val="00942F73"/>
    <w:rsid w:val="0097412A"/>
    <w:rsid w:val="009E1323"/>
    <w:rsid w:val="00A027A5"/>
    <w:rsid w:val="00A0294F"/>
    <w:rsid w:val="00A12A70"/>
    <w:rsid w:val="00A25482"/>
    <w:rsid w:val="00A36C60"/>
    <w:rsid w:val="00A54AA2"/>
    <w:rsid w:val="00A74189"/>
    <w:rsid w:val="00AB39D4"/>
    <w:rsid w:val="00AF3FA6"/>
    <w:rsid w:val="00B027DC"/>
    <w:rsid w:val="00B258B1"/>
    <w:rsid w:val="00B33A76"/>
    <w:rsid w:val="00B4078C"/>
    <w:rsid w:val="00B52091"/>
    <w:rsid w:val="00B91304"/>
    <w:rsid w:val="00BA7597"/>
    <w:rsid w:val="00BB17B1"/>
    <w:rsid w:val="00BC366F"/>
    <w:rsid w:val="00C62D10"/>
    <w:rsid w:val="00C74C6B"/>
    <w:rsid w:val="00C821C4"/>
    <w:rsid w:val="00C8650E"/>
    <w:rsid w:val="00C90F4C"/>
    <w:rsid w:val="00C93A27"/>
    <w:rsid w:val="00CA39B8"/>
    <w:rsid w:val="00CD512A"/>
    <w:rsid w:val="00CF10F9"/>
    <w:rsid w:val="00CF1BFC"/>
    <w:rsid w:val="00D03920"/>
    <w:rsid w:val="00D62ADB"/>
    <w:rsid w:val="00D65C78"/>
    <w:rsid w:val="00DC14DD"/>
    <w:rsid w:val="00DF28AD"/>
    <w:rsid w:val="00DF2E49"/>
    <w:rsid w:val="00DF57D3"/>
    <w:rsid w:val="00E0570D"/>
    <w:rsid w:val="00E74C96"/>
    <w:rsid w:val="00EC0535"/>
    <w:rsid w:val="00F1078D"/>
    <w:rsid w:val="00F24F95"/>
    <w:rsid w:val="00F417C4"/>
    <w:rsid w:val="00F75254"/>
    <w:rsid w:val="00F82002"/>
    <w:rsid w:val="00F860B2"/>
    <w:rsid w:val="00FC55E4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7086"/>
  <w15:docId w15:val="{2FE75F06-FE07-47CF-BD86-07274B94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F24F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5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5C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5C78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C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C78"/>
    <w:rPr>
      <w:rFonts w:ascii="Calibri" w:hAnsi="Calibri"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7D3"/>
    <w:rPr>
      <w:rFonts w:ascii="Segoe UI" w:hAnsi="Segoe UI" w:cs="Segoe UI"/>
      <w:color w:val="000000"/>
      <w:sz w:val="18"/>
      <w:szCs w:val="18"/>
      <w:u w:color="000000"/>
    </w:rPr>
  </w:style>
  <w:style w:type="paragraph" w:styleId="Nzev">
    <w:name w:val="Title"/>
    <w:basedOn w:val="Normln"/>
    <w:link w:val="NzevChar"/>
    <w:qFormat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NzevChar">
    <w:name w:val="Název Char"/>
    <w:basedOn w:val="Standardnpsmoodstavce"/>
    <w:link w:val="Nzev"/>
    <w:rsid w:val="00226326"/>
    <w:rPr>
      <w:rFonts w:eastAsia="Times New Roman"/>
      <w:b/>
      <w:sz w:val="24"/>
      <w:bdr w:val="none" w:sz="0" w:space="0" w:color="auto"/>
    </w:rPr>
  </w:style>
  <w:style w:type="paragraph" w:styleId="Zkladntext">
    <w:name w:val="Body Text"/>
    <w:basedOn w:val="Normln"/>
    <w:link w:val="ZkladntextChar"/>
    <w:semiHidden/>
    <w:unhideWhenUsed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semiHidden/>
    <w:rsid w:val="00226326"/>
    <w:rPr>
      <w:rFonts w:eastAsia="Times New Roman"/>
      <w:bdr w:val="none" w:sz="0" w:space="0" w:color="auto"/>
    </w:rPr>
  </w:style>
  <w:style w:type="paragraph" w:styleId="Pokraovnseznamu">
    <w:name w:val="List Continue"/>
    <w:basedOn w:val="Normln"/>
    <w:unhideWhenUsed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26326"/>
    <w:rPr>
      <w:rFonts w:ascii="Calibri" w:hAnsi="Calibri" w:cs="Arial Unicode MS"/>
      <w:color w:val="000000"/>
      <w:sz w:val="22"/>
      <w:szCs w:val="22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6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6326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26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Eliška Vaníčková</cp:lastModifiedBy>
  <cp:revision>9</cp:revision>
  <cp:lastPrinted>2024-07-31T09:58:00Z</cp:lastPrinted>
  <dcterms:created xsi:type="dcterms:W3CDTF">2025-06-10T11:38:00Z</dcterms:created>
  <dcterms:modified xsi:type="dcterms:W3CDTF">2025-09-16T12:33:00Z</dcterms:modified>
</cp:coreProperties>
</file>