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E5757" w14:textId="24C5E24A" w:rsidR="0098370E" w:rsidRPr="00C36C8E" w:rsidRDefault="00956512" w:rsidP="00C36C8E">
      <w:pPr>
        <w:rPr>
          <w:b/>
          <w:bCs/>
        </w:rPr>
      </w:pPr>
      <w:bookmarkStart w:id="0" w:name="_Hlk200099825"/>
      <w:r>
        <w:rPr>
          <w:b/>
          <w:bCs/>
        </w:rPr>
        <w:t xml:space="preserve">Bude hrazeno z Operačního programu Spravedlivá transformace 2021-2027 na realizaci      </w:t>
      </w:r>
      <w:r w:rsidR="002F6B34">
        <w:rPr>
          <w:b/>
          <w:bCs/>
        </w:rPr>
        <w:t xml:space="preserve">    </w:t>
      </w:r>
      <w:r>
        <w:rPr>
          <w:b/>
          <w:bCs/>
        </w:rPr>
        <w:t>projektu „Prima klima“, registrační číslo CZ.10.02.01/00/24_058-0000838.</w:t>
      </w:r>
      <w:bookmarkEnd w:id="0"/>
      <w:r w:rsidR="0098370E">
        <w:t xml:space="preserve">         </w:t>
      </w:r>
      <w:r w:rsidR="0098370E">
        <w:rPr>
          <w:noProof/>
        </w:rPr>
        <w:drawing>
          <wp:inline distT="0" distB="0" distL="0" distR="0" wp14:anchorId="767207B3" wp14:editId="02A5E56B">
            <wp:extent cx="4775982" cy="991127"/>
            <wp:effectExtent l="0" t="0" r="5715" b="0"/>
            <wp:docPr id="1" name="Obrázek 1" descr="C:\Users\ivanka.palanova\OneDrive - Základní škola, Bílina, Za Chlumem 824, okres Teplice, příspěvková organizace\Plocha\hlavička ZS Ch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ka.palanova\OneDrive - Základní škola, Bílina, Za Chlumem 824, okres Teplice, příspěvková organizace\Plocha\hlavička ZS Chlu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55" cy="105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56EF" w14:textId="76F520E9" w:rsidR="003E23BD" w:rsidRDefault="00D9406E" w:rsidP="0098370E">
      <w:pPr>
        <w:pStyle w:val="Bezmezer"/>
        <w:rPr>
          <w:b/>
        </w:rPr>
      </w:pPr>
      <w:r>
        <w:rPr>
          <w:b/>
        </w:rPr>
        <w:t>Vlastimil Schneider</w:t>
      </w:r>
    </w:p>
    <w:p w14:paraId="34FC8B86" w14:textId="291FE901" w:rsidR="00D9406E" w:rsidRDefault="00D9406E" w:rsidP="0098370E">
      <w:pPr>
        <w:pStyle w:val="Bezmezer"/>
        <w:rPr>
          <w:b/>
        </w:rPr>
      </w:pPr>
      <w:r>
        <w:rPr>
          <w:b/>
        </w:rPr>
        <w:t>Vančurova 2771</w:t>
      </w:r>
    </w:p>
    <w:p w14:paraId="483A989D" w14:textId="050D4FD4" w:rsidR="00D9406E" w:rsidRDefault="00D9406E" w:rsidP="0098370E">
      <w:pPr>
        <w:pStyle w:val="Bezmezer"/>
        <w:rPr>
          <w:b/>
        </w:rPr>
      </w:pPr>
      <w:r>
        <w:rPr>
          <w:b/>
        </w:rPr>
        <w:t>415 01 Teplice</w:t>
      </w:r>
    </w:p>
    <w:p w14:paraId="6ABC3814" w14:textId="77777777" w:rsidR="00D9406E" w:rsidRDefault="00D9406E" w:rsidP="0098370E">
      <w:pPr>
        <w:pStyle w:val="Bezmezer"/>
        <w:rPr>
          <w:b/>
        </w:rPr>
      </w:pPr>
    </w:p>
    <w:p w14:paraId="292A2AA5" w14:textId="51C0D88E" w:rsidR="00C36C8E" w:rsidRPr="00C36C8E" w:rsidRDefault="00C36C8E" w:rsidP="0098370E">
      <w:pPr>
        <w:pStyle w:val="Bezmezer"/>
        <w:rPr>
          <w:b/>
          <w:u w:val="single"/>
        </w:rPr>
      </w:pPr>
      <w:r w:rsidRPr="00C36C8E">
        <w:rPr>
          <w:b/>
          <w:u w:val="single"/>
        </w:rPr>
        <w:t>Objednávka č. 2</w:t>
      </w:r>
      <w:r w:rsidR="00D9406E">
        <w:rPr>
          <w:b/>
          <w:u w:val="single"/>
        </w:rPr>
        <w:t>22</w:t>
      </w:r>
      <w:r w:rsidRPr="00C36C8E">
        <w:rPr>
          <w:b/>
          <w:u w:val="single"/>
        </w:rPr>
        <w:t>/2025</w:t>
      </w:r>
    </w:p>
    <w:p w14:paraId="2D645AA9" w14:textId="7DF6D258" w:rsidR="00C36C8E" w:rsidRDefault="00C36C8E" w:rsidP="0098370E">
      <w:pPr>
        <w:pStyle w:val="Bezmezer"/>
        <w:rPr>
          <w:b/>
        </w:rPr>
      </w:pPr>
    </w:p>
    <w:p w14:paraId="00F068B8" w14:textId="77777777" w:rsidR="00C36C8E" w:rsidRDefault="00C36C8E" w:rsidP="0098370E">
      <w:pPr>
        <w:pStyle w:val="Bezmezer"/>
        <w:rPr>
          <w:b/>
        </w:rPr>
      </w:pPr>
    </w:p>
    <w:p w14:paraId="4105EEB1" w14:textId="303F1DDB" w:rsidR="0098370E" w:rsidRDefault="0098370E" w:rsidP="0098370E">
      <w:pPr>
        <w:pStyle w:val="Bezmezer"/>
      </w:pPr>
      <w:r>
        <w:t xml:space="preserve">Ředitelství školy </w:t>
      </w:r>
      <w:r w:rsidR="00530542">
        <w:t xml:space="preserve">objednává v rámci projektu „Prima klima“ z dotace Operačního programu Spravedlivá transformace </w:t>
      </w:r>
      <w:proofErr w:type="gramStart"/>
      <w:r w:rsidR="00530542">
        <w:t>2021 – 2027</w:t>
      </w:r>
      <w:proofErr w:type="gramEnd"/>
      <w:r w:rsidR="00530542">
        <w:t>, výzvy č. 10_24_058 Posílení sociální stability – Ústecký kraj, Pilíř 3 – Podpora kolektivu:</w:t>
      </w:r>
    </w:p>
    <w:p w14:paraId="00693095" w14:textId="5E796552" w:rsidR="00530542" w:rsidRDefault="00530542" w:rsidP="0098370E">
      <w:pPr>
        <w:pStyle w:val="Bezmezer"/>
      </w:pPr>
    </w:p>
    <w:p w14:paraId="01A8BB1B" w14:textId="71CC5846" w:rsidR="00530542" w:rsidRDefault="00CC66B7" w:rsidP="00CC66B7">
      <w:pPr>
        <w:pStyle w:val="Bezmezer"/>
        <w:numPr>
          <w:ilvl w:val="0"/>
          <w:numId w:val="5"/>
        </w:numPr>
      </w:pPr>
      <w:r>
        <w:t>Zajištění stravování na adaptačním pobytu v Kralovicích pro cca 55 osob + 4 dospělé osoby, termín od 9. 9. 2025 – 12. 9. 2025</w:t>
      </w:r>
    </w:p>
    <w:p w14:paraId="476365D2" w14:textId="77777777" w:rsidR="00CC66B7" w:rsidRDefault="00CC66B7" w:rsidP="00CC66B7">
      <w:pPr>
        <w:pStyle w:val="Bezmezer"/>
      </w:pPr>
    </w:p>
    <w:p w14:paraId="7AACAFDD" w14:textId="455756FA" w:rsidR="00F6200C" w:rsidRDefault="00530542" w:rsidP="00530542">
      <w:pPr>
        <w:pStyle w:val="Bezmezer"/>
      </w:pPr>
      <w:r>
        <w:t>Předpokládaná výše objednávky je</w:t>
      </w:r>
      <w:r w:rsidR="00170DE5">
        <w:t xml:space="preserve"> </w:t>
      </w:r>
      <w:r w:rsidR="00CC66B7">
        <w:t>450,- Kč / den + oběd navíc poslední den za 150,- Kč = 1500,- Kč / osoba</w:t>
      </w:r>
    </w:p>
    <w:p w14:paraId="2C7A6B7E" w14:textId="59151714" w:rsidR="00530542" w:rsidRDefault="00530542" w:rsidP="00530542">
      <w:pPr>
        <w:pStyle w:val="Bezmezer"/>
      </w:pPr>
    </w:p>
    <w:p w14:paraId="4A4E6FF4" w14:textId="3E29BAC8" w:rsidR="00530542" w:rsidRDefault="00530542" w:rsidP="00530542">
      <w:pPr>
        <w:pStyle w:val="Bezmezer"/>
      </w:pPr>
    </w:p>
    <w:p w14:paraId="61EF6E02" w14:textId="2A7DF8A9" w:rsidR="00530542" w:rsidRDefault="00530542" w:rsidP="00530542">
      <w:pPr>
        <w:pStyle w:val="Bezmezer"/>
      </w:pPr>
      <w:r>
        <w:t xml:space="preserve">                    Děkujeme za kladné vyřízení objednávky.</w:t>
      </w:r>
    </w:p>
    <w:p w14:paraId="3DB93D4B" w14:textId="2199DAE6" w:rsidR="00530542" w:rsidRDefault="00530542" w:rsidP="00530542">
      <w:pPr>
        <w:pStyle w:val="Bezmezer"/>
      </w:pPr>
      <w:r>
        <w:t xml:space="preserve">                    Fakturu zasílejte na výše uvedenou adresu.</w:t>
      </w:r>
    </w:p>
    <w:p w14:paraId="266F7ED3" w14:textId="1E613341" w:rsidR="00530542" w:rsidRDefault="00530542" w:rsidP="00530542">
      <w:pPr>
        <w:pStyle w:val="Bezmezer"/>
      </w:pPr>
    </w:p>
    <w:p w14:paraId="11F80CD9" w14:textId="74119834" w:rsidR="00530542" w:rsidRDefault="00530542" w:rsidP="00530542">
      <w:pPr>
        <w:pStyle w:val="Bezmezer"/>
      </w:pPr>
    </w:p>
    <w:p w14:paraId="7305E36D" w14:textId="56E185CE" w:rsidR="00530542" w:rsidRDefault="00530542" w:rsidP="00530542">
      <w:pPr>
        <w:pStyle w:val="Bezmezer"/>
      </w:pPr>
      <w:r>
        <w:t xml:space="preserve">V Bílině dne </w:t>
      </w:r>
      <w:r w:rsidR="00CC66B7">
        <w:t>13. 6. 2025</w:t>
      </w:r>
      <w:bookmarkStart w:id="1" w:name="_GoBack"/>
      <w:bookmarkEnd w:id="1"/>
      <w:r>
        <w:t xml:space="preserve">                                                </w:t>
      </w:r>
    </w:p>
    <w:p w14:paraId="01F762A1" w14:textId="74AD67C7" w:rsidR="00530542" w:rsidRDefault="00530542" w:rsidP="00530542">
      <w:pPr>
        <w:pStyle w:val="Bezmezer"/>
      </w:pPr>
      <w:r>
        <w:t xml:space="preserve">                                                                                              za ZŠ: Fojtíková Andrea</w:t>
      </w:r>
    </w:p>
    <w:p w14:paraId="3B733C99" w14:textId="1337926B" w:rsidR="00530542" w:rsidRDefault="00530542" w:rsidP="00530542">
      <w:pPr>
        <w:pStyle w:val="Bezmezer"/>
      </w:pPr>
      <w:r>
        <w:t xml:space="preserve">                                                                                                           ekonom školy</w:t>
      </w:r>
    </w:p>
    <w:p w14:paraId="55F8CDEA" w14:textId="450068F1" w:rsidR="00530542" w:rsidRDefault="00530542" w:rsidP="00530542">
      <w:pPr>
        <w:pStyle w:val="Bezmezer"/>
      </w:pPr>
    </w:p>
    <w:p w14:paraId="3A646A6F" w14:textId="77777777" w:rsidR="00530542" w:rsidRDefault="00530542" w:rsidP="00530542">
      <w:pPr>
        <w:pStyle w:val="Bezmezer"/>
      </w:pPr>
    </w:p>
    <w:p w14:paraId="3BC6C4B6" w14:textId="002B43D1" w:rsidR="00530542" w:rsidRDefault="00530542" w:rsidP="00530542">
      <w:pPr>
        <w:pStyle w:val="Bezmezer"/>
      </w:pPr>
      <w:r>
        <w:t>Bankovní spojení: UCB, a.s. Teplice</w:t>
      </w:r>
    </w:p>
    <w:p w14:paraId="408485B2" w14:textId="17F85B99" w:rsidR="00530542" w:rsidRDefault="00530542" w:rsidP="00530542">
      <w:pPr>
        <w:pStyle w:val="Bezmezer"/>
      </w:pPr>
      <w:r>
        <w:t xml:space="preserve">                                č. účtu: 824077/2700</w:t>
      </w:r>
    </w:p>
    <w:p w14:paraId="2DDEB4A1" w14:textId="2C408306" w:rsidR="00530542" w:rsidRDefault="00530542" w:rsidP="00530542">
      <w:pPr>
        <w:pStyle w:val="Bezmezer"/>
      </w:pPr>
      <w:r>
        <w:t xml:space="preserve">                                email: </w:t>
      </w:r>
      <w:hyperlink r:id="rId11" w:history="1">
        <w:r w:rsidRPr="001310D9">
          <w:rPr>
            <w:rStyle w:val="Hypertextovodkaz"/>
          </w:rPr>
          <w:t>fojtikova@zschlum.cz</w:t>
        </w:r>
      </w:hyperlink>
    </w:p>
    <w:p w14:paraId="5DBC1E28" w14:textId="41EF4C4E" w:rsidR="00530542" w:rsidRPr="0098370E" w:rsidRDefault="00530542" w:rsidP="00530542">
      <w:pPr>
        <w:pStyle w:val="Bezmezer"/>
      </w:pPr>
      <w:r>
        <w:t xml:space="preserve">                                IČO: 65639618</w:t>
      </w:r>
    </w:p>
    <w:p w14:paraId="78E11C49" w14:textId="001E202B" w:rsidR="0098370E" w:rsidRDefault="0098370E" w:rsidP="0098370E">
      <w:pPr>
        <w:pStyle w:val="Bezmezer"/>
      </w:pPr>
    </w:p>
    <w:sectPr w:rsidR="0098370E" w:rsidSect="002D1810">
      <w:head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8E83C" w14:textId="77777777" w:rsidR="00D407BB" w:rsidRDefault="00D407BB" w:rsidP="002D1810">
      <w:pPr>
        <w:spacing w:after="0" w:line="240" w:lineRule="auto"/>
      </w:pPr>
      <w:r>
        <w:separator/>
      </w:r>
    </w:p>
  </w:endnote>
  <w:endnote w:type="continuationSeparator" w:id="0">
    <w:p w14:paraId="02149272" w14:textId="77777777" w:rsidR="00D407BB" w:rsidRDefault="00D407BB" w:rsidP="002D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D9AC3" w14:textId="77777777" w:rsidR="00D407BB" w:rsidRDefault="00D407BB" w:rsidP="002D1810">
      <w:pPr>
        <w:spacing w:after="0" w:line="240" w:lineRule="auto"/>
      </w:pPr>
      <w:r>
        <w:separator/>
      </w:r>
    </w:p>
  </w:footnote>
  <w:footnote w:type="continuationSeparator" w:id="0">
    <w:p w14:paraId="320FE9F4" w14:textId="77777777" w:rsidR="00D407BB" w:rsidRDefault="00D407BB" w:rsidP="002D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DCEB" w14:textId="24E04956" w:rsidR="002D1810" w:rsidRDefault="002D1810">
    <w:pPr>
      <w:pStyle w:val="Zhlav"/>
    </w:pPr>
    <w:r w:rsidRPr="002D1810">
      <w:rPr>
        <w:noProof/>
      </w:rPr>
      <w:drawing>
        <wp:inline distT="0" distB="0" distL="0" distR="0" wp14:anchorId="4B6A2BE7" wp14:editId="1FD23E73">
          <wp:extent cx="5760720" cy="741680"/>
          <wp:effectExtent l="0" t="0" r="0" b="1270"/>
          <wp:docPr id="34126973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423881" name="Obrázek 1" descr="Obsah obrázku text, snímek obrazovky, Písmo, design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F4406"/>
    <w:multiLevelType w:val="hybridMultilevel"/>
    <w:tmpl w:val="9A425FD6"/>
    <w:lvl w:ilvl="0" w:tplc="70E0A236">
      <w:start w:val="4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A8A"/>
    <w:multiLevelType w:val="hybridMultilevel"/>
    <w:tmpl w:val="F2789C64"/>
    <w:lvl w:ilvl="0" w:tplc="C562DB9E">
      <w:start w:val="4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B7A57"/>
    <w:multiLevelType w:val="hybridMultilevel"/>
    <w:tmpl w:val="9ECEEDBA"/>
    <w:lvl w:ilvl="0" w:tplc="AFA49BC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5F22BA"/>
    <w:multiLevelType w:val="hybridMultilevel"/>
    <w:tmpl w:val="A88461CE"/>
    <w:lvl w:ilvl="0" w:tplc="1E96C3B6">
      <w:start w:val="4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9C8"/>
    <w:multiLevelType w:val="hybridMultilevel"/>
    <w:tmpl w:val="8FE0EE90"/>
    <w:lvl w:ilvl="0" w:tplc="4E9629D0">
      <w:start w:val="41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10"/>
    <w:rsid w:val="000E2E97"/>
    <w:rsid w:val="00170DE5"/>
    <w:rsid w:val="002D1810"/>
    <w:rsid w:val="002F6B34"/>
    <w:rsid w:val="003E23BD"/>
    <w:rsid w:val="00530542"/>
    <w:rsid w:val="0054403F"/>
    <w:rsid w:val="005B0DE3"/>
    <w:rsid w:val="008C2447"/>
    <w:rsid w:val="009420E2"/>
    <w:rsid w:val="00956512"/>
    <w:rsid w:val="0098370E"/>
    <w:rsid w:val="009C1B1D"/>
    <w:rsid w:val="00C36C8E"/>
    <w:rsid w:val="00C80A28"/>
    <w:rsid w:val="00C9746D"/>
    <w:rsid w:val="00CC66B7"/>
    <w:rsid w:val="00D407BB"/>
    <w:rsid w:val="00D9406E"/>
    <w:rsid w:val="00E9378A"/>
    <w:rsid w:val="00EA25D3"/>
    <w:rsid w:val="00F6200C"/>
    <w:rsid w:val="00F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C85F"/>
  <w15:chartTrackingRefBased/>
  <w15:docId w15:val="{77EFAA75-139C-4DF0-A106-93F61AA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1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2D1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8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8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8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8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8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81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D1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810"/>
  </w:style>
  <w:style w:type="paragraph" w:styleId="Zpat">
    <w:name w:val="footer"/>
    <w:basedOn w:val="Normln"/>
    <w:link w:val="ZpatChar"/>
    <w:uiPriority w:val="99"/>
    <w:unhideWhenUsed/>
    <w:rsid w:val="002D1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810"/>
  </w:style>
  <w:style w:type="character" w:styleId="Hypertextovodkaz">
    <w:name w:val="Hyperlink"/>
    <w:basedOn w:val="Standardnpsmoodstavce"/>
    <w:uiPriority w:val="99"/>
    <w:unhideWhenUsed/>
    <w:rsid w:val="0098370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98370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30542"/>
    <w:rPr>
      <w:color w:val="605E5C"/>
      <w:shd w:val="clear" w:color="auto" w:fill="E1DFDD"/>
    </w:rPr>
  </w:style>
  <w:style w:type="paragraph" w:styleId="AdresaHTML">
    <w:name w:val="HTML Address"/>
    <w:basedOn w:val="Normln"/>
    <w:link w:val="AdresaHTMLChar"/>
    <w:uiPriority w:val="99"/>
    <w:unhideWhenUsed/>
    <w:rsid w:val="005B0DE3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lang w:eastAsia="cs-CZ"/>
      <w14:ligatures w14:val="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5B0DE3"/>
    <w:rPr>
      <w:rFonts w:ascii="Times New Roman" w:eastAsia="Times New Roman" w:hAnsi="Times New Roman" w:cs="Times New Roman"/>
      <w:i/>
      <w:iCs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jtikova@zschlum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6b8963713178ef41010102724e0ff7a4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5e6a224da382c4290eac184478aecfd0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Props1.xml><?xml version="1.0" encoding="utf-8"?>
<ds:datastoreItem xmlns:ds="http://schemas.openxmlformats.org/officeDocument/2006/customXml" ds:itemID="{A63E8F5A-3F01-4416-90B4-65B0FE5B9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BD49C-4852-4101-935E-ED5DFED4E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0FB05-F758-404B-B991-1ED22AE72299}">
  <ds:schemaRefs>
    <ds:schemaRef ds:uri="http://purl.org/dc/elements/1.1/"/>
    <ds:schemaRef ds:uri="http://www.w3.org/XML/1998/namespace"/>
    <ds:schemaRef ds:uri="http://schemas.microsoft.com/office/2006/documentManagement/types"/>
    <ds:schemaRef ds:uri="d483a957-5a78-46dd-b935-08fb792099e6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Hyťha</dc:creator>
  <cp:keywords/>
  <dc:description/>
  <cp:lastModifiedBy>Andrea Fojtíková</cp:lastModifiedBy>
  <cp:revision>2</cp:revision>
  <cp:lastPrinted>2025-09-02T09:06:00Z</cp:lastPrinted>
  <dcterms:created xsi:type="dcterms:W3CDTF">2025-09-16T10:20:00Z</dcterms:created>
  <dcterms:modified xsi:type="dcterms:W3CDTF">2025-09-16T10:20:00Z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