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EB96E" w14:textId="77777777" w:rsidR="00AE2AB6" w:rsidRPr="008A2F32" w:rsidRDefault="00D5589C" w:rsidP="00AE2AB6">
      <w:pPr>
        <w:jc w:val="center"/>
        <w:rPr>
          <w:rFonts w:ascii="Cambria" w:hAnsi="Cambria" w:cs="Arial"/>
          <w:b/>
          <w:bCs/>
          <w:sz w:val="32"/>
          <w:szCs w:val="32"/>
        </w:rPr>
      </w:pPr>
      <w:r>
        <w:rPr>
          <w:rFonts w:ascii="Cambria" w:hAnsi="Cambria" w:cs="Arial"/>
          <w:b/>
          <w:bCs/>
          <w:sz w:val="32"/>
          <w:szCs w:val="32"/>
        </w:rPr>
        <w:t xml:space="preserve"> </w:t>
      </w:r>
      <w:r w:rsidR="00B937F6">
        <w:rPr>
          <w:rFonts w:ascii="Cambria" w:hAnsi="Cambria" w:cs="Arial"/>
          <w:b/>
          <w:bCs/>
          <w:sz w:val="32"/>
          <w:szCs w:val="32"/>
        </w:rPr>
        <w:t xml:space="preserve"> </w:t>
      </w:r>
      <w:r w:rsidR="00AE2AB6" w:rsidRPr="008A2F32">
        <w:rPr>
          <w:rFonts w:ascii="Cambria" w:hAnsi="Cambria" w:cs="Arial"/>
          <w:b/>
          <w:bCs/>
          <w:sz w:val="32"/>
          <w:szCs w:val="32"/>
        </w:rPr>
        <w:t>S</w:t>
      </w:r>
      <w:r w:rsidR="00AB1965" w:rsidRPr="008A2F32">
        <w:rPr>
          <w:rFonts w:ascii="Cambria" w:hAnsi="Cambria" w:cs="Arial"/>
          <w:b/>
          <w:bCs/>
          <w:sz w:val="32"/>
          <w:szCs w:val="32"/>
        </w:rPr>
        <w:t>MLOUVA O VYTVOŘENÍ A UŽITÍ DÍLA</w:t>
      </w:r>
      <w:r w:rsidR="008A2F32" w:rsidRPr="008A2F32">
        <w:rPr>
          <w:rFonts w:ascii="Cambria" w:hAnsi="Cambria" w:cs="Arial"/>
          <w:b/>
          <w:bCs/>
          <w:sz w:val="32"/>
          <w:szCs w:val="32"/>
        </w:rPr>
        <w:t xml:space="preserve"> č. </w:t>
      </w:r>
      <w:r w:rsidR="00C25FEF">
        <w:rPr>
          <w:rFonts w:ascii="Cambria" w:hAnsi="Cambria" w:cs="Arial"/>
          <w:b/>
          <w:bCs/>
          <w:sz w:val="32"/>
          <w:szCs w:val="32"/>
        </w:rPr>
        <w:t>16</w:t>
      </w:r>
      <w:r w:rsidR="00504EC5">
        <w:rPr>
          <w:rFonts w:ascii="Cambria" w:hAnsi="Cambria" w:cs="Arial"/>
          <w:b/>
          <w:bCs/>
          <w:sz w:val="32"/>
          <w:szCs w:val="32"/>
        </w:rPr>
        <w:t>0</w:t>
      </w:r>
      <w:r w:rsidR="00BE25C3">
        <w:rPr>
          <w:rFonts w:ascii="Cambria" w:hAnsi="Cambria" w:cs="Arial"/>
          <w:b/>
          <w:bCs/>
          <w:sz w:val="32"/>
          <w:szCs w:val="32"/>
        </w:rPr>
        <w:t>/2019</w:t>
      </w:r>
    </w:p>
    <w:p w14:paraId="36CC81BC" w14:textId="77777777" w:rsidR="00AE2AB6" w:rsidRPr="008A2F32" w:rsidRDefault="00AE2AB6" w:rsidP="00AE2AB6">
      <w:pPr>
        <w:autoSpaceDE w:val="0"/>
        <w:autoSpaceDN w:val="0"/>
        <w:adjustRightInd w:val="0"/>
        <w:rPr>
          <w:rFonts w:ascii="Cambria" w:hAnsi="Cambria" w:cs="Arial"/>
          <w:sz w:val="22"/>
          <w:szCs w:val="22"/>
        </w:rPr>
      </w:pPr>
    </w:p>
    <w:p w14:paraId="5E99DBCB" w14:textId="77777777" w:rsidR="00AE2AB6" w:rsidRPr="008A2F32" w:rsidRDefault="00AE2AB6" w:rsidP="00AE2AB6">
      <w:pPr>
        <w:jc w:val="center"/>
        <w:rPr>
          <w:rFonts w:ascii="Cambria" w:hAnsi="Cambria" w:cs="Arial"/>
          <w:i/>
          <w:sz w:val="22"/>
          <w:szCs w:val="22"/>
        </w:rPr>
      </w:pPr>
      <w:r w:rsidRPr="008A2F32">
        <w:rPr>
          <w:rFonts w:ascii="Cambria" w:hAnsi="Cambria" w:cs="Arial"/>
          <w:i/>
          <w:sz w:val="22"/>
          <w:szCs w:val="22"/>
        </w:rPr>
        <w:t xml:space="preserve">uzavřená níže uvedeného dne, měsíce a roku, ve smyslu příslušných ustanovení zákona č. 121/2000 Sb., o právu autorském, o právech souvisejících s právem autorským a o změně některých </w:t>
      </w:r>
      <w:r w:rsidRPr="008A2F32">
        <w:rPr>
          <w:rFonts w:ascii="Cambria" w:hAnsi="Cambria" w:cs="Arial"/>
          <w:i/>
          <w:color w:val="000000" w:themeColor="text1"/>
          <w:sz w:val="22"/>
          <w:szCs w:val="22"/>
        </w:rPr>
        <w:t>zákonů (autorský zákon), ve znění pozdějších předpisů (dále jen „autorský zákon“), a dále Z.č. 89/2012 Sb. – Občanského zákoníku v platném znění,</w:t>
      </w:r>
      <w:r w:rsidRPr="008A2F32">
        <w:rPr>
          <w:rFonts w:ascii="Cambria" w:hAnsi="Cambria" w:cs="Arial"/>
          <w:i/>
          <w:sz w:val="22"/>
          <w:szCs w:val="22"/>
        </w:rPr>
        <w:br/>
        <w:t>mezi smluvními stranami:</w:t>
      </w:r>
    </w:p>
    <w:p w14:paraId="4F91D40F" w14:textId="77777777" w:rsidR="00AE2AB6" w:rsidRPr="008A2F32" w:rsidRDefault="00AE2AB6" w:rsidP="00AE2AB6">
      <w:pPr>
        <w:autoSpaceDE w:val="0"/>
        <w:autoSpaceDN w:val="0"/>
        <w:adjustRightInd w:val="0"/>
        <w:jc w:val="center"/>
        <w:rPr>
          <w:rFonts w:ascii="Cambria" w:hAnsi="Cambria" w:cs="Arial"/>
          <w:sz w:val="22"/>
          <w:szCs w:val="22"/>
        </w:rPr>
      </w:pPr>
    </w:p>
    <w:p w14:paraId="28813112" w14:textId="77777777" w:rsidR="00AE2AB6" w:rsidRPr="008A2F32" w:rsidRDefault="00AE2AB6" w:rsidP="00AE2AB6">
      <w:pPr>
        <w:autoSpaceDE w:val="0"/>
        <w:autoSpaceDN w:val="0"/>
        <w:adjustRightInd w:val="0"/>
        <w:jc w:val="both"/>
        <w:rPr>
          <w:rFonts w:ascii="Cambria" w:hAnsi="Cambria" w:cs="Arial"/>
          <w:b/>
          <w:bCs/>
          <w:sz w:val="22"/>
          <w:szCs w:val="22"/>
        </w:rPr>
      </w:pPr>
      <w:r w:rsidRPr="008A2F32">
        <w:rPr>
          <w:rFonts w:ascii="Cambria" w:hAnsi="Cambria" w:cs="Arial"/>
          <w:b/>
          <w:bCs/>
          <w:sz w:val="22"/>
          <w:szCs w:val="22"/>
        </w:rPr>
        <w:t>Muzeum romské kultury, s.p.o.</w:t>
      </w:r>
    </w:p>
    <w:p w14:paraId="7F444F69" w14:textId="77777777" w:rsidR="0004230A" w:rsidRPr="008A2F32" w:rsidRDefault="00AE2AB6" w:rsidP="0004230A">
      <w:pPr>
        <w:jc w:val="both"/>
        <w:rPr>
          <w:rFonts w:ascii="Cambria" w:hAnsi="Cambria" w:cs="Arial"/>
          <w:sz w:val="22"/>
          <w:szCs w:val="22"/>
        </w:rPr>
      </w:pPr>
      <w:r w:rsidRPr="008A2F32">
        <w:rPr>
          <w:rFonts w:ascii="Cambria" w:hAnsi="Cambria" w:cs="Arial"/>
          <w:bCs/>
          <w:sz w:val="22"/>
          <w:szCs w:val="22"/>
        </w:rPr>
        <w:t>Organizace je zřízena Ministerstvem kultury ČR, je oprávněna nakládat s majetkem státu, dle z.č. 219/2000 Sb., a dále zřizovací listiny MRK platné od 1. 1. 2013, ve znění Rozhodnutí ministryně kul</w:t>
      </w:r>
      <w:r w:rsidR="0004230A" w:rsidRPr="008A2F32">
        <w:rPr>
          <w:rFonts w:ascii="Cambria" w:hAnsi="Cambria" w:cs="Arial"/>
          <w:bCs/>
          <w:sz w:val="22"/>
          <w:szCs w:val="22"/>
        </w:rPr>
        <w:t xml:space="preserve">tury č. 45/2012, z 20. 12. 2012 </w:t>
      </w:r>
      <w:r w:rsidR="0004230A" w:rsidRPr="008A2F32">
        <w:rPr>
          <w:rFonts w:ascii="Cambria" w:hAnsi="Cambria"/>
        </w:rPr>
        <w:t xml:space="preserve">a </w:t>
      </w:r>
      <w:r w:rsidR="0004230A" w:rsidRPr="008A2F32">
        <w:rPr>
          <w:rFonts w:ascii="Cambria" w:hAnsi="Cambria" w:cs="Arial"/>
          <w:sz w:val="22"/>
          <w:szCs w:val="22"/>
        </w:rPr>
        <w:t>ve znění Rozhodnutí ministra kultury č. 18/2017 ze dne 26. 10. 2017.</w:t>
      </w:r>
    </w:p>
    <w:p w14:paraId="7AA7611B" w14:textId="77777777" w:rsidR="00AE2AB6"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se sídlem: Bratislavská 246/67, 602 00 Brno</w:t>
      </w:r>
    </w:p>
    <w:p w14:paraId="024553A8" w14:textId="77777777" w:rsidR="00AE2AB6"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IČO: 71239812</w:t>
      </w:r>
    </w:p>
    <w:p w14:paraId="38A6F779" w14:textId="17BA909B" w:rsidR="00AE2AB6"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 xml:space="preserve">Bankovní spojení: </w:t>
      </w:r>
      <w:r w:rsidR="00536213">
        <w:rPr>
          <w:rFonts w:ascii="Cambria" w:hAnsi="Cambria" w:cs="Arial"/>
          <w:sz w:val="22"/>
          <w:szCs w:val="22"/>
        </w:rPr>
        <w:t>XXX</w:t>
      </w:r>
    </w:p>
    <w:p w14:paraId="7870B393" w14:textId="6AB8C616" w:rsidR="00AE2AB6"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 xml:space="preserve">Číslo účtu: </w:t>
      </w:r>
      <w:r w:rsidR="00536213">
        <w:rPr>
          <w:rFonts w:ascii="Cambria" w:hAnsi="Cambria" w:cs="Arial"/>
          <w:sz w:val="22"/>
          <w:szCs w:val="22"/>
        </w:rPr>
        <w:t>XXX</w:t>
      </w:r>
    </w:p>
    <w:p w14:paraId="16A5FE59" w14:textId="5565BFAF" w:rsidR="00AE2AB6"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 xml:space="preserve">Zastoupen: </w:t>
      </w:r>
      <w:r w:rsidR="00BC3505">
        <w:rPr>
          <w:rFonts w:ascii="Cambria" w:hAnsi="Cambria" w:cs="Arial"/>
          <w:sz w:val="22"/>
          <w:szCs w:val="22"/>
        </w:rPr>
        <w:t>XXX</w:t>
      </w:r>
      <w:r w:rsidRPr="008A2F32">
        <w:rPr>
          <w:rFonts w:ascii="Cambria" w:hAnsi="Cambria" w:cs="Arial"/>
          <w:sz w:val="22"/>
          <w:szCs w:val="22"/>
        </w:rPr>
        <w:t xml:space="preserve"> – ředitelka muzea</w:t>
      </w:r>
    </w:p>
    <w:p w14:paraId="791B5E31" w14:textId="0EAC8D2B" w:rsidR="00D638DC"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 xml:space="preserve">Kontaktní osoba: </w:t>
      </w:r>
      <w:r w:rsidR="00BC3505">
        <w:rPr>
          <w:rFonts w:ascii="Cambria" w:hAnsi="Cambria" w:cs="Arial"/>
          <w:sz w:val="22"/>
          <w:szCs w:val="22"/>
        </w:rPr>
        <w:t>XXX</w:t>
      </w:r>
    </w:p>
    <w:p w14:paraId="29F9710B" w14:textId="7C0EC843" w:rsidR="00AE2AB6"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 xml:space="preserve">Tel.: </w:t>
      </w:r>
      <w:r w:rsidR="00BC3505">
        <w:rPr>
          <w:rFonts w:ascii="Cambria" w:hAnsi="Cambria" w:cs="Arial"/>
          <w:sz w:val="22"/>
          <w:szCs w:val="22"/>
        </w:rPr>
        <w:t>XXX</w:t>
      </w:r>
    </w:p>
    <w:p w14:paraId="6172748E" w14:textId="17F15BEF" w:rsidR="00AE2AB6"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 xml:space="preserve">E-mail: </w:t>
      </w:r>
      <w:r w:rsidR="00BC3505">
        <w:rPr>
          <w:rFonts w:ascii="Cambria" w:hAnsi="Cambria" w:cs="Arial"/>
          <w:sz w:val="22"/>
          <w:szCs w:val="22"/>
        </w:rPr>
        <w:t>XXX</w:t>
      </w:r>
    </w:p>
    <w:p w14:paraId="7EEE6950" w14:textId="77777777" w:rsidR="00AE2AB6" w:rsidRPr="008A2F32" w:rsidRDefault="00AE2AB6" w:rsidP="00AE2AB6">
      <w:pPr>
        <w:autoSpaceDE w:val="0"/>
        <w:autoSpaceDN w:val="0"/>
        <w:adjustRightInd w:val="0"/>
        <w:jc w:val="both"/>
        <w:rPr>
          <w:rFonts w:ascii="Cambria" w:hAnsi="Cambria" w:cs="Arial"/>
          <w:bCs/>
          <w:sz w:val="22"/>
          <w:szCs w:val="22"/>
        </w:rPr>
      </w:pPr>
      <w:r w:rsidRPr="008A2F32">
        <w:rPr>
          <w:rFonts w:ascii="Cambria" w:hAnsi="Cambria" w:cs="Arial"/>
          <w:bCs/>
          <w:sz w:val="22"/>
          <w:szCs w:val="22"/>
        </w:rPr>
        <w:t>(dále jen „objednatel“)</w:t>
      </w:r>
    </w:p>
    <w:p w14:paraId="1B4B1A53" w14:textId="77777777" w:rsidR="00AE2AB6" w:rsidRPr="008A2F32" w:rsidRDefault="00AE2AB6" w:rsidP="00AE2AB6">
      <w:pPr>
        <w:autoSpaceDE w:val="0"/>
        <w:autoSpaceDN w:val="0"/>
        <w:adjustRightInd w:val="0"/>
        <w:ind w:firstLine="360"/>
        <w:jc w:val="both"/>
        <w:rPr>
          <w:rFonts w:ascii="Cambria" w:hAnsi="Cambria" w:cs="Arial"/>
          <w:sz w:val="22"/>
          <w:szCs w:val="22"/>
        </w:rPr>
      </w:pPr>
    </w:p>
    <w:p w14:paraId="2B3DAA29" w14:textId="77777777" w:rsidR="00A761A9" w:rsidRDefault="00A761A9" w:rsidP="00AE2AB6">
      <w:pPr>
        <w:autoSpaceDE w:val="0"/>
        <w:autoSpaceDN w:val="0"/>
        <w:adjustRightInd w:val="0"/>
        <w:jc w:val="both"/>
        <w:rPr>
          <w:rFonts w:ascii="Cambria" w:hAnsi="Cambria" w:cs="Arial"/>
          <w:b/>
          <w:sz w:val="22"/>
          <w:szCs w:val="22"/>
        </w:rPr>
      </w:pPr>
      <w:r>
        <w:rPr>
          <w:rFonts w:ascii="Cambria" w:hAnsi="Cambria" w:cs="Arial"/>
          <w:b/>
          <w:sz w:val="22"/>
          <w:szCs w:val="22"/>
        </w:rPr>
        <w:t>Název: Video Drom s.r.o.</w:t>
      </w:r>
    </w:p>
    <w:p w14:paraId="77B5AFB9" w14:textId="77777777" w:rsidR="00AE2AB6" w:rsidRPr="00A761A9" w:rsidRDefault="00A761A9" w:rsidP="00AE2AB6">
      <w:pPr>
        <w:autoSpaceDE w:val="0"/>
        <w:autoSpaceDN w:val="0"/>
        <w:adjustRightInd w:val="0"/>
        <w:jc w:val="both"/>
        <w:rPr>
          <w:rFonts w:ascii="Cambria" w:hAnsi="Cambria" w:cs="Arial"/>
          <w:b/>
          <w:sz w:val="22"/>
          <w:szCs w:val="22"/>
        </w:rPr>
      </w:pPr>
      <w:r>
        <w:rPr>
          <w:rFonts w:ascii="Cambria" w:hAnsi="Cambria" w:cs="Arial"/>
          <w:b/>
          <w:sz w:val="22"/>
          <w:szCs w:val="22"/>
        </w:rPr>
        <w:t>IČO: 29261953</w:t>
      </w:r>
      <w:r w:rsidR="00AE2AB6" w:rsidRPr="008A2F32">
        <w:rPr>
          <w:rFonts w:ascii="Cambria" w:hAnsi="Cambria" w:cs="Arial"/>
          <w:sz w:val="22"/>
          <w:szCs w:val="22"/>
        </w:rPr>
        <w:t xml:space="preserve"> </w:t>
      </w:r>
    </w:p>
    <w:p w14:paraId="10233B54" w14:textId="5806DAD1" w:rsidR="00BE25C3"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datum narození</w:t>
      </w:r>
      <w:r w:rsidR="0027434D">
        <w:rPr>
          <w:rFonts w:ascii="Cambria" w:hAnsi="Cambria" w:cs="Arial"/>
          <w:sz w:val="22"/>
          <w:szCs w:val="22"/>
        </w:rPr>
        <w:t>:</w:t>
      </w:r>
      <w:r w:rsidR="008A2F32">
        <w:rPr>
          <w:rFonts w:ascii="Cambria" w:hAnsi="Cambria" w:cs="Arial"/>
          <w:sz w:val="22"/>
          <w:szCs w:val="22"/>
        </w:rPr>
        <w:t xml:space="preserve"> </w:t>
      </w:r>
      <w:r w:rsidR="009153F1">
        <w:rPr>
          <w:rFonts w:ascii="Cambria" w:hAnsi="Cambria" w:cs="Arial"/>
          <w:sz w:val="22"/>
          <w:szCs w:val="22"/>
        </w:rPr>
        <w:t>XXX</w:t>
      </w:r>
    </w:p>
    <w:p w14:paraId="32A7C761" w14:textId="03AB2714" w:rsidR="00AE2AB6" w:rsidRPr="008A2F32" w:rsidRDefault="009B319F" w:rsidP="00AE2AB6">
      <w:pPr>
        <w:autoSpaceDE w:val="0"/>
        <w:autoSpaceDN w:val="0"/>
        <w:adjustRightInd w:val="0"/>
        <w:jc w:val="both"/>
        <w:rPr>
          <w:rFonts w:ascii="Cambria" w:hAnsi="Cambria" w:cs="Arial"/>
          <w:sz w:val="22"/>
          <w:szCs w:val="22"/>
        </w:rPr>
      </w:pPr>
      <w:r w:rsidRPr="008A2F32">
        <w:rPr>
          <w:rFonts w:ascii="Cambria" w:hAnsi="Cambria" w:cs="Arial"/>
          <w:sz w:val="22"/>
          <w:szCs w:val="22"/>
        </w:rPr>
        <w:t>b</w:t>
      </w:r>
      <w:r w:rsidR="00AE2AB6" w:rsidRPr="008A2F32">
        <w:rPr>
          <w:rFonts w:ascii="Cambria" w:hAnsi="Cambria" w:cs="Arial"/>
          <w:sz w:val="22"/>
          <w:szCs w:val="22"/>
        </w:rPr>
        <w:t>ytem</w:t>
      </w:r>
      <w:r w:rsidR="00BE25C3">
        <w:rPr>
          <w:rFonts w:ascii="Cambria" w:hAnsi="Cambria" w:cs="Arial"/>
          <w:sz w:val="22"/>
          <w:szCs w:val="22"/>
        </w:rPr>
        <w:t xml:space="preserve">: </w:t>
      </w:r>
      <w:r w:rsidR="009153F1">
        <w:rPr>
          <w:rFonts w:ascii="Cambria" w:hAnsi="Cambria" w:cs="Arial"/>
          <w:sz w:val="22"/>
          <w:szCs w:val="22"/>
        </w:rPr>
        <w:t>XXX</w:t>
      </w:r>
    </w:p>
    <w:p w14:paraId="6998A11D" w14:textId="77777777" w:rsidR="00AE2AB6" w:rsidRPr="008A2F32" w:rsidRDefault="00AE2AB6" w:rsidP="00AE2AB6">
      <w:pPr>
        <w:autoSpaceDE w:val="0"/>
        <w:autoSpaceDN w:val="0"/>
        <w:adjustRightInd w:val="0"/>
        <w:jc w:val="both"/>
        <w:rPr>
          <w:rFonts w:ascii="Cambria" w:hAnsi="Cambria" w:cs="Arial"/>
          <w:sz w:val="22"/>
          <w:szCs w:val="22"/>
        </w:rPr>
      </w:pPr>
      <w:r w:rsidRPr="008A2F32">
        <w:rPr>
          <w:rFonts w:ascii="Cambria" w:hAnsi="Cambria" w:cs="Arial"/>
          <w:sz w:val="22"/>
          <w:szCs w:val="22"/>
        </w:rPr>
        <w:t>(</w:t>
      </w:r>
      <w:r w:rsidRPr="008A2F32">
        <w:rPr>
          <w:rFonts w:ascii="Cambria" w:hAnsi="Cambria" w:cs="Arial"/>
          <w:bCs/>
          <w:sz w:val="22"/>
          <w:szCs w:val="22"/>
        </w:rPr>
        <w:t>dále jen „zhotovitel“ nebo „autor")</w:t>
      </w:r>
    </w:p>
    <w:p w14:paraId="1F69BD50" w14:textId="77777777" w:rsidR="00AE2AB6" w:rsidRPr="008A2F32" w:rsidRDefault="00AE2AB6" w:rsidP="00AE2AB6">
      <w:pPr>
        <w:autoSpaceDE w:val="0"/>
        <w:autoSpaceDN w:val="0"/>
        <w:adjustRightInd w:val="0"/>
        <w:rPr>
          <w:rFonts w:ascii="Cambria" w:hAnsi="Cambria" w:cs="Arial"/>
          <w:b/>
          <w:bCs/>
          <w:sz w:val="22"/>
          <w:szCs w:val="22"/>
          <w:highlight w:val="yellow"/>
        </w:rPr>
      </w:pPr>
    </w:p>
    <w:p w14:paraId="36906F7E" w14:textId="77777777" w:rsidR="00AE2AB6" w:rsidRPr="008A2F32" w:rsidRDefault="00AE2AB6" w:rsidP="00AE2AB6">
      <w:pPr>
        <w:autoSpaceDE w:val="0"/>
        <w:autoSpaceDN w:val="0"/>
        <w:adjustRightInd w:val="0"/>
        <w:jc w:val="center"/>
        <w:rPr>
          <w:rFonts w:ascii="Cambria" w:hAnsi="Cambria" w:cs="Arial"/>
          <w:b/>
          <w:bCs/>
          <w:sz w:val="22"/>
          <w:szCs w:val="22"/>
          <w:highlight w:val="yellow"/>
        </w:rPr>
      </w:pPr>
      <w:r w:rsidRPr="008A2F32">
        <w:rPr>
          <w:rFonts w:ascii="Cambria" w:hAnsi="Cambria" w:cs="Arial"/>
          <w:i/>
          <w:sz w:val="22"/>
          <w:szCs w:val="22"/>
        </w:rPr>
        <w:t>(dále jen „smlouva“)</w:t>
      </w:r>
    </w:p>
    <w:p w14:paraId="5E120EE9" w14:textId="77777777" w:rsidR="0061062B" w:rsidRDefault="0061062B" w:rsidP="00AE2AB6">
      <w:pPr>
        <w:autoSpaceDE w:val="0"/>
        <w:autoSpaceDN w:val="0"/>
        <w:adjustRightInd w:val="0"/>
        <w:rPr>
          <w:rFonts w:ascii="Cambria" w:hAnsi="Cambria" w:cs="Arial"/>
          <w:b/>
          <w:bCs/>
          <w:sz w:val="22"/>
          <w:szCs w:val="22"/>
          <w:highlight w:val="yellow"/>
        </w:rPr>
      </w:pPr>
    </w:p>
    <w:p w14:paraId="75D2EE30" w14:textId="77777777" w:rsidR="00AE2AB6" w:rsidRDefault="00AE2AB6" w:rsidP="00AE2AB6">
      <w:pPr>
        <w:jc w:val="center"/>
        <w:rPr>
          <w:rFonts w:ascii="Cambria" w:hAnsi="Cambria" w:cs="Arial"/>
          <w:b/>
          <w:sz w:val="22"/>
          <w:szCs w:val="22"/>
          <w:u w:val="single"/>
        </w:rPr>
      </w:pPr>
      <w:r w:rsidRPr="008A2F32">
        <w:rPr>
          <w:rFonts w:ascii="Cambria" w:hAnsi="Cambria" w:cs="Arial"/>
          <w:b/>
          <w:sz w:val="22"/>
          <w:szCs w:val="22"/>
          <w:u w:val="single"/>
        </w:rPr>
        <w:t>I.</w:t>
      </w:r>
      <w:r w:rsidR="00463C36" w:rsidRPr="008A2F32">
        <w:rPr>
          <w:rFonts w:ascii="Cambria" w:hAnsi="Cambria" w:cs="Arial"/>
          <w:b/>
          <w:sz w:val="22"/>
          <w:szCs w:val="22"/>
          <w:u w:val="single"/>
        </w:rPr>
        <w:t xml:space="preserve"> </w:t>
      </w:r>
      <w:r w:rsidRPr="008A2F32">
        <w:rPr>
          <w:rFonts w:ascii="Cambria" w:hAnsi="Cambria" w:cs="Arial"/>
          <w:b/>
          <w:sz w:val="22"/>
          <w:szCs w:val="22"/>
          <w:u w:val="single"/>
        </w:rPr>
        <w:t>Předmět smlouvy</w:t>
      </w:r>
    </w:p>
    <w:p w14:paraId="380896B5" w14:textId="77777777" w:rsidR="001107E1" w:rsidRPr="008A2F32" w:rsidRDefault="001107E1" w:rsidP="00AE2AB6">
      <w:pPr>
        <w:jc w:val="center"/>
        <w:rPr>
          <w:rFonts w:ascii="Cambria" w:hAnsi="Cambria" w:cs="Arial"/>
          <w:b/>
          <w:sz w:val="22"/>
          <w:szCs w:val="22"/>
          <w:u w:val="single"/>
        </w:rPr>
      </w:pPr>
    </w:p>
    <w:p w14:paraId="3C8A6D8E" w14:textId="115ED8AD" w:rsidR="001107E1" w:rsidRPr="006F7A0F" w:rsidRDefault="00AE2AB6" w:rsidP="001107E1">
      <w:pPr>
        <w:rPr>
          <w:rFonts w:asciiTheme="minorHAnsi" w:hAnsiTheme="minorHAnsi"/>
          <w:sz w:val="22"/>
          <w:szCs w:val="22"/>
        </w:rPr>
      </w:pPr>
      <w:r w:rsidRPr="006F7A0F">
        <w:rPr>
          <w:rFonts w:asciiTheme="minorHAnsi" w:hAnsiTheme="minorHAnsi" w:cs="Arial"/>
          <w:sz w:val="22"/>
          <w:szCs w:val="22"/>
        </w:rPr>
        <w:t xml:space="preserve">Zhotovitel se zavazuje, že za podmínek v této smlouvě uvedených zhotoví pro objednatele </w:t>
      </w:r>
      <w:r w:rsidR="00FD069D" w:rsidRPr="006F7A0F">
        <w:rPr>
          <w:rFonts w:asciiTheme="minorHAnsi" w:hAnsiTheme="minorHAnsi" w:cs="Arial"/>
          <w:sz w:val="22"/>
          <w:szCs w:val="22"/>
        </w:rPr>
        <w:t xml:space="preserve">autorské </w:t>
      </w:r>
      <w:r w:rsidRPr="006F7A0F">
        <w:rPr>
          <w:rFonts w:asciiTheme="minorHAnsi" w:hAnsiTheme="minorHAnsi" w:cs="Arial"/>
          <w:sz w:val="22"/>
          <w:szCs w:val="22"/>
        </w:rPr>
        <w:t xml:space="preserve">dílo </w:t>
      </w:r>
      <w:r w:rsidR="00536213" w:rsidRPr="006F7A0F">
        <w:rPr>
          <w:rFonts w:asciiTheme="minorHAnsi" w:hAnsiTheme="minorHAnsi" w:cs="Arial"/>
          <w:sz w:val="22"/>
          <w:szCs w:val="22"/>
        </w:rPr>
        <w:t>v podobě</w:t>
      </w:r>
      <w:r w:rsidR="008D08E1" w:rsidRPr="006F7A0F">
        <w:rPr>
          <w:rFonts w:asciiTheme="minorHAnsi" w:hAnsiTheme="minorHAnsi" w:cs="Arial"/>
          <w:sz w:val="22"/>
          <w:szCs w:val="22"/>
        </w:rPr>
        <w:t xml:space="preserve"> </w:t>
      </w:r>
      <w:r w:rsidR="001107E1" w:rsidRPr="006F7A0F">
        <w:rPr>
          <w:rFonts w:asciiTheme="minorHAnsi" w:hAnsiTheme="minorHAnsi" w:cs="Arial"/>
          <w:sz w:val="22"/>
          <w:szCs w:val="22"/>
        </w:rPr>
        <w:t xml:space="preserve">natáčení videoklipu, </w:t>
      </w:r>
      <w:r w:rsidR="000E008A" w:rsidRPr="006F7A0F">
        <w:rPr>
          <w:rFonts w:asciiTheme="minorHAnsi" w:hAnsiTheme="minorHAnsi"/>
          <w:sz w:val="22"/>
          <w:szCs w:val="22"/>
        </w:rPr>
        <w:t>které bude využito při pietních shromáždění</w:t>
      </w:r>
      <w:r w:rsidR="00BC3505">
        <w:rPr>
          <w:rFonts w:asciiTheme="minorHAnsi" w:hAnsiTheme="minorHAnsi"/>
          <w:sz w:val="22"/>
          <w:szCs w:val="22"/>
        </w:rPr>
        <w:t>ch</w:t>
      </w:r>
      <w:r w:rsidR="000E008A" w:rsidRPr="006F7A0F">
        <w:rPr>
          <w:rFonts w:asciiTheme="minorHAnsi" w:hAnsiTheme="minorHAnsi"/>
          <w:sz w:val="22"/>
          <w:szCs w:val="22"/>
        </w:rPr>
        <w:t xml:space="preserve"> k připomínce holokaustu Romů a Sin</w:t>
      </w:r>
      <w:r w:rsidR="006F7A0F" w:rsidRPr="006F7A0F">
        <w:rPr>
          <w:rFonts w:asciiTheme="minorHAnsi" w:hAnsiTheme="minorHAnsi"/>
          <w:sz w:val="22"/>
          <w:szCs w:val="22"/>
        </w:rPr>
        <w:t>tů, včetně p</w:t>
      </w:r>
      <w:r w:rsidR="001107E1" w:rsidRPr="006F7A0F">
        <w:rPr>
          <w:rFonts w:asciiTheme="minorHAnsi" w:hAnsiTheme="minorHAnsi"/>
          <w:sz w:val="22"/>
          <w:szCs w:val="22"/>
        </w:rPr>
        <w:t xml:space="preserve">rodukce: </w:t>
      </w:r>
    </w:p>
    <w:p w14:paraId="2599A539" w14:textId="77777777" w:rsidR="001107E1" w:rsidRPr="006F7A0F" w:rsidRDefault="001107E1" w:rsidP="001107E1">
      <w:pPr>
        <w:rPr>
          <w:rFonts w:asciiTheme="minorHAnsi" w:hAnsiTheme="minorHAnsi"/>
          <w:sz w:val="22"/>
          <w:szCs w:val="22"/>
        </w:rPr>
      </w:pPr>
      <w:r w:rsidRPr="006F7A0F">
        <w:rPr>
          <w:rFonts w:asciiTheme="minorHAnsi" w:hAnsiTheme="minorHAnsi"/>
          <w:sz w:val="22"/>
          <w:szCs w:val="22"/>
        </w:rPr>
        <w:t>Natočení (režie, kamera) materiálu k tvorbě video-klipu k písni připomínající holokaust</w:t>
      </w:r>
    </w:p>
    <w:p w14:paraId="12643DDF" w14:textId="77777777" w:rsidR="001107E1" w:rsidRPr="006F7A0F" w:rsidRDefault="006F7A0F" w:rsidP="001107E1">
      <w:pPr>
        <w:rPr>
          <w:rFonts w:asciiTheme="minorHAnsi" w:hAnsiTheme="minorHAnsi"/>
          <w:sz w:val="22"/>
          <w:szCs w:val="22"/>
        </w:rPr>
      </w:pPr>
      <w:r>
        <w:rPr>
          <w:rFonts w:asciiTheme="minorHAnsi" w:hAnsiTheme="minorHAnsi"/>
          <w:sz w:val="22"/>
          <w:szCs w:val="22"/>
        </w:rPr>
        <w:t>5 natáčecích dní v termínu od 17. 12. – 23</w:t>
      </w:r>
      <w:r w:rsidR="001107E1" w:rsidRPr="006F7A0F">
        <w:rPr>
          <w:rFonts w:asciiTheme="minorHAnsi" w:hAnsiTheme="minorHAnsi"/>
          <w:sz w:val="22"/>
          <w:szCs w:val="22"/>
        </w:rPr>
        <w:t>. 12. 2019</w:t>
      </w:r>
    </w:p>
    <w:p w14:paraId="2AA65666" w14:textId="77777777" w:rsidR="001107E1" w:rsidRPr="006F7A0F" w:rsidRDefault="001107E1" w:rsidP="001107E1">
      <w:pPr>
        <w:rPr>
          <w:rFonts w:asciiTheme="minorHAnsi" w:hAnsiTheme="minorHAnsi"/>
          <w:sz w:val="22"/>
          <w:szCs w:val="22"/>
        </w:rPr>
      </w:pPr>
      <w:r w:rsidRPr="006F7A0F">
        <w:rPr>
          <w:rFonts w:asciiTheme="minorHAnsi" w:hAnsiTheme="minorHAnsi"/>
          <w:sz w:val="22"/>
          <w:szCs w:val="22"/>
        </w:rPr>
        <w:t xml:space="preserve">Kamera, která natáčí v 4K kvalitě (3840 × 2160) </w:t>
      </w:r>
    </w:p>
    <w:p w14:paraId="4A4D5E59" w14:textId="77777777" w:rsidR="001107E1" w:rsidRPr="006F7A0F" w:rsidRDefault="001107E1" w:rsidP="001107E1">
      <w:pPr>
        <w:rPr>
          <w:rFonts w:asciiTheme="minorHAnsi" w:hAnsiTheme="minorHAnsi"/>
          <w:sz w:val="22"/>
          <w:szCs w:val="22"/>
        </w:rPr>
      </w:pPr>
      <w:r w:rsidRPr="006F7A0F">
        <w:rPr>
          <w:rFonts w:asciiTheme="minorHAnsi" w:hAnsiTheme="minorHAnsi"/>
          <w:sz w:val="22"/>
          <w:szCs w:val="22"/>
        </w:rPr>
        <w:t xml:space="preserve">Stabilizační technika (Ronin, Moza) </w:t>
      </w:r>
    </w:p>
    <w:p w14:paraId="15294743" w14:textId="77777777" w:rsidR="001107E1" w:rsidRPr="006F7A0F" w:rsidRDefault="001107E1" w:rsidP="001107E1">
      <w:pPr>
        <w:rPr>
          <w:rFonts w:asciiTheme="minorHAnsi" w:hAnsiTheme="minorHAnsi"/>
          <w:sz w:val="22"/>
          <w:szCs w:val="22"/>
        </w:rPr>
      </w:pPr>
      <w:r w:rsidRPr="006F7A0F">
        <w:rPr>
          <w:rFonts w:asciiTheme="minorHAnsi" w:hAnsiTheme="minorHAnsi"/>
          <w:sz w:val="22"/>
          <w:szCs w:val="22"/>
        </w:rPr>
        <w:t xml:space="preserve">Natáčení Dronem </w:t>
      </w:r>
    </w:p>
    <w:p w14:paraId="6B9FA164" w14:textId="77777777" w:rsidR="001107E1" w:rsidRPr="006F7A0F" w:rsidRDefault="001107E1" w:rsidP="001107E1">
      <w:pPr>
        <w:rPr>
          <w:rFonts w:asciiTheme="minorHAnsi" w:hAnsiTheme="minorHAnsi"/>
          <w:sz w:val="22"/>
          <w:szCs w:val="22"/>
        </w:rPr>
      </w:pPr>
      <w:r w:rsidRPr="006F7A0F">
        <w:rPr>
          <w:rFonts w:asciiTheme="minorHAnsi" w:hAnsiTheme="minorHAnsi"/>
          <w:sz w:val="22"/>
          <w:szCs w:val="22"/>
        </w:rPr>
        <w:t>Transport protagonistů na různé lokace</w:t>
      </w:r>
    </w:p>
    <w:p w14:paraId="65FF612D" w14:textId="77777777" w:rsidR="001107E1" w:rsidRPr="006F7A0F" w:rsidRDefault="001107E1" w:rsidP="001107E1">
      <w:pPr>
        <w:rPr>
          <w:rFonts w:asciiTheme="minorHAnsi" w:hAnsiTheme="minorHAnsi"/>
          <w:sz w:val="22"/>
          <w:szCs w:val="22"/>
        </w:rPr>
      </w:pPr>
      <w:r w:rsidRPr="006F7A0F">
        <w:rPr>
          <w:rFonts w:asciiTheme="minorHAnsi" w:hAnsiTheme="minorHAnsi"/>
          <w:sz w:val="22"/>
          <w:szCs w:val="22"/>
        </w:rPr>
        <w:t xml:space="preserve">Postprodukce: </w:t>
      </w:r>
    </w:p>
    <w:p w14:paraId="113FF243" w14:textId="77777777" w:rsidR="00712AAD" w:rsidRPr="006F7A0F" w:rsidRDefault="001107E1" w:rsidP="001107E1">
      <w:pPr>
        <w:rPr>
          <w:rFonts w:asciiTheme="minorHAnsi" w:hAnsiTheme="minorHAnsi"/>
          <w:sz w:val="22"/>
          <w:szCs w:val="22"/>
        </w:rPr>
      </w:pPr>
      <w:r w:rsidRPr="006F7A0F">
        <w:rPr>
          <w:rFonts w:asciiTheme="minorHAnsi" w:hAnsiTheme="minorHAnsi"/>
          <w:sz w:val="22"/>
          <w:szCs w:val="22"/>
        </w:rPr>
        <w:t>Střih zaznamenaných záběrů do hudby tak, aby odpovídalo tématu holocaustu a tvořilo důstojný odkaz romské kultury. Barevné korekce obrazu tak, aby byly záběry v jednom barevném stylu. Ve střihové skladbě pak spolupráce s Muzeem romské kultury.</w:t>
      </w:r>
    </w:p>
    <w:p w14:paraId="5D3DB1EE" w14:textId="77777777" w:rsidR="00AE2AB6" w:rsidRPr="008A2F32" w:rsidRDefault="000E008A" w:rsidP="00AE2AB6">
      <w:pPr>
        <w:numPr>
          <w:ilvl w:val="0"/>
          <w:numId w:val="1"/>
        </w:numPr>
        <w:autoSpaceDE w:val="0"/>
        <w:autoSpaceDN w:val="0"/>
        <w:adjustRightInd w:val="0"/>
        <w:spacing w:after="120"/>
        <w:ind w:left="357" w:hanging="357"/>
        <w:jc w:val="both"/>
        <w:rPr>
          <w:rFonts w:ascii="Cambria" w:hAnsi="Cambria" w:cs="Arial"/>
          <w:sz w:val="22"/>
          <w:szCs w:val="22"/>
        </w:rPr>
      </w:pPr>
      <w:r w:rsidRPr="008A2F32">
        <w:rPr>
          <w:rFonts w:ascii="Cambria" w:hAnsi="Cambria" w:cs="Arial"/>
          <w:sz w:val="22"/>
          <w:szCs w:val="22"/>
        </w:rPr>
        <w:t xml:space="preserve"> </w:t>
      </w:r>
      <w:r w:rsidR="00CB6A4A" w:rsidRPr="008A2F32">
        <w:rPr>
          <w:rFonts w:ascii="Cambria" w:hAnsi="Cambria" w:cs="Arial"/>
          <w:sz w:val="22"/>
          <w:szCs w:val="22"/>
        </w:rPr>
        <w:t xml:space="preserve">(dále jen „dílo“ nebo </w:t>
      </w:r>
      <w:r w:rsidR="008A2F32">
        <w:rPr>
          <w:rFonts w:ascii="Cambria" w:hAnsi="Cambria" w:cs="Arial"/>
          <w:sz w:val="22"/>
          <w:szCs w:val="22"/>
        </w:rPr>
        <w:t>„</w:t>
      </w:r>
      <w:r w:rsidR="00CB6A4A" w:rsidRPr="008A2F32">
        <w:rPr>
          <w:rFonts w:ascii="Cambria" w:hAnsi="Cambria" w:cs="Arial"/>
          <w:sz w:val="22"/>
          <w:szCs w:val="22"/>
        </w:rPr>
        <w:t>autorské dílo“).</w:t>
      </w:r>
    </w:p>
    <w:p w14:paraId="22DFDD24" w14:textId="77777777" w:rsidR="00AE2AB6" w:rsidRPr="008A2F32" w:rsidRDefault="00AE2AB6" w:rsidP="00AE2AB6">
      <w:pPr>
        <w:pStyle w:val="Podnadpis"/>
        <w:rPr>
          <w:rFonts w:ascii="Cambria" w:hAnsi="Cambria"/>
          <w:sz w:val="22"/>
          <w:szCs w:val="22"/>
          <w:u w:val="single"/>
        </w:rPr>
      </w:pPr>
      <w:r w:rsidRPr="008A2F32">
        <w:rPr>
          <w:rFonts w:ascii="Cambria" w:hAnsi="Cambria"/>
          <w:sz w:val="22"/>
          <w:szCs w:val="22"/>
          <w:u w:val="single"/>
        </w:rPr>
        <w:t xml:space="preserve">II. Cena a platební podmínky </w:t>
      </w:r>
    </w:p>
    <w:p w14:paraId="01337437" w14:textId="6553B7B8" w:rsidR="00AE2AB6" w:rsidRPr="008A2F32" w:rsidRDefault="00AE2AB6" w:rsidP="00AE2AB6">
      <w:pPr>
        <w:pStyle w:val="slovanodstavec"/>
        <w:numPr>
          <w:ilvl w:val="0"/>
          <w:numId w:val="3"/>
        </w:numPr>
        <w:rPr>
          <w:rFonts w:ascii="Cambria" w:hAnsi="Cambria"/>
          <w:color w:val="FF0000"/>
          <w:u w:val="single"/>
        </w:rPr>
      </w:pPr>
      <w:r w:rsidRPr="008A2F32">
        <w:rPr>
          <w:rFonts w:ascii="Cambria" w:hAnsi="Cambria"/>
          <w:color w:val="000000" w:themeColor="text1"/>
        </w:rPr>
        <w:t xml:space="preserve">Zhotovitel zhotoví dílo za dohodnutou cenu. Dohodnutá cena obsahuje i úplatu za užití díla dle čl.VI. smlouvy. Dohodnutá cena obsahuje veškeré náklady zhotovitele </w:t>
      </w:r>
      <w:r w:rsidRPr="008A2F32">
        <w:rPr>
          <w:rFonts w:ascii="Cambria" w:hAnsi="Cambria"/>
          <w:color w:val="000000" w:themeColor="text1"/>
        </w:rPr>
        <w:lastRenderedPageBreak/>
        <w:t xml:space="preserve">související </w:t>
      </w:r>
      <w:r w:rsidRPr="008A2F32">
        <w:rPr>
          <w:rFonts w:ascii="Cambria" w:hAnsi="Cambria"/>
        </w:rPr>
        <w:t>s poskytováním předmětu plnění objednateli, a to v rozsahu smlouvy.</w:t>
      </w:r>
      <w:r w:rsidR="002148DA" w:rsidRPr="008A2F32">
        <w:rPr>
          <w:rFonts w:ascii="Cambria" w:hAnsi="Cambria"/>
        </w:rPr>
        <w:t xml:space="preserve"> Celková cena bude uhrazena z</w:t>
      </w:r>
      <w:r w:rsidR="008A2F32">
        <w:rPr>
          <w:rFonts w:ascii="Cambria" w:hAnsi="Cambria"/>
        </w:rPr>
        <w:t> </w:t>
      </w:r>
      <w:r w:rsidR="0027434D" w:rsidRPr="008A2F32">
        <w:rPr>
          <w:rFonts w:ascii="Cambria" w:hAnsi="Cambria" w:cs="Arial"/>
        </w:rPr>
        <w:t xml:space="preserve">účtu: </w:t>
      </w:r>
      <w:r w:rsidR="00BC3505">
        <w:rPr>
          <w:rFonts w:ascii="Cambria" w:hAnsi="Cambria" w:cs="Arial"/>
        </w:rPr>
        <w:t>XXX</w:t>
      </w:r>
    </w:p>
    <w:p w14:paraId="2DFE160F" w14:textId="606D4788" w:rsidR="00AE2AB6" w:rsidRPr="008A2F32" w:rsidRDefault="00AE2AB6" w:rsidP="00AE2AB6">
      <w:pPr>
        <w:pStyle w:val="slovanodstavec"/>
        <w:numPr>
          <w:ilvl w:val="0"/>
          <w:numId w:val="3"/>
        </w:numPr>
        <w:rPr>
          <w:rFonts w:ascii="Cambria" w:hAnsi="Cambria"/>
        </w:rPr>
      </w:pPr>
      <w:r w:rsidRPr="008A2F32">
        <w:rPr>
          <w:rFonts w:ascii="Cambria" w:hAnsi="Cambria"/>
        </w:rPr>
        <w:t xml:space="preserve">Celková cena za dílo a jeho užití byla smluvními stranami stanovena na částku ve </w:t>
      </w:r>
      <w:r w:rsidR="0027434D">
        <w:rPr>
          <w:rFonts w:ascii="Cambria" w:hAnsi="Cambria"/>
          <w:b/>
        </w:rPr>
        <w:t>výši –</w:t>
      </w:r>
      <w:r w:rsidR="001107E1">
        <w:rPr>
          <w:rFonts w:ascii="Cambria" w:hAnsi="Cambria"/>
          <w:b/>
        </w:rPr>
        <w:t>60.000</w:t>
      </w:r>
      <w:r w:rsidR="00F77F06" w:rsidRPr="008A2F32">
        <w:rPr>
          <w:rFonts w:ascii="Cambria" w:hAnsi="Cambria"/>
          <w:b/>
        </w:rPr>
        <w:t>,</w:t>
      </w:r>
      <w:r w:rsidR="0027434D">
        <w:rPr>
          <w:rFonts w:ascii="Cambria" w:hAnsi="Cambria"/>
          <w:b/>
        </w:rPr>
        <w:t xml:space="preserve">- </w:t>
      </w:r>
      <w:r w:rsidRPr="008A2F32">
        <w:rPr>
          <w:rFonts w:ascii="Cambria" w:hAnsi="Cambria"/>
          <w:b/>
        </w:rPr>
        <w:t>Kč, slovy:</w:t>
      </w:r>
      <w:r w:rsidR="001107E1">
        <w:rPr>
          <w:rFonts w:ascii="Cambria" w:hAnsi="Cambria"/>
          <w:b/>
        </w:rPr>
        <w:t xml:space="preserve"> Šedesáttisíckorunčeských</w:t>
      </w:r>
      <w:r w:rsidRPr="008A2F32">
        <w:rPr>
          <w:rFonts w:ascii="Cambria" w:hAnsi="Cambria"/>
        </w:rPr>
        <w:t xml:space="preserve">. Tato sjednaná částka bude objednatelem </w:t>
      </w:r>
      <w:r w:rsidRPr="008A2F32">
        <w:rPr>
          <w:rFonts w:ascii="Cambria" w:hAnsi="Cambria"/>
          <w:b/>
        </w:rPr>
        <w:t xml:space="preserve">vyplacena zhotoviteli </w:t>
      </w:r>
      <w:r w:rsidR="0027434D">
        <w:rPr>
          <w:rFonts w:ascii="Cambria" w:hAnsi="Cambria"/>
          <w:b/>
        </w:rPr>
        <w:t>nejpozději do 14</w:t>
      </w:r>
      <w:r w:rsidR="00D7150C" w:rsidRPr="008A2F32">
        <w:rPr>
          <w:rFonts w:ascii="Cambria" w:hAnsi="Cambria"/>
          <w:b/>
        </w:rPr>
        <w:t xml:space="preserve">. </w:t>
      </w:r>
      <w:r w:rsidR="00536213" w:rsidRPr="008A2F32">
        <w:rPr>
          <w:rFonts w:ascii="Cambria" w:hAnsi="Cambria"/>
          <w:b/>
        </w:rPr>
        <w:t xml:space="preserve">dnů </w:t>
      </w:r>
      <w:r w:rsidR="00536213">
        <w:rPr>
          <w:rFonts w:ascii="Cambria" w:hAnsi="Cambria"/>
          <w:b/>
        </w:rPr>
        <w:t>po</w:t>
      </w:r>
      <w:r w:rsidRPr="008A2F32">
        <w:rPr>
          <w:rFonts w:ascii="Cambria" w:hAnsi="Cambria"/>
          <w:b/>
        </w:rPr>
        <w:t xml:space="preserve"> </w:t>
      </w:r>
      <w:r w:rsidR="00D7150C" w:rsidRPr="008A2F32">
        <w:rPr>
          <w:rFonts w:ascii="Cambria" w:hAnsi="Cambria"/>
          <w:b/>
        </w:rPr>
        <w:t xml:space="preserve">provedení díla </w:t>
      </w:r>
      <w:r w:rsidR="009B319F" w:rsidRPr="008A2F32">
        <w:rPr>
          <w:rFonts w:ascii="Cambria" w:hAnsi="Cambria"/>
          <w:b/>
        </w:rPr>
        <w:t xml:space="preserve"> </w:t>
      </w:r>
      <w:r w:rsidR="00536213">
        <w:rPr>
          <w:rFonts w:ascii="Cambria" w:hAnsi="Cambria"/>
          <w:b/>
        </w:rPr>
        <w:br/>
      </w:r>
      <w:r w:rsidR="009B319F" w:rsidRPr="008A2F32">
        <w:rPr>
          <w:rFonts w:ascii="Cambria" w:hAnsi="Cambria"/>
          <w:b/>
        </w:rPr>
        <w:t>na účet č..</w:t>
      </w:r>
      <w:r w:rsidR="00D7150C" w:rsidRPr="008A2F32">
        <w:rPr>
          <w:rFonts w:ascii="Cambria" w:hAnsi="Cambria"/>
          <w:b/>
        </w:rPr>
        <w:t xml:space="preserve"> </w:t>
      </w:r>
      <w:r w:rsidR="00D7150C" w:rsidRPr="008A2F32">
        <w:rPr>
          <w:rFonts w:ascii="Cambria" w:hAnsi="Cambria"/>
        </w:rPr>
        <w:t>Dílo pak je provedeno okamžikem, kdy je řádně dokončeno a předáno.</w:t>
      </w:r>
    </w:p>
    <w:p w14:paraId="07A0FA25" w14:textId="77777777" w:rsidR="00AE2AB6" w:rsidRPr="008A2F32" w:rsidRDefault="00AE2AB6" w:rsidP="00AE2AB6">
      <w:pPr>
        <w:pStyle w:val="Podnadpis"/>
        <w:rPr>
          <w:rFonts w:ascii="Cambria" w:hAnsi="Cambria"/>
          <w:sz w:val="22"/>
          <w:szCs w:val="22"/>
          <w:u w:val="single"/>
        </w:rPr>
      </w:pPr>
      <w:r w:rsidRPr="008A2F32">
        <w:rPr>
          <w:rFonts w:ascii="Cambria" w:hAnsi="Cambria"/>
          <w:sz w:val="22"/>
          <w:szCs w:val="22"/>
          <w:u w:val="single"/>
        </w:rPr>
        <w:t>III.</w:t>
      </w:r>
      <w:r w:rsidR="008A2F32" w:rsidRPr="008A2F32">
        <w:rPr>
          <w:rFonts w:ascii="Cambria" w:hAnsi="Cambria"/>
          <w:sz w:val="22"/>
          <w:szCs w:val="22"/>
          <w:u w:val="single"/>
        </w:rPr>
        <w:t xml:space="preserve"> </w:t>
      </w:r>
      <w:r w:rsidR="00D7150C" w:rsidRPr="008A2F32">
        <w:rPr>
          <w:rFonts w:ascii="Cambria" w:hAnsi="Cambria"/>
          <w:sz w:val="22"/>
          <w:szCs w:val="22"/>
          <w:u w:val="single"/>
        </w:rPr>
        <w:t>D</w:t>
      </w:r>
      <w:r w:rsidRPr="008A2F32">
        <w:rPr>
          <w:rFonts w:ascii="Cambria" w:hAnsi="Cambria"/>
          <w:sz w:val="22"/>
          <w:szCs w:val="22"/>
          <w:u w:val="single"/>
        </w:rPr>
        <w:t xml:space="preserve">oba a místo plnění </w:t>
      </w:r>
    </w:p>
    <w:p w14:paraId="45A9215D" w14:textId="77777777" w:rsidR="00AE2AB6" w:rsidRPr="008A2F32" w:rsidRDefault="00AE2AB6" w:rsidP="00AE2AB6">
      <w:pPr>
        <w:pStyle w:val="slovanodstavec"/>
        <w:numPr>
          <w:ilvl w:val="0"/>
          <w:numId w:val="4"/>
        </w:numPr>
        <w:rPr>
          <w:rFonts w:ascii="Cambria" w:hAnsi="Cambria"/>
        </w:rPr>
      </w:pPr>
      <w:r w:rsidRPr="008A2F32">
        <w:rPr>
          <w:rFonts w:ascii="Cambria" w:hAnsi="Cambria"/>
        </w:rPr>
        <w:t>Dílo bude vykonáno v místě specifikovaném v článku I. smlouvy.</w:t>
      </w:r>
    </w:p>
    <w:p w14:paraId="0471CCA9" w14:textId="77777777" w:rsidR="00AE2AB6" w:rsidRPr="008A2F32" w:rsidRDefault="00AE2AB6" w:rsidP="00AE2AB6">
      <w:pPr>
        <w:pStyle w:val="slovanodstavec"/>
        <w:numPr>
          <w:ilvl w:val="0"/>
          <w:numId w:val="3"/>
        </w:numPr>
        <w:rPr>
          <w:rFonts w:ascii="Cambria" w:hAnsi="Cambria"/>
        </w:rPr>
      </w:pPr>
      <w:r w:rsidRPr="008A2F32">
        <w:rPr>
          <w:rFonts w:ascii="Cambria" w:hAnsi="Cambria"/>
        </w:rPr>
        <w:t>Zhotovitel se zavazuje dokon</w:t>
      </w:r>
      <w:r w:rsidR="00463C36" w:rsidRPr="008A2F32">
        <w:rPr>
          <w:rFonts w:ascii="Cambria" w:hAnsi="Cambria"/>
        </w:rPr>
        <w:t xml:space="preserve">čené dílo objednateli předat nejpozději </w:t>
      </w:r>
      <w:r w:rsidR="00463C36" w:rsidRPr="006F7A0F">
        <w:rPr>
          <w:rFonts w:ascii="Cambria" w:hAnsi="Cambria"/>
        </w:rPr>
        <w:t xml:space="preserve">do </w:t>
      </w:r>
      <w:r w:rsidR="006F7A0F" w:rsidRPr="006F7A0F">
        <w:rPr>
          <w:rFonts w:ascii="Cambria" w:hAnsi="Cambria"/>
        </w:rPr>
        <w:t>23</w:t>
      </w:r>
      <w:r w:rsidR="004641BD" w:rsidRPr="006F7A0F">
        <w:rPr>
          <w:rFonts w:ascii="Cambria" w:hAnsi="Cambria"/>
        </w:rPr>
        <w:t>.12.2019</w:t>
      </w:r>
      <w:r w:rsidR="00463C36" w:rsidRPr="008A2F32">
        <w:rPr>
          <w:rFonts w:ascii="Cambria" w:hAnsi="Cambria"/>
        </w:rPr>
        <w:t xml:space="preserve"> </w:t>
      </w:r>
    </w:p>
    <w:p w14:paraId="1CC51F5A" w14:textId="77777777" w:rsidR="00AE2AB6" w:rsidRPr="008A2F32" w:rsidRDefault="00AE2AB6" w:rsidP="00AE2AB6">
      <w:pPr>
        <w:pStyle w:val="slovanodstavec"/>
        <w:numPr>
          <w:ilvl w:val="0"/>
          <w:numId w:val="3"/>
        </w:numPr>
        <w:rPr>
          <w:rFonts w:ascii="Cambria" w:hAnsi="Cambria"/>
        </w:rPr>
      </w:pPr>
      <w:r w:rsidRPr="008A2F32">
        <w:rPr>
          <w:rFonts w:ascii="Cambria" w:hAnsi="Cambria"/>
        </w:rPr>
        <w:t xml:space="preserve">Vlastnické právo k hmotnému vyjádření díla nabývá objednatel </w:t>
      </w:r>
      <w:r w:rsidR="00D7150C" w:rsidRPr="008A2F32">
        <w:rPr>
          <w:rFonts w:ascii="Cambria" w:hAnsi="Cambria"/>
        </w:rPr>
        <w:t xml:space="preserve">převzetím </w:t>
      </w:r>
      <w:r w:rsidRPr="008A2F32">
        <w:rPr>
          <w:rFonts w:ascii="Cambria" w:hAnsi="Cambria"/>
        </w:rPr>
        <w:t>díl</w:t>
      </w:r>
      <w:r w:rsidR="00D7150C" w:rsidRPr="008A2F32">
        <w:rPr>
          <w:rFonts w:ascii="Cambria" w:hAnsi="Cambria"/>
        </w:rPr>
        <w:t>a</w:t>
      </w:r>
      <w:r w:rsidRPr="008A2F32">
        <w:rPr>
          <w:rFonts w:ascii="Cambria" w:hAnsi="Cambria"/>
        </w:rPr>
        <w:t xml:space="preserve">. </w:t>
      </w:r>
    </w:p>
    <w:p w14:paraId="51507CC3" w14:textId="77777777" w:rsidR="00AE2AB6" w:rsidRPr="008A2F32" w:rsidRDefault="00AE2AB6" w:rsidP="00AE2AB6">
      <w:pPr>
        <w:pStyle w:val="Podnadpis"/>
        <w:rPr>
          <w:rFonts w:ascii="Cambria" w:hAnsi="Cambria"/>
          <w:sz w:val="22"/>
          <w:szCs w:val="22"/>
          <w:u w:val="single"/>
        </w:rPr>
      </w:pPr>
      <w:r w:rsidRPr="008A2F32">
        <w:rPr>
          <w:rFonts w:ascii="Cambria" w:hAnsi="Cambria"/>
          <w:sz w:val="22"/>
          <w:szCs w:val="22"/>
          <w:u w:val="single"/>
        </w:rPr>
        <w:t xml:space="preserve">IV. Práva a povinnosti smluvních stran </w:t>
      </w:r>
    </w:p>
    <w:p w14:paraId="17CF201B" w14:textId="77777777" w:rsidR="00AE2AB6" w:rsidRPr="008A2F32" w:rsidRDefault="00AE2AB6" w:rsidP="008A2F32">
      <w:pPr>
        <w:pStyle w:val="slovanodstavec"/>
        <w:numPr>
          <w:ilvl w:val="0"/>
          <w:numId w:val="13"/>
        </w:numPr>
        <w:rPr>
          <w:rFonts w:ascii="Cambria" w:hAnsi="Cambria"/>
        </w:rPr>
      </w:pPr>
      <w:r w:rsidRPr="008A2F32">
        <w:rPr>
          <w:rFonts w:ascii="Cambria" w:hAnsi="Cambria"/>
        </w:rPr>
        <w:t>Zhotovitel odpovídá objednateli za</w:t>
      </w:r>
      <w:r w:rsidR="00D7150C" w:rsidRPr="008A2F32">
        <w:rPr>
          <w:rFonts w:ascii="Cambria" w:hAnsi="Cambria"/>
        </w:rPr>
        <w:t xml:space="preserve"> sjednanou jakost</w:t>
      </w:r>
      <w:r w:rsidRPr="008A2F32">
        <w:rPr>
          <w:rFonts w:ascii="Cambria" w:hAnsi="Cambria"/>
        </w:rPr>
        <w:t xml:space="preserve"> díla a rovněž za </w:t>
      </w:r>
      <w:r w:rsidRPr="008A2F32">
        <w:rPr>
          <w:rFonts w:ascii="Cambria" w:hAnsi="Cambria"/>
          <w:u w:val="single"/>
        </w:rPr>
        <w:t>právní bezvadnost díla</w:t>
      </w:r>
      <w:r w:rsidRPr="008A2F32">
        <w:rPr>
          <w:rFonts w:ascii="Cambria" w:hAnsi="Cambria"/>
        </w:rPr>
        <w:t xml:space="preserve">. Pokud by objednateli vznikla škoda nebo jiná újma z důvodu právních vad díla, je zhotovitel povinen tuto škodu či jinou újmu objednateli na vyzvání bez zbytečného odkladu nahradit. </w:t>
      </w:r>
    </w:p>
    <w:p w14:paraId="000F686E" w14:textId="77777777" w:rsidR="00AE2AB6" w:rsidRPr="008A2F32" w:rsidRDefault="00AE2AB6" w:rsidP="008A2F32">
      <w:pPr>
        <w:pStyle w:val="slovanodstavec"/>
        <w:numPr>
          <w:ilvl w:val="0"/>
          <w:numId w:val="13"/>
        </w:numPr>
        <w:rPr>
          <w:rFonts w:ascii="Cambria" w:hAnsi="Cambria"/>
        </w:rPr>
      </w:pPr>
      <w:r w:rsidRPr="008A2F32">
        <w:rPr>
          <w:rFonts w:ascii="Cambria" w:hAnsi="Cambria"/>
        </w:rPr>
        <w:t xml:space="preserve">Zhotovitel se dále zavazuje odstranit vady kvality díla, které u něj objednatel uplatní ve lhůtě 6 měsíců ode dne převzetí díla objednatelem. Tyto vady je zhotovitel povinen odstranit ve lhůtě 14 dnů od oznámení vady díla objednatelem. </w:t>
      </w:r>
    </w:p>
    <w:p w14:paraId="6A25F569" w14:textId="77777777" w:rsidR="00AE2AB6" w:rsidRPr="008A2F32" w:rsidRDefault="00AE2AB6" w:rsidP="008A2F32">
      <w:pPr>
        <w:pStyle w:val="Podnadpis"/>
        <w:spacing w:after="120"/>
        <w:rPr>
          <w:rFonts w:ascii="Cambria" w:hAnsi="Cambria"/>
          <w:sz w:val="22"/>
          <w:szCs w:val="22"/>
          <w:u w:val="single"/>
        </w:rPr>
      </w:pPr>
      <w:r w:rsidRPr="008A2F32">
        <w:rPr>
          <w:rFonts w:ascii="Cambria" w:hAnsi="Cambria"/>
          <w:sz w:val="22"/>
          <w:szCs w:val="22"/>
          <w:u w:val="single"/>
        </w:rPr>
        <w:t xml:space="preserve">V. Autorská práva </w:t>
      </w:r>
      <w:r w:rsidR="008A2F32" w:rsidRPr="008A2F32">
        <w:rPr>
          <w:rFonts w:ascii="Cambria" w:hAnsi="Cambria"/>
          <w:sz w:val="22"/>
          <w:szCs w:val="22"/>
          <w:u w:val="single"/>
        </w:rPr>
        <w:t xml:space="preserve">- </w:t>
      </w:r>
      <w:r w:rsidRPr="008A2F32">
        <w:rPr>
          <w:rFonts w:ascii="Cambria" w:hAnsi="Cambria"/>
          <w:sz w:val="22"/>
          <w:szCs w:val="22"/>
          <w:u w:val="single"/>
        </w:rPr>
        <w:t xml:space="preserve">Licenční ujednání </w:t>
      </w:r>
    </w:p>
    <w:p w14:paraId="4D44B8DA" w14:textId="77777777" w:rsidR="0061062B" w:rsidRPr="0061062B" w:rsidRDefault="0061062B" w:rsidP="0061062B">
      <w:pPr>
        <w:pStyle w:val="slovanodstavec"/>
        <w:numPr>
          <w:ilvl w:val="0"/>
          <w:numId w:val="14"/>
        </w:numPr>
        <w:rPr>
          <w:rFonts w:ascii="Cambria" w:hAnsi="Cambria"/>
        </w:rPr>
      </w:pPr>
      <w:r w:rsidRPr="0061062B">
        <w:rPr>
          <w:rFonts w:ascii="Cambria" w:hAnsi="Cambria"/>
          <w:szCs w:val="24"/>
        </w:rPr>
        <w:t>Strany prohlašují, že dílo bude vytvořeno pro potřeby objednatele – jako Muzea romské kultury, státní příspěvkové organizace.</w:t>
      </w:r>
    </w:p>
    <w:p w14:paraId="60746666" w14:textId="40C95491" w:rsidR="00F0704F" w:rsidRPr="00F0704F" w:rsidRDefault="006A490B" w:rsidP="00F0704F">
      <w:pPr>
        <w:pStyle w:val="slovanodstavec"/>
        <w:numPr>
          <w:ilvl w:val="0"/>
          <w:numId w:val="14"/>
        </w:numPr>
        <w:rPr>
          <w:rFonts w:ascii="Cambria" w:hAnsi="Cambria"/>
        </w:rPr>
      </w:pPr>
      <w:r w:rsidRPr="00F0704F">
        <w:rPr>
          <w:rFonts w:ascii="Cambria" w:hAnsi="Cambria"/>
        </w:rPr>
        <w:t>Účastníc</w:t>
      </w:r>
      <w:r w:rsidR="00536213">
        <w:rPr>
          <w:rFonts w:ascii="Cambria" w:hAnsi="Cambria"/>
        </w:rPr>
        <w:t>i</w:t>
      </w:r>
      <w:r w:rsidRPr="00F0704F">
        <w:rPr>
          <w:rFonts w:ascii="Cambria" w:hAnsi="Cambria"/>
        </w:rPr>
        <w:t xml:space="preserve"> shodně prohlašují, že dílo, které je předmětem této smlouvy je zároveň autorským dílem ve smyslu zákona č. 121/2000 </w:t>
      </w:r>
      <w:r w:rsidR="005D0F1E" w:rsidRPr="00F0704F">
        <w:rPr>
          <w:rFonts w:ascii="Cambria" w:hAnsi="Cambria"/>
        </w:rPr>
        <w:t xml:space="preserve">Sb., autorského zákona. </w:t>
      </w:r>
      <w:r w:rsidR="007F0D62" w:rsidRPr="00F0704F">
        <w:rPr>
          <w:rFonts w:ascii="Cambria" w:hAnsi="Cambria"/>
          <w:szCs w:val="24"/>
        </w:rPr>
        <w:t>Zhotovitel</w:t>
      </w:r>
      <w:r w:rsidR="005D0F1E" w:rsidRPr="00F0704F">
        <w:rPr>
          <w:rFonts w:ascii="Cambria" w:hAnsi="Cambria"/>
          <w:szCs w:val="24"/>
        </w:rPr>
        <w:t xml:space="preserve"> pak</w:t>
      </w:r>
      <w:r w:rsidR="007F0D62" w:rsidRPr="00F0704F">
        <w:rPr>
          <w:rFonts w:ascii="Cambria" w:hAnsi="Cambria"/>
          <w:szCs w:val="24"/>
        </w:rPr>
        <w:t xml:space="preserve"> touto smlouvou uděluje objednateli právo dílo užít </w:t>
      </w:r>
      <w:r w:rsidR="00F0704F" w:rsidRPr="00F0704F">
        <w:rPr>
          <w:rFonts w:ascii="Cambria" w:hAnsi="Cambria"/>
          <w:szCs w:val="24"/>
        </w:rPr>
        <w:t>níže sjednaným způsobem.</w:t>
      </w:r>
      <w:r w:rsidR="007F0D62" w:rsidRPr="00F0704F">
        <w:rPr>
          <w:rFonts w:ascii="Cambria" w:hAnsi="Cambria"/>
          <w:szCs w:val="24"/>
        </w:rPr>
        <w:t xml:space="preserve"> </w:t>
      </w:r>
    </w:p>
    <w:p w14:paraId="6C8943C6" w14:textId="131EC60F" w:rsidR="002952D1" w:rsidRPr="002952D1" w:rsidRDefault="007F0D62" w:rsidP="00F0704F">
      <w:pPr>
        <w:pStyle w:val="slovanodstavec"/>
        <w:rPr>
          <w:rFonts w:ascii="Cambria" w:hAnsi="Cambria"/>
        </w:rPr>
      </w:pPr>
      <w:r w:rsidRPr="008A2F32">
        <w:rPr>
          <w:rFonts w:ascii="Cambria" w:hAnsi="Cambria"/>
          <w:szCs w:val="24"/>
        </w:rPr>
        <w:t>Zhotovitel poskytuje objednateli v</w:t>
      </w:r>
      <w:r w:rsidR="002952D1">
        <w:rPr>
          <w:rFonts w:ascii="Cambria" w:hAnsi="Cambria"/>
          <w:szCs w:val="24"/>
        </w:rPr>
        <w:t>ýhradní licenci k výkonu práva dílo užít, a to v blíže neomezeném rozsahu,</w:t>
      </w:r>
      <w:r w:rsidR="002952D1">
        <w:rPr>
          <w:rFonts w:ascii="Cambria" w:hAnsi="Cambria"/>
        </w:rPr>
        <w:t xml:space="preserve"> tj. ke všem možným způsobům užití díla ve smyslu autorského zákona, způsobilým k takovému užití díla nejen ke dni uzavření této smlouvy, </w:t>
      </w:r>
      <w:r w:rsidR="00536213">
        <w:rPr>
          <w:rFonts w:ascii="Cambria" w:hAnsi="Cambria"/>
        </w:rPr>
        <w:br/>
      </w:r>
      <w:r w:rsidR="002952D1">
        <w:rPr>
          <w:rFonts w:ascii="Cambria" w:hAnsi="Cambria"/>
        </w:rPr>
        <w:t>ale i v budoucnu.</w:t>
      </w:r>
      <w:r w:rsidR="002952D1" w:rsidRPr="008A2F32">
        <w:rPr>
          <w:rFonts w:ascii="Cambria" w:hAnsi="Cambria"/>
          <w:szCs w:val="24"/>
        </w:rPr>
        <w:t xml:space="preserve"> </w:t>
      </w:r>
    </w:p>
    <w:p w14:paraId="68F9F245" w14:textId="77777777" w:rsidR="002952D1" w:rsidRPr="002952D1" w:rsidRDefault="002952D1" w:rsidP="00F0704F">
      <w:pPr>
        <w:pStyle w:val="slovanodstavec"/>
        <w:rPr>
          <w:rFonts w:ascii="Cambria" w:hAnsi="Cambria"/>
        </w:rPr>
      </w:pPr>
      <w:r>
        <w:rPr>
          <w:rFonts w:ascii="Cambria" w:hAnsi="Cambria"/>
          <w:szCs w:val="24"/>
        </w:rPr>
        <w:t>Zhotovitel tak</w:t>
      </w:r>
      <w:r w:rsidR="007F0D62" w:rsidRPr="008A2F32">
        <w:rPr>
          <w:rFonts w:ascii="Cambria" w:hAnsi="Cambria"/>
          <w:szCs w:val="24"/>
        </w:rPr>
        <w:t xml:space="preserve"> uděluje podpisem této smlouvy</w:t>
      </w:r>
      <w:r>
        <w:rPr>
          <w:rFonts w:ascii="Cambria" w:hAnsi="Cambria"/>
          <w:szCs w:val="24"/>
        </w:rPr>
        <w:t xml:space="preserve"> objednateli</w:t>
      </w:r>
      <w:r w:rsidR="007F0D62" w:rsidRPr="008A2F32">
        <w:rPr>
          <w:rFonts w:ascii="Cambria" w:hAnsi="Cambria"/>
          <w:szCs w:val="24"/>
        </w:rPr>
        <w:t xml:space="preserve"> </w:t>
      </w:r>
      <w:r>
        <w:rPr>
          <w:rFonts w:ascii="Cambria" w:hAnsi="Cambria"/>
          <w:szCs w:val="24"/>
        </w:rPr>
        <w:t xml:space="preserve">právo shora specifikované dílo </w:t>
      </w:r>
      <w:r w:rsidR="007F0D62" w:rsidRPr="008A2F32">
        <w:rPr>
          <w:rFonts w:ascii="Cambria" w:hAnsi="Cambria"/>
          <w:szCs w:val="24"/>
        </w:rPr>
        <w:t>uží</w:t>
      </w:r>
      <w:r>
        <w:rPr>
          <w:rFonts w:ascii="Cambria" w:hAnsi="Cambria"/>
          <w:szCs w:val="24"/>
        </w:rPr>
        <w:t>t, a to zejména</w:t>
      </w:r>
      <w:r w:rsidR="007F0D62" w:rsidRPr="008A2F32">
        <w:rPr>
          <w:rFonts w:ascii="Cambria" w:hAnsi="Cambria"/>
          <w:szCs w:val="24"/>
        </w:rPr>
        <w:t xml:space="preserve"> jeho</w:t>
      </w:r>
      <w:r>
        <w:rPr>
          <w:rFonts w:ascii="Cambria" w:hAnsi="Cambria"/>
          <w:szCs w:val="24"/>
        </w:rPr>
        <w:t>:</w:t>
      </w:r>
      <w:r w:rsidR="007F0D62" w:rsidRPr="008A2F32">
        <w:rPr>
          <w:rFonts w:ascii="Cambria" w:hAnsi="Cambria"/>
          <w:szCs w:val="24"/>
        </w:rPr>
        <w:t xml:space="preserve"> </w:t>
      </w:r>
    </w:p>
    <w:p w14:paraId="57D03E45" w14:textId="77777777" w:rsidR="002952D1" w:rsidRPr="002952D1" w:rsidRDefault="007F0D62" w:rsidP="002952D1">
      <w:pPr>
        <w:pStyle w:val="slovanodstavec"/>
        <w:numPr>
          <w:ilvl w:val="0"/>
          <w:numId w:val="15"/>
        </w:numPr>
        <w:rPr>
          <w:rFonts w:ascii="Cambria" w:hAnsi="Cambria"/>
        </w:rPr>
      </w:pPr>
      <w:r w:rsidRPr="008A2F32">
        <w:rPr>
          <w:rFonts w:ascii="Cambria" w:hAnsi="Cambria"/>
          <w:szCs w:val="24"/>
        </w:rPr>
        <w:t>zveřejňování</w:t>
      </w:r>
      <w:r w:rsidR="002952D1">
        <w:rPr>
          <w:rFonts w:ascii="Cambria" w:hAnsi="Cambria"/>
          <w:szCs w:val="24"/>
        </w:rPr>
        <w:t>m</w:t>
      </w:r>
      <w:r w:rsidRPr="008A2F32">
        <w:rPr>
          <w:rFonts w:ascii="Cambria" w:hAnsi="Cambria"/>
          <w:szCs w:val="24"/>
        </w:rPr>
        <w:t>, upravování</w:t>
      </w:r>
      <w:r w:rsidR="002952D1">
        <w:rPr>
          <w:rFonts w:ascii="Cambria" w:hAnsi="Cambria"/>
          <w:szCs w:val="24"/>
        </w:rPr>
        <w:t>m</w:t>
      </w:r>
      <w:r w:rsidRPr="008A2F32">
        <w:rPr>
          <w:rFonts w:ascii="Cambria" w:hAnsi="Cambria"/>
          <w:szCs w:val="24"/>
        </w:rPr>
        <w:t>, zpracovávání</w:t>
      </w:r>
      <w:r w:rsidR="002952D1">
        <w:rPr>
          <w:rFonts w:ascii="Cambria" w:hAnsi="Cambria"/>
          <w:szCs w:val="24"/>
        </w:rPr>
        <w:t>m</w:t>
      </w:r>
      <w:r w:rsidRPr="008A2F32">
        <w:rPr>
          <w:rFonts w:ascii="Cambria" w:hAnsi="Cambria"/>
          <w:szCs w:val="24"/>
        </w:rPr>
        <w:t xml:space="preserve"> včetně překladu, spojení</w:t>
      </w:r>
      <w:r w:rsidR="002952D1">
        <w:rPr>
          <w:rFonts w:ascii="Cambria" w:hAnsi="Cambria"/>
          <w:szCs w:val="24"/>
        </w:rPr>
        <w:t>m</w:t>
      </w:r>
      <w:r w:rsidRPr="008A2F32">
        <w:rPr>
          <w:rFonts w:ascii="Cambria" w:hAnsi="Cambria"/>
          <w:szCs w:val="24"/>
        </w:rPr>
        <w:t xml:space="preserve"> s jiným dílem, užití</w:t>
      </w:r>
      <w:r w:rsidR="002952D1">
        <w:rPr>
          <w:rFonts w:ascii="Cambria" w:hAnsi="Cambria"/>
          <w:szCs w:val="24"/>
        </w:rPr>
        <w:t>m</w:t>
      </w:r>
      <w:r w:rsidRPr="008A2F32">
        <w:rPr>
          <w:rFonts w:ascii="Cambria" w:hAnsi="Cambria"/>
          <w:szCs w:val="24"/>
        </w:rPr>
        <w:t xml:space="preserve"> takového díla, k jeho zařazení do díla souborného (včetně vytvoření neomezeného počtu rozmnoženin)</w:t>
      </w:r>
      <w:r w:rsidR="002952D1">
        <w:rPr>
          <w:rFonts w:ascii="Cambria" w:hAnsi="Cambria"/>
          <w:szCs w:val="24"/>
        </w:rPr>
        <w:t>,</w:t>
      </w:r>
      <w:r w:rsidRPr="008A2F32">
        <w:rPr>
          <w:rFonts w:ascii="Cambria" w:hAnsi="Cambria"/>
          <w:szCs w:val="24"/>
        </w:rPr>
        <w:t xml:space="preserve"> </w:t>
      </w:r>
    </w:p>
    <w:p w14:paraId="6AF1CAE9" w14:textId="77777777" w:rsidR="002952D1" w:rsidRPr="002952D1" w:rsidRDefault="002952D1" w:rsidP="002952D1">
      <w:pPr>
        <w:pStyle w:val="slovanodstavec"/>
        <w:numPr>
          <w:ilvl w:val="0"/>
          <w:numId w:val="15"/>
        </w:numPr>
        <w:rPr>
          <w:rFonts w:ascii="Cambria" w:hAnsi="Cambria"/>
        </w:rPr>
      </w:pPr>
      <w:r>
        <w:rPr>
          <w:rFonts w:ascii="Cambria" w:hAnsi="Cambria"/>
          <w:szCs w:val="24"/>
        </w:rPr>
        <w:t>prezentací</w:t>
      </w:r>
      <w:r w:rsidR="007F0D62" w:rsidRPr="008A2F32">
        <w:rPr>
          <w:rFonts w:ascii="Cambria" w:hAnsi="Cambria"/>
          <w:szCs w:val="24"/>
        </w:rPr>
        <w:t xml:space="preserve"> při veřejných akcích objednate</w:t>
      </w:r>
      <w:r>
        <w:rPr>
          <w:rFonts w:ascii="Cambria" w:hAnsi="Cambria"/>
          <w:szCs w:val="24"/>
        </w:rPr>
        <w:t>le v tuzemsku i zahraničí nebo</w:t>
      </w:r>
      <w:r w:rsidR="007F0D62" w:rsidRPr="008A2F32">
        <w:rPr>
          <w:rFonts w:ascii="Cambria" w:hAnsi="Cambria"/>
          <w:szCs w:val="24"/>
        </w:rPr>
        <w:t xml:space="preserve"> v rámci řádných půjček sbírkových fondů a majetku </w:t>
      </w:r>
      <w:r>
        <w:rPr>
          <w:rFonts w:ascii="Cambria" w:hAnsi="Cambria"/>
          <w:szCs w:val="24"/>
        </w:rPr>
        <w:t>objednatele</w:t>
      </w:r>
      <w:r w:rsidR="007F0D62" w:rsidRPr="008A2F32">
        <w:rPr>
          <w:rFonts w:ascii="Cambria" w:hAnsi="Cambria"/>
          <w:szCs w:val="24"/>
        </w:rPr>
        <w:t xml:space="preserve"> jiným subjektům nebo v rámci poskytování služeb badatel</w:t>
      </w:r>
      <w:r>
        <w:rPr>
          <w:rFonts w:ascii="Cambria" w:hAnsi="Cambria"/>
          <w:szCs w:val="24"/>
        </w:rPr>
        <w:t>ům, veřejnosti odborné i laické,</w:t>
      </w:r>
      <w:r w:rsidR="007F0D62" w:rsidRPr="008A2F32">
        <w:rPr>
          <w:rFonts w:ascii="Cambria" w:hAnsi="Cambria"/>
          <w:szCs w:val="24"/>
        </w:rPr>
        <w:t xml:space="preserve"> </w:t>
      </w:r>
    </w:p>
    <w:p w14:paraId="5902316C" w14:textId="77777777" w:rsidR="007F0D62" w:rsidRPr="00F0704F" w:rsidRDefault="002952D1" w:rsidP="002952D1">
      <w:pPr>
        <w:pStyle w:val="slovanodstavec"/>
        <w:numPr>
          <w:ilvl w:val="0"/>
          <w:numId w:val="15"/>
        </w:numPr>
        <w:rPr>
          <w:rFonts w:ascii="Cambria" w:hAnsi="Cambria"/>
        </w:rPr>
      </w:pPr>
      <w:r>
        <w:rPr>
          <w:rFonts w:ascii="Cambria" w:hAnsi="Cambria"/>
          <w:szCs w:val="24"/>
        </w:rPr>
        <w:t>prezentací</w:t>
      </w:r>
      <w:r w:rsidR="007F0D62" w:rsidRPr="008A2F32">
        <w:rPr>
          <w:rFonts w:ascii="Cambria" w:hAnsi="Cambria"/>
          <w:szCs w:val="24"/>
        </w:rPr>
        <w:t xml:space="preserve"> objednatele a jeho činnosti v médiích, propagačních materiálech objednatele, odborných nebo populárně naučných publikacích, statích, zvukových či obrazových nosičích, na seminářích a konferencích.</w:t>
      </w:r>
    </w:p>
    <w:p w14:paraId="442EE1EA" w14:textId="77777777" w:rsidR="00AE2AB6" w:rsidRPr="00F0704F" w:rsidRDefault="00AE2AB6" w:rsidP="00F0704F">
      <w:pPr>
        <w:pStyle w:val="slovanodstavec"/>
        <w:rPr>
          <w:rFonts w:ascii="Cambria" w:hAnsi="Cambria"/>
        </w:rPr>
      </w:pPr>
      <w:r w:rsidRPr="00F0704F">
        <w:rPr>
          <w:rFonts w:ascii="Cambria" w:hAnsi="Cambria"/>
        </w:rPr>
        <w:lastRenderedPageBreak/>
        <w:t xml:space="preserve">Objednatel je oprávněn poskytnout dílo k dalšímu užití i smluvním partnerům objednatele, aniž by autorovi vznikal nárok na odměnu za toto dodatečné využití s výjimkou dalšího úplatného převodu originálu či rozmnoženin díla smluvním partnerům objednatele. </w:t>
      </w:r>
    </w:p>
    <w:p w14:paraId="559D9424" w14:textId="77777777" w:rsidR="00AE2AB6" w:rsidRPr="008A2F32" w:rsidRDefault="00AE2AB6" w:rsidP="005D0F1E">
      <w:pPr>
        <w:pStyle w:val="slovanodstavec"/>
        <w:rPr>
          <w:rFonts w:ascii="Cambria" w:hAnsi="Cambria"/>
        </w:rPr>
      </w:pPr>
      <w:r w:rsidRPr="008A2F32">
        <w:rPr>
          <w:rFonts w:ascii="Cambria" w:hAnsi="Cambria"/>
        </w:rPr>
        <w:t xml:space="preserve">Objednatelovo právo k užití díla je </w:t>
      </w:r>
    </w:p>
    <w:p w14:paraId="19490385" w14:textId="77777777" w:rsidR="00AE2AB6" w:rsidRPr="008A2F32" w:rsidRDefault="00AE2AB6" w:rsidP="00AE2AB6">
      <w:pPr>
        <w:pStyle w:val="slovanodstavec"/>
        <w:numPr>
          <w:ilvl w:val="1"/>
          <w:numId w:val="2"/>
        </w:numPr>
        <w:rPr>
          <w:rFonts w:ascii="Cambria" w:hAnsi="Cambria"/>
        </w:rPr>
      </w:pPr>
      <w:r w:rsidRPr="008A2F32">
        <w:rPr>
          <w:rFonts w:ascii="Cambria" w:hAnsi="Cambria"/>
        </w:rPr>
        <w:t>výhradní, čímž se rozumí, že autor nesmí poskytnout licenci třetí osobě a je povinen, není-li sjednáno jinak, se i sám zdržet výkonu práva užít dílo způsobem, ke kterému udělil licenci objednateli ve smyslu této smlouvy,</w:t>
      </w:r>
    </w:p>
    <w:p w14:paraId="2118C203" w14:textId="77777777" w:rsidR="00AE2AB6" w:rsidRPr="008A2F32" w:rsidRDefault="00AE2AB6" w:rsidP="00AE2AB6">
      <w:pPr>
        <w:pStyle w:val="slovanodstavec"/>
        <w:numPr>
          <w:ilvl w:val="1"/>
          <w:numId w:val="2"/>
        </w:numPr>
        <w:rPr>
          <w:rFonts w:ascii="Cambria" w:hAnsi="Cambria"/>
        </w:rPr>
      </w:pPr>
      <w:r w:rsidRPr="008A2F32">
        <w:rPr>
          <w:rFonts w:ascii="Cambria" w:hAnsi="Cambria"/>
        </w:rPr>
        <w:t xml:space="preserve">trvající po celou dobu trvání autorských práv k dílu ve smyslu příslušných ustanovení autorského zákona v jeho platném znění k datu převzetí díla objednatelem, </w:t>
      </w:r>
    </w:p>
    <w:p w14:paraId="4DD7A583" w14:textId="77777777" w:rsidR="00AE2AB6" w:rsidRPr="008A2F32" w:rsidRDefault="00AE2AB6" w:rsidP="00AE2AB6">
      <w:pPr>
        <w:pStyle w:val="slovanodstavec"/>
        <w:numPr>
          <w:ilvl w:val="1"/>
          <w:numId w:val="2"/>
        </w:numPr>
        <w:rPr>
          <w:rFonts w:ascii="Cambria" w:hAnsi="Cambria"/>
        </w:rPr>
      </w:pPr>
      <w:r w:rsidRPr="008A2F32">
        <w:rPr>
          <w:rFonts w:ascii="Cambria" w:hAnsi="Cambria"/>
        </w:rPr>
        <w:t xml:space="preserve">teritoriálně neomezené, </w:t>
      </w:r>
    </w:p>
    <w:p w14:paraId="64F563CF" w14:textId="77777777" w:rsidR="00AE2AB6" w:rsidRDefault="00AE2AB6" w:rsidP="00AE2AB6">
      <w:pPr>
        <w:pStyle w:val="slovanodstavec"/>
        <w:numPr>
          <w:ilvl w:val="1"/>
          <w:numId w:val="2"/>
        </w:numPr>
        <w:rPr>
          <w:rFonts w:ascii="Cambria" w:hAnsi="Cambria"/>
        </w:rPr>
      </w:pPr>
      <w:r w:rsidRPr="0013138A">
        <w:rPr>
          <w:rFonts w:ascii="Cambria" w:hAnsi="Cambria"/>
        </w:rPr>
        <w:t>zahrnující povinnost autora zdržet se uplatnění práva na odstoupení od části této smlouvy vztahující se k poskytnutí konkrétní licence ke konkrétnímu dílu dle příslušných ustanovení autorského zákona po dobu pěti let ode dne poskytnutí konkrétní licence ke konkrétnímu dílu ve smyslu této smlouvy v případě neužití díla, ke kterému byla poskytnuta výhradní licence.</w:t>
      </w:r>
    </w:p>
    <w:p w14:paraId="3502F882" w14:textId="77777777" w:rsidR="0013138A" w:rsidRDefault="0013138A" w:rsidP="0013138A">
      <w:pPr>
        <w:pStyle w:val="slovanodstavec"/>
        <w:rPr>
          <w:rFonts w:ascii="Cambria" w:hAnsi="Cambria"/>
        </w:rPr>
      </w:pPr>
      <w:r w:rsidRPr="00F0704F">
        <w:rPr>
          <w:rFonts w:ascii="Cambria" w:hAnsi="Cambria"/>
        </w:rPr>
        <w:t>Užití díla se nesmí stát způsobem snižujícím jeho hodnotu</w:t>
      </w:r>
      <w:r w:rsidR="0061062B">
        <w:rPr>
          <w:rFonts w:ascii="Cambria" w:hAnsi="Cambria"/>
        </w:rPr>
        <w:t>.</w:t>
      </w:r>
    </w:p>
    <w:p w14:paraId="4E0453D0" w14:textId="77777777" w:rsidR="0061062B" w:rsidRPr="00A47638" w:rsidRDefault="0061062B" w:rsidP="0061062B">
      <w:pPr>
        <w:pStyle w:val="slovanodstavec"/>
        <w:rPr>
          <w:rFonts w:ascii="Cambria" w:hAnsi="Cambria"/>
        </w:rPr>
      </w:pPr>
      <w:r w:rsidRPr="00A47638">
        <w:rPr>
          <w:rFonts w:ascii="Cambria" w:hAnsi="Cambria"/>
          <w:szCs w:val="24"/>
        </w:rPr>
        <w:t>Účastníci dále shodně prohlašují, že součástí autorského díla, které je předmětem této smlouvy, budou i zhotovitelem pořízené fotografie, nahrávky i grafické prvky, které ač budou po jejich zpracování do díla nedílnou součástí díla, jsou zároveň samostatně použitelnými autorskými díly. Zhotovitel pak jako jejich autor uděluje objednateli právo k jejich samostatnému užití ve stejném rozsahu, jako k užití samotného díla a veškerá další ustanovení, upravující právo k užití díla, platí shodně i pro samostatné užití jeho jednotlivých částí.</w:t>
      </w:r>
      <w:r w:rsidRPr="00A47638">
        <w:rPr>
          <w:rFonts w:ascii="Cambria" w:hAnsi="Cambria"/>
        </w:rPr>
        <w:t xml:space="preserve"> </w:t>
      </w:r>
    </w:p>
    <w:p w14:paraId="1710426F" w14:textId="77777777" w:rsidR="00AE2AB6" w:rsidRPr="0013138A" w:rsidRDefault="00AE2AB6" w:rsidP="00AE2AB6">
      <w:pPr>
        <w:pStyle w:val="Podnadpis"/>
        <w:rPr>
          <w:rFonts w:ascii="Cambria" w:hAnsi="Cambria"/>
          <w:sz w:val="22"/>
          <w:szCs w:val="22"/>
          <w:u w:val="single"/>
        </w:rPr>
      </w:pPr>
      <w:r w:rsidRPr="0013138A">
        <w:rPr>
          <w:rFonts w:ascii="Cambria" w:hAnsi="Cambria"/>
          <w:sz w:val="22"/>
          <w:szCs w:val="22"/>
          <w:u w:val="single"/>
        </w:rPr>
        <w:t xml:space="preserve">VI. Odpovědnost za škodu, smluvní sankce </w:t>
      </w:r>
    </w:p>
    <w:p w14:paraId="65D15711" w14:textId="77777777" w:rsidR="00AE2AB6" w:rsidRPr="008A2F32" w:rsidRDefault="00AE2AB6" w:rsidP="00AE2AB6">
      <w:pPr>
        <w:pStyle w:val="slovanodstavec"/>
        <w:numPr>
          <w:ilvl w:val="0"/>
          <w:numId w:val="6"/>
        </w:numPr>
        <w:rPr>
          <w:rFonts w:ascii="Cambria" w:hAnsi="Cambria"/>
        </w:rPr>
      </w:pPr>
      <w:r w:rsidRPr="008A2F32">
        <w:rPr>
          <w:rFonts w:ascii="Cambria" w:hAnsi="Cambria"/>
        </w:rPr>
        <w:t xml:space="preserve">Zhotovitel je objednateli odpovědný za škodu, která byla prokazatelně způsobena úmyslem, či nedbalostí, zhotovitele. Škodou se rozumí i ušlý zisk. Zhotovitel se může své odpovědnosti zprostit, pokud prokáže, že za žádných okolností svým přičiněním nemohl této škodě nijak zabránit. </w:t>
      </w:r>
    </w:p>
    <w:p w14:paraId="2B06109A" w14:textId="77777777" w:rsidR="00AE2AB6" w:rsidRPr="008A2F32" w:rsidRDefault="00AE2AB6" w:rsidP="005D0F1E">
      <w:pPr>
        <w:pStyle w:val="slovanodstavec"/>
        <w:rPr>
          <w:rFonts w:ascii="Cambria" w:hAnsi="Cambria"/>
        </w:rPr>
      </w:pPr>
      <w:r w:rsidRPr="008A2F32">
        <w:rPr>
          <w:rFonts w:ascii="Cambria" w:hAnsi="Cambria"/>
        </w:rPr>
        <w:t xml:space="preserve">Odpovědnost za škodu nemůže být způsobena užitím díla k účelům, ke kterým nebylo vytvořeno, způsobem pro který nebylo určeno, změnami které zhotovitel nemohl ovlivnit, ani důsledky vlivu díla na konání jeho vnímatele. </w:t>
      </w:r>
    </w:p>
    <w:p w14:paraId="22B7AD3A" w14:textId="77777777" w:rsidR="00AE2AB6" w:rsidRPr="008A2F32" w:rsidRDefault="00AE2AB6" w:rsidP="005D0F1E">
      <w:pPr>
        <w:pStyle w:val="slovanodstavec"/>
        <w:rPr>
          <w:rFonts w:ascii="Cambria" w:hAnsi="Cambria"/>
        </w:rPr>
      </w:pPr>
      <w:r w:rsidRPr="008A2F32">
        <w:rPr>
          <w:rFonts w:ascii="Cambria" w:hAnsi="Cambria"/>
        </w:rPr>
        <w:t xml:space="preserve">Pokud je zhotovitel v prodlení s předáním díla (čl. IV., odst. 2 smlouvy), je povinen uhradit objednateli smluvní pokutu ve výši 0,1% z ceny díla včetně DPH za každý den prodlení. </w:t>
      </w:r>
    </w:p>
    <w:p w14:paraId="7B7D5645" w14:textId="77777777" w:rsidR="00AE2AB6" w:rsidRPr="008A2F32" w:rsidRDefault="00AE2AB6" w:rsidP="005D0F1E">
      <w:pPr>
        <w:pStyle w:val="slovanodstavec"/>
        <w:rPr>
          <w:rFonts w:ascii="Cambria" w:hAnsi="Cambria"/>
        </w:rPr>
      </w:pPr>
      <w:r w:rsidRPr="008A2F32">
        <w:rPr>
          <w:rFonts w:ascii="Cambria" w:hAnsi="Cambria"/>
        </w:rPr>
        <w:t xml:space="preserve">Pokud je zhotovitel v prodlení s odstraněním vad díla (čl. V., odst. 4 smlouvy), je povinen uhradit objednateli smluvní pokutu ve výši 0,1 % z ceny díla včetně DPH za každý den prodlení. </w:t>
      </w:r>
    </w:p>
    <w:p w14:paraId="12638ADB" w14:textId="77777777" w:rsidR="00AE2AB6" w:rsidRPr="008A2F32" w:rsidRDefault="00AE2AB6" w:rsidP="005D0F1E">
      <w:pPr>
        <w:pStyle w:val="slovanodstavec"/>
        <w:rPr>
          <w:rFonts w:ascii="Cambria" w:hAnsi="Cambria"/>
        </w:rPr>
      </w:pPr>
      <w:r w:rsidRPr="008A2F32">
        <w:rPr>
          <w:rFonts w:ascii="Cambria" w:hAnsi="Cambria"/>
        </w:rPr>
        <w:t>V případě, že je objednatel v prodlení s úhradou ceny díla, je zhotovitel oprávněn požadovat úhradu zákonného úroku z prodlení.</w:t>
      </w:r>
    </w:p>
    <w:p w14:paraId="0FD2BBB8" w14:textId="77777777" w:rsidR="00B052FB" w:rsidRPr="00712AAD" w:rsidRDefault="00AE2AB6" w:rsidP="00712AAD">
      <w:pPr>
        <w:pStyle w:val="slovanodstavec"/>
        <w:rPr>
          <w:rFonts w:ascii="Cambria" w:hAnsi="Cambria"/>
        </w:rPr>
      </w:pPr>
      <w:r w:rsidRPr="008A2F32">
        <w:rPr>
          <w:rFonts w:ascii="Cambria" w:hAnsi="Cambria"/>
        </w:rPr>
        <w:t xml:space="preserve">Zaplacením výše uvedených sankcí povinnou stranou nezaniká právo oprávněné strany na náhradu vzniklé škody. </w:t>
      </w:r>
    </w:p>
    <w:p w14:paraId="22783240" w14:textId="77777777" w:rsidR="00712AAD" w:rsidRDefault="00712AAD" w:rsidP="00B052FB">
      <w:pPr>
        <w:pStyle w:val="slovanodstavec"/>
        <w:numPr>
          <w:ilvl w:val="0"/>
          <w:numId w:val="0"/>
        </w:numPr>
        <w:ind w:left="1800"/>
        <w:rPr>
          <w:rFonts w:ascii="Cambria" w:hAnsi="Cambria"/>
          <w:b/>
          <w:u w:val="single"/>
        </w:rPr>
      </w:pPr>
    </w:p>
    <w:p w14:paraId="782C81C3" w14:textId="77777777" w:rsidR="00B052FB" w:rsidRPr="00B052FB" w:rsidRDefault="00B052FB" w:rsidP="00B052FB">
      <w:pPr>
        <w:pStyle w:val="slovanodstavec"/>
        <w:numPr>
          <w:ilvl w:val="0"/>
          <w:numId w:val="0"/>
        </w:numPr>
        <w:ind w:left="1800"/>
        <w:rPr>
          <w:rFonts w:ascii="Cambria" w:hAnsi="Cambria"/>
          <w:b/>
          <w:u w:val="single"/>
        </w:rPr>
      </w:pPr>
      <w:r>
        <w:rPr>
          <w:rFonts w:ascii="Cambria" w:hAnsi="Cambria"/>
          <w:b/>
          <w:u w:val="single"/>
        </w:rPr>
        <w:lastRenderedPageBreak/>
        <w:t>VII.</w:t>
      </w:r>
      <w:r w:rsidR="008D7076">
        <w:rPr>
          <w:rFonts w:ascii="Cambria" w:hAnsi="Cambria"/>
          <w:b/>
          <w:u w:val="single"/>
        </w:rPr>
        <w:t xml:space="preserve"> </w:t>
      </w:r>
      <w:r w:rsidRPr="00B052FB">
        <w:rPr>
          <w:rFonts w:ascii="Cambria" w:hAnsi="Cambria"/>
          <w:b/>
          <w:u w:val="single"/>
        </w:rPr>
        <w:t>Zpracování osobních údajů</w:t>
      </w:r>
    </w:p>
    <w:p w14:paraId="5E7AFEBD" w14:textId="77777777" w:rsidR="00B052FB" w:rsidRPr="00B052FB" w:rsidRDefault="00B052FB" w:rsidP="00B052FB">
      <w:pPr>
        <w:pStyle w:val="slovanodstavec"/>
        <w:numPr>
          <w:ilvl w:val="0"/>
          <w:numId w:val="0"/>
        </w:numPr>
        <w:ind w:left="360"/>
        <w:rPr>
          <w:rStyle w:val="Nadpis2Char"/>
          <w:rFonts w:ascii="Cambria" w:hAnsi="Cambria"/>
          <w:b/>
          <w:color w:val="auto"/>
          <w:sz w:val="22"/>
          <w:szCs w:val="22"/>
        </w:rPr>
      </w:pPr>
    </w:p>
    <w:p w14:paraId="2F8B7DE4" w14:textId="77777777" w:rsidR="00B052FB" w:rsidRPr="00B052FB" w:rsidRDefault="00B052FB" w:rsidP="00B052FB">
      <w:pPr>
        <w:pStyle w:val="slovanodstavec"/>
        <w:numPr>
          <w:ilvl w:val="3"/>
          <w:numId w:val="12"/>
        </w:numPr>
        <w:ind w:left="426" w:hanging="426"/>
        <w:rPr>
          <w:rFonts w:ascii="Cambria" w:hAnsi="Cambria"/>
        </w:rPr>
      </w:pPr>
      <w:r w:rsidRPr="00B052FB">
        <w:rPr>
          <w:rFonts w:ascii="Cambria" w:hAnsi="Cambria"/>
        </w:rPr>
        <w:t xml:space="preserve">Vyplněním Vašich osobních údajů se Muzeum romské kultury, státní příspěvková organizace, se sídlem Bratislavská 67, 602 00 Brno, IČ 71239812, stane správcem Vašich osobních údajů. Z právního titulu plnění smlouvy evidujeme Adresa, Číslo bankovního účtu, Datum narození, Jméno a příjmení, Jméno a příjmení ředitele organizace, Místo narození, Podpis, Podpis ředitele organizace, </w:t>
      </w:r>
      <w:r w:rsidR="008D7076">
        <w:rPr>
          <w:rFonts w:ascii="Cambria" w:hAnsi="Cambria"/>
        </w:rPr>
        <w:t>5</w:t>
      </w:r>
      <w:r w:rsidRPr="00B052FB">
        <w:rPr>
          <w:rFonts w:ascii="Cambria" w:hAnsi="Cambria"/>
        </w:rPr>
        <w:t xml:space="preserve"> let po ukončení smlouvy. Tyto údaje zpracováváme za účelem plnění smlouvy vyplývající z předmětu a rozsahu uzavřené smlouvy. </w:t>
      </w:r>
    </w:p>
    <w:p w14:paraId="15695684" w14:textId="77777777" w:rsidR="00B052FB" w:rsidRPr="00B052FB" w:rsidRDefault="00B052FB" w:rsidP="00B052FB">
      <w:pPr>
        <w:pStyle w:val="slovanodstavec"/>
        <w:numPr>
          <w:ilvl w:val="3"/>
          <w:numId w:val="12"/>
        </w:numPr>
        <w:ind w:left="426" w:hanging="426"/>
        <w:rPr>
          <w:rFonts w:ascii="Cambria" w:hAnsi="Cambria"/>
        </w:rPr>
      </w:pPr>
      <w:r w:rsidRPr="00B052FB">
        <w:rPr>
          <w:rFonts w:ascii="Cambria" w:hAnsi="Cambria"/>
        </w:rPr>
        <w:t xml:space="preserve">Můžete vznést námitku proti tomuto zpracování, stejně jako můžete požadovat opravu udaných osobních údajů, požádat o sdělení, jaké osobní údaje o vás evidujeme, případně požádat o výmaz osobních údajů, bude-li to možné. Pokud dochází k automatizovanému zpracování, máte právo na přenositelnost údajů a nebýt předmětem rozhodnutí založeného výhradně na tomto rozhodování. V případě, že jste nám udělili souhlas se zpracováním některého z osobních údajů, informujeme Vás, že tento souhlas můžete v budoucnu kdykoli odvolat a je povinností správce tento údaj následně vymazat a dále jej nezpracovávat. Odvoláním souhlasu není dotčena zákonnost zpracování, vycházejícího ze souhlasu, který byl dán před jeho odvoláním. Vaším právem je podat stížnost dozorovému úřadu (Úřad na ochranu osobních údajů) proti tomuto zpracování. Se svými žádostmi se můžete obracet na email </w:t>
      </w:r>
      <w:hyperlink r:id="rId5" w:history="1">
        <w:r w:rsidRPr="00B052FB">
          <w:rPr>
            <w:rStyle w:val="Hypertextovodkaz"/>
            <w:rFonts w:ascii="Cambria" w:hAnsi="Cambria" w:cs="Arial"/>
            <w:iCs/>
            <w:color w:val="auto"/>
          </w:rPr>
          <w:t>gdpr@rommuz.cz</w:t>
        </w:r>
      </w:hyperlink>
      <w:r w:rsidRPr="00B052FB">
        <w:rPr>
          <w:rFonts w:ascii="Cambria" w:hAnsi="Cambria"/>
        </w:rPr>
        <w:t xml:space="preserve"> nebo na sídlo naší společnosti: Muzeum romské kultury, státní příspěvková organizace, Bratislavská 67, 602 00 Brno.</w:t>
      </w:r>
    </w:p>
    <w:p w14:paraId="0528D2C2" w14:textId="77777777" w:rsidR="00AE2AB6" w:rsidRPr="0013138A" w:rsidRDefault="00AE2AB6" w:rsidP="00AE2AB6">
      <w:pPr>
        <w:pStyle w:val="Podnadpis"/>
        <w:rPr>
          <w:rFonts w:ascii="Cambria" w:hAnsi="Cambria"/>
          <w:sz w:val="22"/>
          <w:szCs w:val="22"/>
          <w:u w:val="single"/>
        </w:rPr>
      </w:pPr>
      <w:r w:rsidRPr="0013138A">
        <w:rPr>
          <w:rFonts w:ascii="Cambria" w:hAnsi="Cambria"/>
          <w:sz w:val="22"/>
          <w:szCs w:val="22"/>
          <w:u w:val="single"/>
        </w:rPr>
        <w:t>VII</w:t>
      </w:r>
      <w:r w:rsidR="00B052FB">
        <w:rPr>
          <w:rFonts w:ascii="Cambria" w:hAnsi="Cambria"/>
          <w:sz w:val="22"/>
          <w:szCs w:val="22"/>
          <w:u w:val="single"/>
        </w:rPr>
        <w:t>I</w:t>
      </w:r>
      <w:r w:rsidRPr="0013138A">
        <w:rPr>
          <w:rFonts w:ascii="Cambria" w:hAnsi="Cambria"/>
          <w:sz w:val="22"/>
          <w:szCs w:val="22"/>
          <w:u w:val="single"/>
        </w:rPr>
        <w:t>. Závěreč</w:t>
      </w:r>
      <w:r w:rsidR="008D7076">
        <w:rPr>
          <w:rFonts w:ascii="Cambria" w:hAnsi="Cambria"/>
          <w:sz w:val="22"/>
          <w:szCs w:val="22"/>
          <w:u w:val="single"/>
        </w:rPr>
        <w:t>n</w:t>
      </w:r>
      <w:r w:rsidRPr="0013138A">
        <w:rPr>
          <w:rFonts w:ascii="Cambria" w:hAnsi="Cambria"/>
          <w:sz w:val="22"/>
          <w:szCs w:val="22"/>
          <w:u w:val="single"/>
        </w:rPr>
        <w:t xml:space="preserve">á ujednání </w:t>
      </w:r>
    </w:p>
    <w:p w14:paraId="0A2A16ED" w14:textId="77777777" w:rsidR="00AE2AB6" w:rsidRPr="008A2F32" w:rsidRDefault="00AE2AB6" w:rsidP="00AE2AB6">
      <w:pPr>
        <w:pStyle w:val="slovanodstavec"/>
        <w:numPr>
          <w:ilvl w:val="0"/>
          <w:numId w:val="7"/>
        </w:numPr>
        <w:rPr>
          <w:rFonts w:ascii="Cambria" w:hAnsi="Cambria"/>
          <w:color w:val="000000" w:themeColor="text1"/>
        </w:rPr>
      </w:pPr>
      <w:r w:rsidRPr="008A2F32">
        <w:rPr>
          <w:rFonts w:ascii="Cambria" w:hAnsi="Cambria"/>
          <w:color w:val="000000" w:themeColor="text1"/>
        </w:rPr>
        <w:t xml:space="preserve">Tato smlouva nabývá platnosti dnem podpisu oběma smluvními stranami. </w:t>
      </w:r>
    </w:p>
    <w:p w14:paraId="0BBE294A" w14:textId="77777777" w:rsidR="00AE2AB6" w:rsidRPr="008A2F32" w:rsidRDefault="00AE2AB6" w:rsidP="00AE2AB6">
      <w:pPr>
        <w:pStyle w:val="slovanodstavec"/>
        <w:numPr>
          <w:ilvl w:val="0"/>
          <w:numId w:val="7"/>
        </w:numPr>
        <w:rPr>
          <w:rFonts w:ascii="Cambria" w:hAnsi="Cambria"/>
          <w:color w:val="000000" w:themeColor="text1"/>
        </w:rPr>
      </w:pPr>
      <w:r w:rsidRPr="008A2F32">
        <w:rPr>
          <w:rFonts w:ascii="Cambria" w:hAnsi="Cambria"/>
          <w:color w:val="000000" w:themeColor="text1"/>
        </w:rPr>
        <w:t xml:space="preserve">Pokud v této smlouvě není dohodnuto jinak, pak se práva a povinnosti smluvních stran řídí Občanským zákoníkem a předpisy souvisejícími. Zhotovitel výslovně prohlašuje, že výkon sjednaného díla není v rozporu se </w:t>
      </w:r>
      <w:r w:rsidR="00045A7F">
        <w:rPr>
          <w:rFonts w:ascii="Cambria" w:hAnsi="Cambria"/>
          <w:color w:val="000000" w:themeColor="text1"/>
        </w:rPr>
        <w:t>z</w:t>
      </w:r>
      <w:r w:rsidRPr="008A2F32">
        <w:rPr>
          <w:rFonts w:ascii="Cambria" w:hAnsi="Cambria"/>
          <w:color w:val="000000" w:themeColor="text1"/>
        </w:rPr>
        <w:t>ákonem č. 121/2000 Sb.,</w:t>
      </w:r>
      <w:r w:rsidR="00045A7F">
        <w:rPr>
          <w:rFonts w:ascii="Cambria" w:hAnsi="Cambria"/>
          <w:color w:val="000000" w:themeColor="text1"/>
        </w:rPr>
        <w:t xml:space="preserve"> autorským zákonem</w:t>
      </w:r>
      <w:r w:rsidRPr="008A2F32">
        <w:rPr>
          <w:rFonts w:ascii="Cambria" w:hAnsi="Cambria"/>
          <w:color w:val="000000" w:themeColor="text1"/>
        </w:rPr>
        <w:t>.</w:t>
      </w:r>
    </w:p>
    <w:p w14:paraId="1942AF49" w14:textId="77777777" w:rsidR="00AE2AB6" w:rsidRPr="008A2F32" w:rsidRDefault="00AE2AB6" w:rsidP="00AE2AB6">
      <w:pPr>
        <w:pStyle w:val="slovanodstavec"/>
        <w:numPr>
          <w:ilvl w:val="0"/>
          <w:numId w:val="7"/>
        </w:numPr>
        <w:rPr>
          <w:rFonts w:ascii="Cambria" w:hAnsi="Cambria"/>
          <w:color w:val="FF0000"/>
          <w:u w:val="single"/>
        </w:rPr>
      </w:pPr>
      <w:r w:rsidRPr="008A2F32">
        <w:rPr>
          <w:rFonts w:ascii="Cambria" w:hAnsi="Cambria"/>
        </w:rPr>
        <w:t xml:space="preserve">Veškeré změny a doplnění této smlouvy je možné provádět jen písemnými datovanými a číslovanými dodatky podepsanými oběma smluvními stranami. </w:t>
      </w:r>
    </w:p>
    <w:p w14:paraId="2E4B4E39" w14:textId="77777777" w:rsidR="00AE2AB6" w:rsidRPr="008A2F32" w:rsidRDefault="00AE2AB6" w:rsidP="005D0F1E">
      <w:pPr>
        <w:pStyle w:val="slovanodstavec"/>
        <w:rPr>
          <w:rFonts w:ascii="Cambria" w:hAnsi="Cambria"/>
        </w:rPr>
      </w:pPr>
      <w:r w:rsidRPr="008A2F32">
        <w:rPr>
          <w:rFonts w:ascii="Cambria" w:hAnsi="Cambria"/>
        </w:rPr>
        <w:t xml:space="preserve">Smluvní strany ujednávají, že ukáže-li se být kterékoliv ustanovení smlouvy neplatným nebo nevykonatelným, nedotkne se tato neplatnost nebo nevykonatelnost dalších ustanovení smlouvy, nemají-li vzájemnou provázanost a nedotkne se smlouvy jako celku. Smluvní strany se zavazují bez odkladu nahradit neplatné nebo nevykonatelné ustanovení smlouvy bezvadným, které se svým účelem co nejvíce blíží nahrazovanému. </w:t>
      </w:r>
    </w:p>
    <w:p w14:paraId="1A04BE38" w14:textId="77777777" w:rsidR="00AE2AB6" w:rsidRPr="008A2F32" w:rsidRDefault="00AE2AB6" w:rsidP="005D0F1E">
      <w:pPr>
        <w:pStyle w:val="slovanodstavec"/>
        <w:rPr>
          <w:rFonts w:ascii="Cambria" w:hAnsi="Cambria"/>
        </w:rPr>
      </w:pPr>
      <w:r w:rsidRPr="008A2F32">
        <w:rPr>
          <w:rFonts w:ascii="Cambria" w:hAnsi="Cambria"/>
        </w:rPr>
        <w:t xml:space="preserve">Tato smlouva je vyhotovena ve dvou stejnopisech, z nichž každý má platnost originálu. Objednatel a autor obdrží každý po jednom vyhotovení. </w:t>
      </w:r>
    </w:p>
    <w:p w14:paraId="43023832" w14:textId="77777777" w:rsidR="00AE2AB6" w:rsidRPr="008A2F32" w:rsidRDefault="00AE2AB6" w:rsidP="005D0F1E">
      <w:pPr>
        <w:pStyle w:val="slovanodstavec"/>
        <w:rPr>
          <w:rFonts w:ascii="Cambria" w:hAnsi="Cambria"/>
        </w:rPr>
      </w:pPr>
      <w:r w:rsidRPr="008A2F32">
        <w:rPr>
          <w:rFonts w:ascii="Cambria" w:hAnsi="Cambria"/>
        </w:rPr>
        <w:t xml:space="preserve">Na znamení souhlasu se vším, co je shora uvedeno, připojují smluvní strany své podpisy. </w:t>
      </w:r>
    </w:p>
    <w:p w14:paraId="4732A570" w14:textId="77777777" w:rsidR="00AE2AB6" w:rsidRPr="008A2F32" w:rsidRDefault="00AE2AB6" w:rsidP="00AE2AB6">
      <w:pPr>
        <w:tabs>
          <w:tab w:val="left" w:pos="720"/>
        </w:tabs>
        <w:autoSpaceDE w:val="0"/>
        <w:autoSpaceDN w:val="0"/>
        <w:adjustRightInd w:val="0"/>
        <w:jc w:val="both"/>
        <w:rPr>
          <w:rFonts w:ascii="Cambria" w:hAnsi="Cambria" w:cs="Arial"/>
          <w:sz w:val="22"/>
          <w:szCs w:val="22"/>
          <w:highlight w:val="yellow"/>
        </w:rPr>
      </w:pPr>
    </w:p>
    <w:p w14:paraId="7D019A44" w14:textId="77777777" w:rsidR="00AE2AB6" w:rsidRPr="008A2F32" w:rsidRDefault="00AE2AB6" w:rsidP="00AE2AB6">
      <w:pPr>
        <w:autoSpaceDE w:val="0"/>
        <w:autoSpaceDN w:val="0"/>
        <w:adjustRightInd w:val="0"/>
        <w:ind w:left="426" w:hanging="426"/>
        <w:jc w:val="both"/>
        <w:rPr>
          <w:rFonts w:ascii="Cambria" w:hAnsi="Cambria" w:cs="Arial"/>
          <w:sz w:val="22"/>
          <w:szCs w:val="22"/>
        </w:rPr>
      </w:pPr>
      <w:r w:rsidRPr="008A2F32">
        <w:rPr>
          <w:rFonts w:ascii="Cambria" w:hAnsi="Cambria" w:cs="Arial"/>
          <w:sz w:val="22"/>
          <w:szCs w:val="22"/>
        </w:rPr>
        <w:t>V………………… dne…………………</w:t>
      </w:r>
      <w:r w:rsidRPr="008A2F32">
        <w:rPr>
          <w:rFonts w:ascii="Cambria" w:hAnsi="Cambria" w:cs="Arial"/>
          <w:sz w:val="22"/>
          <w:szCs w:val="22"/>
        </w:rPr>
        <w:tab/>
      </w:r>
      <w:r w:rsidRPr="008A2F32">
        <w:rPr>
          <w:rFonts w:ascii="Cambria" w:hAnsi="Cambria" w:cs="Arial"/>
          <w:sz w:val="22"/>
          <w:szCs w:val="22"/>
        </w:rPr>
        <w:tab/>
      </w:r>
      <w:r w:rsidRPr="008A2F32">
        <w:rPr>
          <w:rFonts w:ascii="Cambria" w:hAnsi="Cambria" w:cs="Arial"/>
          <w:sz w:val="22"/>
          <w:szCs w:val="22"/>
        </w:rPr>
        <w:tab/>
        <w:t>V Brně dne……………………….</w:t>
      </w:r>
    </w:p>
    <w:p w14:paraId="41882813" w14:textId="77777777" w:rsidR="0013138A" w:rsidRDefault="0013138A" w:rsidP="0013138A">
      <w:r>
        <w:t>________________________</w:t>
      </w:r>
      <w:r>
        <w:tab/>
      </w:r>
      <w:r>
        <w:tab/>
      </w:r>
      <w:r>
        <w:tab/>
        <w:t>_________________________</w:t>
      </w:r>
    </w:p>
    <w:p w14:paraId="1F764708" w14:textId="77777777" w:rsidR="0013138A" w:rsidRPr="0061062B" w:rsidRDefault="0013138A" w:rsidP="0013138A">
      <w:pPr>
        <w:rPr>
          <w:rFonts w:ascii="Cambria" w:hAnsi="Cambria"/>
          <w:b/>
          <w:sz w:val="22"/>
          <w:szCs w:val="22"/>
        </w:rPr>
      </w:pPr>
      <w:r w:rsidRPr="0061062B">
        <w:rPr>
          <w:rFonts w:ascii="Cambria" w:hAnsi="Cambria"/>
          <w:b/>
          <w:sz w:val="22"/>
          <w:szCs w:val="22"/>
        </w:rPr>
        <w:t>objednatel</w:t>
      </w:r>
      <w:r w:rsidRPr="0061062B">
        <w:rPr>
          <w:rFonts w:ascii="Cambria" w:hAnsi="Cambria"/>
          <w:b/>
          <w:sz w:val="22"/>
          <w:szCs w:val="22"/>
        </w:rPr>
        <w:tab/>
      </w:r>
      <w:r w:rsidRPr="0061062B">
        <w:rPr>
          <w:rFonts w:ascii="Cambria" w:hAnsi="Cambria"/>
          <w:b/>
          <w:sz w:val="22"/>
          <w:szCs w:val="22"/>
        </w:rPr>
        <w:tab/>
      </w:r>
      <w:r w:rsidRPr="0061062B">
        <w:rPr>
          <w:rFonts w:ascii="Cambria" w:hAnsi="Cambria"/>
          <w:b/>
          <w:sz w:val="22"/>
          <w:szCs w:val="22"/>
        </w:rPr>
        <w:tab/>
      </w:r>
      <w:r w:rsidRPr="0061062B">
        <w:rPr>
          <w:rFonts w:ascii="Cambria" w:hAnsi="Cambria"/>
          <w:b/>
          <w:sz w:val="22"/>
          <w:szCs w:val="22"/>
        </w:rPr>
        <w:tab/>
      </w:r>
      <w:r w:rsidRPr="0061062B">
        <w:rPr>
          <w:rFonts w:ascii="Cambria" w:hAnsi="Cambria"/>
          <w:b/>
          <w:sz w:val="22"/>
          <w:szCs w:val="22"/>
        </w:rPr>
        <w:tab/>
      </w:r>
      <w:r w:rsidRPr="0061062B">
        <w:rPr>
          <w:rFonts w:ascii="Cambria" w:hAnsi="Cambria"/>
          <w:b/>
          <w:sz w:val="22"/>
          <w:szCs w:val="22"/>
        </w:rPr>
        <w:tab/>
        <w:t>zhotovitel</w:t>
      </w:r>
    </w:p>
    <w:sectPr w:rsidR="0013138A" w:rsidRPr="0061062B" w:rsidSect="00EB18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03886"/>
    <w:multiLevelType w:val="hybridMultilevel"/>
    <w:tmpl w:val="66B2127E"/>
    <w:lvl w:ilvl="0" w:tplc="0405000B">
      <w:start w:val="1"/>
      <w:numFmt w:val="bullet"/>
      <w:lvlText w:val=""/>
      <w:lvlJc w:val="left"/>
      <w:pPr>
        <w:ind w:left="1077" w:hanging="360"/>
      </w:pPr>
      <w:rPr>
        <w:rFonts w:ascii="Wingdings" w:hAnsi="Wingdings"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 w15:restartNumberingAfterBreak="0">
    <w:nsid w:val="12601C9F"/>
    <w:multiLevelType w:val="hybridMultilevel"/>
    <w:tmpl w:val="58F87E22"/>
    <w:lvl w:ilvl="0" w:tplc="829C2816">
      <w:start w:val="2"/>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5158C6"/>
    <w:multiLevelType w:val="hybridMultilevel"/>
    <w:tmpl w:val="E864E2A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35025495"/>
    <w:multiLevelType w:val="hybridMultilevel"/>
    <w:tmpl w:val="3B68756E"/>
    <w:lvl w:ilvl="0" w:tplc="0405000F">
      <w:start w:val="1"/>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41D723C2"/>
    <w:multiLevelType w:val="hybridMultilevel"/>
    <w:tmpl w:val="BC4AE640"/>
    <w:lvl w:ilvl="0" w:tplc="FAC87074">
      <w:start w:val="1"/>
      <w:numFmt w:val="decimal"/>
      <w:pStyle w:val="slovanodstavec"/>
      <w:lvlText w:val="%1."/>
      <w:lvlJc w:val="left"/>
      <w:pPr>
        <w:ind w:left="360" w:hanging="360"/>
      </w:pPr>
      <w:rPr>
        <w:rFonts w:cs="Times New Roman" w:hint="default"/>
        <w:color w:val="auto"/>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5B621702"/>
    <w:multiLevelType w:val="hybridMultilevel"/>
    <w:tmpl w:val="0FA8FC5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5D3C008B"/>
    <w:multiLevelType w:val="hybridMultilevel"/>
    <w:tmpl w:val="FF0027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1885B75"/>
    <w:multiLevelType w:val="hybridMultilevel"/>
    <w:tmpl w:val="E250BE6E"/>
    <w:lvl w:ilvl="0" w:tplc="34ACFBAE">
      <w:start w:val="7"/>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46B7A3A"/>
    <w:multiLevelType w:val="hybridMultilevel"/>
    <w:tmpl w:val="8990DC96"/>
    <w:lvl w:ilvl="0" w:tplc="332225B4">
      <w:start w:val="9"/>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59A6492"/>
    <w:multiLevelType w:val="hybridMultilevel"/>
    <w:tmpl w:val="61EAD692"/>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769204AB"/>
    <w:multiLevelType w:val="hybridMultilevel"/>
    <w:tmpl w:val="4DCABB44"/>
    <w:lvl w:ilvl="0" w:tplc="7C5E8CAC">
      <w:start w:val="7"/>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9"/>
  </w:num>
  <w:num w:numId="2">
    <w:abstractNumId w:val="4"/>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3"/>
  </w:num>
  <w:num w:numId="10">
    <w:abstractNumId w:val="1"/>
  </w:num>
  <w:num w:numId="11">
    <w:abstractNumId w:val="4"/>
    <w:lvlOverride w:ilvl="0">
      <w:startOverride w:val="4"/>
    </w:lvlOverride>
  </w:num>
  <w:num w:numId="12">
    <w:abstractNumId w:val="4"/>
  </w:num>
  <w:num w:numId="13">
    <w:abstractNumId w:val="5"/>
  </w:num>
  <w:num w:numId="14">
    <w:abstractNumId w:val="4"/>
    <w:lvlOverride w:ilvl="0">
      <w:startOverride w:val="1"/>
    </w:lvlOverride>
  </w:num>
  <w:num w:numId="15">
    <w:abstractNumId w:val="2"/>
  </w:num>
  <w:num w:numId="16">
    <w:abstractNumId w:val="6"/>
  </w:num>
  <w:num w:numId="17">
    <w:abstractNumId w:val="8"/>
  </w:num>
  <w:num w:numId="18">
    <w:abstractNumId w:val="10"/>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AB6"/>
    <w:rsid w:val="000037D4"/>
    <w:rsid w:val="00034C7D"/>
    <w:rsid w:val="0004230A"/>
    <w:rsid w:val="00045A7F"/>
    <w:rsid w:val="00063E73"/>
    <w:rsid w:val="000E008A"/>
    <w:rsid w:val="000E7151"/>
    <w:rsid w:val="001107E1"/>
    <w:rsid w:val="00124916"/>
    <w:rsid w:val="00127122"/>
    <w:rsid w:val="0013138A"/>
    <w:rsid w:val="00144198"/>
    <w:rsid w:val="0015040C"/>
    <w:rsid w:val="001855BD"/>
    <w:rsid w:val="001A53D3"/>
    <w:rsid w:val="001A53E1"/>
    <w:rsid w:val="001E0F65"/>
    <w:rsid w:val="001F2382"/>
    <w:rsid w:val="00211B9F"/>
    <w:rsid w:val="002148DA"/>
    <w:rsid w:val="00222394"/>
    <w:rsid w:val="0027434D"/>
    <w:rsid w:val="00294E26"/>
    <w:rsid w:val="002952D1"/>
    <w:rsid w:val="002A234A"/>
    <w:rsid w:val="002A2A42"/>
    <w:rsid w:val="002A5B1C"/>
    <w:rsid w:val="002A6070"/>
    <w:rsid w:val="002C7CB5"/>
    <w:rsid w:val="002D1344"/>
    <w:rsid w:val="002D71CB"/>
    <w:rsid w:val="002F754B"/>
    <w:rsid w:val="003055F2"/>
    <w:rsid w:val="00314F6C"/>
    <w:rsid w:val="00315160"/>
    <w:rsid w:val="00333E0D"/>
    <w:rsid w:val="003461A0"/>
    <w:rsid w:val="003506E3"/>
    <w:rsid w:val="003847F0"/>
    <w:rsid w:val="003963A7"/>
    <w:rsid w:val="003A2029"/>
    <w:rsid w:val="003A6C75"/>
    <w:rsid w:val="003F2475"/>
    <w:rsid w:val="003F5801"/>
    <w:rsid w:val="00404649"/>
    <w:rsid w:val="00463C36"/>
    <w:rsid w:val="004641BD"/>
    <w:rsid w:val="0046446D"/>
    <w:rsid w:val="00472CA6"/>
    <w:rsid w:val="004A5A72"/>
    <w:rsid w:val="004B6556"/>
    <w:rsid w:val="004C0D89"/>
    <w:rsid w:val="004C769F"/>
    <w:rsid w:val="004D5486"/>
    <w:rsid w:val="004F31E7"/>
    <w:rsid w:val="00504EC5"/>
    <w:rsid w:val="005260D7"/>
    <w:rsid w:val="00536213"/>
    <w:rsid w:val="00557B00"/>
    <w:rsid w:val="00557BD8"/>
    <w:rsid w:val="005717A6"/>
    <w:rsid w:val="005C3DC3"/>
    <w:rsid w:val="005D0F1E"/>
    <w:rsid w:val="005D71C0"/>
    <w:rsid w:val="0060675A"/>
    <w:rsid w:val="0061062B"/>
    <w:rsid w:val="006140F5"/>
    <w:rsid w:val="0061760A"/>
    <w:rsid w:val="0062540D"/>
    <w:rsid w:val="00642043"/>
    <w:rsid w:val="00667FE8"/>
    <w:rsid w:val="006A490B"/>
    <w:rsid w:val="006D0DC3"/>
    <w:rsid w:val="006F7A0F"/>
    <w:rsid w:val="00703801"/>
    <w:rsid w:val="0070418D"/>
    <w:rsid w:val="00712AAD"/>
    <w:rsid w:val="00716E26"/>
    <w:rsid w:val="007304FA"/>
    <w:rsid w:val="00760336"/>
    <w:rsid w:val="007639B7"/>
    <w:rsid w:val="00774237"/>
    <w:rsid w:val="007C1EE0"/>
    <w:rsid w:val="007C2790"/>
    <w:rsid w:val="007E2F50"/>
    <w:rsid w:val="007F0D62"/>
    <w:rsid w:val="0085041B"/>
    <w:rsid w:val="0085362F"/>
    <w:rsid w:val="00867BFA"/>
    <w:rsid w:val="00896C8C"/>
    <w:rsid w:val="008A2F32"/>
    <w:rsid w:val="008B0F89"/>
    <w:rsid w:val="008B4352"/>
    <w:rsid w:val="008B5044"/>
    <w:rsid w:val="008C5EDB"/>
    <w:rsid w:val="008D08E1"/>
    <w:rsid w:val="008D7076"/>
    <w:rsid w:val="008F0ED4"/>
    <w:rsid w:val="00905973"/>
    <w:rsid w:val="0091451D"/>
    <w:rsid w:val="0091499D"/>
    <w:rsid w:val="009153F1"/>
    <w:rsid w:val="0092608B"/>
    <w:rsid w:val="009663EA"/>
    <w:rsid w:val="00982F97"/>
    <w:rsid w:val="00993199"/>
    <w:rsid w:val="009B319F"/>
    <w:rsid w:val="009C1F4F"/>
    <w:rsid w:val="009F1DDD"/>
    <w:rsid w:val="00A138DD"/>
    <w:rsid w:val="00A47638"/>
    <w:rsid w:val="00A62AB9"/>
    <w:rsid w:val="00A63588"/>
    <w:rsid w:val="00A656EE"/>
    <w:rsid w:val="00A761A9"/>
    <w:rsid w:val="00A86456"/>
    <w:rsid w:val="00A86944"/>
    <w:rsid w:val="00AB1965"/>
    <w:rsid w:val="00AC30D2"/>
    <w:rsid w:val="00AD5DEC"/>
    <w:rsid w:val="00AD758C"/>
    <w:rsid w:val="00AE2AB6"/>
    <w:rsid w:val="00AF3153"/>
    <w:rsid w:val="00B02D62"/>
    <w:rsid w:val="00B052FB"/>
    <w:rsid w:val="00B141B4"/>
    <w:rsid w:val="00B811D4"/>
    <w:rsid w:val="00B937F6"/>
    <w:rsid w:val="00BB14D9"/>
    <w:rsid w:val="00BC3505"/>
    <w:rsid w:val="00BE25C3"/>
    <w:rsid w:val="00C25FEF"/>
    <w:rsid w:val="00C269F0"/>
    <w:rsid w:val="00C541D8"/>
    <w:rsid w:val="00CB0BA5"/>
    <w:rsid w:val="00CB6A4A"/>
    <w:rsid w:val="00CC1F28"/>
    <w:rsid w:val="00CC33ED"/>
    <w:rsid w:val="00D13694"/>
    <w:rsid w:val="00D36127"/>
    <w:rsid w:val="00D5589C"/>
    <w:rsid w:val="00D638DC"/>
    <w:rsid w:val="00D7150C"/>
    <w:rsid w:val="00D827C3"/>
    <w:rsid w:val="00D87FF0"/>
    <w:rsid w:val="00DA0CB2"/>
    <w:rsid w:val="00DB6E39"/>
    <w:rsid w:val="00DE0AFD"/>
    <w:rsid w:val="00E25DE3"/>
    <w:rsid w:val="00E4007D"/>
    <w:rsid w:val="00E42EFE"/>
    <w:rsid w:val="00E54550"/>
    <w:rsid w:val="00E77BB8"/>
    <w:rsid w:val="00E8198C"/>
    <w:rsid w:val="00ED2AF9"/>
    <w:rsid w:val="00ED76CC"/>
    <w:rsid w:val="00F0704F"/>
    <w:rsid w:val="00F073FA"/>
    <w:rsid w:val="00F106C9"/>
    <w:rsid w:val="00F122E6"/>
    <w:rsid w:val="00F27D2A"/>
    <w:rsid w:val="00F555C3"/>
    <w:rsid w:val="00F77F06"/>
    <w:rsid w:val="00F80749"/>
    <w:rsid w:val="00FD069D"/>
    <w:rsid w:val="00FF4E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4C820"/>
  <w15:docId w15:val="{B05C2994-424D-4EAA-944B-CE1836F3B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2AB6"/>
    <w:pPr>
      <w:spacing w:after="0" w:line="240" w:lineRule="auto"/>
    </w:pPr>
    <w:rPr>
      <w:rFonts w:ascii="Times New Roman" w:eastAsia="MS ??"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B052F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9"/>
    <w:qFormat/>
    <w:rsid w:val="00AE2AB6"/>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9"/>
    <w:rsid w:val="00AE2AB6"/>
    <w:rPr>
      <w:rFonts w:ascii="Cambria" w:eastAsia="MS ??" w:hAnsi="Cambria" w:cs="Times New Roman"/>
      <w:b/>
      <w:bCs/>
      <w:sz w:val="26"/>
      <w:szCs w:val="26"/>
      <w:lang w:eastAsia="cs-CZ"/>
    </w:rPr>
  </w:style>
  <w:style w:type="paragraph" w:styleId="Podnadpis">
    <w:name w:val="Subtitle"/>
    <w:basedOn w:val="Normln"/>
    <w:next w:val="Normln"/>
    <w:link w:val="PodnadpisChar"/>
    <w:uiPriority w:val="99"/>
    <w:qFormat/>
    <w:rsid w:val="00AE2AB6"/>
    <w:pPr>
      <w:keepNext/>
      <w:spacing w:before="480" w:after="240"/>
      <w:jc w:val="center"/>
    </w:pPr>
    <w:rPr>
      <w:rFonts w:ascii="Arial" w:hAnsi="Arial" w:cs="Arial"/>
      <w:b/>
      <w:sz w:val="20"/>
      <w:szCs w:val="20"/>
    </w:rPr>
  </w:style>
  <w:style w:type="character" w:customStyle="1" w:styleId="PodnadpisChar">
    <w:name w:val="Podnadpis Char"/>
    <w:basedOn w:val="Standardnpsmoodstavce"/>
    <w:link w:val="Podnadpis"/>
    <w:uiPriority w:val="99"/>
    <w:rsid w:val="00AE2AB6"/>
    <w:rPr>
      <w:rFonts w:ascii="Arial" w:eastAsia="MS ??" w:hAnsi="Arial" w:cs="Arial"/>
      <w:b/>
      <w:sz w:val="20"/>
      <w:szCs w:val="20"/>
      <w:lang w:eastAsia="cs-CZ"/>
    </w:rPr>
  </w:style>
  <w:style w:type="character" w:customStyle="1" w:styleId="slovanodstavecChar">
    <w:name w:val="Číslovaný odstavec Char"/>
    <w:link w:val="slovanodstavec"/>
    <w:uiPriority w:val="99"/>
    <w:locked/>
    <w:rsid w:val="00AE2AB6"/>
    <w:rPr>
      <w:rFonts w:ascii="Arial" w:hAnsi="Arial"/>
      <w:lang w:eastAsia="ar-SA"/>
    </w:rPr>
  </w:style>
  <w:style w:type="paragraph" w:customStyle="1" w:styleId="slovanodstavec">
    <w:name w:val="Číslovaný odstavec"/>
    <w:basedOn w:val="Normln"/>
    <w:link w:val="slovanodstavecChar"/>
    <w:uiPriority w:val="99"/>
    <w:rsid w:val="00AE2AB6"/>
    <w:pPr>
      <w:numPr>
        <w:numId w:val="12"/>
      </w:numPr>
      <w:suppressAutoHyphens/>
      <w:spacing w:after="120"/>
      <w:jc w:val="both"/>
    </w:pPr>
    <w:rPr>
      <w:rFonts w:ascii="Arial" w:eastAsiaTheme="minorHAnsi" w:hAnsi="Arial" w:cstheme="minorBidi"/>
      <w:sz w:val="22"/>
      <w:szCs w:val="22"/>
      <w:lang w:eastAsia="ar-SA"/>
    </w:rPr>
  </w:style>
  <w:style w:type="paragraph" w:styleId="Textbubliny">
    <w:name w:val="Balloon Text"/>
    <w:basedOn w:val="Normln"/>
    <w:link w:val="TextbublinyChar"/>
    <w:uiPriority w:val="99"/>
    <w:semiHidden/>
    <w:unhideWhenUsed/>
    <w:rsid w:val="00D638D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638DC"/>
    <w:rPr>
      <w:rFonts w:ascii="Segoe UI" w:eastAsia="MS ??" w:hAnsi="Segoe UI" w:cs="Segoe UI"/>
      <w:sz w:val="18"/>
      <w:szCs w:val="18"/>
      <w:lang w:eastAsia="cs-CZ"/>
    </w:rPr>
  </w:style>
  <w:style w:type="paragraph" w:styleId="Odstavecseseznamem">
    <w:name w:val="List Paragraph"/>
    <w:basedOn w:val="Normln"/>
    <w:uiPriority w:val="34"/>
    <w:qFormat/>
    <w:rsid w:val="00463C36"/>
    <w:pPr>
      <w:ind w:left="720"/>
      <w:contextualSpacing/>
    </w:pPr>
  </w:style>
  <w:style w:type="character" w:styleId="Odkaznakoment">
    <w:name w:val="annotation reference"/>
    <w:basedOn w:val="Standardnpsmoodstavce"/>
    <w:uiPriority w:val="99"/>
    <w:semiHidden/>
    <w:unhideWhenUsed/>
    <w:rsid w:val="00CB6A4A"/>
    <w:rPr>
      <w:sz w:val="16"/>
      <w:szCs w:val="16"/>
    </w:rPr>
  </w:style>
  <w:style w:type="paragraph" w:styleId="Textkomente">
    <w:name w:val="annotation text"/>
    <w:basedOn w:val="Normln"/>
    <w:link w:val="TextkomenteChar"/>
    <w:uiPriority w:val="99"/>
    <w:semiHidden/>
    <w:unhideWhenUsed/>
    <w:rsid w:val="00CB6A4A"/>
    <w:rPr>
      <w:sz w:val="20"/>
      <w:szCs w:val="20"/>
    </w:rPr>
  </w:style>
  <w:style w:type="character" w:customStyle="1" w:styleId="TextkomenteChar">
    <w:name w:val="Text komentáře Char"/>
    <w:basedOn w:val="Standardnpsmoodstavce"/>
    <w:link w:val="Textkomente"/>
    <w:uiPriority w:val="99"/>
    <w:semiHidden/>
    <w:rsid w:val="00CB6A4A"/>
    <w:rPr>
      <w:rFonts w:ascii="Times New Roman" w:eastAsia="MS ??"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B6A4A"/>
    <w:rPr>
      <w:b/>
      <w:bCs/>
    </w:rPr>
  </w:style>
  <w:style w:type="character" w:customStyle="1" w:styleId="PedmtkomenteChar">
    <w:name w:val="Předmět komentáře Char"/>
    <w:basedOn w:val="TextkomenteChar"/>
    <w:link w:val="Pedmtkomente"/>
    <w:uiPriority w:val="99"/>
    <w:semiHidden/>
    <w:rsid w:val="00CB6A4A"/>
    <w:rPr>
      <w:rFonts w:ascii="Times New Roman" w:eastAsia="MS ??" w:hAnsi="Times New Roman" w:cs="Times New Roman"/>
      <w:b/>
      <w:bCs/>
      <w:sz w:val="20"/>
      <w:szCs w:val="20"/>
      <w:lang w:eastAsia="cs-CZ"/>
    </w:rPr>
  </w:style>
  <w:style w:type="character" w:customStyle="1" w:styleId="Nadpis2Char">
    <w:name w:val="Nadpis 2 Char"/>
    <w:basedOn w:val="Standardnpsmoodstavce"/>
    <w:link w:val="Nadpis2"/>
    <w:semiHidden/>
    <w:rsid w:val="00B052FB"/>
    <w:rPr>
      <w:rFonts w:asciiTheme="majorHAnsi" w:eastAsiaTheme="majorEastAsia" w:hAnsiTheme="majorHAnsi" w:cstheme="majorBidi"/>
      <w:color w:val="2F5496" w:themeColor="accent1" w:themeShade="BF"/>
      <w:sz w:val="26"/>
      <w:szCs w:val="26"/>
      <w:lang w:eastAsia="cs-CZ"/>
    </w:rPr>
  </w:style>
  <w:style w:type="character" w:styleId="Hypertextovodkaz">
    <w:name w:val="Hyperlink"/>
    <w:basedOn w:val="Standardnpsmoodstavce"/>
    <w:uiPriority w:val="99"/>
    <w:semiHidden/>
    <w:unhideWhenUsed/>
    <w:rsid w:val="00B05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03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dpr@rommuz.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1504</Words>
  <Characters>8880</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Jiřina Surynková</dc:creator>
  <cp:lastModifiedBy>Asistentka</cp:lastModifiedBy>
  <cp:revision>5</cp:revision>
  <cp:lastPrinted>2019-12-16T09:16:00Z</cp:lastPrinted>
  <dcterms:created xsi:type="dcterms:W3CDTF">2025-09-08T12:40:00Z</dcterms:created>
  <dcterms:modified xsi:type="dcterms:W3CDTF">2025-09-16T06:38:00Z</dcterms:modified>
</cp:coreProperties>
</file>