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C401" w14:textId="1645D4F8" w:rsidR="00F609E9" w:rsidRPr="00F609E9" w:rsidRDefault="00F609E9" w:rsidP="000847B5">
      <w:pPr>
        <w:rPr>
          <w:rFonts w:cs="Arial"/>
          <w:b/>
          <w:bCs/>
          <w:sz w:val="28"/>
          <w:szCs w:val="28"/>
        </w:rPr>
      </w:pPr>
      <w:bookmarkStart w:id="0" w:name="_Toc329168948"/>
      <w:bookmarkStart w:id="1" w:name="_Toc330294654"/>
    </w:p>
    <w:p w14:paraId="7C784AD4" w14:textId="55EBBBAA" w:rsidR="00497B6E" w:rsidRDefault="00497B6E" w:rsidP="00497B6E">
      <w:pPr>
        <w:autoSpaceDN/>
        <w:spacing w:after="200" w:line="276" w:lineRule="auto"/>
        <w:jc w:val="center"/>
        <w:textAlignment w:val="auto"/>
        <w:rPr>
          <w:rFonts w:cs="Arial"/>
          <w:b/>
          <w:bCs/>
          <w:sz w:val="22"/>
          <w:szCs w:val="22"/>
        </w:rPr>
      </w:pPr>
      <w:r w:rsidRPr="00497B6E">
        <w:rPr>
          <w:rFonts w:cs="Arial"/>
          <w:b/>
          <w:bCs/>
          <w:sz w:val="22"/>
          <w:szCs w:val="22"/>
        </w:rPr>
        <w:t xml:space="preserve">Smlouva o poskytování služeb kvalifikované elektronické pečeti pro VZP ČR </w:t>
      </w:r>
      <w:r w:rsidR="009F0BD0">
        <w:rPr>
          <w:rFonts w:cs="Arial"/>
          <w:b/>
          <w:bCs/>
          <w:sz w:val="22"/>
          <w:szCs w:val="22"/>
        </w:rPr>
        <w:t>II</w:t>
      </w:r>
      <w:r w:rsidR="00FA2634">
        <w:rPr>
          <w:rFonts w:cs="Arial"/>
          <w:b/>
          <w:bCs/>
          <w:sz w:val="22"/>
          <w:szCs w:val="22"/>
        </w:rPr>
        <w:t>.</w:t>
      </w:r>
    </w:p>
    <w:p w14:paraId="2DDB9995" w14:textId="756DD045" w:rsidR="001330EC" w:rsidRPr="0069097F" w:rsidRDefault="001330EC" w:rsidP="00497B6E">
      <w:pPr>
        <w:autoSpaceDN/>
        <w:spacing w:after="200" w:line="276" w:lineRule="auto"/>
        <w:jc w:val="center"/>
        <w:textAlignment w:val="auto"/>
        <w:rPr>
          <w:rFonts w:cs="Arial"/>
          <w:b/>
          <w:bCs/>
          <w:sz w:val="22"/>
          <w:szCs w:val="22"/>
        </w:rPr>
      </w:pPr>
      <w:r w:rsidRPr="008314F7">
        <w:rPr>
          <w:rFonts w:cs="Arial"/>
          <w:b/>
          <w:bCs/>
          <w:sz w:val="22"/>
          <w:szCs w:val="22"/>
        </w:rPr>
        <w:t xml:space="preserve">č. </w:t>
      </w:r>
      <w:r w:rsidR="00B159D1" w:rsidRPr="00B159D1">
        <w:rPr>
          <w:rFonts w:cs="Arial"/>
          <w:b/>
          <w:bCs/>
          <w:sz w:val="22"/>
          <w:szCs w:val="22"/>
        </w:rPr>
        <w:t>2500642</w:t>
      </w:r>
      <w:r w:rsidR="00B159D1">
        <w:rPr>
          <w:rFonts w:cs="Arial"/>
          <w:b/>
          <w:bCs/>
          <w:sz w:val="22"/>
          <w:szCs w:val="22"/>
        </w:rPr>
        <w:t>/</w:t>
      </w:r>
      <w:r w:rsidR="00B159D1" w:rsidRPr="00B159D1">
        <w:rPr>
          <w:rFonts w:cs="Arial"/>
          <w:b/>
          <w:bCs/>
          <w:sz w:val="22"/>
          <w:szCs w:val="22"/>
        </w:rPr>
        <w:t>4100066134</w:t>
      </w:r>
    </w:p>
    <w:p w14:paraId="5C9FB8A0" w14:textId="77777777" w:rsidR="005C696E" w:rsidRPr="002970CA" w:rsidRDefault="00497B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 občanský</w:t>
      </w:r>
      <w:r w:rsidRPr="00370A39">
        <w:rPr>
          <w:rFonts w:cs="Arial"/>
          <w:szCs w:val="20"/>
        </w:rPr>
        <w:t xml:space="preserve"> zá</w:t>
      </w:r>
      <w:r>
        <w:rPr>
          <w:rFonts w:cs="Arial"/>
          <w:szCs w:val="20"/>
        </w:rPr>
        <w:t>koník, ve znění pozdějších předpisů</w:t>
      </w:r>
      <w:r w:rsidR="005C696E">
        <w:rPr>
          <w:rFonts w:cs="Arial"/>
          <w:szCs w:val="20"/>
        </w:rPr>
        <w:br/>
      </w:r>
      <w:r w:rsidR="0053491E" w:rsidRPr="002970CA">
        <w:rPr>
          <w:rFonts w:cs="Arial"/>
          <w:szCs w:val="20"/>
        </w:rPr>
        <w:t>(dále jen „</w:t>
      </w:r>
      <w:r w:rsidR="0053491E" w:rsidRPr="0053491E">
        <w:rPr>
          <w:rFonts w:cs="Arial"/>
          <w:b/>
          <w:szCs w:val="20"/>
        </w:rPr>
        <w:t>Smlouva</w:t>
      </w:r>
      <w:r w:rsidR="0053491E" w:rsidRPr="002970CA">
        <w:rPr>
          <w:rFonts w:cs="Arial"/>
          <w:szCs w:val="20"/>
        </w:rPr>
        <w:t>“)</w:t>
      </w:r>
    </w:p>
    <w:p w14:paraId="767AC79C" w14:textId="13EDC0CF"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BA39ED">
        <w:rPr>
          <w:rFonts w:cs="Arial"/>
          <w:b/>
          <w:bCs/>
          <w:szCs w:val="20"/>
        </w:rPr>
        <w:t>2500</w:t>
      </w:r>
      <w:r w:rsidR="009F0BD0">
        <w:rPr>
          <w:rFonts w:cs="Arial"/>
          <w:b/>
          <w:bCs/>
          <w:szCs w:val="20"/>
        </w:rPr>
        <w:t>642</w:t>
      </w:r>
    </w:p>
    <w:p w14:paraId="5F48A4AE" w14:textId="77777777" w:rsidR="0053491E" w:rsidRPr="00370A39" w:rsidRDefault="0053491E" w:rsidP="008B2BB7">
      <w:pPr>
        <w:pStyle w:val="Stylpravidel"/>
        <w:spacing w:before="0" w:line="280" w:lineRule="atLeast"/>
        <w:jc w:val="center"/>
        <w:rPr>
          <w:rFonts w:ascii="Arial" w:hAnsi="Arial" w:cs="Arial"/>
          <w:sz w:val="20"/>
          <w:szCs w:val="20"/>
        </w:rPr>
      </w:pPr>
    </w:p>
    <w:p w14:paraId="00E28E8B"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0E830A1F" w14:textId="77777777" w:rsidR="005C696E" w:rsidRPr="00370A39" w:rsidRDefault="005C696E" w:rsidP="008B2BB7">
      <w:pPr>
        <w:spacing w:line="280" w:lineRule="atLeast"/>
        <w:ind w:left="426"/>
        <w:rPr>
          <w:rFonts w:cs="Arial"/>
          <w:szCs w:val="20"/>
        </w:rPr>
      </w:pPr>
    </w:p>
    <w:p w14:paraId="5427ED67" w14:textId="77777777" w:rsidR="009A7E70" w:rsidRDefault="009A7E70" w:rsidP="009A7E70">
      <w:pPr>
        <w:spacing w:line="276" w:lineRule="auto"/>
        <w:ind w:left="426"/>
        <w:rPr>
          <w:rFonts w:cs="Arial"/>
          <w:color w:val="00000A"/>
          <w:szCs w:val="20"/>
        </w:rPr>
      </w:pPr>
    </w:p>
    <w:p w14:paraId="1ACB58DB"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061C8FD8"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10C7137C"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4043307F"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6CA857AB"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11382BAB"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32EFEC01" w14:textId="52464BB7"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6DD38578" w14:textId="77777777" w:rsidR="00946657" w:rsidRDefault="00946657" w:rsidP="009A7E70">
      <w:pPr>
        <w:tabs>
          <w:tab w:val="left" w:pos="1701"/>
        </w:tabs>
        <w:spacing w:line="276" w:lineRule="auto"/>
        <w:rPr>
          <w:rFonts w:cs="Arial"/>
          <w:color w:val="00000A"/>
          <w:szCs w:val="20"/>
        </w:rPr>
      </w:pPr>
    </w:p>
    <w:p w14:paraId="393DB4A3"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0F4795A1" w14:textId="77777777" w:rsidR="009A7E70" w:rsidRDefault="009A7E70" w:rsidP="009A7E70">
      <w:pPr>
        <w:tabs>
          <w:tab w:val="left" w:pos="1701"/>
        </w:tabs>
        <w:spacing w:line="276" w:lineRule="auto"/>
        <w:rPr>
          <w:rFonts w:cs="Arial"/>
          <w:color w:val="00000A"/>
          <w:szCs w:val="20"/>
        </w:rPr>
      </w:pPr>
    </w:p>
    <w:p w14:paraId="4843EEBF"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712AE422"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157EE8E3" w14:textId="77777777" w:rsidR="009A7E70" w:rsidRDefault="009A7E70" w:rsidP="009A7E70">
      <w:pPr>
        <w:spacing w:line="276" w:lineRule="auto"/>
        <w:ind w:left="1416" w:hanging="1132"/>
        <w:rPr>
          <w:rFonts w:cs="Arial"/>
          <w:sz w:val="22"/>
          <w:szCs w:val="22"/>
        </w:rPr>
      </w:pPr>
    </w:p>
    <w:p w14:paraId="6B23CC3D" w14:textId="03F22F72" w:rsidR="000847B5" w:rsidRPr="0083354D" w:rsidRDefault="009A7E70" w:rsidP="000847B5">
      <w:pPr>
        <w:tabs>
          <w:tab w:val="left" w:pos="1701"/>
        </w:tabs>
        <w:spacing w:line="276" w:lineRule="auto"/>
        <w:ind w:left="425" w:hanging="426"/>
        <w:rPr>
          <w:rFonts w:cs="Arial"/>
          <w:b/>
          <w:bCs/>
          <w:szCs w:val="20"/>
        </w:rPr>
      </w:pPr>
      <w:r w:rsidRPr="00770434">
        <w:rPr>
          <w:rFonts w:cs="Arial"/>
          <w:b/>
          <w:bCs/>
          <w:szCs w:val="20"/>
        </w:rPr>
        <w:t xml:space="preserve">2. </w:t>
      </w:r>
      <w:r w:rsidR="000847B5" w:rsidRPr="00A52AE8">
        <w:rPr>
          <w:rFonts w:cs="Arial"/>
          <w:b/>
          <w:bCs/>
          <w:szCs w:val="20"/>
        </w:rPr>
        <w:t>Software602 a.s.</w:t>
      </w:r>
    </w:p>
    <w:p w14:paraId="575F23AA" w14:textId="1E20CCB3" w:rsidR="000847B5" w:rsidRDefault="000847B5" w:rsidP="000847B5">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Pr="00A52AE8">
        <w:rPr>
          <w:rFonts w:cs="Arial"/>
          <w:szCs w:val="20"/>
        </w:rPr>
        <w:t xml:space="preserve">Hornokrčská </w:t>
      </w:r>
      <w:r w:rsidR="00CB6CA3">
        <w:rPr>
          <w:rFonts w:cs="Arial"/>
          <w:szCs w:val="20"/>
        </w:rPr>
        <w:t>703/</w:t>
      </w:r>
      <w:r w:rsidRPr="00A52AE8">
        <w:rPr>
          <w:rFonts w:cs="Arial"/>
          <w:szCs w:val="20"/>
        </w:rPr>
        <w:t xml:space="preserve">15, </w:t>
      </w:r>
      <w:r w:rsidR="00CB6CA3">
        <w:rPr>
          <w:rFonts w:cs="Arial"/>
          <w:szCs w:val="20"/>
        </w:rPr>
        <w:t xml:space="preserve">Krč, </w:t>
      </w:r>
      <w:r w:rsidRPr="00A52AE8">
        <w:rPr>
          <w:rFonts w:cs="Arial"/>
          <w:szCs w:val="20"/>
        </w:rPr>
        <w:t>140 00 Praha 4</w:t>
      </w:r>
    </w:p>
    <w:p w14:paraId="77E812FC" w14:textId="77777777" w:rsidR="000847B5" w:rsidRDefault="000847B5" w:rsidP="000847B5">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Pr="00A52AE8">
        <w:rPr>
          <w:rFonts w:cs="Arial"/>
          <w:szCs w:val="20"/>
        </w:rPr>
        <w:t>Mgr. Martin Plevka, obchodní ředitel (na základě plné moci)</w:t>
      </w:r>
    </w:p>
    <w:p w14:paraId="1D2D52C6" w14:textId="77777777" w:rsidR="000847B5" w:rsidRDefault="000847B5" w:rsidP="000847B5">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Pr="00A52AE8">
        <w:rPr>
          <w:rFonts w:cs="Arial"/>
          <w:szCs w:val="20"/>
        </w:rPr>
        <w:t>63078236</w:t>
      </w:r>
    </w:p>
    <w:p w14:paraId="6ECD27C1" w14:textId="77777777" w:rsidR="000847B5" w:rsidRDefault="000847B5" w:rsidP="000847B5">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sidRPr="00A52AE8">
        <w:rPr>
          <w:rFonts w:cs="Arial"/>
          <w:szCs w:val="20"/>
        </w:rPr>
        <w:t>CZ63078236</w:t>
      </w:r>
    </w:p>
    <w:p w14:paraId="4F7B0F4C" w14:textId="77777777" w:rsidR="000847B5" w:rsidRDefault="000847B5" w:rsidP="000847B5">
      <w:pPr>
        <w:tabs>
          <w:tab w:val="left" w:pos="1701"/>
        </w:tabs>
        <w:spacing w:line="276" w:lineRule="auto"/>
        <w:ind w:left="425" w:hanging="426"/>
        <w:rPr>
          <w:rFonts w:cs="Arial"/>
          <w:szCs w:val="20"/>
        </w:rPr>
      </w:pPr>
      <w:r>
        <w:rPr>
          <w:rFonts w:cs="Arial"/>
          <w:szCs w:val="20"/>
        </w:rPr>
        <w:t>Bankovní spojení:</w:t>
      </w:r>
      <w:r>
        <w:rPr>
          <w:rFonts w:cs="Arial"/>
          <w:szCs w:val="20"/>
        </w:rPr>
        <w:tab/>
      </w:r>
      <w:r>
        <w:rPr>
          <w:rFonts w:cs="Arial"/>
          <w:szCs w:val="20"/>
        </w:rPr>
        <w:tab/>
      </w:r>
      <w:r>
        <w:rPr>
          <w:rFonts w:cs="Arial"/>
          <w:szCs w:val="20"/>
        </w:rPr>
        <w:tab/>
      </w:r>
      <w:r w:rsidRPr="00A52AE8">
        <w:rPr>
          <w:rFonts w:cs="Arial"/>
          <w:szCs w:val="20"/>
        </w:rPr>
        <w:t>Česká spořitelna, a.s.</w:t>
      </w:r>
    </w:p>
    <w:p w14:paraId="3F06BDF0" w14:textId="77777777" w:rsidR="000847B5" w:rsidRDefault="000847B5" w:rsidP="000847B5">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Pr="00A52AE8">
        <w:rPr>
          <w:rFonts w:cs="Arial"/>
          <w:szCs w:val="20"/>
        </w:rPr>
        <w:t>976652/0800</w:t>
      </w:r>
    </w:p>
    <w:p w14:paraId="00B1662D" w14:textId="77777777" w:rsidR="000847B5" w:rsidRDefault="000847B5" w:rsidP="000847B5">
      <w:pPr>
        <w:tabs>
          <w:tab w:val="left" w:pos="1701"/>
        </w:tabs>
        <w:spacing w:line="276" w:lineRule="auto"/>
        <w:ind w:left="426" w:hanging="426"/>
        <w:rPr>
          <w:rFonts w:cs="Arial"/>
          <w:szCs w:val="20"/>
        </w:rPr>
      </w:pPr>
    </w:p>
    <w:p w14:paraId="30A9727D" w14:textId="77777777" w:rsidR="000847B5" w:rsidRDefault="000847B5" w:rsidP="000847B5">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Pr="00A52AE8">
        <w:rPr>
          <w:rFonts w:cs="Arial"/>
          <w:szCs w:val="20"/>
        </w:rPr>
        <w:t>Městským soudem v</w:t>
      </w:r>
      <w:r>
        <w:rPr>
          <w:rFonts w:cs="Arial"/>
          <w:szCs w:val="20"/>
        </w:rPr>
        <w:t> </w:t>
      </w:r>
      <w:r w:rsidRPr="00A52AE8">
        <w:rPr>
          <w:rFonts w:cs="Arial"/>
          <w:szCs w:val="20"/>
        </w:rPr>
        <w:t>Praze</w:t>
      </w:r>
      <w:r>
        <w:rPr>
          <w:rFonts w:cs="Arial"/>
          <w:szCs w:val="20"/>
        </w:rPr>
        <w:t xml:space="preserve">, oddíl B, vložka </w:t>
      </w:r>
      <w:r w:rsidRPr="00A52AE8">
        <w:rPr>
          <w:rFonts w:cs="Arial"/>
          <w:szCs w:val="20"/>
        </w:rPr>
        <w:t>3044</w:t>
      </w:r>
    </w:p>
    <w:p w14:paraId="23E1A72A" w14:textId="6F99EA58" w:rsidR="009A7E70" w:rsidRDefault="009A7E70" w:rsidP="000847B5">
      <w:pPr>
        <w:tabs>
          <w:tab w:val="left" w:pos="1701"/>
        </w:tabs>
        <w:spacing w:line="276" w:lineRule="auto"/>
        <w:ind w:left="425" w:hanging="426"/>
        <w:rPr>
          <w:rFonts w:cs="Arial"/>
          <w:szCs w:val="20"/>
        </w:rPr>
      </w:pPr>
    </w:p>
    <w:p w14:paraId="22D6BD97" w14:textId="77777777" w:rsidR="009A7E70" w:rsidRDefault="009A7E70" w:rsidP="009A7E70">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233420B3" w14:textId="77777777" w:rsidR="001D6D9B" w:rsidRDefault="009A7E70" w:rsidP="009A7E70">
      <w:pPr>
        <w:tabs>
          <w:tab w:val="left" w:pos="1701"/>
        </w:tabs>
        <w:spacing w:line="276" w:lineRule="auto"/>
        <w:ind w:left="426" w:hanging="426"/>
        <w:rPr>
          <w:rFonts w:cs="Arial"/>
          <w:szCs w:val="20"/>
        </w:rPr>
        <w:sectPr w:rsidR="001D6D9B" w:rsidSect="00DC3430">
          <w:pgSz w:w="11906" w:h="16838"/>
          <w:pgMar w:top="1417" w:right="1417" w:bottom="1417" w:left="1417" w:header="708" w:footer="708" w:gutter="0"/>
          <w:cols w:space="708"/>
          <w:docGrid w:linePitch="272"/>
        </w:sectPr>
      </w:pPr>
      <w:r>
        <w:rPr>
          <w:rFonts w:cs="Arial"/>
          <w:szCs w:val="20"/>
        </w:rPr>
        <w:t>(společně též „</w:t>
      </w:r>
      <w:r w:rsidRPr="00435C63">
        <w:rPr>
          <w:rFonts w:cs="Arial"/>
          <w:b/>
          <w:szCs w:val="20"/>
        </w:rPr>
        <w:t>Smluvní strany</w:t>
      </w:r>
      <w:r>
        <w:rPr>
          <w:rFonts w:cs="Arial"/>
          <w:szCs w:val="20"/>
        </w:rPr>
        <w:t xml:space="preserve">“) </w:t>
      </w:r>
    </w:p>
    <w:p w14:paraId="21D73A83" w14:textId="77777777" w:rsidR="009A7E70" w:rsidRDefault="009A7E70" w:rsidP="00866B64">
      <w:pPr>
        <w:tabs>
          <w:tab w:val="left" w:pos="1701"/>
        </w:tabs>
        <w:spacing w:after="120" w:line="276" w:lineRule="auto"/>
        <w:ind w:left="426" w:hanging="426"/>
        <w:rPr>
          <w:rFonts w:cs="Arial"/>
          <w:szCs w:val="20"/>
        </w:rPr>
      </w:pPr>
    </w:p>
    <w:p w14:paraId="58EC7201" w14:textId="77777777" w:rsidR="00F45276" w:rsidRPr="001D6D9B" w:rsidRDefault="00497B6E" w:rsidP="008A0D03">
      <w:pPr>
        <w:pStyle w:val="Nadpis1"/>
        <w:spacing w:before="0" w:after="120" w:line="276" w:lineRule="auto"/>
      </w:pPr>
      <w:r>
        <w:t>Preambule</w:t>
      </w:r>
    </w:p>
    <w:p w14:paraId="01DE75F8" w14:textId="4E1B032E" w:rsidR="00E41E50" w:rsidRPr="009C7F53" w:rsidRDefault="00E41E50" w:rsidP="00866B64">
      <w:pPr>
        <w:pStyle w:val="Odstavecseseznamem"/>
        <w:numPr>
          <w:ilvl w:val="0"/>
          <w:numId w:val="3"/>
        </w:numPr>
        <w:spacing w:after="120" w:line="276" w:lineRule="auto"/>
        <w:ind w:left="284" w:hanging="284"/>
        <w:rPr>
          <w:rFonts w:cs="Arial"/>
          <w:b/>
          <w:bCs/>
          <w:szCs w:val="20"/>
        </w:rPr>
      </w:pPr>
      <w:r w:rsidRPr="009C7F53">
        <w:rPr>
          <w:rFonts w:cs="Arial"/>
          <w:szCs w:val="20"/>
        </w:rPr>
        <w:t xml:space="preserve">Tato </w:t>
      </w:r>
      <w:r w:rsidR="004A52D8" w:rsidRPr="009C7F53">
        <w:rPr>
          <w:rFonts w:cs="Arial"/>
          <w:szCs w:val="20"/>
        </w:rPr>
        <w:t>S</w:t>
      </w:r>
      <w:r w:rsidRPr="009C7F53">
        <w:rPr>
          <w:rFonts w:cs="Arial"/>
          <w:szCs w:val="20"/>
        </w:rPr>
        <w:t xml:space="preserve">mlouva upravuje vztah mezi </w:t>
      </w:r>
      <w:r w:rsidR="009A7E70" w:rsidRPr="009C7F53">
        <w:rPr>
          <w:rFonts w:cs="Arial"/>
          <w:szCs w:val="20"/>
        </w:rPr>
        <w:t>Objednatelem</w:t>
      </w:r>
      <w:r w:rsidRPr="009C7F53">
        <w:rPr>
          <w:rFonts w:cs="Arial"/>
          <w:szCs w:val="20"/>
        </w:rPr>
        <w:t xml:space="preserve"> a Poskytovatelem, který vzešel z</w:t>
      </w:r>
      <w:r w:rsidR="009A6178" w:rsidRPr="009C7F53">
        <w:rPr>
          <w:rFonts w:cs="Arial"/>
          <w:szCs w:val="20"/>
        </w:rPr>
        <w:t> </w:t>
      </w:r>
      <w:r w:rsidRPr="009C7F53">
        <w:rPr>
          <w:rFonts w:cs="Arial"/>
          <w:szCs w:val="20"/>
        </w:rPr>
        <w:t>výsledku</w:t>
      </w:r>
      <w:r w:rsidR="009A6178" w:rsidRPr="009C7F53">
        <w:rPr>
          <w:rFonts w:cs="Arial"/>
          <w:szCs w:val="20"/>
        </w:rPr>
        <w:t xml:space="preserve"> </w:t>
      </w:r>
      <w:r w:rsidR="000A6C84" w:rsidRPr="009C7F53">
        <w:rPr>
          <w:rFonts w:cs="Arial"/>
          <w:szCs w:val="20"/>
        </w:rPr>
        <w:t xml:space="preserve">zadávacího </w:t>
      </w:r>
      <w:r w:rsidR="009A6178" w:rsidRPr="009C7F53">
        <w:rPr>
          <w:rFonts w:cs="Arial"/>
          <w:szCs w:val="20"/>
        </w:rPr>
        <w:t xml:space="preserve">řízení </w:t>
      </w:r>
      <w:r w:rsidR="001F219F" w:rsidRPr="009C7F53">
        <w:rPr>
          <w:rFonts w:cs="Arial"/>
          <w:szCs w:val="20"/>
        </w:rPr>
        <w:t xml:space="preserve">na </w:t>
      </w:r>
      <w:r w:rsidR="00497B6E">
        <w:rPr>
          <w:rFonts w:cs="Arial"/>
          <w:szCs w:val="20"/>
        </w:rPr>
        <w:t>po</w:t>
      </w:r>
      <w:r w:rsidR="001330EC" w:rsidRPr="009C7F53">
        <w:rPr>
          <w:rFonts w:cs="Arial"/>
          <w:szCs w:val="20"/>
        </w:rPr>
        <w:t xml:space="preserve">dlimitní </w:t>
      </w:r>
      <w:r w:rsidR="00F609E9" w:rsidRPr="009C7F53">
        <w:rPr>
          <w:rFonts w:cs="Arial"/>
          <w:szCs w:val="20"/>
        </w:rPr>
        <w:t>veřejn</w:t>
      </w:r>
      <w:r w:rsidR="001F219F" w:rsidRPr="009C7F53">
        <w:rPr>
          <w:rFonts w:cs="Arial"/>
          <w:szCs w:val="20"/>
        </w:rPr>
        <w:t>ou</w:t>
      </w:r>
      <w:r w:rsidR="00F609E9" w:rsidRPr="009C7F53">
        <w:rPr>
          <w:rFonts w:cs="Arial"/>
          <w:szCs w:val="20"/>
        </w:rPr>
        <w:t xml:space="preserve"> zakázk</w:t>
      </w:r>
      <w:r w:rsidR="001F219F" w:rsidRPr="009C7F53">
        <w:rPr>
          <w:rFonts w:cs="Arial"/>
          <w:szCs w:val="20"/>
        </w:rPr>
        <w:t>u</w:t>
      </w:r>
      <w:r w:rsidR="00F609E9" w:rsidRPr="009C7F53">
        <w:rPr>
          <w:rFonts w:cs="Arial"/>
          <w:szCs w:val="20"/>
        </w:rPr>
        <w:t xml:space="preserve"> </w:t>
      </w:r>
      <w:r w:rsidR="000A6C84" w:rsidRPr="009C7F53">
        <w:rPr>
          <w:rFonts w:cs="Arial"/>
          <w:szCs w:val="20"/>
        </w:rPr>
        <w:t>„</w:t>
      </w:r>
      <w:r w:rsidR="00497B6E" w:rsidRPr="00497B6E">
        <w:rPr>
          <w:rFonts w:cs="Arial"/>
          <w:b/>
          <w:bCs/>
          <w:szCs w:val="20"/>
        </w:rPr>
        <w:t>Smlouva o poskytování služeb kvalifikované elektronické pečeti pro VZP ČR</w:t>
      </w:r>
      <w:r w:rsidR="00E940F1">
        <w:rPr>
          <w:rFonts w:cs="Arial"/>
          <w:b/>
          <w:bCs/>
          <w:szCs w:val="20"/>
        </w:rPr>
        <w:t xml:space="preserve"> II</w:t>
      </w:r>
      <w:r w:rsidR="00FA2634">
        <w:rPr>
          <w:rFonts w:cs="Arial"/>
          <w:b/>
          <w:bCs/>
          <w:szCs w:val="20"/>
        </w:rPr>
        <w:t>.</w:t>
      </w:r>
      <w:r w:rsidR="000A6C84" w:rsidRPr="009C7F53">
        <w:rPr>
          <w:rFonts w:cs="Arial"/>
          <w:szCs w:val="20"/>
        </w:rPr>
        <w:t>“ evidovanou VZP</w:t>
      </w:r>
      <w:r w:rsidR="00200233">
        <w:rPr>
          <w:rFonts w:cs="Arial"/>
          <w:szCs w:val="20"/>
        </w:rPr>
        <w:t> </w:t>
      </w:r>
      <w:r w:rsidR="000A6C84" w:rsidRPr="009C7F53">
        <w:rPr>
          <w:rFonts w:cs="Arial"/>
          <w:szCs w:val="20"/>
        </w:rPr>
        <w:t>ČR pod číslem</w:t>
      </w:r>
      <w:r w:rsidR="00292540" w:rsidRPr="009C7F53">
        <w:rPr>
          <w:rFonts w:cs="Arial"/>
          <w:szCs w:val="20"/>
        </w:rPr>
        <w:t xml:space="preserve"> </w:t>
      </w:r>
      <w:r w:rsidR="00BA39ED">
        <w:t>2500</w:t>
      </w:r>
      <w:r w:rsidR="009F0BD0">
        <w:t>642</w:t>
      </w:r>
      <w:r w:rsidR="00292540" w:rsidRPr="003B4FB6">
        <w:t xml:space="preserve"> </w:t>
      </w:r>
      <w:r w:rsidR="00F01B9D" w:rsidRPr="009C7F53">
        <w:rPr>
          <w:rFonts w:cs="Arial"/>
          <w:szCs w:val="20"/>
        </w:rPr>
        <w:t>(dále jen „</w:t>
      </w:r>
      <w:r w:rsidR="00F01B9D" w:rsidRPr="009C7F53">
        <w:rPr>
          <w:rFonts w:cs="Arial"/>
          <w:b/>
          <w:szCs w:val="20"/>
        </w:rPr>
        <w:t>veřejná zakázka</w:t>
      </w:r>
      <w:r w:rsidR="00F01B9D" w:rsidRPr="009C7F53">
        <w:rPr>
          <w:rFonts w:cs="Arial"/>
          <w:szCs w:val="20"/>
        </w:rPr>
        <w:t>“)</w:t>
      </w:r>
      <w:r w:rsidR="00EB6DE0" w:rsidRPr="009C7F53">
        <w:rPr>
          <w:rFonts w:cs="Arial"/>
          <w:szCs w:val="20"/>
        </w:rPr>
        <w:t>.</w:t>
      </w:r>
      <w:r w:rsidR="000032DC" w:rsidRPr="009C7F53">
        <w:rPr>
          <w:rFonts w:cs="Arial"/>
          <w:szCs w:val="20"/>
        </w:rPr>
        <w:t xml:space="preserve"> </w:t>
      </w:r>
      <w:r w:rsidR="00497B6E" w:rsidRPr="00497B6E">
        <w:rPr>
          <w:rFonts w:cs="Arial"/>
          <w:szCs w:val="20"/>
        </w:rPr>
        <w:t>Poskytovatel byl vybrán k uzavření Smlouvy v souladu s ustanovením § 122 zákona č.</w:t>
      </w:r>
      <w:r w:rsidR="00200233">
        <w:rPr>
          <w:rFonts w:cs="Arial"/>
          <w:szCs w:val="20"/>
        </w:rPr>
        <w:t> </w:t>
      </w:r>
      <w:r w:rsidR="00497B6E" w:rsidRPr="00497B6E">
        <w:rPr>
          <w:rFonts w:cs="Arial"/>
          <w:szCs w:val="20"/>
        </w:rPr>
        <w:t>134/2016 Sb., o zadávání veřejných zakázek, ve znění pozdějších předpisů (dále jen „</w:t>
      </w:r>
      <w:r w:rsidR="00497B6E" w:rsidRPr="00200233">
        <w:rPr>
          <w:rFonts w:cs="Arial"/>
          <w:b/>
          <w:szCs w:val="20"/>
        </w:rPr>
        <w:t>ZZVZ</w:t>
      </w:r>
      <w:r w:rsidR="00497B6E" w:rsidRPr="00497B6E">
        <w:rPr>
          <w:rFonts w:cs="Arial"/>
          <w:szCs w:val="20"/>
        </w:rPr>
        <w:t>“), rozhodnutím ředitele VZP ČR ze dne</w:t>
      </w:r>
      <w:r w:rsidR="00AD7F46">
        <w:rPr>
          <w:rFonts w:cs="Arial"/>
          <w:szCs w:val="20"/>
        </w:rPr>
        <w:t xml:space="preserve"> 12. 8. 2025</w:t>
      </w:r>
      <w:r w:rsidR="00497B6E" w:rsidRPr="00497B6E">
        <w:rPr>
          <w:rFonts w:cs="Arial"/>
          <w:szCs w:val="20"/>
        </w:rPr>
        <w:t>.</w:t>
      </w:r>
    </w:p>
    <w:p w14:paraId="4E606A42" w14:textId="77777777" w:rsidR="00F467CE" w:rsidRDefault="00E41E50" w:rsidP="00866B64">
      <w:pPr>
        <w:numPr>
          <w:ilvl w:val="0"/>
          <w:numId w:val="3"/>
        </w:numPr>
        <w:autoSpaceDN/>
        <w:spacing w:after="120" w:line="276" w:lineRule="auto"/>
        <w:ind w:left="284" w:hanging="284"/>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63D94489" w14:textId="77777777" w:rsidR="005B516A" w:rsidRPr="00D00A99" w:rsidRDefault="005B516A" w:rsidP="005B516A">
      <w:pPr>
        <w:numPr>
          <w:ilvl w:val="0"/>
          <w:numId w:val="3"/>
        </w:numPr>
        <w:autoSpaceDN/>
        <w:spacing w:after="120" w:line="276" w:lineRule="auto"/>
        <w:ind w:left="284" w:hanging="284"/>
        <w:textAlignment w:val="auto"/>
        <w:rPr>
          <w:rFonts w:cs="Arial"/>
          <w:szCs w:val="20"/>
        </w:rPr>
      </w:pPr>
      <w:bookmarkStart w:id="2" w:name="_Hlk191227224"/>
      <w:r w:rsidRPr="00D00A99">
        <w:rPr>
          <w:rFonts w:cs="Arial"/>
          <w:szCs w:val="20"/>
        </w:rPr>
        <w:t>Objednatel je povinen zajistit provoz a správu kvalifikovaných prostředků pro vytváření elektronických pečetí v souladu s nařízením Evropského parlamentu a Rady (EU) č. 910/2014 ze dne 23. července 2014 o elektronické identifikaci a službách vytvářejících důvěru pro elektronické transakce na vnitřním trhu a o zrušení směrnice 1999/93/ES (dále též jen „</w:t>
      </w:r>
      <w:r w:rsidRPr="00D00A99">
        <w:rPr>
          <w:rFonts w:cs="Arial"/>
          <w:b/>
          <w:szCs w:val="20"/>
        </w:rPr>
        <w:t>Nařízení eIDAS</w:t>
      </w:r>
      <w:r w:rsidRPr="00D00A99">
        <w:rPr>
          <w:rFonts w:cs="Arial"/>
          <w:szCs w:val="20"/>
        </w:rPr>
        <w:t xml:space="preserve">“) v souladu s platnými politikami kvalifikovaného dodavatele služeb vytvářejících důvěru pro elektronické transakce. </w:t>
      </w:r>
    </w:p>
    <w:bookmarkEnd w:id="2"/>
    <w:p w14:paraId="21273575" w14:textId="26D68AC0" w:rsidR="005B516A" w:rsidRPr="00D00A99" w:rsidRDefault="005B516A" w:rsidP="005B516A">
      <w:pPr>
        <w:numPr>
          <w:ilvl w:val="0"/>
          <w:numId w:val="3"/>
        </w:numPr>
        <w:autoSpaceDN/>
        <w:spacing w:after="120" w:line="276" w:lineRule="auto"/>
        <w:ind w:left="284" w:hanging="284"/>
        <w:textAlignment w:val="auto"/>
        <w:rPr>
          <w:rFonts w:cs="Arial"/>
          <w:color w:val="000000"/>
        </w:rPr>
      </w:pPr>
      <w:r w:rsidRPr="00D00A99">
        <w:rPr>
          <w:rFonts w:cs="Arial"/>
          <w:color w:val="000000"/>
        </w:rPr>
        <w:t>Účelem této Smlouvy je, aby poskytnutím plnění podle této Smlouvy byla pro Objednatele zajištěna služba vytvářející důvěru pro elektronické transakce</w:t>
      </w:r>
      <w:r w:rsidR="00D43E1F">
        <w:rPr>
          <w:rFonts w:cs="Arial"/>
          <w:color w:val="000000"/>
        </w:rPr>
        <w:t>, tj.</w:t>
      </w:r>
      <w:r w:rsidR="00FE4242">
        <w:rPr>
          <w:rFonts w:cs="Arial"/>
          <w:color w:val="000000"/>
        </w:rPr>
        <w:t>,</w:t>
      </w:r>
      <w:r w:rsidR="009E15B7">
        <w:rPr>
          <w:rFonts w:cs="Arial"/>
          <w:color w:val="000000"/>
        </w:rPr>
        <w:t xml:space="preserve"> </w:t>
      </w:r>
      <w:r w:rsidRPr="00D00A99">
        <w:rPr>
          <w:rFonts w:cs="Arial"/>
          <w:color w:val="000000"/>
        </w:rPr>
        <w:t>aby poskytnutím plnění byl komplexně zajištěn spolehlivý a bezproblémový provoz a správa kvalifikovaných prostředků pro vytváření elektronických pečetí podle Nařízení eIDAS pro potřeby Objednatele v souladu s platnými certifikačními politikami a dalšími</w:t>
      </w:r>
      <w:r w:rsidR="00C77BF8">
        <w:rPr>
          <w:rFonts w:cs="Arial"/>
          <w:color w:val="000000"/>
        </w:rPr>
        <w:t xml:space="preserve"> právními</w:t>
      </w:r>
      <w:r w:rsidRPr="00D00A99">
        <w:rPr>
          <w:rFonts w:cs="Arial"/>
          <w:color w:val="000000"/>
        </w:rPr>
        <w:t xml:space="preserve"> předpisy</w:t>
      </w:r>
      <w:r w:rsidR="00065938">
        <w:rPr>
          <w:rFonts w:cs="Arial"/>
          <w:color w:val="000000"/>
        </w:rPr>
        <w:t>,</w:t>
      </w:r>
      <w:r w:rsidR="00B724AC">
        <w:rPr>
          <w:rFonts w:cs="Arial"/>
          <w:color w:val="000000"/>
        </w:rPr>
        <w:t xml:space="preserve"> </w:t>
      </w:r>
      <w:r w:rsidR="00D43E1F">
        <w:rPr>
          <w:rFonts w:cs="Arial"/>
          <w:color w:val="000000"/>
        </w:rPr>
        <w:t>které se týkají</w:t>
      </w:r>
      <w:r w:rsidR="00065938">
        <w:rPr>
          <w:rFonts w:cs="Arial"/>
          <w:color w:val="000000"/>
        </w:rPr>
        <w:t xml:space="preserve"> </w:t>
      </w:r>
      <w:r w:rsidRPr="00D00A99">
        <w:rPr>
          <w:rFonts w:cs="Arial"/>
          <w:color w:val="000000"/>
        </w:rPr>
        <w:t>kvalifikovaného Poskytovatele služeb vytvářejících důvěru pro elektronické transakce</w:t>
      </w:r>
      <w:r w:rsidR="00B724AC">
        <w:rPr>
          <w:rFonts w:cs="Arial"/>
          <w:color w:val="000000"/>
        </w:rPr>
        <w:t xml:space="preserve"> apod.</w:t>
      </w:r>
      <w:r w:rsidR="00FA06BD">
        <w:rPr>
          <w:rFonts w:cs="Arial"/>
          <w:color w:val="000000"/>
        </w:rPr>
        <w:t xml:space="preserve"> a předmětu plnění</w:t>
      </w:r>
      <w:r w:rsidR="001E1262">
        <w:rPr>
          <w:rFonts w:cs="Arial"/>
          <w:color w:val="000000"/>
        </w:rPr>
        <w:t xml:space="preserve"> dle této Smlouvy</w:t>
      </w:r>
      <w:r w:rsidR="00FA06BD">
        <w:rPr>
          <w:rFonts w:cs="Arial"/>
          <w:color w:val="000000"/>
        </w:rPr>
        <w:t>.</w:t>
      </w:r>
    </w:p>
    <w:p w14:paraId="783A7C61" w14:textId="77777777" w:rsidR="00866B64" w:rsidRPr="005B516A" w:rsidRDefault="00866B64" w:rsidP="005B516A">
      <w:pPr>
        <w:numPr>
          <w:ilvl w:val="0"/>
          <w:numId w:val="3"/>
        </w:numPr>
        <w:autoSpaceDN/>
        <w:spacing w:after="120" w:line="276" w:lineRule="auto"/>
        <w:ind w:left="284" w:hanging="284"/>
        <w:textAlignment w:val="auto"/>
        <w:rPr>
          <w:rFonts w:cs="Arial"/>
          <w:color w:val="000000"/>
        </w:rPr>
      </w:pPr>
      <w:bookmarkStart w:id="3" w:name="_Hlk133400474"/>
      <w:r w:rsidRPr="005B516A">
        <w:rPr>
          <w:rFonts w:cs="Arial"/>
          <w:color w:val="000000"/>
        </w:rPr>
        <w:t>Poskytovatel výslovně prohlašuje, že se náležitě seznámil se všemi zadávacími podmínkami této veřejné zakázky, že jsou mu známé veškeré technické, kvalitativní a jiné podmínky plnění stanovené Objednatelem, že disponuje kapacitami a odbornými znalostmi, které jsou nezbytné k poskytnutí plnění dle této Smlouvy a za ceny sjednané v této Smlouvě a že je způsobilý ke splnění všech svých závazků podle této Smlouvy.</w:t>
      </w:r>
    </w:p>
    <w:p w14:paraId="76C27BE3" w14:textId="77777777" w:rsidR="00866B64" w:rsidRPr="005B516A" w:rsidRDefault="00866B64" w:rsidP="005B516A">
      <w:pPr>
        <w:numPr>
          <w:ilvl w:val="0"/>
          <w:numId w:val="3"/>
        </w:numPr>
        <w:autoSpaceDN/>
        <w:spacing w:after="120" w:line="276" w:lineRule="auto"/>
        <w:ind w:left="284" w:hanging="284"/>
        <w:textAlignment w:val="auto"/>
        <w:rPr>
          <w:rFonts w:cs="Arial"/>
          <w:color w:val="000000"/>
        </w:rPr>
      </w:pPr>
      <w:r w:rsidRPr="005B516A">
        <w:rPr>
          <w:rFonts w:cs="Arial"/>
          <w:color w:val="000000"/>
        </w:rPr>
        <w:t>Poskytovatel prohlašuje, že je oprávněn a schopen po stránce technické i právní poskytovat Objednateli</w:t>
      </w:r>
      <w:r w:rsidRPr="005B516A" w:rsidDel="00172BB3">
        <w:rPr>
          <w:rFonts w:cs="Arial"/>
          <w:color w:val="000000"/>
        </w:rPr>
        <w:t xml:space="preserve"> </w:t>
      </w:r>
      <w:r w:rsidRPr="005B516A">
        <w:rPr>
          <w:rFonts w:cs="Arial"/>
          <w:color w:val="000000"/>
        </w:rPr>
        <w:t>plnění dle této Smlouvy.</w:t>
      </w:r>
    </w:p>
    <w:p w14:paraId="1E17ADFA" w14:textId="77777777" w:rsidR="00866B64" w:rsidRPr="005B516A" w:rsidRDefault="00866B64" w:rsidP="005B516A">
      <w:pPr>
        <w:numPr>
          <w:ilvl w:val="0"/>
          <w:numId w:val="3"/>
        </w:numPr>
        <w:autoSpaceDN/>
        <w:spacing w:after="120" w:line="276" w:lineRule="auto"/>
        <w:ind w:left="284" w:hanging="284"/>
        <w:textAlignment w:val="auto"/>
        <w:rPr>
          <w:rFonts w:cs="Arial"/>
          <w:color w:val="000000"/>
        </w:rPr>
      </w:pPr>
      <w:r w:rsidRPr="005B516A">
        <w:rPr>
          <w:rFonts w:cs="Arial"/>
          <w:color w:val="000000"/>
        </w:rPr>
        <w:t>Poskytovatel prohlašuje, že jím poskytované plnění podle této Smlouvy bude odpovídat všem požadavkům vyplývajícím z platných právních předpisů, které se na předmětné plnění vztahují a že je schopen také tak všechna plnění podle této Smlouvy poskytovat.</w:t>
      </w:r>
    </w:p>
    <w:p w14:paraId="0D7A02B3" w14:textId="77777777" w:rsidR="00866B64" w:rsidRDefault="00866B64" w:rsidP="00866B64">
      <w:pPr>
        <w:suppressAutoHyphens/>
        <w:autoSpaceDN/>
        <w:spacing w:after="120" w:line="276" w:lineRule="auto"/>
        <w:ind w:left="357"/>
        <w:textAlignment w:val="auto"/>
        <w:rPr>
          <w:rFonts w:cs="Arial"/>
          <w:iCs/>
          <w:szCs w:val="20"/>
        </w:rPr>
      </w:pPr>
    </w:p>
    <w:p w14:paraId="1CC64D51" w14:textId="77777777" w:rsidR="00866B64" w:rsidRPr="004D0990" w:rsidRDefault="00866B64" w:rsidP="00866B64">
      <w:pPr>
        <w:spacing w:after="120" w:line="276" w:lineRule="auto"/>
        <w:jc w:val="center"/>
        <w:rPr>
          <w:rFonts w:cs="Arial"/>
          <w:b/>
          <w:bCs/>
          <w:szCs w:val="20"/>
        </w:rPr>
      </w:pPr>
      <w:r w:rsidRPr="00181A7E">
        <w:rPr>
          <w:rFonts w:cs="Arial"/>
          <w:b/>
          <w:bCs/>
          <w:szCs w:val="20"/>
        </w:rPr>
        <w:t xml:space="preserve">Článek I. </w:t>
      </w:r>
      <w:r w:rsidR="005B516A">
        <w:rPr>
          <w:rFonts w:cs="Arial"/>
          <w:b/>
          <w:bCs/>
          <w:szCs w:val="20"/>
        </w:rPr>
        <w:t>P</w:t>
      </w:r>
      <w:r w:rsidRPr="00181A7E">
        <w:rPr>
          <w:rFonts w:cs="Arial"/>
          <w:b/>
          <w:bCs/>
          <w:szCs w:val="20"/>
        </w:rPr>
        <w:t xml:space="preserve">ředmět </w:t>
      </w:r>
      <w:r>
        <w:rPr>
          <w:rFonts w:cs="Arial"/>
          <w:b/>
          <w:bCs/>
          <w:szCs w:val="20"/>
        </w:rPr>
        <w:t>Smlouvy</w:t>
      </w:r>
    </w:p>
    <w:p w14:paraId="27529D14" w14:textId="77777777" w:rsidR="00143C1A" w:rsidRDefault="00FD7AFD" w:rsidP="00C06808">
      <w:pPr>
        <w:suppressAutoHyphens/>
        <w:autoSpaceDN/>
        <w:spacing w:after="120" w:line="276" w:lineRule="auto"/>
        <w:textAlignment w:val="auto"/>
        <w:rPr>
          <w:rFonts w:cs="Arial"/>
          <w:iCs/>
          <w:szCs w:val="20"/>
        </w:rPr>
      </w:pPr>
      <w:r w:rsidRPr="00542CBC">
        <w:rPr>
          <w:rFonts w:cs="Arial"/>
          <w:iCs/>
          <w:szCs w:val="20"/>
        </w:rPr>
        <w:t>Předmětem této Smlouvy je</w:t>
      </w:r>
    </w:p>
    <w:p w14:paraId="128C7816" w14:textId="7C3C9189" w:rsidR="00B2411F" w:rsidRPr="00FE4242" w:rsidRDefault="00866B64" w:rsidP="00DD1C9C">
      <w:pPr>
        <w:pStyle w:val="Odstavecseseznamem"/>
        <w:numPr>
          <w:ilvl w:val="1"/>
          <w:numId w:val="46"/>
        </w:numPr>
        <w:suppressAutoHyphens/>
        <w:autoSpaceDN/>
        <w:spacing w:after="120" w:line="276" w:lineRule="auto"/>
        <w:textAlignment w:val="auto"/>
        <w:rPr>
          <w:rFonts w:cs="Arial"/>
          <w:iCs/>
          <w:szCs w:val="20"/>
        </w:rPr>
      </w:pPr>
      <w:r w:rsidRPr="00247C5D">
        <w:rPr>
          <w:rFonts w:cs="Arial"/>
          <w:iCs/>
          <w:szCs w:val="20"/>
        </w:rPr>
        <w:t xml:space="preserve">závazek Poskytovatele </w:t>
      </w:r>
      <w:r w:rsidR="00B344FB" w:rsidRPr="00247C5D">
        <w:rPr>
          <w:rFonts w:cs="Arial"/>
          <w:iCs/>
          <w:szCs w:val="20"/>
        </w:rPr>
        <w:t xml:space="preserve">v souladu s účelem této Smlouvy </w:t>
      </w:r>
      <w:r w:rsidRPr="00247C5D">
        <w:rPr>
          <w:rFonts w:cs="Arial"/>
          <w:iCs/>
          <w:szCs w:val="20"/>
        </w:rPr>
        <w:t xml:space="preserve">poskytovat Objednateli </w:t>
      </w:r>
      <w:r w:rsidR="00C04AD7" w:rsidRPr="00247C5D">
        <w:rPr>
          <w:rFonts w:cs="Arial"/>
          <w:iCs/>
          <w:szCs w:val="20"/>
        </w:rPr>
        <w:t>po dobu stanovenou touto Smlouvou</w:t>
      </w:r>
      <w:r w:rsidRPr="00247C5D">
        <w:rPr>
          <w:rFonts w:cs="Arial"/>
          <w:iCs/>
          <w:szCs w:val="20"/>
        </w:rPr>
        <w:t xml:space="preserve"> </w:t>
      </w:r>
      <w:r w:rsidR="00B20EAD" w:rsidRPr="00247C5D">
        <w:rPr>
          <w:rFonts w:cs="Arial"/>
          <w:iCs/>
          <w:szCs w:val="20"/>
        </w:rPr>
        <w:t xml:space="preserve">službu spočívající </w:t>
      </w:r>
      <w:r w:rsidR="00DD1FA4" w:rsidRPr="00247C5D">
        <w:rPr>
          <w:rFonts w:cs="Arial"/>
          <w:iCs/>
          <w:szCs w:val="20"/>
        </w:rPr>
        <w:t xml:space="preserve">ve vzdáleném pečetění elektronických </w:t>
      </w:r>
      <w:r w:rsidR="00DD1FA4" w:rsidRPr="00FE4242">
        <w:rPr>
          <w:rFonts w:cs="Arial"/>
          <w:iCs/>
          <w:szCs w:val="20"/>
        </w:rPr>
        <w:t>dokumentů</w:t>
      </w:r>
      <w:r w:rsidR="00E06897" w:rsidRPr="00FE4242">
        <w:rPr>
          <w:rFonts w:cs="Arial"/>
          <w:iCs/>
          <w:szCs w:val="20"/>
        </w:rPr>
        <w:t xml:space="preserve"> Objednatele</w:t>
      </w:r>
      <w:r w:rsidR="00DD1FA4" w:rsidRPr="00FE4242">
        <w:rPr>
          <w:rFonts w:cs="Arial"/>
          <w:iCs/>
          <w:szCs w:val="20"/>
        </w:rPr>
        <w:t xml:space="preserve"> </w:t>
      </w:r>
      <w:r w:rsidR="00D559C4" w:rsidRPr="00FE4242">
        <w:rPr>
          <w:rFonts w:cs="Arial"/>
          <w:b/>
          <w:iCs/>
          <w:szCs w:val="20"/>
        </w:rPr>
        <w:t>kvalifikovanou</w:t>
      </w:r>
      <w:r w:rsidR="00AA0622" w:rsidRPr="00FE4242">
        <w:rPr>
          <w:rFonts w:cs="Arial"/>
          <w:b/>
          <w:iCs/>
          <w:szCs w:val="20"/>
        </w:rPr>
        <w:t xml:space="preserve"> elektronickou pečetí</w:t>
      </w:r>
      <w:r w:rsidR="006A31C9" w:rsidRPr="00FE4242">
        <w:rPr>
          <w:rFonts w:cs="Arial"/>
          <w:iCs/>
          <w:szCs w:val="20"/>
        </w:rPr>
        <w:t xml:space="preserve"> </w:t>
      </w:r>
      <w:r w:rsidR="00104F21" w:rsidRPr="00FE4242">
        <w:rPr>
          <w:rFonts w:cs="Arial"/>
          <w:szCs w:val="20"/>
          <w:shd w:val="clear" w:color="auto" w:fill="FFFFFF"/>
        </w:rPr>
        <w:t xml:space="preserve">využívající </w:t>
      </w:r>
      <w:r w:rsidR="00A92FB9" w:rsidRPr="00FE4242">
        <w:rPr>
          <w:rFonts w:cs="Arial"/>
          <w:szCs w:val="20"/>
          <w:shd w:val="clear" w:color="auto" w:fill="FFFFFF"/>
        </w:rPr>
        <w:t xml:space="preserve">zejména </w:t>
      </w:r>
      <w:r w:rsidR="00104F21" w:rsidRPr="00FE4242">
        <w:rPr>
          <w:rFonts w:cs="Arial"/>
          <w:szCs w:val="20"/>
          <w:shd w:val="clear" w:color="auto" w:fill="FFFFFF"/>
        </w:rPr>
        <w:t xml:space="preserve">certifikované </w:t>
      </w:r>
      <w:r w:rsidR="004E068C" w:rsidRPr="00FE4242">
        <w:rPr>
          <w:rFonts w:cs="Arial"/>
          <w:szCs w:val="20"/>
          <w:shd w:val="clear" w:color="auto" w:fill="FFFFFF"/>
        </w:rPr>
        <w:t xml:space="preserve">zařízení </w:t>
      </w:r>
      <w:r w:rsidR="00104F21" w:rsidRPr="00FE4242">
        <w:rPr>
          <w:rFonts w:cs="Arial"/>
          <w:szCs w:val="20"/>
          <w:shd w:val="clear" w:color="auto" w:fill="FFFFFF"/>
        </w:rPr>
        <w:t>HSM (Hardware Security Module)</w:t>
      </w:r>
      <w:r w:rsidR="007A0508" w:rsidRPr="00FE4242">
        <w:rPr>
          <w:rFonts w:cs="Arial"/>
          <w:szCs w:val="20"/>
          <w:shd w:val="clear" w:color="auto" w:fill="FFFFFF"/>
        </w:rPr>
        <w:t xml:space="preserve"> </w:t>
      </w:r>
      <w:r w:rsidR="00104F21" w:rsidRPr="00FE4242">
        <w:rPr>
          <w:rFonts w:cs="Arial"/>
          <w:szCs w:val="20"/>
          <w:shd w:val="clear" w:color="auto" w:fill="FFFFFF"/>
        </w:rPr>
        <w:t xml:space="preserve">pod správou kvalifikovaného </w:t>
      </w:r>
      <w:r w:rsidR="00143C1A" w:rsidRPr="00FE4242">
        <w:rPr>
          <w:rFonts w:cs="Arial"/>
          <w:szCs w:val="20"/>
          <w:shd w:val="clear" w:color="auto" w:fill="FFFFFF"/>
        </w:rPr>
        <w:t>P</w:t>
      </w:r>
      <w:r w:rsidR="00104F21" w:rsidRPr="00FE4242">
        <w:rPr>
          <w:rFonts w:cs="Arial"/>
          <w:szCs w:val="20"/>
          <w:shd w:val="clear" w:color="auto" w:fill="FFFFFF"/>
        </w:rPr>
        <w:t xml:space="preserve">oskytovatele </w:t>
      </w:r>
      <w:r w:rsidR="00143C1A" w:rsidRPr="00FE4242">
        <w:rPr>
          <w:rFonts w:cs="Arial"/>
          <w:szCs w:val="20"/>
          <w:shd w:val="clear" w:color="auto" w:fill="FFFFFF"/>
        </w:rPr>
        <w:t xml:space="preserve">této </w:t>
      </w:r>
      <w:r w:rsidR="00104F21" w:rsidRPr="00FE4242">
        <w:rPr>
          <w:rFonts w:cs="Arial"/>
          <w:szCs w:val="20"/>
          <w:shd w:val="clear" w:color="auto" w:fill="FFFFFF"/>
        </w:rPr>
        <w:t>služ</w:t>
      </w:r>
      <w:r w:rsidR="00143C1A" w:rsidRPr="00FE4242">
        <w:rPr>
          <w:rFonts w:cs="Arial"/>
          <w:szCs w:val="20"/>
          <w:shd w:val="clear" w:color="auto" w:fill="FFFFFF"/>
        </w:rPr>
        <w:t>by</w:t>
      </w:r>
      <w:r w:rsidR="00104F21" w:rsidRPr="00FE4242">
        <w:rPr>
          <w:rFonts w:cs="Arial"/>
          <w:szCs w:val="20"/>
          <w:shd w:val="clear" w:color="auto" w:fill="FFFFFF"/>
        </w:rPr>
        <w:t>, na kterém jsou uložen</w:t>
      </w:r>
      <w:r w:rsidR="00393EA9" w:rsidRPr="00FE4242">
        <w:rPr>
          <w:rFonts w:cs="Arial"/>
          <w:szCs w:val="20"/>
          <w:shd w:val="clear" w:color="auto" w:fill="FFFFFF"/>
        </w:rPr>
        <w:t>y</w:t>
      </w:r>
      <w:r w:rsidR="00104F21" w:rsidRPr="00FE4242">
        <w:rPr>
          <w:rFonts w:cs="Arial"/>
          <w:szCs w:val="20"/>
          <w:shd w:val="clear" w:color="auto" w:fill="FFFFFF"/>
        </w:rPr>
        <w:t xml:space="preserve"> příslušné klíče a související kvalifikované certifikáty pro vytváření kvalifikovaných elektronických pečetí</w:t>
      </w:r>
      <w:r w:rsidR="00376D16" w:rsidRPr="00FE4242">
        <w:rPr>
          <w:rFonts w:cs="Arial"/>
          <w:szCs w:val="20"/>
          <w:shd w:val="clear" w:color="auto" w:fill="FFFFFF"/>
        </w:rPr>
        <w:t xml:space="preserve"> (dále </w:t>
      </w:r>
      <w:r w:rsidR="00F70409" w:rsidRPr="00FE4242">
        <w:rPr>
          <w:rFonts w:cs="Arial"/>
          <w:szCs w:val="20"/>
          <w:shd w:val="clear" w:color="auto" w:fill="FFFFFF"/>
        </w:rPr>
        <w:t xml:space="preserve">vše </w:t>
      </w:r>
      <w:r w:rsidR="00376D16" w:rsidRPr="00FE4242">
        <w:rPr>
          <w:rFonts w:cs="Arial"/>
          <w:szCs w:val="20"/>
          <w:shd w:val="clear" w:color="auto" w:fill="FFFFFF"/>
        </w:rPr>
        <w:t>jen</w:t>
      </w:r>
      <w:r w:rsidR="00376D16" w:rsidRPr="00FE4242">
        <w:rPr>
          <w:rFonts w:cs="Arial"/>
          <w:sz w:val="21"/>
          <w:szCs w:val="21"/>
          <w:shd w:val="clear" w:color="auto" w:fill="FFFFFF"/>
        </w:rPr>
        <w:t xml:space="preserve"> „</w:t>
      </w:r>
      <w:r w:rsidR="00376D16" w:rsidRPr="00FE4242">
        <w:rPr>
          <w:rFonts w:cs="Arial"/>
          <w:b/>
          <w:sz w:val="21"/>
          <w:szCs w:val="21"/>
          <w:shd w:val="clear" w:color="auto" w:fill="FFFFFF"/>
        </w:rPr>
        <w:t xml:space="preserve">Služba </w:t>
      </w:r>
      <w:r w:rsidR="00393EA9" w:rsidRPr="00FE4242">
        <w:rPr>
          <w:rFonts w:cs="Arial"/>
          <w:b/>
          <w:sz w:val="21"/>
          <w:szCs w:val="21"/>
          <w:shd w:val="clear" w:color="auto" w:fill="FFFFFF"/>
        </w:rPr>
        <w:t xml:space="preserve">vzdáleného </w:t>
      </w:r>
      <w:r w:rsidR="00376D16" w:rsidRPr="00FE4242">
        <w:rPr>
          <w:rFonts w:cs="Arial"/>
          <w:b/>
          <w:sz w:val="21"/>
          <w:szCs w:val="21"/>
          <w:shd w:val="clear" w:color="auto" w:fill="FFFFFF"/>
        </w:rPr>
        <w:t>pečetění</w:t>
      </w:r>
      <w:r w:rsidR="00376D16" w:rsidRPr="000E59C0">
        <w:rPr>
          <w:rFonts w:cs="Arial"/>
          <w:sz w:val="21"/>
          <w:szCs w:val="21"/>
          <w:shd w:val="clear" w:color="auto" w:fill="FFFFFF"/>
        </w:rPr>
        <w:t>“),</w:t>
      </w:r>
    </w:p>
    <w:p w14:paraId="7E90F06B" w14:textId="1622BA1E" w:rsidR="00B20EAD" w:rsidRDefault="00B2411F" w:rsidP="00DD1C9C">
      <w:pPr>
        <w:pStyle w:val="Odstavecseseznamem"/>
        <w:numPr>
          <w:ilvl w:val="1"/>
          <w:numId w:val="46"/>
        </w:numPr>
        <w:suppressAutoHyphens/>
        <w:autoSpaceDN/>
        <w:spacing w:after="120" w:line="276" w:lineRule="auto"/>
        <w:textAlignment w:val="auto"/>
        <w:rPr>
          <w:rFonts w:cs="Arial"/>
          <w:iCs/>
          <w:szCs w:val="20"/>
        </w:rPr>
      </w:pPr>
      <w:r w:rsidRPr="00FE4242">
        <w:rPr>
          <w:rFonts w:cs="Arial"/>
          <w:iCs/>
          <w:szCs w:val="20"/>
        </w:rPr>
        <w:t xml:space="preserve">závazek Objednatele zaplatit Poskytovateli za řádné </w:t>
      </w:r>
      <w:r w:rsidRPr="008A0D03">
        <w:rPr>
          <w:rFonts w:cs="Arial"/>
          <w:iCs/>
          <w:szCs w:val="20"/>
        </w:rPr>
        <w:t>splnění jeho závazků vyplývajících z této Smlouvy cenu ve výši a za podmínek stanovených v této Smlouvě.</w:t>
      </w:r>
    </w:p>
    <w:p w14:paraId="3F94DAD7" w14:textId="0B813996" w:rsidR="00B2411F" w:rsidRDefault="00B2411F" w:rsidP="00B2411F">
      <w:pPr>
        <w:pStyle w:val="Nadpis1"/>
        <w:spacing w:before="0" w:after="120" w:line="276" w:lineRule="auto"/>
      </w:pPr>
      <w:r w:rsidRPr="001D6D9B">
        <w:lastRenderedPageBreak/>
        <w:t>Článek II. Předmět plnění</w:t>
      </w:r>
    </w:p>
    <w:p w14:paraId="778AD614" w14:textId="50D4DA96" w:rsidR="00376D16" w:rsidRDefault="00106F21" w:rsidP="00106F21">
      <w:r>
        <w:t>1.</w:t>
      </w:r>
      <w:r w:rsidR="009E7B53">
        <w:t xml:space="preserve"> </w:t>
      </w:r>
      <w:r w:rsidR="00376D16" w:rsidRPr="00153C07">
        <w:rPr>
          <w:b/>
        </w:rPr>
        <w:t xml:space="preserve">Služba </w:t>
      </w:r>
      <w:r w:rsidR="00565F4D" w:rsidRPr="00153C07">
        <w:rPr>
          <w:b/>
        </w:rPr>
        <w:t xml:space="preserve">vzdáleného </w:t>
      </w:r>
      <w:r w:rsidR="00376D16" w:rsidRPr="00153C07">
        <w:rPr>
          <w:b/>
        </w:rPr>
        <w:t>pečetění zahrnuje:</w:t>
      </w:r>
    </w:p>
    <w:p w14:paraId="7AD29BBB" w14:textId="77777777" w:rsidR="00376D16" w:rsidRPr="00376D16" w:rsidRDefault="00376D16" w:rsidP="00376D16"/>
    <w:p w14:paraId="37B17EBF" w14:textId="47BD1AA1" w:rsidR="000A2249" w:rsidRPr="00736CD1" w:rsidRDefault="0000265C" w:rsidP="00DD1C9C">
      <w:pPr>
        <w:pStyle w:val="Odstavecseseznamem"/>
        <w:numPr>
          <w:ilvl w:val="0"/>
          <w:numId w:val="61"/>
        </w:numPr>
        <w:autoSpaceDN/>
        <w:spacing w:after="120" w:line="276" w:lineRule="auto"/>
        <w:textAlignment w:val="auto"/>
        <w:rPr>
          <w:rFonts w:cs="Arial"/>
          <w:szCs w:val="20"/>
        </w:rPr>
      </w:pPr>
      <w:r w:rsidRPr="00AE5DA7">
        <w:rPr>
          <w:b/>
        </w:rPr>
        <w:t xml:space="preserve">Implementaci </w:t>
      </w:r>
      <w:r w:rsidR="00CB622F" w:rsidRPr="00C17A6B">
        <w:rPr>
          <w:b/>
        </w:rPr>
        <w:t>technického řešení</w:t>
      </w:r>
      <w:r w:rsidR="00CB622F" w:rsidRPr="00C17A6B" w:rsidDel="0000265C">
        <w:rPr>
          <w:b/>
        </w:rPr>
        <w:t xml:space="preserve"> </w:t>
      </w:r>
      <w:r w:rsidR="00CB622F" w:rsidRPr="00C17A6B">
        <w:rPr>
          <w:b/>
        </w:rPr>
        <w:t>v rámci</w:t>
      </w:r>
      <w:r w:rsidR="00CB622F">
        <w:t xml:space="preserve"> </w:t>
      </w:r>
      <w:r w:rsidRPr="00AE5DA7">
        <w:rPr>
          <w:b/>
        </w:rPr>
        <w:t>Služby vzdáleného pečetění</w:t>
      </w:r>
      <w:r w:rsidR="000A2249">
        <w:t>, tj.</w:t>
      </w:r>
    </w:p>
    <w:p w14:paraId="386666D4" w14:textId="0E187F33" w:rsidR="000A2249" w:rsidRDefault="009C0B6F" w:rsidP="00AE5DA7">
      <w:pPr>
        <w:autoSpaceDN/>
        <w:spacing w:after="120" w:line="276" w:lineRule="auto"/>
        <w:ind w:left="1416" w:hanging="336"/>
        <w:textAlignment w:val="auto"/>
      </w:pPr>
      <w:r>
        <w:t>i.</w:t>
      </w:r>
      <w:r>
        <w:tab/>
      </w:r>
      <w:bookmarkStart w:id="4" w:name="_Hlk193006439"/>
      <w:r w:rsidR="000847B5">
        <w:t>instalaci</w:t>
      </w:r>
      <w:r w:rsidR="000847B5" w:rsidRPr="003A03A9">
        <w:t xml:space="preserve"> </w:t>
      </w:r>
      <w:r w:rsidR="000847B5">
        <w:t>a integraci technické</w:t>
      </w:r>
      <w:r w:rsidR="000847B5" w:rsidRPr="003A03A9">
        <w:t xml:space="preserve"> komponent</w:t>
      </w:r>
      <w:r w:rsidR="000847B5">
        <w:t>y pro službu kvalifikované elektronické pečeti</w:t>
      </w:r>
      <w:r w:rsidR="000847B5" w:rsidRPr="003A03A9">
        <w:t xml:space="preserve"> zprostředkující vzdálené pečetění</w:t>
      </w:r>
      <w:r w:rsidR="000847B5">
        <w:t>,</w:t>
      </w:r>
      <w:r w:rsidR="000847B5" w:rsidRPr="003A03A9">
        <w:t xml:space="preserve"> </w:t>
      </w:r>
      <w:r w:rsidR="000847B5">
        <w:t xml:space="preserve">označené navenek jako SOFA - </w:t>
      </w:r>
      <w:proofErr w:type="spellStart"/>
      <w:r w:rsidR="000847B5">
        <w:rPr>
          <w:rFonts w:cs="Arial"/>
          <w:szCs w:val="20"/>
        </w:rPr>
        <w:t>SecuSign</w:t>
      </w:r>
      <w:proofErr w:type="spellEnd"/>
      <w:r w:rsidR="000847B5" w:rsidRPr="009C0B6F">
        <w:rPr>
          <w:rFonts w:cs="Arial"/>
          <w:szCs w:val="20"/>
        </w:rPr>
        <w:t xml:space="preserve">, jejímž výrobcem je </w:t>
      </w:r>
      <w:r w:rsidR="000847B5" w:rsidRPr="00A52AE8">
        <w:rPr>
          <w:rFonts w:cs="Arial"/>
          <w:szCs w:val="20"/>
        </w:rPr>
        <w:t>Software602 a.s.</w:t>
      </w:r>
      <w:r w:rsidR="000847B5">
        <w:rPr>
          <w:rFonts w:cs="Arial"/>
          <w:szCs w:val="20"/>
        </w:rPr>
        <w:t xml:space="preserve"> </w:t>
      </w:r>
      <w:r w:rsidR="000847B5">
        <w:t xml:space="preserve">a jejímž správcem je Poskytovatel </w:t>
      </w:r>
      <w:r w:rsidR="000847B5" w:rsidRPr="003A03A9">
        <w:t>(</w:t>
      </w:r>
      <w:r w:rsidR="000847B5">
        <w:t>dále jen „</w:t>
      </w:r>
      <w:r w:rsidR="000847B5" w:rsidRPr="009C0B6F">
        <w:rPr>
          <w:b/>
        </w:rPr>
        <w:t>Technická komponenta</w:t>
      </w:r>
      <w:r w:rsidR="000847B5">
        <w:t>“</w:t>
      </w:r>
      <w:r w:rsidR="000847B5" w:rsidRPr="003A03A9">
        <w:t>)</w:t>
      </w:r>
      <w:r w:rsidR="000847B5" w:rsidRPr="009C0B6F">
        <w:rPr>
          <w:rFonts w:cs="Arial"/>
          <w:szCs w:val="20"/>
        </w:rPr>
        <w:t xml:space="preserve"> </w:t>
      </w:r>
      <w:r w:rsidR="000847B5">
        <w:t xml:space="preserve">do testovacího i produkčního IT prostředí Objednatele, tj. na virtuální platformu Objednatele, </w:t>
      </w:r>
      <w:r w:rsidR="000847B5" w:rsidRPr="00AB1241">
        <w:rPr>
          <w:rFonts w:cs="Arial"/>
          <w:szCs w:val="20"/>
        </w:rPr>
        <w:t>to vše v rozsahu dle odst. 2. tohoto článku;</w:t>
      </w:r>
    </w:p>
    <w:p w14:paraId="3E83CB55" w14:textId="3596B4D5" w:rsidR="000A2249" w:rsidRPr="000847B5" w:rsidRDefault="000A2249" w:rsidP="000847B5">
      <w:pPr>
        <w:pStyle w:val="Odstavecseseznamem"/>
        <w:autoSpaceDN/>
        <w:spacing w:after="120" w:line="276" w:lineRule="auto"/>
        <w:ind w:left="1416" w:hanging="336"/>
        <w:textAlignment w:val="auto"/>
        <w:rPr>
          <w:rFonts w:cs="Arial"/>
          <w:color w:val="283556"/>
          <w:szCs w:val="20"/>
          <w:shd w:val="clear" w:color="auto" w:fill="FFFFFF"/>
        </w:rPr>
      </w:pPr>
      <w:r>
        <w:t>ii.</w:t>
      </w:r>
      <w:r>
        <w:tab/>
      </w:r>
      <w:r w:rsidR="000847B5" w:rsidRPr="005C620D">
        <w:rPr>
          <w:szCs w:val="20"/>
        </w:rPr>
        <w:t xml:space="preserve">propojení Technické komponenty se </w:t>
      </w:r>
      <w:r w:rsidR="000847B5" w:rsidRPr="005C620D">
        <w:rPr>
          <w:rFonts w:cs="Arial"/>
          <w:szCs w:val="20"/>
          <w:shd w:val="clear" w:color="auto" w:fill="FFFFFF"/>
        </w:rPr>
        <w:t>zařízením HSM (Hardware Security Module) umístěném v příslušném prostředí Poskytovatele,</w:t>
      </w:r>
      <w:r w:rsidR="000847B5" w:rsidRPr="005C620D">
        <w:rPr>
          <w:rFonts w:cs="Arial"/>
          <w:sz w:val="21"/>
          <w:szCs w:val="21"/>
          <w:shd w:val="clear" w:color="auto" w:fill="FFFFFF"/>
        </w:rPr>
        <w:t xml:space="preserve"> tj. </w:t>
      </w:r>
      <w:r w:rsidR="000847B5" w:rsidRPr="0005278D">
        <w:rPr>
          <w:rFonts w:cs="Arial"/>
          <w:szCs w:val="20"/>
        </w:rPr>
        <w:t>Společnost Software602 a.s. provozuje službu se zařízeními HSM umístěnými v infrastruktuře cloudového prostředí, které je provozováno společností O2 Czech Republic a.s.</w:t>
      </w:r>
    </w:p>
    <w:p w14:paraId="57438100" w14:textId="23BD0131" w:rsidR="00565EDD" w:rsidRDefault="000A2249" w:rsidP="00565EDD">
      <w:pPr>
        <w:pStyle w:val="Odstavecseseznamem"/>
        <w:autoSpaceDN/>
        <w:spacing w:after="120" w:line="276" w:lineRule="auto"/>
        <w:ind w:left="1416" w:hanging="336"/>
        <w:textAlignment w:val="auto"/>
        <w:rPr>
          <w:rFonts w:cs="Arial"/>
          <w:szCs w:val="20"/>
        </w:rPr>
      </w:pPr>
      <w:r>
        <w:t>iii.</w:t>
      </w:r>
      <w:r>
        <w:tab/>
      </w:r>
      <w:r w:rsidR="00DF7A5E" w:rsidRPr="000A2249">
        <w:rPr>
          <w:rFonts w:cs="Arial"/>
          <w:szCs w:val="20"/>
        </w:rPr>
        <w:t xml:space="preserve">dodání příslušné související dokumentace týkající se integrace </w:t>
      </w:r>
      <w:r w:rsidR="00565EDD">
        <w:rPr>
          <w:rFonts w:cs="Arial"/>
          <w:szCs w:val="20"/>
        </w:rPr>
        <w:t xml:space="preserve">Technické komponenty </w:t>
      </w:r>
      <w:r w:rsidR="00DF7A5E" w:rsidRPr="000A2249">
        <w:rPr>
          <w:rFonts w:cs="Arial"/>
          <w:szCs w:val="20"/>
        </w:rPr>
        <w:t xml:space="preserve">a </w:t>
      </w:r>
      <w:r w:rsidR="00565EDD">
        <w:rPr>
          <w:rFonts w:cs="Arial"/>
          <w:szCs w:val="20"/>
        </w:rPr>
        <w:t xml:space="preserve">jejího </w:t>
      </w:r>
      <w:r w:rsidR="00DF7A5E" w:rsidRPr="000A2249">
        <w:rPr>
          <w:rFonts w:cs="Arial"/>
          <w:szCs w:val="20"/>
        </w:rPr>
        <w:t>propojení se zařízením HSM</w:t>
      </w:r>
      <w:r w:rsidR="00FE4242">
        <w:rPr>
          <w:rFonts w:cs="Arial"/>
          <w:szCs w:val="20"/>
        </w:rPr>
        <w:t>;</w:t>
      </w:r>
    </w:p>
    <w:p w14:paraId="281886F2" w14:textId="0AC89515" w:rsidR="00736CD1" w:rsidRPr="00565EDD" w:rsidRDefault="00565EDD" w:rsidP="00565EDD">
      <w:pPr>
        <w:pStyle w:val="Odstavecseseznamem"/>
        <w:autoSpaceDN/>
        <w:spacing w:after="120" w:line="276" w:lineRule="auto"/>
        <w:ind w:left="1416" w:hanging="336"/>
        <w:textAlignment w:val="auto"/>
        <w:rPr>
          <w:rFonts w:cs="Arial"/>
          <w:szCs w:val="20"/>
        </w:rPr>
      </w:pPr>
      <w:r>
        <w:rPr>
          <w:szCs w:val="20"/>
        </w:rPr>
        <w:t xml:space="preserve">iv. </w:t>
      </w:r>
      <w:r w:rsidR="00440269" w:rsidRPr="00565EDD">
        <w:rPr>
          <w:szCs w:val="20"/>
        </w:rPr>
        <w:t>z</w:t>
      </w:r>
      <w:r w:rsidR="00DF7A5E" w:rsidRPr="00565EDD">
        <w:rPr>
          <w:rFonts w:cs="Arial"/>
          <w:szCs w:val="20"/>
        </w:rPr>
        <w:t xml:space="preserve">aškolení </w:t>
      </w:r>
      <w:r w:rsidR="001B7BAF">
        <w:rPr>
          <w:rFonts w:cs="Arial"/>
          <w:szCs w:val="20"/>
        </w:rPr>
        <w:t xml:space="preserve">administrátorů </w:t>
      </w:r>
      <w:r w:rsidR="00DF7A5E" w:rsidRPr="00565EDD">
        <w:rPr>
          <w:rFonts w:cs="Arial"/>
          <w:szCs w:val="20"/>
        </w:rPr>
        <w:t>Služby vzdáleného pečetění v potřebném rozsahu (k tomu viz</w:t>
      </w:r>
      <w:r w:rsidR="0099501D">
        <w:rPr>
          <w:rFonts w:cs="Arial"/>
          <w:szCs w:val="20"/>
        </w:rPr>
        <w:t xml:space="preserve"> </w:t>
      </w:r>
      <w:r w:rsidR="00BD6507">
        <w:rPr>
          <w:rFonts w:cs="Arial"/>
          <w:szCs w:val="20"/>
        </w:rPr>
        <w:t>čl. III.</w:t>
      </w:r>
      <w:r w:rsidR="00200233">
        <w:rPr>
          <w:rFonts w:cs="Arial"/>
          <w:szCs w:val="20"/>
        </w:rPr>
        <w:t>,</w:t>
      </w:r>
      <w:r w:rsidR="00BD6507">
        <w:rPr>
          <w:rFonts w:cs="Arial"/>
          <w:szCs w:val="20"/>
        </w:rPr>
        <w:t xml:space="preserve"> </w:t>
      </w:r>
      <w:r w:rsidR="0099501D">
        <w:rPr>
          <w:rFonts w:cs="Arial"/>
          <w:szCs w:val="20"/>
        </w:rPr>
        <w:t>odst.</w:t>
      </w:r>
      <w:r w:rsidR="00FE4242">
        <w:rPr>
          <w:rFonts w:cs="Arial"/>
          <w:szCs w:val="20"/>
        </w:rPr>
        <w:t xml:space="preserve"> </w:t>
      </w:r>
      <w:r w:rsidR="005C620D">
        <w:rPr>
          <w:rFonts w:cs="Arial"/>
          <w:szCs w:val="20"/>
        </w:rPr>
        <w:t>3</w:t>
      </w:r>
      <w:r w:rsidR="0099501D">
        <w:rPr>
          <w:rFonts w:cs="Arial"/>
          <w:szCs w:val="20"/>
        </w:rPr>
        <w:t>.</w:t>
      </w:r>
      <w:r w:rsidR="00200233">
        <w:rPr>
          <w:rFonts w:cs="Arial"/>
          <w:szCs w:val="20"/>
        </w:rPr>
        <w:t>,</w:t>
      </w:r>
      <w:r w:rsidR="0099501D">
        <w:rPr>
          <w:rFonts w:cs="Arial"/>
          <w:szCs w:val="20"/>
        </w:rPr>
        <w:t xml:space="preserve"> </w:t>
      </w:r>
      <w:r w:rsidR="00BD6507">
        <w:rPr>
          <w:rFonts w:cs="Arial"/>
          <w:szCs w:val="20"/>
        </w:rPr>
        <w:t xml:space="preserve">písm. </w:t>
      </w:r>
      <w:r w:rsidR="00F22937">
        <w:rPr>
          <w:rFonts w:cs="Arial"/>
          <w:szCs w:val="20"/>
        </w:rPr>
        <w:t>l</w:t>
      </w:r>
      <w:r w:rsidR="00BD6507">
        <w:rPr>
          <w:rFonts w:cs="Arial"/>
          <w:szCs w:val="20"/>
        </w:rPr>
        <w:t>)</w:t>
      </w:r>
      <w:bookmarkEnd w:id="4"/>
      <w:r w:rsidR="00497302">
        <w:rPr>
          <w:rFonts w:cs="Arial"/>
          <w:szCs w:val="20"/>
        </w:rPr>
        <w:t>)</w:t>
      </w:r>
      <w:r w:rsidR="00FE4242">
        <w:rPr>
          <w:rFonts w:cs="Arial"/>
          <w:szCs w:val="20"/>
        </w:rPr>
        <w:t>;</w:t>
      </w:r>
    </w:p>
    <w:p w14:paraId="15E63ABF" w14:textId="042F5C88" w:rsidR="003F7A59" w:rsidRPr="00565EDD" w:rsidRDefault="002057BC" w:rsidP="00DD1C9C">
      <w:pPr>
        <w:pStyle w:val="Odstavecseseznamem"/>
        <w:numPr>
          <w:ilvl w:val="0"/>
          <w:numId w:val="62"/>
        </w:numPr>
        <w:autoSpaceDN/>
        <w:spacing w:after="120" w:line="276" w:lineRule="auto"/>
        <w:textAlignment w:val="auto"/>
        <w:rPr>
          <w:rFonts w:cs="Arial"/>
          <w:szCs w:val="20"/>
        </w:rPr>
      </w:pPr>
      <w:r w:rsidRPr="009C0B6F">
        <w:rPr>
          <w:rFonts w:cs="Arial"/>
          <w:szCs w:val="20"/>
        </w:rPr>
        <w:t>zpřístupněn</w:t>
      </w:r>
      <w:r w:rsidRPr="00565EDD">
        <w:rPr>
          <w:rFonts w:cs="Arial"/>
          <w:szCs w:val="20"/>
        </w:rPr>
        <w:t xml:space="preserve">í </w:t>
      </w:r>
      <w:r w:rsidR="000D6B7E" w:rsidRPr="00565EDD">
        <w:rPr>
          <w:rFonts w:cs="Arial"/>
          <w:szCs w:val="20"/>
        </w:rPr>
        <w:t>Služby vzdáleného pečetění (tj.</w:t>
      </w:r>
      <w:r w:rsidR="00CE4C9B">
        <w:rPr>
          <w:rFonts w:cs="Arial"/>
          <w:szCs w:val="20"/>
        </w:rPr>
        <w:t xml:space="preserve"> </w:t>
      </w:r>
      <w:r w:rsidR="00455279" w:rsidRPr="00565EDD">
        <w:rPr>
          <w:rFonts w:cs="Arial"/>
          <w:szCs w:val="20"/>
        </w:rPr>
        <w:t>T</w:t>
      </w:r>
      <w:r w:rsidR="00BC4D00" w:rsidRPr="00565EDD">
        <w:rPr>
          <w:rFonts w:cs="Arial"/>
          <w:szCs w:val="20"/>
        </w:rPr>
        <w:t>echnické komponenty</w:t>
      </w:r>
      <w:r w:rsidR="00613BF9" w:rsidRPr="00565EDD">
        <w:rPr>
          <w:rFonts w:cs="Arial"/>
          <w:szCs w:val="20"/>
        </w:rPr>
        <w:t xml:space="preserve"> a </w:t>
      </w:r>
      <w:r w:rsidR="001F317A" w:rsidRPr="00565EDD">
        <w:rPr>
          <w:rFonts w:cs="Arial"/>
          <w:szCs w:val="20"/>
        </w:rPr>
        <w:t xml:space="preserve">tím i </w:t>
      </w:r>
      <w:r w:rsidR="00927F0A" w:rsidRPr="00565EDD">
        <w:rPr>
          <w:rFonts w:cs="Arial"/>
          <w:szCs w:val="20"/>
        </w:rPr>
        <w:t xml:space="preserve">zařízení </w:t>
      </w:r>
      <w:r w:rsidR="00856666" w:rsidRPr="00565EDD">
        <w:rPr>
          <w:rFonts w:cs="Arial"/>
          <w:szCs w:val="20"/>
        </w:rPr>
        <w:t xml:space="preserve">HSM) </w:t>
      </w:r>
      <w:r w:rsidR="003E6A11" w:rsidRPr="00565EDD">
        <w:rPr>
          <w:rFonts w:cs="Arial"/>
          <w:szCs w:val="20"/>
        </w:rPr>
        <w:t>Objednateli</w:t>
      </w:r>
      <w:r w:rsidR="00CE4C9B">
        <w:rPr>
          <w:rFonts w:cs="Arial"/>
          <w:szCs w:val="20"/>
        </w:rPr>
        <w:t>,</w:t>
      </w:r>
    </w:p>
    <w:p w14:paraId="3C3687DC" w14:textId="38586C18" w:rsidR="00D30884" w:rsidRPr="00200233" w:rsidRDefault="00D30884" w:rsidP="002F054C">
      <w:pPr>
        <w:autoSpaceDN/>
        <w:spacing w:after="120" w:line="276" w:lineRule="auto"/>
        <w:ind w:firstLine="708"/>
        <w:textAlignment w:val="auto"/>
        <w:rPr>
          <w:rFonts w:cs="Arial"/>
          <w:szCs w:val="20"/>
        </w:rPr>
      </w:pPr>
      <w:r w:rsidRPr="00200233">
        <w:rPr>
          <w:rFonts w:cs="Arial"/>
          <w:szCs w:val="20"/>
        </w:rPr>
        <w:t>(dále vše</w:t>
      </w:r>
      <w:r w:rsidR="00A96651" w:rsidRPr="00200233">
        <w:rPr>
          <w:rFonts w:cs="Arial"/>
          <w:szCs w:val="20"/>
        </w:rPr>
        <w:t xml:space="preserve"> též </w:t>
      </w:r>
      <w:r w:rsidRPr="00200233">
        <w:rPr>
          <w:rFonts w:cs="Arial"/>
          <w:szCs w:val="20"/>
        </w:rPr>
        <w:t>jen „</w:t>
      </w:r>
      <w:r w:rsidRPr="00D30884">
        <w:rPr>
          <w:rFonts w:cs="Arial"/>
          <w:b/>
          <w:szCs w:val="20"/>
        </w:rPr>
        <w:t>Implementace</w:t>
      </w:r>
      <w:r w:rsidRPr="00200233">
        <w:rPr>
          <w:rFonts w:cs="Arial"/>
          <w:szCs w:val="20"/>
        </w:rPr>
        <w:t>“</w:t>
      </w:r>
      <w:r w:rsidR="00A96651" w:rsidRPr="00200233">
        <w:rPr>
          <w:rFonts w:cs="Arial"/>
          <w:szCs w:val="20"/>
        </w:rPr>
        <w:t>)</w:t>
      </w:r>
      <w:r w:rsidR="00FE4242" w:rsidRPr="00200233">
        <w:rPr>
          <w:rFonts w:cs="Arial"/>
          <w:szCs w:val="20"/>
        </w:rPr>
        <w:t>.</w:t>
      </w:r>
    </w:p>
    <w:p w14:paraId="3CB66D9B" w14:textId="6E66E810" w:rsidR="00493BDF" w:rsidRPr="0099501D" w:rsidRDefault="00C13045" w:rsidP="00DD1C9C">
      <w:pPr>
        <w:pStyle w:val="Odstavecseseznamem"/>
        <w:numPr>
          <w:ilvl w:val="0"/>
          <w:numId w:val="61"/>
        </w:numPr>
        <w:autoSpaceDN/>
        <w:spacing w:after="120" w:line="276" w:lineRule="auto"/>
        <w:textAlignment w:val="auto"/>
        <w:rPr>
          <w:rFonts w:cs="Arial"/>
          <w:szCs w:val="20"/>
        </w:rPr>
      </w:pPr>
      <w:r w:rsidRPr="0099501D">
        <w:rPr>
          <w:rFonts w:cs="Arial"/>
          <w:b/>
          <w:szCs w:val="20"/>
        </w:rPr>
        <w:t xml:space="preserve">vlastní </w:t>
      </w:r>
      <w:r w:rsidR="0047405F">
        <w:rPr>
          <w:rFonts w:cs="Arial"/>
          <w:b/>
          <w:szCs w:val="20"/>
        </w:rPr>
        <w:t>poskytování</w:t>
      </w:r>
      <w:r w:rsidR="003F7A59" w:rsidRPr="0099501D">
        <w:rPr>
          <w:rFonts w:cs="Arial"/>
          <w:b/>
          <w:szCs w:val="20"/>
        </w:rPr>
        <w:t xml:space="preserve"> </w:t>
      </w:r>
      <w:r w:rsidR="00FD30A9" w:rsidRPr="0099501D">
        <w:rPr>
          <w:rFonts w:cs="Arial"/>
          <w:b/>
          <w:szCs w:val="20"/>
        </w:rPr>
        <w:t xml:space="preserve">Služby </w:t>
      </w:r>
      <w:r w:rsidR="003F7A59" w:rsidRPr="0099501D">
        <w:rPr>
          <w:rFonts w:cs="Arial"/>
          <w:b/>
          <w:szCs w:val="20"/>
        </w:rPr>
        <w:t>vzdáleného pečetění</w:t>
      </w:r>
      <w:r w:rsidR="003F7A59" w:rsidRPr="0099501D">
        <w:rPr>
          <w:rFonts w:cs="Arial"/>
          <w:szCs w:val="20"/>
        </w:rPr>
        <w:t xml:space="preserve"> </w:t>
      </w:r>
      <w:r w:rsidR="00613BF9" w:rsidRPr="0099501D">
        <w:rPr>
          <w:rFonts w:cs="Arial"/>
          <w:szCs w:val="20"/>
        </w:rPr>
        <w:t>prostřednictvím</w:t>
      </w:r>
      <w:r w:rsidR="000D6B7E" w:rsidRPr="0099501D">
        <w:rPr>
          <w:rFonts w:cs="Arial"/>
          <w:szCs w:val="20"/>
        </w:rPr>
        <w:t xml:space="preserve"> Technické komponenty</w:t>
      </w:r>
      <w:r w:rsidR="00613BF9" w:rsidRPr="0099501D">
        <w:rPr>
          <w:rFonts w:cs="Arial"/>
          <w:szCs w:val="20"/>
        </w:rPr>
        <w:t xml:space="preserve"> </w:t>
      </w:r>
      <w:r w:rsidR="008301DB" w:rsidRPr="0099501D">
        <w:rPr>
          <w:rFonts w:cs="Arial"/>
          <w:szCs w:val="20"/>
        </w:rPr>
        <w:t>a prostřednictvím sítě internet</w:t>
      </w:r>
      <w:r w:rsidR="00536F14" w:rsidRPr="0099501D">
        <w:rPr>
          <w:rFonts w:cs="Arial"/>
          <w:szCs w:val="20"/>
        </w:rPr>
        <w:t xml:space="preserve"> (zabezpečeného kanálu)</w:t>
      </w:r>
      <w:r w:rsidR="00654A8D" w:rsidRPr="0099501D">
        <w:rPr>
          <w:rFonts w:cs="Arial"/>
          <w:szCs w:val="20"/>
        </w:rPr>
        <w:t xml:space="preserve"> a zařízení HSM</w:t>
      </w:r>
      <w:r w:rsidR="00BA7D04" w:rsidRPr="0099501D">
        <w:rPr>
          <w:rFonts w:cs="Arial"/>
          <w:szCs w:val="20"/>
        </w:rPr>
        <w:t>, a to</w:t>
      </w:r>
      <w:r w:rsidR="008A0D03" w:rsidRPr="0099501D">
        <w:rPr>
          <w:rFonts w:cs="Arial"/>
          <w:szCs w:val="20"/>
        </w:rPr>
        <w:t xml:space="preserve"> v režimu software as a service (SaaS)</w:t>
      </w:r>
      <w:r w:rsidR="008301DB" w:rsidRPr="0099501D">
        <w:rPr>
          <w:rFonts w:cs="Arial"/>
          <w:szCs w:val="20"/>
        </w:rPr>
        <w:t>;</w:t>
      </w:r>
    </w:p>
    <w:p w14:paraId="3832BB1D" w14:textId="197B0509" w:rsidR="008A0D03" w:rsidRDefault="00492E85" w:rsidP="00DD1C9C">
      <w:pPr>
        <w:pStyle w:val="Odstavecseseznamem"/>
        <w:numPr>
          <w:ilvl w:val="0"/>
          <w:numId w:val="61"/>
        </w:numPr>
        <w:autoSpaceDN/>
        <w:spacing w:after="120" w:line="276" w:lineRule="auto"/>
        <w:textAlignment w:val="auto"/>
        <w:rPr>
          <w:rFonts w:cs="Arial"/>
          <w:szCs w:val="20"/>
        </w:rPr>
      </w:pPr>
      <w:r w:rsidRPr="00565EDD">
        <w:rPr>
          <w:rFonts w:cs="Arial"/>
          <w:b/>
          <w:szCs w:val="20"/>
        </w:rPr>
        <w:t>p</w:t>
      </w:r>
      <w:r w:rsidR="00493BDF" w:rsidRPr="00565EDD">
        <w:rPr>
          <w:rFonts w:cs="Arial"/>
          <w:b/>
          <w:szCs w:val="20"/>
        </w:rPr>
        <w:t xml:space="preserve">rovádění </w:t>
      </w:r>
      <w:r w:rsidR="00E75D45" w:rsidRPr="00565EDD">
        <w:rPr>
          <w:rFonts w:cs="Arial"/>
          <w:b/>
          <w:szCs w:val="20"/>
        </w:rPr>
        <w:t>S</w:t>
      </w:r>
      <w:r w:rsidR="00493BDF" w:rsidRPr="00565EDD">
        <w:rPr>
          <w:rFonts w:cs="Arial"/>
          <w:b/>
          <w:szCs w:val="20"/>
        </w:rPr>
        <w:t>právy a údržby</w:t>
      </w:r>
      <w:r w:rsidR="00086B78">
        <w:rPr>
          <w:rFonts w:cs="Arial"/>
          <w:szCs w:val="20"/>
        </w:rPr>
        <w:t xml:space="preserve"> (k tomu viz</w:t>
      </w:r>
      <w:r w:rsidR="00A60D15">
        <w:rPr>
          <w:rFonts w:cs="Arial"/>
          <w:szCs w:val="20"/>
        </w:rPr>
        <w:t xml:space="preserve"> </w:t>
      </w:r>
      <w:r w:rsidR="00BD6507">
        <w:rPr>
          <w:rFonts w:cs="Arial"/>
          <w:szCs w:val="20"/>
        </w:rPr>
        <w:t>odst.</w:t>
      </w:r>
      <w:r w:rsidR="00FE4242">
        <w:rPr>
          <w:rFonts w:cs="Arial"/>
          <w:szCs w:val="20"/>
        </w:rPr>
        <w:t xml:space="preserve"> </w:t>
      </w:r>
      <w:r w:rsidR="00BD6507">
        <w:rPr>
          <w:rFonts w:cs="Arial"/>
          <w:szCs w:val="20"/>
        </w:rPr>
        <w:t xml:space="preserve">4. </w:t>
      </w:r>
      <w:r w:rsidR="00FE4242">
        <w:rPr>
          <w:rFonts w:cs="Arial"/>
          <w:szCs w:val="20"/>
        </w:rPr>
        <w:t>t</w:t>
      </w:r>
      <w:r w:rsidR="00BD6507">
        <w:rPr>
          <w:rFonts w:cs="Arial"/>
          <w:szCs w:val="20"/>
        </w:rPr>
        <w:t>ohoto článku)</w:t>
      </w:r>
      <w:r w:rsidR="00FE4242">
        <w:rPr>
          <w:rFonts w:cs="Arial"/>
          <w:szCs w:val="20"/>
        </w:rPr>
        <w:t>;</w:t>
      </w:r>
      <w:r w:rsidR="008A0D03" w:rsidRPr="009E7B53">
        <w:rPr>
          <w:rFonts w:cs="Arial"/>
          <w:szCs w:val="20"/>
        </w:rPr>
        <w:t xml:space="preserve">  </w:t>
      </w:r>
    </w:p>
    <w:p w14:paraId="72FF9608" w14:textId="27507B75" w:rsidR="007A7A1D" w:rsidRPr="009E7B53" w:rsidRDefault="00E75D45" w:rsidP="00DD1C9C">
      <w:pPr>
        <w:pStyle w:val="Odstavecseseznamem"/>
        <w:numPr>
          <w:ilvl w:val="0"/>
          <w:numId w:val="61"/>
        </w:numPr>
        <w:autoSpaceDN/>
        <w:spacing w:after="120" w:line="276" w:lineRule="auto"/>
        <w:textAlignment w:val="auto"/>
        <w:rPr>
          <w:rFonts w:cs="Arial"/>
          <w:szCs w:val="20"/>
        </w:rPr>
      </w:pPr>
      <w:r w:rsidRPr="005211B0">
        <w:rPr>
          <w:rFonts w:cs="Arial"/>
          <w:b/>
          <w:szCs w:val="20"/>
        </w:rPr>
        <w:t xml:space="preserve">práce </w:t>
      </w:r>
      <w:r w:rsidR="00F91B3C">
        <w:rPr>
          <w:rFonts w:cs="Arial"/>
          <w:b/>
          <w:szCs w:val="20"/>
        </w:rPr>
        <w:t>zvlášť vyžádané</w:t>
      </w:r>
      <w:r w:rsidR="00153C07" w:rsidRPr="005211B0">
        <w:rPr>
          <w:rFonts w:cs="Arial"/>
          <w:b/>
          <w:szCs w:val="20"/>
        </w:rPr>
        <w:t xml:space="preserve"> Objednatele</w:t>
      </w:r>
      <w:r w:rsidR="00F91B3C">
        <w:rPr>
          <w:rFonts w:cs="Arial"/>
          <w:b/>
          <w:szCs w:val="20"/>
        </w:rPr>
        <w:t>m</w:t>
      </w:r>
      <w:r w:rsidR="00153C07">
        <w:rPr>
          <w:rFonts w:cs="Arial"/>
          <w:szCs w:val="20"/>
        </w:rPr>
        <w:t xml:space="preserve"> </w:t>
      </w:r>
      <w:r w:rsidR="00086B78">
        <w:rPr>
          <w:rFonts w:cs="Arial"/>
          <w:szCs w:val="20"/>
        </w:rPr>
        <w:t>(k tomu viz</w:t>
      </w:r>
      <w:r w:rsidR="00BD6507">
        <w:rPr>
          <w:rFonts w:cs="Arial"/>
          <w:szCs w:val="20"/>
        </w:rPr>
        <w:t xml:space="preserve"> odst.</w:t>
      </w:r>
      <w:r w:rsidR="00FE4242">
        <w:rPr>
          <w:rFonts w:cs="Arial"/>
          <w:szCs w:val="20"/>
        </w:rPr>
        <w:t xml:space="preserve"> </w:t>
      </w:r>
      <w:r w:rsidR="00BD6507">
        <w:rPr>
          <w:rFonts w:cs="Arial"/>
          <w:szCs w:val="20"/>
        </w:rPr>
        <w:t>5. tohoto článku)</w:t>
      </w:r>
      <w:r w:rsidR="006D11FB">
        <w:rPr>
          <w:rFonts w:cs="Arial"/>
          <w:szCs w:val="20"/>
        </w:rPr>
        <w:t>;</w:t>
      </w:r>
    </w:p>
    <w:p w14:paraId="0C18668B" w14:textId="5DCE4B3D" w:rsidR="00C04AD7" w:rsidRDefault="008A0D03" w:rsidP="00736CD1">
      <w:r>
        <w:t xml:space="preserve">to vše </w:t>
      </w:r>
      <w:r w:rsidR="00F77E6E">
        <w:t xml:space="preserve">dle </w:t>
      </w:r>
      <w:r w:rsidR="00F77E6E" w:rsidRPr="00247C5D">
        <w:rPr>
          <w:lang w:eastAsia="en-US"/>
        </w:rPr>
        <w:t>podrobné specifikace</w:t>
      </w:r>
      <w:r w:rsidR="00F77E6E">
        <w:rPr>
          <w:lang w:eastAsia="en-US"/>
        </w:rPr>
        <w:t xml:space="preserve"> </w:t>
      </w:r>
      <w:r w:rsidR="00F77E6E" w:rsidRPr="00247C5D">
        <w:rPr>
          <w:lang w:eastAsia="en-US"/>
        </w:rPr>
        <w:t>uveden</w:t>
      </w:r>
      <w:r w:rsidR="00F77E6E">
        <w:rPr>
          <w:lang w:eastAsia="en-US"/>
        </w:rPr>
        <w:t>é</w:t>
      </w:r>
      <w:r w:rsidR="001415AA">
        <w:rPr>
          <w:lang w:eastAsia="en-US"/>
        </w:rPr>
        <w:t xml:space="preserve"> zejména</w:t>
      </w:r>
      <w:r w:rsidR="00F77E6E" w:rsidRPr="00247C5D">
        <w:rPr>
          <w:lang w:eastAsia="en-US"/>
        </w:rPr>
        <w:t xml:space="preserve"> v tomto článku a v</w:t>
      </w:r>
      <w:r w:rsidR="00F77E6E" w:rsidRPr="00247C5D">
        <w:rPr>
          <w:bCs/>
        </w:rPr>
        <w:t> </w:t>
      </w:r>
      <w:r w:rsidR="00F77E6E" w:rsidRPr="00247C5D">
        <w:rPr>
          <w:lang w:eastAsia="en-US"/>
        </w:rPr>
        <w:t xml:space="preserve">Příloze č. 1 </w:t>
      </w:r>
      <w:r w:rsidR="00325564">
        <w:rPr>
          <w:lang w:eastAsia="en-US"/>
        </w:rPr>
        <w:t>–</w:t>
      </w:r>
      <w:r w:rsidR="00F77E6E" w:rsidRPr="00247C5D">
        <w:rPr>
          <w:lang w:eastAsia="en-US"/>
        </w:rPr>
        <w:t xml:space="preserve"> </w:t>
      </w:r>
      <w:r w:rsidR="00325564">
        <w:rPr>
          <w:lang w:eastAsia="en-US"/>
        </w:rPr>
        <w:t>„</w:t>
      </w:r>
      <w:r w:rsidR="00F77E6E" w:rsidRPr="00247C5D">
        <w:rPr>
          <w:bCs/>
          <w:kern w:val="32"/>
        </w:rPr>
        <w:t>Technická specifikace</w:t>
      </w:r>
      <w:r w:rsidR="00325564">
        <w:rPr>
          <w:bCs/>
          <w:kern w:val="32"/>
        </w:rPr>
        <w:t>“</w:t>
      </w:r>
      <w:r w:rsidR="00F77E6E" w:rsidRPr="00CB7C0C">
        <w:t xml:space="preserve"> </w:t>
      </w:r>
      <w:r w:rsidR="005A3109" w:rsidRPr="00247C5D">
        <w:rPr>
          <w:lang w:eastAsia="en-US"/>
        </w:rPr>
        <w:t>této Smlouvy</w:t>
      </w:r>
      <w:r w:rsidR="005A3109" w:rsidRPr="00CB7C0C">
        <w:t xml:space="preserve"> </w:t>
      </w:r>
      <w:r w:rsidR="00F77E6E" w:rsidRPr="00CB7C0C">
        <w:t xml:space="preserve">(dále jen </w:t>
      </w:r>
      <w:r w:rsidR="00F77E6E" w:rsidRPr="00247C5D">
        <w:rPr>
          <w:b/>
        </w:rPr>
        <w:t>„Příloha č. 1</w:t>
      </w:r>
      <w:r w:rsidR="00F77E6E" w:rsidRPr="00CB7C0C">
        <w:t>“)</w:t>
      </w:r>
      <w:r w:rsidR="00F77E6E" w:rsidRPr="00F77E6E">
        <w:t xml:space="preserve"> </w:t>
      </w:r>
      <w:r w:rsidR="00F77E6E" w:rsidRPr="00DD161F">
        <w:t xml:space="preserve">a za podmínek </w:t>
      </w:r>
      <w:r w:rsidR="00F77E6E" w:rsidRPr="009C7115">
        <w:t>stanovených touto Smlouv</w:t>
      </w:r>
      <w:r w:rsidR="00106F21">
        <w:t>ou.</w:t>
      </w:r>
    </w:p>
    <w:p w14:paraId="51B8F5EE" w14:textId="77777777" w:rsidR="002128B6" w:rsidRDefault="002128B6" w:rsidP="00CE4C9B">
      <w:pPr>
        <w:pStyle w:val="Odstavecseseznamem"/>
        <w:spacing w:after="120" w:line="276" w:lineRule="auto"/>
        <w:ind w:left="360"/>
        <w:rPr>
          <w:iCs/>
          <w:szCs w:val="20"/>
        </w:rPr>
      </w:pPr>
    </w:p>
    <w:p w14:paraId="4CBB27C2" w14:textId="574174B3" w:rsidR="00D354F6" w:rsidRDefault="002057BC" w:rsidP="00DD1C9C">
      <w:pPr>
        <w:pStyle w:val="Odstavecseseznamem"/>
        <w:numPr>
          <w:ilvl w:val="0"/>
          <w:numId w:val="46"/>
        </w:numPr>
        <w:spacing w:after="120" w:line="276" w:lineRule="auto"/>
        <w:rPr>
          <w:rFonts w:cs="Arial"/>
          <w:szCs w:val="20"/>
        </w:rPr>
      </w:pPr>
      <w:bookmarkStart w:id="5" w:name="_Toc329168949"/>
      <w:bookmarkStart w:id="6" w:name="_Toc330294655"/>
      <w:bookmarkEnd w:id="0"/>
      <w:bookmarkEnd w:id="1"/>
      <w:r>
        <w:rPr>
          <w:rFonts w:cs="Arial"/>
          <w:b/>
          <w:szCs w:val="20"/>
          <w:u w:val="single"/>
        </w:rPr>
        <w:t>Instalac</w:t>
      </w:r>
      <w:r w:rsidR="00D354F6">
        <w:rPr>
          <w:rFonts w:cs="Arial"/>
          <w:b/>
          <w:szCs w:val="20"/>
          <w:u w:val="single"/>
        </w:rPr>
        <w:t>e</w:t>
      </w:r>
      <w:r>
        <w:rPr>
          <w:rFonts w:cs="Arial"/>
          <w:b/>
          <w:szCs w:val="20"/>
          <w:u w:val="single"/>
        </w:rPr>
        <w:t xml:space="preserve"> </w:t>
      </w:r>
      <w:r w:rsidR="0057622D">
        <w:rPr>
          <w:rFonts w:cs="Arial"/>
          <w:b/>
          <w:szCs w:val="20"/>
          <w:u w:val="single"/>
        </w:rPr>
        <w:t xml:space="preserve">a integrace </w:t>
      </w:r>
      <w:r>
        <w:rPr>
          <w:rFonts w:cs="Arial"/>
          <w:b/>
          <w:szCs w:val="20"/>
          <w:u w:val="single"/>
        </w:rPr>
        <w:t>Technické komponenty</w:t>
      </w:r>
      <w:r w:rsidR="00821BA6">
        <w:rPr>
          <w:rFonts w:cs="Arial"/>
          <w:b/>
          <w:szCs w:val="20"/>
          <w:u w:val="single"/>
        </w:rPr>
        <w:t>,</w:t>
      </w:r>
      <w:r w:rsidR="0047405F">
        <w:rPr>
          <w:rFonts w:cs="Arial"/>
          <w:b/>
          <w:szCs w:val="20"/>
          <w:u w:val="single"/>
        </w:rPr>
        <w:t xml:space="preserve"> </w:t>
      </w:r>
      <w:r w:rsidR="000A4BC2">
        <w:rPr>
          <w:rFonts w:cs="Arial"/>
          <w:b/>
          <w:szCs w:val="20"/>
        </w:rPr>
        <w:t>propojení s</w:t>
      </w:r>
      <w:r w:rsidR="008E1EF2">
        <w:rPr>
          <w:rFonts w:cs="Arial"/>
          <w:b/>
          <w:szCs w:val="20"/>
        </w:rPr>
        <w:t>e</w:t>
      </w:r>
      <w:r w:rsidR="000A4BC2">
        <w:rPr>
          <w:rFonts w:cs="Arial"/>
          <w:b/>
          <w:szCs w:val="20"/>
        </w:rPr>
        <w:t> </w:t>
      </w:r>
      <w:r w:rsidR="008E1EF2">
        <w:rPr>
          <w:rFonts w:cs="Arial"/>
          <w:b/>
          <w:szCs w:val="20"/>
        </w:rPr>
        <w:t xml:space="preserve">zařízením </w:t>
      </w:r>
      <w:r w:rsidR="000A4BC2">
        <w:rPr>
          <w:rFonts w:cs="Arial"/>
          <w:b/>
          <w:szCs w:val="20"/>
        </w:rPr>
        <w:t>HSM</w:t>
      </w:r>
      <w:r w:rsidR="00CE082E">
        <w:rPr>
          <w:rFonts w:cs="Arial"/>
          <w:b/>
          <w:szCs w:val="20"/>
        </w:rPr>
        <w:t xml:space="preserve"> </w:t>
      </w:r>
      <w:r w:rsidR="00DD1EFA">
        <w:rPr>
          <w:rFonts w:cs="Arial"/>
          <w:b/>
          <w:szCs w:val="20"/>
        </w:rPr>
        <w:t xml:space="preserve">a zpřístupnění </w:t>
      </w:r>
      <w:r w:rsidR="00821BA6">
        <w:rPr>
          <w:rFonts w:cs="Arial"/>
          <w:b/>
          <w:szCs w:val="20"/>
        </w:rPr>
        <w:t>Služby</w:t>
      </w:r>
      <w:r w:rsidR="00D405C7">
        <w:rPr>
          <w:rFonts w:cs="Arial"/>
          <w:b/>
          <w:szCs w:val="20"/>
        </w:rPr>
        <w:t xml:space="preserve"> vzdáleného pečetění</w:t>
      </w:r>
      <w:r w:rsidR="00821BA6">
        <w:rPr>
          <w:rFonts w:cs="Arial"/>
          <w:b/>
          <w:szCs w:val="20"/>
        </w:rPr>
        <w:t xml:space="preserve"> </w:t>
      </w:r>
      <w:r w:rsidR="00F23785">
        <w:rPr>
          <w:rFonts w:cs="Arial"/>
          <w:szCs w:val="20"/>
        </w:rPr>
        <w:t xml:space="preserve">zahrnuje a </w:t>
      </w:r>
      <w:r w:rsidR="00BF6D46" w:rsidRPr="00D354F6">
        <w:rPr>
          <w:rFonts w:cs="Arial"/>
          <w:szCs w:val="20"/>
        </w:rPr>
        <w:t>bude proveden</w:t>
      </w:r>
      <w:r w:rsidR="00386986">
        <w:rPr>
          <w:rFonts w:cs="Arial"/>
          <w:szCs w:val="20"/>
        </w:rPr>
        <w:t>o</w:t>
      </w:r>
      <w:r w:rsidR="00BF6D46" w:rsidRPr="00D354F6">
        <w:rPr>
          <w:rFonts w:cs="Arial"/>
          <w:szCs w:val="20"/>
        </w:rPr>
        <w:t xml:space="preserve"> dále uvedeným postupem:</w:t>
      </w:r>
    </w:p>
    <w:p w14:paraId="7B174AAA" w14:textId="2FF57083" w:rsidR="00A83414" w:rsidRPr="001012A7" w:rsidRDefault="00BF6D46" w:rsidP="00DD1C9C">
      <w:pPr>
        <w:pStyle w:val="Odstavecseseznamem"/>
        <w:numPr>
          <w:ilvl w:val="0"/>
          <w:numId w:val="47"/>
        </w:numPr>
        <w:spacing w:after="120" w:line="276" w:lineRule="auto"/>
        <w:ind w:left="714" w:hanging="357"/>
      </w:pPr>
      <w:r w:rsidRPr="00667D10">
        <w:rPr>
          <w:rFonts w:cs="Arial"/>
          <w:szCs w:val="20"/>
        </w:rPr>
        <w:t>Provedení předimplementační analýzy (dále též jen „</w:t>
      </w:r>
      <w:r w:rsidRPr="00667D10">
        <w:rPr>
          <w:rFonts w:cs="Arial"/>
          <w:b/>
          <w:szCs w:val="20"/>
        </w:rPr>
        <w:t>IA</w:t>
      </w:r>
      <w:r w:rsidRPr="00667D10">
        <w:rPr>
          <w:rFonts w:cs="Arial"/>
          <w:szCs w:val="20"/>
        </w:rPr>
        <w:t>“) a vypracování a předání implementačního projektu (dále též jen „</w:t>
      </w:r>
      <w:r w:rsidRPr="00667D10">
        <w:rPr>
          <w:rFonts w:cs="Arial"/>
          <w:b/>
          <w:szCs w:val="20"/>
        </w:rPr>
        <w:t>Implementační projekt</w:t>
      </w:r>
      <w:r w:rsidRPr="00667D10">
        <w:rPr>
          <w:rFonts w:cs="Arial"/>
          <w:szCs w:val="20"/>
        </w:rPr>
        <w:t>“ nebo „</w:t>
      </w:r>
      <w:r w:rsidRPr="00667D10">
        <w:rPr>
          <w:rFonts w:cs="Arial"/>
          <w:b/>
          <w:szCs w:val="20"/>
        </w:rPr>
        <w:t>IP</w:t>
      </w:r>
      <w:r w:rsidRPr="00667D10">
        <w:rPr>
          <w:rFonts w:cs="Arial"/>
          <w:szCs w:val="20"/>
        </w:rPr>
        <w:t xml:space="preserve">“), který bude obsahovat </w:t>
      </w:r>
      <w:r w:rsidR="001415AA" w:rsidRPr="001415AA">
        <w:rPr>
          <w:rFonts w:cs="Arial"/>
          <w:szCs w:val="20"/>
        </w:rPr>
        <w:t>detailní a zpřesňující postup</w:t>
      </w:r>
      <w:r w:rsidR="001415AA">
        <w:rPr>
          <w:rFonts w:cs="Arial"/>
          <w:szCs w:val="20"/>
        </w:rPr>
        <w:t xml:space="preserve"> </w:t>
      </w:r>
      <w:r w:rsidR="00D23526" w:rsidRPr="00D23526">
        <w:rPr>
          <w:rFonts w:cs="Arial"/>
          <w:szCs w:val="20"/>
        </w:rPr>
        <w:t>při</w:t>
      </w:r>
      <w:r w:rsidRPr="00D23526">
        <w:rPr>
          <w:rFonts w:cs="Arial"/>
          <w:szCs w:val="20"/>
        </w:rPr>
        <w:t> integraci</w:t>
      </w:r>
      <w:r w:rsidR="002057BC" w:rsidRPr="00D23526">
        <w:rPr>
          <w:rFonts w:cs="Arial"/>
          <w:szCs w:val="20"/>
        </w:rPr>
        <w:t xml:space="preserve"> Technické komponenty</w:t>
      </w:r>
      <w:r w:rsidRPr="00D23526">
        <w:rPr>
          <w:rFonts w:cs="Arial"/>
          <w:szCs w:val="20"/>
        </w:rPr>
        <w:t xml:space="preserve"> s IS VZP ČR a</w:t>
      </w:r>
      <w:r w:rsidR="00EE6A90" w:rsidRPr="00D23526">
        <w:rPr>
          <w:rFonts w:cs="Arial"/>
          <w:szCs w:val="20"/>
        </w:rPr>
        <w:t xml:space="preserve"> </w:t>
      </w:r>
      <w:r w:rsidR="00D23526">
        <w:rPr>
          <w:rFonts w:cs="Arial"/>
          <w:szCs w:val="20"/>
        </w:rPr>
        <w:t xml:space="preserve">jejího </w:t>
      </w:r>
      <w:r w:rsidR="00EE6A90" w:rsidRPr="00D23526">
        <w:rPr>
          <w:rFonts w:cs="Arial"/>
          <w:szCs w:val="20"/>
        </w:rPr>
        <w:t xml:space="preserve">napojení na externí </w:t>
      </w:r>
      <w:r w:rsidR="00927F0A" w:rsidRPr="00D23526">
        <w:rPr>
          <w:rFonts w:cs="Arial"/>
          <w:szCs w:val="20"/>
        </w:rPr>
        <w:t xml:space="preserve">zařízení </w:t>
      </w:r>
      <w:r w:rsidR="00EE6A90" w:rsidRPr="00D23526">
        <w:rPr>
          <w:rFonts w:cs="Arial"/>
          <w:szCs w:val="20"/>
        </w:rPr>
        <w:t>HSM</w:t>
      </w:r>
      <w:r w:rsidRPr="00D23526">
        <w:rPr>
          <w:rFonts w:cs="Arial"/>
          <w:szCs w:val="20"/>
        </w:rPr>
        <w:t>, resp</w:t>
      </w:r>
      <w:r w:rsidRPr="001415AA">
        <w:rPr>
          <w:rFonts w:cs="Arial"/>
          <w:szCs w:val="20"/>
        </w:rPr>
        <w:t xml:space="preserve">. </w:t>
      </w:r>
      <w:r w:rsidR="001415AA" w:rsidRPr="001415AA">
        <w:rPr>
          <w:rFonts w:cs="Arial"/>
          <w:szCs w:val="20"/>
        </w:rPr>
        <w:t>detailní a zpřesňující</w:t>
      </w:r>
      <w:r w:rsidR="001415AA" w:rsidRPr="00D23526">
        <w:rPr>
          <w:rFonts w:cs="Arial"/>
          <w:szCs w:val="20"/>
        </w:rPr>
        <w:t xml:space="preserve"> </w:t>
      </w:r>
      <w:r w:rsidR="00D23526">
        <w:rPr>
          <w:rFonts w:cs="Arial"/>
          <w:szCs w:val="20"/>
        </w:rPr>
        <w:t xml:space="preserve">postup </w:t>
      </w:r>
      <w:r w:rsidRPr="00D23526">
        <w:rPr>
          <w:rFonts w:cs="Arial"/>
          <w:szCs w:val="20"/>
        </w:rPr>
        <w:t xml:space="preserve">formy </w:t>
      </w:r>
      <w:r w:rsidR="00D23526">
        <w:rPr>
          <w:rFonts w:cs="Arial"/>
          <w:szCs w:val="20"/>
        </w:rPr>
        <w:t xml:space="preserve">jejich </w:t>
      </w:r>
      <w:r w:rsidRPr="00D23526">
        <w:rPr>
          <w:rFonts w:cs="Arial"/>
          <w:szCs w:val="20"/>
        </w:rPr>
        <w:t>zpřístupnění Objednateli a způsob</w:t>
      </w:r>
      <w:r w:rsidR="004B2FDA" w:rsidRPr="00D23526">
        <w:rPr>
          <w:rFonts w:cs="Arial"/>
          <w:szCs w:val="20"/>
        </w:rPr>
        <w:t>u</w:t>
      </w:r>
      <w:r w:rsidRPr="00D23526">
        <w:rPr>
          <w:rFonts w:cs="Arial"/>
          <w:szCs w:val="20"/>
        </w:rPr>
        <w:t xml:space="preserve"> </w:t>
      </w:r>
      <w:r w:rsidR="00B86F7E">
        <w:rPr>
          <w:rFonts w:cs="Arial"/>
          <w:szCs w:val="20"/>
        </w:rPr>
        <w:t xml:space="preserve">vlastního </w:t>
      </w:r>
      <w:r w:rsidR="00CF2A91">
        <w:rPr>
          <w:rFonts w:cs="Arial"/>
          <w:szCs w:val="20"/>
        </w:rPr>
        <w:t>poskytování</w:t>
      </w:r>
      <w:r w:rsidR="00895BD7" w:rsidRPr="00D23526">
        <w:rPr>
          <w:rFonts w:cs="Arial"/>
          <w:szCs w:val="20"/>
        </w:rPr>
        <w:t xml:space="preserve"> předmětné služby </w:t>
      </w:r>
      <w:r w:rsidRPr="00D23526">
        <w:rPr>
          <w:rFonts w:cs="Arial"/>
          <w:szCs w:val="20"/>
        </w:rPr>
        <w:t>Objednate</w:t>
      </w:r>
      <w:r w:rsidR="00CF2A91">
        <w:rPr>
          <w:rFonts w:cs="Arial"/>
          <w:szCs w:val="20"/>
        </w:rPr>
        <w:t>li</w:t>
      </w:r>
      <w:r w:rsidRPr="00D23526">
        <w:rPr>
          <w:rFonts w:cs="Arial"/>
          <w:szCs w:val="20"/>
        </w:rPr>
        <w:t xml:space="preserve"> za podmínek stanovených touto Smlouvou</w:t>
      </w:r>
      <w:r w:rsidR="00D23526">
        <w:rPr>
          <w:rFonts w:cs="Arial"/>
          <w:szCs w:val="20"/>
        </w:rPr>
        <w:t>.</w:t>
      </w:r>
    </w:p>
    <w:p w14:paraId="52966DDC" w14:textId="7A0A57FD" w:rsidR="00195449" w:rsidRPr="00E452DB" w:rsidRDefault="00BF6D46" w:rsidP="00DD1C9C">
      <w:pPr>
        <w:pStyle w:val="Odstavecseseznamem"/>
        <w:numPr>
          <w:ilvl w:val="0"/>
          <w:numId w:val="47"/>
        </w:numPr>
        <w:autoSpaceDN/>
        <w:spacing w:after="120" w:line="276" w:lineRule="auto"/>
        <w:textAlignment w:val="auto"/>
        <w:rPr>
          <w:rFonts w:cs="Arial"/>
          <w:szCs w:val="20"/>
        </w:rPr>
      </w:pPr>
      <w:r w:rsidRPr="00E452DB">
        <w:rPr>
          <w:rFonts w:cs="Arial"/>
          <w:szCs w:val="20"/>
        </w:rPr>
        <w:t xml:space="preserve">Provedení </w:t>
      </w:r>
      <w:r w:rsidR="0057622D" w:rsidRPr="00E452DB">
        <w:rPr>
          <w:rFonts w:cs="Arial"/>
          <w:szCs w:val="20"/>
        </w:rPr>
        <w:t xml:space="preserve">instalace a </w:t>
      </w:r>
      <w:r w:rsidRPr="00E452DB">
        <w:rPr>
          <w:rFonts w:cs="Arial"/>
          <w:szCs w:val="20"/>
        </w:rPr>
        <w:t xml:space="preserve">potřebné konfigurace </w:t>
      </w:r>
      <w:r w:rsidR="00195449" w:rsidRPr="00E452DB">
        <w:rPr>
          <w:rFonts w:cs="Arial"/>
          <w:szCs w:val="20"/>
        </w:rPr>
        <w:t xml:space="preserve">Technické komponenty </w:t>
      </w:r>
      <w:r w:rsidRPr="00E452DB">
        <w:rPr>
          <w:rFonts w:cs="Arial"/>
          <w:szCs w:val="20"/>
        </w:rPr>
        <w:t>Poskytovatelem v</w:t>
      </w:r>
      <w:r w:rsidR="00195449" w:rsidRPr="00E452DB">
        <w:rPr>
          <w:rFonts w:cs="Arial"/>
          <w:szCs w:val="20"/>
        </w:rPr>
        <w:t> IS Objednatele</w:t>
      </w:r>
      <w:r w:rsidR="00D94F27" w:rsidRPr="00E452DB">
        <w:rPr>
          <w:rFonts w:cs="Arial"/>
          <w:szCs w:val="20"/>
        </w:rPr>
        <w:t xml:space="preserve"> </w:t>
      </w:r>
      <w:r w:rsidR="00073CCF" w:rsidRPr="00E452DB">
        <w:rPr>
          <w:rFonts w:cs="Arial"/>
          <w:szCs w:val="20"/>
        </w:rPr>
        <w:t>(</w:t>
      </w:r>
      <w:r w:rsidR="00364755" w:rsidRPr="00E452DB">
        <w:rPr>
          <w:rFonts w:cs="Arial"/>
          <w:szCs w:val="20"/>
        </w:rPr>
        <w:t xml:space="preserve">na </w:t>
      </w:r>
      <w:r w:rsidR="00496139">
        <w:t>virtuální platform</w:t>
      </w:r>
      <w:r w:rsidR="00364755">
        <w:t>ě</w:t>
      </w:r>
      <w:r w:rsidR="00496139">
        <w:t xml:space="preserve"> Objednatele)</w:t>
      </w:r>
      <w:r w:rsidR="00654A8D">
        <w:t xml:space="preserve"> </w:t>
      </w:r>
      <w:r w:rsidR="00D94F27" w:rsidRPr="00E452DB">
        <w:rPr>
          <w:rFonts w:cs="Arial"/>
          <w:szCs w:val="20"/>
        </w:rPr>
        <w:t xml:space="preserve">a její propojení </w:t>
      </w:r>
      <w:r w:rsidR="00364755" w:rsidRPr="00E452DB">
        <w:rPr>
          <w:rFonts w:cs="Arial"/>
          <w:szCs w:val="20"/>
        </w:rPr>
        <w:t xml:space="preserve">s on-premise IT prostředím Objednatele </w:t>
      </w:r>
      <w:r w:rsidR="00DC74B7" w:rsidRPr="00E452DB">
        <w:rPr>
          <w:rFonts w:cs="Arial"/>
          <w:b/>
          <w:szCs w:val="20"/>
        </w:rPr>
        <w:t>zabezpečeným kanálem</w:t>
      </w:r>
      <w:r w:rsidR="00DD6C65" w:rsidRPr="00E452DB">
        <w:rPr>
          <w:rFonts w:cs="Arial"/>
          <w:b/>
          <w:szCs w:val="20"/>
        </w:rPr>
        <w:t>,</w:t>
      </w:r>
      <w:r w:rsidR="006013A1" w:rsidRPr="00E452DB">
        <w:rPr>
          <w:rFonts w:cs="Arial"/>
          <w:szCs w:val="20"/>
        </w:rPr>
        <w:t xml:space="preserve"> </w:t>
      </w:r>
      <w:r w:rsidR="00DD6C65" w:rsidRPr="00E452DB">
        <w:rPr>
          <w:rFonts w:cs="Arial"/>
          <w:szCs w:val="20"/>
        </w:rPr>
        <w:t xml:space="preserve">včetně </w:t>
      </w:r>
      <w:r w:rsidR="00E452DB" w:rsidRPr="00E452DB">
        <w:rPr>
          <w:szCs w:val="20"/>
        </w:rPr>
        <w:t>propojení se službou</w:t>
      </w:r>
      <w:r w:rsidR="00A26CA5">
        <w:rPr>
          <w:szCs w:val="20"/>
        </w:rPr>
        <w:t xml:space="preserve"> </w:t>
      </w:r>
      <w:r w:rsidR="00FE4242">
        <w:rPr>
          <w:szCs w:val="20"/>
        </w:rPr>
        <w:t>„</w:t>
      </w:r>
      <w:r w:rsidR="00E452DB" w:rsidRPr="00E452DB">
        <w:rPr>
          <w:szCs w:val="20"/>
        </w:rPr>
        <w:t xml:space="preserve">časového razítka“ poskytovanou Objednateli externím Poskytovatelem (k tomu viz Příloha </w:t>
      </w:r>
      <w:r w:rsidR="00C85C59">
        <w:rPr>
          <w:szCs w:val="20"/>
        </w:rPr>
        <w:t>č. 1</w:t>
      </w:r>
      <w:r w:rsidR="00E452DB" w:rsidRPr="00E452DB">
        <w:rPr>
          <w:szCs w:val="20"/>
        </w:rPr>
        <w:t xml:space="preserve">) </w:t>
      </w:r>
      <w:r w:rsidR="00A045B3">
        <w:rPr>
          <w:szCs w:val="20"/>
        </w:rPr>
        <w:t>-</w:t>
      </w:r>
      <w:r w:rsidR="00E452DB" w:rsidRPr="00E452DB">
        <w:rPr>
          <w:rFonts w:cs="Arial"/>
          <w:szCs w:val="20"/>
        </w:rPr>
        <w:t xml:space="preserve"> to </w:t>
      </w:r>
      <w:r w:rsidR="00E452DB" w:rsidRPr="00E452DB">
        <w:rPr>
          <w:rFonts w:cs="Arial"/>
          <w:b/>
          <w:szCs w:val="20"/>
        </w:rPr>
        <w:t>vše též v souladu s Implementačním projektem</w:t>
      </w:r>
      <w:r w:rsidR="00E452DB" w:rsidRPr="00E452DB">
        <w:rPr>
          <w:rFonts w:cs="Arial"/>
          <w:szCs w:val="20"/>
        </w:rPr>
        <w:t xml:space="preserve"> </w:t>
      </w:r>
      <w:r w:rsidR="00202361" w:rsidRPr="00E452DB">
        <w:t xml:space="preserve">(dále vše též jen </w:t>
      </w:r>
      <w:r w:rsidR="00202361" w:rsidRPr="00E452DB">
        <w:rPr>
          <w:b/>
        </w:rPr>
        <w:t>„integrace</w:t>
      </w:r>
      <w:r w:rsidR="00086B78" w:rsidRPr="00E452DB">
        <w:rPr>
          <w:b/>
        </w:rPr>
        <w:t xml:space="preserve"> Technické komponenty</w:t>
      </w:r>
      <w:r w:rsidR="00202361" w:rsidRPr="00E452DB">
        <w:t>“)</w:t>
      </w:r>
      <w:r w:rsidR="00C85C59">
        <w:t>.</w:t>
      </w:r>
    </w:p>
    <w:p w14:paraId="29F558CC" w14:textId="79DE8C01" w:rsidR="00BD47EB" w:rsidRPr="001012A7" w:rsidRDefault="00B17B2D" w:rsidP="00DD1C9C">
      <w:pPr>
        <w:pStyle w:val="Odstavecseseznamem"/>
        <w:numPr>
          <w:ilvl w:val="0"/>
          <w:numId w:val="47"/>
        </w:numPr>
        <w:autoSpaceDN/>
        <w:spacing w:after="120" w:line="276" w:lineRule="auto"/>
        <w:textAlignment w:val="auto"/>
        <w:rPr>
          <w:rFonts w:cs="Arial"/>
          <w:b/>
          <w:szCs w:val="20"/>
        </w:rPr>
      </w:pPr>
      <w:r w:rsidRPr="00667D10">
        <w:rPr>
          <w:rFonts w:cs="Arial"/>
          <w:szCs w:val="20"/>
        </w:rPr>
        <w:t xml:space="preserve">Propojení </w:t>
      </w:r>
      <w:r w:rsidR="00A447BC" w:rsidRPr="00667D10">
        <w:rPr>
          <w:rFonts w:cs="Arial"/>
          <w:szCs w:val="20"/>
        </w:rPr>
        <w:t xml:space="preserve">integrované </w:t>
      </w:r>
      <w:r w:rsidRPr="00667D10">
        <w:rPr>
          <w:rFonts w:cs="Arial"/>
          <w:szCs w:val="20"/>
        </w:rPr>
        <w:t xml:space="preserve">Technické komponenty </w:t>
      </w:r>
      <w:r w:rsidR="0035649E" w:rsidRPr="00667D10">
        <w:rPr>
          <w:rFonts w:cs="Arial"/>
          <w:b/>
          <w:szCs w:val="20"/>
        </w:rPr>
        <w:t>zabezpečeným kanálem</w:t>
      </w:r>
      <w:r w:rsidR="0035649E" w:rsidRPr="00667D10">
        <w:rPr>
          <w:rFonts w:cs="Arial"/>
          <w:szCs w:val="20"/>
        </w:rPr>
        <w:t xml:space="preserve"> </w:t>
      </w:r>
      <w:r w:rsidRPr="00667D10">
        <w:rPr>
          <w:rFonts w:cs="Arial"/>
          <w:szCs w:val="20"/>
        </w:rPr>
        <w:t>s</w:t>
      </w:r>
      <w:r w:rsidR="00DC74B7" w:rsidRPr="00667D10">
        <w:rPr>
          <w:rFonts w:cs="Arial"/>
          <w:szCs w:val="20"/>
        </w:rPr>
        <w:t xml:space="preserve"> externím </w:t>
      </w:r>
      <w:r w:rsidR="008E1EF2" w:rsidRPr="00667D10">
        <w:rPr>
          <w:rFonts w:cs="Arial"/>
          <w:szCs w:val="20"/>
        </w:rPr>
        <w:t xml:space="preserve">zařízením </w:t>
      </w:r>
      <w:r w:rsidR="00DC74B7" w:rsidRPr="00667D10">
        <w:rPr>
          <w:rFonts w:cs="Arial"/>
          <w:szCs w:val="20"/>
        </w:rPr>
        <w:t xml:space="preserve">HSM </w:t>
      </w:r>
      <w:r w:rsidR="00A96EDB" w:rsidRPr="00667D10">
        <w:rPr>
          <w:rFonts w:cs="Arial"/>
          <w:szCs w:val="20"/>
        </w:rPr>
        <w:t xml:space="preserve">umístěným </w:t>
      </w:r>
      <w:r w:rsidR="00385945" w:rsidRPr="00667D10">
        <w:rPr>
          <w:rFonts w:cs="Arial"/>
          <w:szCs w:val="20"/>
        </w:rPr>
        <w:t xml:space="preserve">v </w:t>
      </w:r>
      <w:r w:rsidR="00DC74B7" w:rsidRPr="00667D10">
        <w:rPr>
          <w:rFonts w:cs="Arial"/>
          <w:szCs w:val="20"/>
        </w:rPr>
        <w:t>příslušn</w:t>
      </w:r>
      <w:r w:rsidR="00385945" w:rsidRPr="00667D10">
        <w:rPr>
          <w:rFonts w:cs="Arial"/>
          <w:szCs w:val="20"/>
        </w:rPr>
        <w:t>é</w:t>
      </w:r>
      <w:r w:rsidR="00DC74B7" w:rsidRPr="00667D10">
        <w:rPr>
          <w:rFonts w:cs="Arial"/>
          <w:szCs w:val="20"/>
        </w:rPr>
        <w:t>m prostředí Poskytovatele</w:t>
      </w:r>
      <w:r w:rsidR="00DB2BC0" w:rsidRPr="00667D10">
        <w:rPr>
          <w:rFonts w:cs="Arial"/>
          <w:szCs w:val="20"/>
        </w:rPr>
        <w:t xml:space="preserve"> </w:t>
      </w:r>
      <w:r w:rsidR="001012A7">
        <w:rPr>
          <w:rFonts w:cs="Arial"/>
          <w:szCs w:val="20"/>
        </w:rPr>
        <w:t>–</w:t>
      </w:r>
      <w:r w:rsidR="00BD47EB" w:rsidRPr="00BD47EB">
        <w:rPr>
          <w:rFonts w:cs="Arial"/>
          <w:b/>
          <w:szCs w:val="20"/>
        </w:rPr>
        <w:t xml:space="preserve"> </w:t>
      </w:r>
      <w:r w:rsidR="00BD47EB" w:rsidRPr="001012A7">
        <w:rPr>
          <w:rFonts w:cs="Arial"/>
          <w:b/>
          <w:szCs w:val="20"/>
        </w:rPr>
        <w:t>to vše též v souladu s Implementačním projektem</w:t>
      </w:r>
      <w:r w:rsidR="00FE4242">
        <w:rPr>
          <w:rFonts w:cs="Arial"/>
          <w:b/>
          <w:szCs w:val="20"/>
        </w:rPr>
        <w:t>.</w:t>
      </w:r>
      <w:r w:rsidR="00BD47EB" w:rsidRPr="001012A7">
        <w:rPr>
          <w:rFonts w:cs="Arial"/>
          <w:b/>
          <w:szCs w:val="20"/>
        </w:rPr>
        <w:t xml:space="preserve"> </w:t>
      </w:r>
    </w:p>
    <w:p w14:paraId="2FD36D31" w14:textId="6A775166" w:rsidR="009C064B" w:rsidRDefault="00385945" w:rsidP="00DD1C9C">
      <w:pPr>
        <w:pStyle w:val="Odstavecseseznamem"/>
        <w:numPr>
          <w:ilvl w:val="0"/>
          <w:numId w:val="63"/>
        </w:numPr>
        <w:autoSpaceDN/>
        <w:spacing w:after="120" w:line="276" w:lineRule="auto"/>
        <w:textAlignment w:val="auto"/>
        <w:rPr>
          <w:rFonts w:cs="Arial"/>
          <w:szCs w:val="20"/>
        </w:rPr>
      </w:pPr>
      <w:r>
        <w:rPr>
          <w:rFonts w:cs="Arial"/>
          <w:b/>
          <w:szCs w:val="20"/>
        </w:rPr>
        <w:lastRenderedPageBreak/>
        <w:t xml:space="preserve">Příslušným </w:t>
      </w:r>
      <w:r w:rsidR="009C064B" w:rsidRPr="004801DA">
        <w:rPr>
          <w:rFonts w:cs="Arial"/>
          <w:b/>
          <w:szCs w:val="20"/>
        </w:rPr>
        <w:t>prostředím</w:t>
      </w:r>
      <w:r>
        <w:rPr>
          <w:rFonts w:cs="Arial"/>
          <w:b/>
          <w:szCs w:val="20"/>
        </w:rPr>
        <w:t xml:space="preserve"> Poskytovatele</w:t>
      </w:r>
      <w:r w:rsidR="009C064B">
        <w:rPr>
          <w:rFonts w:cs="Arial"/>
          <w:szCs w:val="20"/>
        </w:rPr>
        <w:t xml:space="preserve"> se rozumí příslušná </w:t>
      </w:r>
      <w:r w:rsidR="00F6587B">
        <w:rPr>
          <w:rFonts w:cs="Arial"/>
          <w:szCs w:val="20"/>
        </w:rPr>
        <w:t xml:space="preserve">externí </w:t>
      </w:r>
      <w:r w:rsidR="009C064B">
        <w:rPr>
          <w:rFonts w:cs="Arial"/>
          <w:szCs w:val="20"/>
        </w:rPr>
        <w:t>infrastruktura (HW/SW</w:t>
      </w:r>
      <w:r w:rsidR="00DB2BC0">
        <w:rPr>
          <w:rFonts w:cs="Arial"/>
          <w:szCs w:val="20"/>
        </w:rPr>
        <w:t xml:space="preserve"> včetně </w:t>
      </w:r>
      <w:r w:rsidR="00927F0A">
        <w:rPr>
          <w:rFonts w:cs="Arial"/>
          <w:szCs w:val="20"/>
        </w:rPr>
        <w:t xml:space="preserve">zařízení </w:t>
      </w:r>
      <w:r w:rsidR="005B7CC6">
        <w:rPr>
          <w:rFonts w:cs="Arial"/>
          <w:szCs w:val="20"/>
        </w:rPr>
        <w:t>HS</w:t>
      </w:r>
      <w:r w:rsidR="004E068C">
        <w:rPr>
          <w:rFonts w:cs="Arial"/>
          <w:szCs w:val="20"/>
        </w:rPr>
        <w:t>M</w:t>
      </w:r>
      <w:r w:rsidR="009C064B">
        <w:rPr>
          <w:rFonts w:cs="Arial"/>
          <w:szCs w:val="20"/>
        </w:rPr>
        <w:t xml:space="preserve">), která je v rámci poskytování </w:t>
      </w:r>
      <w:r>
        <w:rPr>
          <w:rFonts w:cs="Arial"/>
          <w:szCs w:val="20"/>
        </w:rPr>
        <w:t>S</w:t>
      </w:r>
      <w:r w:rsidR="009C064B">
        <w:rPr>
          <w:rFonts w:cs="Arial"/>
          <w:szCs w:val="20"/>
        </w:rPr>
        <w:t xml:space="preserve">lužby </w:t>
      </w:r>
      <w:r>
        <w:rPr>
          <w:rFonts w:cs="Arial"/>
          <w:szCs w:val="20"/>
        </w:rPr>
        <w:t xml:space="preserve">vzdáleného pečetění </w:t>
      </w:r>
      <w:r w:rsidR="009C064B">
        <w:rPr>
          <w:rFonts w:cs="Arial"/>
          <w:szCs w:val="20"/>
        </w:rPr>
        <w:t xml:space="preserve">podle této Smlouvy </w:t>
      </w:r>
      <w:r w:rsidR="004A01F0">
        <w:rPr>
          <w:rFonts w:cs="Arial"/>
          <w:szCs w:val="20"/>
        </w:rPr>
        <w:t xml:space="preserve">pro </w:t>
      </w:r>
      <w:r w:rsidR="00AE5206">
        <w:rPr>
          <w:rFonts w:cs="Arial"/>
          <w:szCs w:val="20"/>
        </w:rPr>
        <w:t xml:space="preserve">poskytování této služby </w:t>
      </w:r>
      <w:r w:rsidR="00DD5217">
        <w:rPr>
          <w:rFonts w:cs="Arial"/>
          <w:szCs w:val="20"/>
        </w:rPr>
        <w:t xml:space="preserve">Poskytovatelem </w:t>
      </w:r>
      <w:r w:rsidR="009C064B">
        <w:rPr>
          <w:rFonts w:cs="Arial"/>
          <w:szCs w:val="20"/>
        </w:rPr>
        <w:t xml:space="preserve">využívána, a to bez ohledu na to, zda </w:t>
      </w:r>
      <w:r w:rsidR="00DD5217">
        <w:rPr>
          <w:rFonts w:cs="Arial"/>
          <w:szCs w:val="20"/>
        </w:rPr>
        <w:t xml:space="preserve">se jedná o cloudové či jiné </w:t>
      </w:r>
      <w:r w:rsidR="00363DBF">
        <w:rPr>
          <w:rFonts w:cs="Arial"/>
          <w:szCs w:val="20"/>
        </w:rPr>
        <w:t xml:space="preserve">externí </w:t>
      </w:r>
      <w:r w:rsidR="00DD5217">
        <w:rPr>
          <w:rFonts w:cs="Arial"/>
          <w:szCs w:val="20"/>
        </w:rPr>
        <w:t xml:space="preserve">prostředí, zda </w:t>
      </w:r>
      <w:r w:rsidR="009C064B">
        <w:rPr>
          <w:rFonts w:cs="Arial"/>
          <w:szCs w:val="20"/>
        </w:rPr>
        <w:t>Poskytovatel je přímo provozovatelem cloudového prostředí</w:t>
      </w:r>
      <w:r w:rsidR="004A01F0">
        <w:rPr>
          <w:rFonts w:cs="Arial"/>
          <w:szCs w:val="20"/>
        </w:rPr>
        <w:t>,</w:t>
      </w:r>
      <w:r w:rsidR="00CF2A91">
        <w:rPr>
          <w:rFonts w:cs="Arial"/>
          <w:szCs w:val="20"/>
        </w:rPr>
        <w:t xml:space="preserve"> </w:t>
      </w:r>
      <w:r w:rsidR="009C064B">
        <w:rPr>
          <w:rFonts w:cs="Arial"/>
          <w:szCs w:val="20"/>
        </w:rPr>
        <w:t xml:space="preserve">vlastníkem či </w:t>
      </w:r>
      <w:r w:rsidR="0035649E">
        <w:rPr>
          <w:rFonts w:cs="Arial"/>
          <w:szCs w:val="20"/>
        </w:rPr>
        <w:t>„</w:t>
      </w:r>
      <w:r w:rsidR="009C064B">
        <w:rPr>
          <w:rFonts w:cs="Arial"/>
          <w:szCs w:val="20"/>
        </w:rPr>
        <w:t>nájemcem</w:t>
      </w:r>
      <w:r w:rsidR="0035649E">
        <w:rPr>
          <w:rFonts w:cs="Arial"/>
          <w:szCs w:val="20"/>
        </w:rPr>
        <w:t>“</w:t>
      </w:r>
      <w:r w:rsidR="009C064B">
        <w:rPr>
          <w:rFonts w:cs="Arial"/>
          <w:szCs w:val="20"/>
        </w:rPr>
        <w:t xml:space="preserve"> HW či výrobcem příslušného SW nebo „licencovaným“ uživatelem příslušného SW atd.</w:t>
      </w:r>
      <w:r w:rsidR="0035649E">
        <w:rPr>
          <w:rFonts w:cs="Arial"/>
          <w:szCs w:val="20"/>
        </w:rPr>
        <w:t>,</w:t>
      </w:r>
      <w:r w:rsidR="009C064B">
        <w:rPr>
          <w:rFonts w:cs="Arial"/>
          <w:szCs w:val="20"/>
        </w:rPr>
        <w:t xml:space="preserve"> nebo je provozovatelem cloudového prostředí </w:t>
      </w:r>
      <w:r w:rsidR="00B27844">
        <w:rPr>
          <w:rFonts w:cs="Arial"/>
          <w:szCs w:val="20"/>
        </w:rPr>
        <w:t xml:space="preserve">či jiného prostředí </w:t>
      </w:r>
      <w:r w:rsidR="009C064B">
        <w:rPr>
          <w:rFonts w:cs="Arial"/>
          <w:szCs w:val="20"/>
        </w:rPr>
        <w:t>třetí osoba, která poskytla Poskytovateli příslušná oprávnění pro plnění dle této Smlouvy.</w:t>
      </w:r>
    </w:p>
    <w:p w14:paraId="06CCDF5E" w14:textId="7F81AFD0" w:rsidR="00836462" w:rsidRPr="00836462" w:rsidRDefault="009C064B" w:rsidP="00DD1C9C">
      <w:pPr>
        <w:pStyle w:val="Odstavecseseznamem"/>
        <w:numPr>
          <w:ilvl w:val="0"/>
          <w:numId w:val="48"/>
        </w:numPr>
        <w:autoSpaceDN/>
        <w:spacing w:after="120" w:line="276" w:lineRule="auto"/>
        <w:ind w:left="1418" w:hanging="218"/>
        <w:textAlignment w:val="auto"/>
        <w:rPr>
          <w:rFonts w:cs="Arial"/>
          <w:szCs w:val="20"/>
        </w:rPr>
      </w:pPr>
      <w:r>
        <w:rPr>
          <w:rFonts w:cs="Arial"/>
          <w:szCs w:val="20"/>
        </w:rPr>
        <w:t xml:space="preserve">Poskytovatel musí být vždy oprávněn technicky i právně Objednateli </w:t>
      </w:r>
      <w:r w:rsidR="00F66526">
        <w:rPr>
          <w:rFonts w:cs="Arial"/>
          <w:szCs w:val="20"/>
        </w:rPr>
        <w:t xml:space="preserve">Službu vzdáleného pečetění z </w:t>
      </w:r>
      <w:r w:rsidR="001516EB">
        <w:rPr>
          <w:rFonts w:cs="Arial"/>
          <w:szCs w:val="20"/>
        </w:rPr>
        <w:t>p</w:t>
      </w:r>
      <w:r>
        <w:rPr>
          <w:rFonts w:cs="Arial"/>
          <w:szCs w:val="20"/>
        </w:rPr>
        <w:t>říslušné</w:t>
      </w:r>
      <w:r w:rsidR="001B1F4F">
        <w:rPr>
          <w:rFonts w:cs="Arial"/>
          <w:szCs w:val="20"/>
        </w:rPr>
        <w:t>ho</w:t>
      </w:r>
      <w:r>
        <w:rPr>
          <w:rFonts w:cs="Arial"/>
          <w:szCs w:val="20"/>
        </w:rPr>
        <w:t xml:space="preserve"> prostředí</w:t>
      </w:r>
      <w:r w:rsidR="00D953D9">
        <w:rPr>
          <w:rFonts w:cs="Arial"/>
          <w:szCs w:val="20"/>
        </w:rPr>
        <w:t xml:space="preserve"> Poskytovatele</w:t>
      </w:r>
      <w:r w:rsidR="00F66526">
        <w:rPr>
          <w:rFonts w:cs="Arial"/>
          <w:szCs w:val="20"/>
        </w:rPr>
        <w:t xml:space="preserve"> </w:t>
      </w:r>
      <w:r w:rsidRPr="005D6185">
        <w:rPr>
          <w:rFonts w:cs="Arial"/>
          <w:szCs w:val="20"/>
        </w:rPr>
        <w:t>podle této Smlouvy</w:t>
      </w:r>
      <w:r w:rsidR="00D14FBD" w:rsidRPr="00D14FBD">
        <w:rPr>
          <w:rFonts w:cs="Arial"/>
          <w:szCs w:val="20"/>
        </w:rPr>
        <w:t xml:space="preserve"> </w:t>
      </w:r>
      <w:r w:rsidR="00D14FBD">
        <w:rPr>
          <w:rFonts w:cs="Arial"/>
          <w:szCs w:val="20"/>
        </w:rPr>
        <w:t>poskytovat</w:t>
      </w:r>
      <w:r w:rsidRPr="005D6185">
        <w:rPr>
          <w:rFonts w:cs="Arial"/>
          <w:szCs w:val="20"/>
        </w:rPr>
        <w:t xml:space="preserve">, přičemž odpovídá za provoz </w:t>
      </w:r>
      <w:r w:rsidR="00D14FBD" w:rsidRPr="005D6185">
        <w:rPr>
          <w:rFonts w:cs="Arial"/>
          <w:szCs w:val="20"/>
        </w:rPr>
        <w:t>a zabezpeč</w:t>
      </w:r>
      <w:r w:rsidR="00D14FBD">
        <w:rPr>
          <w:rFonts w:cs="Arial"/>
          <w:szCs w:val="20"/>
        </w:rPr>
        <w:t>ení</w:t>
      </w:r>
      <w:r w:rsidR="00D14FBD" w:rsidRPr="005D6185">
        <w:rPr>
          <w:rFonts w:cs="Arial"/>
          <w:szCs w:val="20"/>
        </w:rPr>
        <w:t xml:space="preserve"> </w:t>
      </w:r>
      <w:r w:rsidR="00B27844">
        <w:rPr>
          <w:rFonts w:cs="Arial"/>
          <w:szCs w:val="20"/>
        </w:rPr>
        <w:t>p</w:t>
      </w:r>
      <w:r w:rsidR="00F56C99">
        <w:rPr>
          <w:rFonts w:cs="Arial"/>
          <w:szCs w:val="20"/>
        </w:rPr>
        <w:t>říslušného</w:t>
      </w:r>
      <w:r w:rsidRPr="005D6185">
        <w:rPr>
          <w:rFonts w:cs="Arial"/>
          <w:szCs w:val="20"/>
        </w:rPr>
        <w:t xml:space="preserve"> prostředí</w:t>
      </w:r>
      <w:r w:rsidR="005B7CC6">
        <w:rPr>
          <w:rFonts w:cs="Arial"/>
          <w:szCs w:val="20"/>
        </w:rPr>
        <w:t xml:space="preserve"> Poskytovatele</w:t>
      </w:r>
      <w:r w:rsidRPr="005D6185">
        <w:rPr>
          <w:rFonts w:cs="Arial"/>
          <w:szCs w:val="20"/>
        </w:rPr>
        <w:t>, je</w:t>
      </w:r>
      <w:r w:rsidR="00C963AD">
        <w:rPr>
          <w:rFonts w:cs="Arial"/>
          <w:szCs w:val="20"/>
        </w:rPr>
        <w:t>ho</w:t>
      </w:r>
      <w:r w:rsidRPr="005D6185">
        <w:rPr>
          <w:rFonts w:cs="Arial"/>
          <w:szCs w:val="20"/>
        </w:rPr>
        <w:t xml:space="preserve"> správu a údržbu, provádění potřebných souvisejících úprav atd.</w:t>
      </w:r>
    </w:p>
    <w:p w14:paraId="505624F8" w14:textId="0B21E8AC" w:rsidR="00DD6C65" w:rsidRPr="009A523F" w:rsidRDefault="00CF2A91" w:rsidP="00DD1C9C">
      <w:pPr>
        <w:pStyle w:val="Odstavecseseznamem"/>
        <w:numPr>
          <w:ilvl w:val="0"/>
          <w:numId w:val="48"/>
        </w:numPr>
        <w:autoSpaceDN/>
        <w:spacing w:after="120" w:line="276" w:lineRule="auto"/>
        <w:ind w:left="1418" w:hanging="218"/>
        <w:textAlignment w:val="auto"/>
        <w:rPr>
          <w:rFonts w:cs="Arial"/>
          <w:szCs w:val="20"/>
        </w:rPr>
      </w:pPr>
      <w:r>
        <w:rPr>
          <w:rFonts w:cs="Arial"/>
          <w:szCs w:val="20"/>
        </w:rPr>
        <w:t>Poskytovatel</w:t>
      </w:r>
      <w:r w:rsidR="00D953D9">
        <w:rPr>
          <w:rFonts w:cs="Arial"/>
          <w:szCs w:val="20"/>
        </w:rPr>
        <w:t xml:space="preserve"> odpovídá za to,</w:t>
      </w:r>
      <w:r w:rsidR="00836462" w:rsidRPr="00836462">
        <w:rPr>
          <w:rFonts w:cs="Arial"/>
          <w:szCs w:val="20"/>
        </w:rPr>
        <w:t xml:space="preserve"> </w:t>
      </w:r>
      <w:r w:rsidR="00D953D9">
        <w:rPr>
          <w:rFonts w:cs="Arial"/>
          <w:szCs w:val="20"/>
        </w:rPr>
        <w:t xml:space="preserve">že </w:t>
      </w:r>
      <w:r w:rsidR="001516EB">
        <w:rPr>
          <w:rFonts w:cs="Arial"/>
          <w:szCs w:val="20"/>
        </w:rPr>
        <w:t>p</w:t>
      </w:r>
      <w:r w:rsidR="00836462" w:rsidRPr="00534E55">
        <w:rPr>
          <w:rFonts w:cs="Arial"/>
          <w:szCs w:val="20"/>
        </w:rPr>
        <w:t>říslušné prostředí</w:t>
      </w:r>
      <w:r w:rsidR="009E6D9B">
        <w:rPr>
          <w:rFonts w:cs="Arial"/>
          <w:szCs w:val="20"/>
        </w:rPr>
        <w:t xml:space="preserve"> </w:t>
      </w:r>
      <w:r w:rsidR="00836462" w:rsidRPr="00534E55">
        <w:rPr>
          <w:rFonts w:cs="Arial"/>
          <w:szCs w:val="20"/>
        </w:rPr>
        <w:t>Poskytovatele</w:t>
      </w:r>
      <w:r w:rsidR="009E6D9B">
        <w:rPr>
          <w:rFonts w:cs="Arial"/>
          <w:szCs w:val="20"/>
        </w:rPr>
        <w:t xml:space="preserve"> </w:t>
      </w:r>
      <w:r w:rsidR="00836462" w:rsidRPr="00534E55">
        <w:rPr>
          <w:rFonts w:cs="Arial"/>
          <w:szCs w:val="20"/>
        </w:rPr>
        <w:t xml:space="preserve">musí být umístěno na území České republiky </w:t>
      </w:r>
      <w:r w:rsidR="005B3307">
        <w:rPr>
          <w:rFonts w:cs="Arial"/>
          <w:szCs w:val="20"/>
        </w:rPr>
        <w:t>nebo jinde na území EU</w:t>
      </w:r>
      <w:r>
        <w:rPr>
          <w:rFonts w:cs="Arial"/>
          <w:szCs w:val="20"/>
        </w:rPr>
        <w:t xml:space="preserve"> </w:t>
      </w:r>
      <w:r w:rsidR="00836462" w:rsidRPr="00534E55">
        <w:rPr>
          <w:rFonts w:cs="Arial"/>
          <w:szCs w:val="20"/>
        </w:rPr>
        <w:t xml:space="preserve">a </w:t>
      </w:r>
      <w:r w:rsidR="0033056F">
        <w:rPr>
          <w:rFonts w:cs="Arial"/>
          <w:szCs w:val="20"/>
        </w:rPr>
        <w:t xml:space="preserve">splňuje podmínky stanovené </w:t>
      </w:r>
      <w:r w:rsidR="009E6D9B">
        <w:rPr>
          <w:rFonts w:cs="Arial"/>
          <w:szCs w:val="20"/>
        </w:rPr>
        <w:t xml:space="preserve">příslušnými </w:t>
      </w:r>
      <w:r w:rsidR="0033056F">
        <w:rPr>
          <w:rFonts w:cs="Arial"/>
          <w:szCs w:val="20"/>
        </w:rPr>
        <w:t xml:space="preserve">právními předpisy, jimiž </w:t>
      </w:r>
      <w:r w:rsidR="001516EB">
        <w:rPr>
          <w:rFonts w:cs="Arial"/>
          <w:szCs w:val="20"/>
        </w:rPr>
        <w:t xml:space="preserve">jsou </w:t>
      </w:r>
      <w:r w:rsidR="0033056F" w:rsidRPr="0011729F">
        <w:rPr>
          <w:rFonts w:cs="Arial"/>
          <w:szCs w:val="20"/>
        </w:rPr>
        <w:t>kvalifikovaní poskytovatelé služeb vytvářejících důvěru</w:t>
      </w:r>
      <w:r w:rsidR="0033056F">
        <w:rPr>
          <w:rFonts w:cs="Arial"/>
          <w:szCs w:val="20"/>
        </w:rPr>
        <w:t xml:space="preserve"> při poskytování těc</w:t>
      </w:r>
      <w:r w:rsidR="009E6D9B">
        <w:rPr>
          <w:rFonts w:cs="Arial"/>
          <w:szCs w:val="20"/>
        </w:rPr>
        <w:t>h</w:t>
      </w:r>
      <w:r w:rsidR="0033056F">
        <w:rPr>
          <w:rFonts w:cs="Arial"/>
          <w:szCs w:val="20"/>
        </w:rPr>
        <w:t>to služeb povinni se řídit.</w:t>
      </w:r>
    </w:p>
    <w:p w14:paraId="41311497" w14:textId="2D42C091" w:rsidR="00CE082E" w:rsidRPr="00CE4C9B" w:rsidRDefault="00CE082E" w:rsidP="00DD1C9C">
      <w:pPr>
        <w:pStyle w:val="Odstavecseseznamem"/>
        <w:numPr>
          <w:ilvl w:val="0"/>
          <w:numId w:val="47"/>
        </w:numPr>
        <w:spacing w:after="120" w:line="276" w:lineRule="auto"/>
      </w:pPr>
      <w:r w:rsidRPr="00CE4C9B">
        <w:t>Zpřístupnění Služby vzdáleného pečetění:</w:t>
      </w:r>
    </w:p>
    <w:p w14:paraId="128133B4" w14:textId="76B0257D" w:rsidR="00971927" w:rsidRDefault="000948F7" w:rsidP="00325564">
      <w:pPr>
        <w:spacing w:after="120" w:line="276" w:lineRule="auto"/>
        <w:ind w:left="708"/>
        <w:rPr>
          <w:rFonts w:cs="Arial"/>
          <w:szCs w:val="20"/>
        </w:rPr>
      </w:pPr>
      <w:r w:rsidRPr="00A447BC">
        <w:rPr>
          <w:rFonts w:cs="Arial"/>
          <w:szCs w:val="20"/>
        </w:rPr>
        <w:t xml:space="preserve">Zpřístupněním </w:t>
      </w:r>
      <w:r w:rsidR="00F6587B" w:rsidRPr="00A447BC">
        <w:rPr>
          <w:rFonts w:cs="Arial"/>
          <w:szCs w:val="20"/>
        </w:rPr>
        <w:t xml:space="preserve">Služby vzdáleného pečetění </w:t>
      </w:r>
      <w:r w:rsidR="00DD73F8" w:rsidRPr="00A447BC">
        <w:rPr>
          <w:rFonts w:cs="Arial"/>
          <w:szCs w:val="20"/>
        </w:rPr>
        <w:t>Objednateli</w:t>
      </w:r>
      <w:r w:rsidR="00DD73F8" w:rsidRPr="00CE082E">
        <w:rPr>
          <w:rFonts w:cs="Arial"/>
          <w:b/>
          <w:szCs w:val="20"/>
        </w:rPr>
        <w:t xml:space="preserve"> </w:t>
      </w:r>
      <w:r w:rsidRPr="00CE082E">
        <w:rPr>
          <w:rFonts w:cs="Arial"/>
          <w:szCs w:val="20"/>
        </w:rPr>
        <w:t xml:space="preserve">se rozumí </w:t>
      </w:r>
      <w:r w:rsidR="00DD73F8" w:rsidRPr="00CE082E">
        <w:rPr>
          <w:rFonts w:cs="Arial"/>
          <w:szCs w:val="20"/>
        </w:rPr>
        <w:t xml:space="preserve">možnost </w:t>
      </w:r>
      <w:r w:rsidRPr="00CE082E">
        <w:rPr>
          <w:rFonts w:cs="Arial"/>
          <w:szCs w:val="20"/>
        </w:rPr>
        <w:t xml:space="preserve">užití/užívání </w:t>
      </w:r>
      <w:r w:rsidR="002402F0">
        <w:rPr>
          <w:rFonts w:cs="Arial"/>
          <w:szCs w:val="20"/>
        </w:rPr>
        <w:t>p</w:t>
      </w:r>
      <w:r w:rsidRPr="00CE082E">
        <w:rPr>
          <w:rFonts w:cs="Arial"/>
          <w:szCs w:val="20"/>
        </w:rPr>
        <w:t>říslušného prostředí</w:t>
      </w:r>
      <w:r w:rsidR="004D0B83" w:rsidRPr="00CE082E">
        <w:rPr>
          <w:rFonts w:cs="Arial"/>
          <w:szCs w:val="20"/>
        </w:rPr>
        <w:t xml:space="preserve"> Poskytovatele </w:t>
      </w:r>
      <w:r w:rsidR="008F51C8" w:rsidRPr="00CE082E">
        <w:rPr>
          <w:rFonts w:cs="Arial"/>
          <w:szCs w:val="20"/>
        </w:rPr>
        <w:t>(</w:t>
      </w:r>
      <w:r w:rsidR="00F20294" w:rsidRPr="00CE082E">
        <w:rPr>
          <w:rFonts w:cs="Arial"/>
          <w:szCs w:val="20"/>
        </w:rPr>
        <w:t>Techn</w:t>
      </w:r>
      <w:r w:rsidR="001C1A96">
        <w:rPr>
          <w:rFonts w:cs="Arial"/>
          <w:szCs w:val="20"/>
        </w:rPr>
        <w:t>i</w:t>
      </w:r>
      <w:r w:rsidR="00F20294" w:rsidRPr="00CE082E">
        <w:rPr>
          <w:rFonts w:cs="Arial"/>
          <w:szCs w:val="20"/>
        </w:rPr>
        <w:t xml:space="preserve">cké komponenty, </w:t>
      </w:r>
      <w:r w:rsidR="004D0B83" w:rsidRPr="00CE082E">
        <w:rPr>
          <w:rFonts w:cs="Arial"/>
          <w:szCs w:val="20"/>
        </w:rPr>
        <w:t>externí</w:t>
      </w:r>
      <w:r w:rsidR="00DD73F8" w:rsidRPr="00CE082E">
        <w:rPr>
          <w:rFonts w:cs="Arial"/>
          <w:szCs w:val="20"/>
        </w:rPr>
        <w:t>ho</w:t>
      </w:r>
      <w:r w:rsidR="004D0B83" w:rsidRPr="00CE082E">
        <w:rPr>
          <w:rFonts w:cs="Arial"/>
          <w:szCs w:val="20"/>
        </w:rPr>
        <w:t xml:space="preserve"> </w:t>
      </w:r>
      <w:r w:rsidR="00927F0A" w:rsidRPr="00CE082E">
        <w:rPr>
          <w:rFonts w:cs="Arial"/>
          <w:szCs w:val="20"/>
        </w:rPr>
        <w:t xml:space="preserve">zařízení </w:t>
      </w:r>
      <w:r w:rsidR="004D0B83" w:rsidRPr="00CE082E">
        <w:rPr>
          <w:rFonts w:cs="Arial"/>
          <w:szCs w:val="20"/>
        </w:rPr>
        <w:t xml:space="preserve">HSM </w:t>
      </w:r>
      <w:r w:rsidR="00F20294">
        <w:rPr>
          <w:rFonts w:cs="Arial"/>
          <w:szCs w:val="20"/>
        </w:rPr>
        <w:t>atd.</w:t>
      </w:r>
      <w:r w:rsidR="008F51C8" w:rsidRPr="00CE082E">
        <w:rPr>
          <w:rFonts w:cs="Arial"/>
          <w:szCs w:val="20"/>
        </w:rPr>
        <w:t>)</w:t>
      </w:r>
      <w:r w:rsidR="00657B41" w:rsidRPr="00CE082E">
        <w:rPr>
          <w:rFonts w:cs="Arial"/>
          <w:szCs w:val="20"/>
        </w:rPr>
        <w:t xml:space="preserve"> </w:t>
      </w:r>
      <w:r w:rsidR="002C3528" w:rsidRPr="00CE082E">
        <w:rPr>
          <w:rFonts w:cs="Arial"/>
          <w:szCs w:val="20"/>
        </w:rPr>
        <w:t xml:space="preserve">Objednatelem </w:t>
      </w:r>
      <w:r w:rsidR="000A7DD4" w:rsidRPr="00CE082E">
        <w:rPr>
          <w:rFonts w:cs="Arial"/>
          <w:szCs w:val="20"/>
        </w:rPr>
        <w:t xml:space="preserve">a </w:t>
      </w:r>
      <w:r w:rsidR="0038207E">
        <w:rPr>
          <w:rFonts w:cs="Arial"/>
          <w:szCs w:val="20"/>
        </w:rPr>
        <w:t xml:space="preserve">současně </w:t>
      </w:r>
      <w:r w:rsidR="002C3528" w:rsidRPr="00CE082E">
        <w:rPr>
          <w:rFonts w:cs="Arial"/>
          <w:szCs w:val="20"/>
        </w:rPr>
        <w:t xml:space="preserve">možnost </w:t>
      </w:r>
      <w:r w:rsidR="00564C90">
        <w:rPr>
          <w:rFonts w:cs="Arial"/>
          <w:szCs w:val="20"/>
        </w:rPr>
        <w:t>vlastního</w:t>
      </w:r>
      <w:r w:rsidR="00564C90" w:rsidRPr="00CE082E">
        <w:rPr>
          <w:rFonts w:cs="Arial"/>
          <w:b/>
          <w:szCs w:val="20"/>
        </w:rPr>
        <w:t xml:space="preserve"> </w:t>
      </w:r>
      <w:r w:rsidR="00564C90">
        <w:rPr>
          <w:rFonts w:cs="Arial"/>
          <w:szCs w:val="20"/>
        </w:rPr>
        <w:t>(</w:t>
      </w:r>
      <w:r w:rsidR="00564C90" w:rsidRPr="00CE082E">
        <w:rPr>
          <w:rFonts w:cs="Arial"/>
          <w:szCs w:val="20"/>
        </w:rPr>
        <w:t>faktick</w:t>
      </w:r>
      <w:r w:rsidR="00564C90">
        <w:rPr>
          <w:rFonts w:cs="Arial"/>
          <w:szCs w:val="20"/>
        </w:rPr>
        <w:t>ého)</w:t>
      </w:r>
      <w:r w:rsidR="00564C90" w:rsidRPr="00CE082E">
        <w:rPr>
          <w:rFonts w:cs="Arial"/>
          <w:szCs w:val="20"/>
        </w:rPr>
        <w:t xml:space="preserve"> </w:t>
      </w:r>
      <w:r w:rsidR="000A7DD4" w:rsidRPr="00CE082E">
        <w:rPr>
          <w:rFonts w:cs="Arial"/>
          <w:b/>
          <w:szCs w:val="20"/>
        </w:rPr>
        <w:t xml:space="preserve">čerpání </w:t>
      </w:r>
      <w:r w:rsidR="005B3B4E">
        <w:rPr>
          <w:rFonts w:cs="Arial"/>
          <w:b/>
          <w:szCs w:val="20"/>
        </w:rPr>
        <w:t xml:space="preserve">Služby </w:t>
      </w:r>
      <w:r w:rsidR="00B07DCD" w:rsidRPr="00CE082E">
        <w:rPr>
          <w:rFonts w:cs="Arial"/>
          <w:szCs w:val="20"/>
        </w:rPr>
        <w:t xml:space="preserve">vzdáleného </w:t>
      </w:r>
      <w:r w:rsidR="0050227D" w:rsidRPr="00CE082E">
        <w:rPr>
          <w:rFonts w:cs="Arial"/>
          <w:szCs w:val="20"/>
        </w:rPr>
        <w:t>pečetění</w:t>
      </w:r>
      <w:r w:rsidR="009B575A" w:rsidRPr="00CE082E">
        <w:rPr>
          <w:rFonts w:cs="Arial"/>
          <w:szCs w:val="20"/>
        </w:rPr>
        <w:t xml:space="preserve"> </w:t>
      </w:r>
      <w:r w:rsidR="00EB1332" w:rsidRPr="00CE082E">
        <w:rPr>
          <w:rFonts w:cs="Arial"/>
          <w:szCs w:val="20"/>
        </w:rPr>
        <w:t>Objednate</w:t>
      </w:r>
      <w:r w:rsidR="002C3528" w:rsidRPr="00CE082E">
        <w:rPr>
          <w:rFonts w:cs="Arial"/>
          <w:szCs w:val="20"/>
        </w:rPr>
        <w:t xml:space="preserve">lem </w:t>
      </w:r>
      <w:r w:rsidR="009B575A" w:rsidRPr="00CE082E">
        <w:rPr>
          <w:rFonts w:cs="Arial"/>
          <w:szCs w:val="20"/>
        </w:rPr>
        <w:t>podle podmínek této Smlouvy.</w:t>
      </w:r>
    </w:p>
    <w:p w14:paraId="6FEDCDCB" w14:textId="559D08BA" w:rsidR="000948F7" w:rsidRPr="00A447BC" w:rsidRDefault="009B575A" w:rsidP="00325564">
      <w:pPr>
        <w:spacing w:after="120" w:line="276" w:lineRule="auto"/>
        <w:ind w:left="708"/>
      </w:pPr>
      <w:r w:rsidRPr="00A447BC">
        <w:t>Sl</w:t>
      </w:r>
      <w:r w:rsidR="00886985" w:rsidRPr="00A447BC">
        <w:t>u</w:t>
      </w:r>
      <w:r w:rsidRPr="00A447BC">
        <w:t xml:space="preserve">žba vzdáleného pečetění </w:t>
      </w:r>
      <w:r w:rsidR="000948F7" w:rsidRPr="00A447BC">
        <w:t xml:space="preserve">je považována za zpřístupněnou dnem </w:t>
      </w:r>
      <w:r w:rsidR="008A2A08">
        <w:t>provedení Implementace</w:t>
      </w:r>
      <w:r w:rsidR="00FB3300">
        <w:t xml:space="preserve">, tj. dnem </w:t>
      </w:r>
      <w:r w:rsidR="000948F7" w:rsidRPr="00971927">
        <w:rPr>
          <w:b/>
        </w:rPr>
        <w:t>podpisu Akceptačního protokolu o akceptaci plnění jako celku</w:t>
      </w:r>
      <w:r w:rsidR="000948F7" w:rsidRPr="00A447BC">
        <w:t xml:space="preserve"> </w:t>
      </w:r>
      <w:r w:rsidR="00D94D50">
        <w:t>P</w:t>
      </w:r>
      <w:r w:rsidR="00FB3300">
        <w:t xml:space="preserve">ověřenými osobami </w:t>
      </w:r>
      <w:r w:rsidR="00FE4242">
        <w:t>S</w:t>
      </w:r>
      <w:r w:rsidR="00FB3300">
        <w:t xml:space="preserve">mluvních stran </w:t>
      </w:r>
      <w:r w:rsidR="000948F7" w:rsidRPr="00A447BC">
        <w:t>(k tomu srov. čl. III.</w:t>
      </w:r>
      <w:r w:rsidR="00200233">
        <w:t>,</w:t>
      </w:r>
      <w:r w:rsidR="00FE4242">
        <w:t xml:space="preserve"> </w:t>
      </w:r>
      <w:r w:rsidR="00D94D50">
        <w:t>odst.</w:t>
      </w:r>
      <w:r w:rsidR="00FE4242">
        <w:t xml:space="preserve"> </w:t>
      </w:r>
      <w:r w:rsidR="00177337">
        <w:t>3</w:t>
      </w:r>
      <w:r w:rsidR="00D94D50">
        <w:t>.</w:t>
      </w:r>
      <w:r w:rsidR="00200233">
        <w:t>,</w:t>
      </w:r>
      <w:r w:rsidR="00D94D50">
        <w:t xml:space="preserve"> </w:t>
      </w:r>
      <w:r w:rsidR="000948F7" w:rsidRPr="00A447BC">
        <w:t>písm.</w:t>
      </w:r>
      <w:r w:rsidR="001C1A96">
        <w:t xml:space="preserve"> </w:t>
      </w:r>
      <w:r w:rsidR="00D94D50">
        <w:t>d</w:t>
      </w:r>
      <w:r w:rsidR="000948F7" w:rsidRPr="00A447BC">
        <w:t>)).</w:t>
      </w:r>
    </w:p>
    <w:p w14:paraId="1EB02834" w14:textId="4E295B1F" w:rsidR="000948F7" w:rsidRPr="00F35783" w:rsidRDefault="00FC2AA2" w:rsidP="00DD1C9C">
      <w:pPr>
        <w:pStyle w:val="Odstavecseseznamem"/>
        <w:numPr>
          <w:ilvl w:val="0"/>
          <w:numId w:val="46"/>
        </w:numPr>
        <w:autoSpaceDN/>
        <w:spacing w:after="120" w:line="276" w:lineRule="auto"/>
        <w:textAlignment w:val="auto"/>
        <w:rPr>
          <w:rFonts w:cs="Arial"/>
          <w:szCs w:val="20"/>
          <w:u w:val="single"/>
        </w:rPr>
      </w:pPr>
      <w:r>
        <w:rPr>
          <w:rFonts w:cs="Arial"/>
          <w:b/>
          <w:szCs w:val="20"/>
          <w:u w:val="single"/>
        </w:rPr>
        <w:t>Vlastní p</w:t>
      </w:r>
      <w:r w:rsidR="00CF2A91">
        <w:rPr>
          <w:rFonts w:cs="Arial"/>
          <w:b/>
          <w:szCs w:val="20"/>
          <w:u w:val="single"/>
        </w:rPr>
        <w:t>oskytování</w:t>
      </w:r>
      <w:r w:rsidR="005B3B4E" w:rsidRPr="00F35783">
        <w:rPr>
          <w:rFonts w:cs="Arial"/>
          <w:b/>
          <w:szCs w:val="20"/>
          <w:u w:val="single"/>
        </w:rPr>
        <w:t xml:space="preserve"> Služby </w:t>
      </w:r>
      <w:r w:rsidR="00A75EE5" w:rsidRPr="00F35783">
        <w:rPr>
          <w:rFonts w:cs="Arial"/>
          <w:b/>
          <w:szCs w:val="20"/>
          <w:u w:val="single"/>
        </w:rPr>
        <w:t>v</w:t>
      </w:r>
      <w:r w:rsidR="00BA56F9" w:rsidRPr="00F35783">
        <w:rPr>
          <w:rFonts w:cs="Arial"/>
          <w:b/>
          <w:szCs w:val="20"/>
          <w:u w:val="single"/>
        </w:rPr>
        <w:t>zdáleného pečetění</w:t>
      </w:r>
      <w:r w:rsidR="006D7200">
        <w:rPr>
          <w:rFonts w:cs="Arial"/>
          <w:b/>
          <w:szCs w:val="20"/>
          <w:u w:val="single"/>
        </w:rPr>
        <w:t>:</w:t>
      </w:r>
    </w:p>
    <w:p w14:paraId="62872377" w14:textId="60D1275F" w:rsidR="00FB4D74" w:rsidRPr="00214E60" w:rsidRDefault="00FC2AA2" w:rsidP="00214E60">
      <w:pPr>
        <w:spacing w:after="120" w:line="276" w:lineRule="auto"/>
        <w:ind w:left="708"/>
      </w:pPr>
      <w:r>
        <w:rPr>
          <w:rFonts w:cs="Arial"/>
          <w:szCs w:val="20"/>
        </w:rPr>
        <w:t xml:space="preserve">Vlastní </w:t>
      </w:r>
      <w:r w:rsidR="00245C63">
        <w:rPr>
          <w:rFonts w:cs="Arial"/>
          <w:szCs w:val="20"/>
        </w:rPr>
        <w:t>p</w:t>
      </w:r>
      <w:r w:rsidR="00CF2A91">
        <w:rPr>
          <w:rFonts w:cs="Arial"/>
          <w:szCs w:val="20"/>
        </w:rPr>
        <w:t>oskytování</w:t>
      </w:r>
      <w:r w:rsidR="000D2DD5">
        <w:rPr>
          <w:rFonts w:cs="Arial"/>
          <w:szCs w:val="20"/>
        </w:rPr>
        <w:t xml:space="preserve"> Služby</w:t>
      </w:r>
      <w:r w:rsidR="00886985">
        <w:rPr>
          <w:rFonts w:cs="Arial"/>
          <w:szCs w:val="20"/>
        </w:rPr>
        <w:t xml:space="preserve"> </w:t>
      </w:r>
      <w:r w:rsidR="00EA5055">
        <w:rPr>
          <w:rFonts w:cs="Arial"/>
          <w:szCs w:val="20"/>
        </w:rPr>
        <w:t>vzdáleného pečetění</w:t>
      </w:r>
      <w:r w:rsidR="000948F7">
        <w:rPr>
          <w:rFonts w:cs="Arial"/>
          <w:szCs w:val="20"/>
        </w:rPr>
        <w:t xml:space="preserve"> je zahájeno dnem zpřístupnění </w:t>
      </w:r>
      <w:r w:rsidR="009A26D2">
        <w:rPr>
          <w:rFonts w:cs="Arial"/>
          <w:szCs w:val="20"/>
        </w:rPr>
        <w:t>S</w:t>
      </w:r>
      <w:r w:rsidR="000948F7">
        <w:rPr>
          <w:rFonts w:cs="Arial"/>
          <w:szCs w:val="20"/>
        </w:rPr>
        <w:t>lužby</w:t>
      </w:r>
      <w:r w:rsidR="009A26D2">
        <w:rPr>
          <w:rFonts w:cs="Arial"/>
          <w:szCs w:val="20"/>
        </w:rPr>
        <w:t xml:space="preserve"> vzdáleného pečetění</w:t>
      </w:r>
      <w:r w:rsidR="00405315">
        <w:rPr>
          <w:rFonts w:cs="Arial"/>
          <w:szCs w:val="20"/>
        </w:rPr>
        <w:t xml:space="preserve"> ( k tomu viz odst. 2. písm. d) tohoto článku)</w:t>
      </w:r>
      <w:r w:rsidR="009A26D2">
        <w:rPr>
          <w:rFonts w:cs="Arial"/>
          <w:szCs w:val="20"/>
        </w:rPr>
        <w:t xml:space="preserve"> </w:t>
      </w:r>
      <w:r w:rsidR="00731E6F">
        <w:rPr>
          <w:rFonts w:cs="Arial"/>
          <w:szCs w:val="20"/>
        </w:rPr>
        <w:t xml:space="preserve">, </w:t>
      </w:r>
    </w:p>
    <w:p w14:paraId="2665383A" w14:textId="103D4031" w:rsidR="00F24818" w:rsidRPr="00F24818" w:rsidRDefault="000948F7" w:rsidP="00DD1C9C">
      <w:pPr>
        <w:pStyle w:val="Odstavecseseznamem"/>
        <w:numPr>
          <w:ilvl w:val="1"/>
          <w:numId w:val="46"/>
        </w:numPr>
        <w:spacing w:after="120" w:line="276" w:lineRule="auto"/>
        <w:rPr>
          <w:b/>
        </w:rPr>
      </w:pPr>
      <w:r>
        <w:t xml:space="preserve">Doba </w:t>
      </w:r>
      <w:r w:rsidR="00FC2AA2">
        <w:t xml:space="preserve">vlastního </w:t>
      </w:r>
      <w:r w:rsidR="00CF2A91">
        <w:t>poskytování</w:t>
      </w:r>
      <w:r w:rsidR="000C5A33">
        <w:t xml:space="preserve"> Služby </w:t>
      </w:r>
      <w:r w:rsidR="00886985">
        <w:t xml:space="preserve">vzdáleného pečetění </w:t>
      </w:r>
      <w:r>
        <w:t xml:space="preserve">se řídí ustanovením čl. III., odst. </w:t>
      </w:r>
      <w:r w:rsidR="00A6083B">
        <w:t>1.</w:t>
      </w:r>
      <w:r w:rsidR="00CE4C9B">
        <w:t>,</w:t>
      </w:r>
      <w:r w:rsidR="00A6083B">
        <w:t xml:space="preserve"> písm. c)</w:t>
      </w:r>
      <w:r>
        <w:t xml:space="preserve"> této Smlouvy.</w:t>
      </w:r>
    </w:p>
    <w:p w14:paraId="4C861440" w14:textId="0B448AF9" w:rsidR="00B23ADB" w:rsidRPr="00F35783" w:rsidRDefault="00B23ADB" w:rsidP="00DD1C9C">
      <w:pPr>
        <w:pStyle w:val="Odstavecseseznamem"/>
        <w:numPr>
          <w:ilvl w:val="0"/>
          <w:numId w:val="46"/>
        </w:numPr>
        <w:autoSpaceDN/>
        <w:spacing w:after="120" w:line="276" w:lineRule="auto"/>
        <w:textAlignment w:val="auto"/>
        <w:rPr>
          <w:rFonts w:cs="Arial"/>
          <w:b/>
          <w:szCs w:val="20"/>
        </w:rPr>
      </w:pPr>
      <w:r w:rsidRPr="00F35783">
        <w:rPr>
          <w:rFonts w:cs="Arial"/>
          <w:b/>
          <w:szCs w:val="20"/>
        </w:rPr>
        <w:t>Správ</w:t>
      </w:r>
      <w:r w:rsidR="008B4814">
        <w:rPr>
          <w:rFonts w:cs="Arial"/>
          <w:b/>
          <w:szCs w:val="20"/>
        </w:rPr>
        <w:t>a</w:t>
      </w:r>
      <w:r w:rsidRPr="00F35783">
        <w:rPr>
          <w:rFonts w:cs="Arial"/>
          <w:b/>
          <w:szCs w:val="20"/>
        </w:rPr>
        <w:t xml:space="preserve"> a údržb</w:t>
      </w:r>
      <w:r w:rsidR="008B4814">
        <w:rPr>
          <w:rFonts w:cs="Arial"/>
          <w:b/>
          <w:szCs w:val="20"/>
        </w:rPr>
        <w:t>a</w:t>
      </w:r>
      <w:r w:rsidRPr="00F35783">
        <w:rPr>
          <w:rFonts w:cs="Arial"/>
          <w:b/>
          <w:szCs w:val="20"/>
        </w:rPr>
        <w:t>:</w:t>
      </w:r>
    </w:p>
    <w:p w14:paraId="440B72D0" w14:textId="22FB918B" w:rsidR="006E38ED" w:rsidRDefault="00B23ADB" w:rsidP="00DD1C9C">
      <w:pPr>
        <w:pStyle w:val="Odstavecseseznamem"/>
        <w:numPr>
          <w:ilvl w:val="1"/>
          <w:numId w:val="46"/>
        </w:numPr>
        <w:spacing w:after="120" w:line="276" w:lineRule="auto"/>
      </w:pPr>
      <w:r w:rsidRPr="00C600D5">
        <w:rPr>
          <w:rFonts w:cs="Arial"/>
          <w:szCs w:val="20"/>
        </w:rPr>
        <w:t xml:space="preserve">Poskytovatel se zavazuje </w:t>
      </w:r>
      <w:r>
        <w:rPr>
          <w:rFonts w:cs="Arial"/>
          <w:szCs w:val="20"/>
        </w:rPr>
        <w:t xml:space="preserve">provádět jako součást poskytování </w:t>
      </w:r>
      <w:r w:rsidR="00F24818" w:rsidRPr="008B4814">
        <w:rPr>
          <w:rFonts w:cs="Arial"/>
          <w:b/>
          <w:szCs w:val="20"/>
        </w:rPr>
        <w:t>Služby vzdáleného pečetění</w:t>
      </w:r>
      <w:r w:rsidR="00F24818" w:rsidRPr="00EA5055">
        <w:rPr>
          <w:rFonts w:cs="Arial"/>
          <w:b/>
          <w:szCs w:val="20"/>
          <w:u w:val="single"/>
        </w:rPr>
        <w:t xml:space="preserve"> </w:t>
      </w:r>
      <w:r w:rsidR="00F24818">
        <w:rPr>
          <w:rFonts w:cs="Arial"/>
          <w:szCs w:val="20"/>
        </w:rPr>
        <w:t>s</w:t>
      </w:r>
      <w:r>
        <w:rPr>
          <w:rFonts w:cs="Arial"/>
          <w:szCs w:val="20"/>
        </w:rPr>
        <w:t xml:space="preserve">právu a údržbu </w:t>
      </w:r>
      <w:r w:rsidR="008B4814">
        <w:rPr>
          <w:rFonts w:cs="Arial"/>
          <w:szCs w:val="20"/>
        </w:rPr>
        <w:t>p</w:t>
      </w:r>
      <w:r w:rsidRPr="00C600D5">
        <w:rPr>
          <w:rFonts w:cs="Arial"/>
          <w:szCs w:val="20"/>
        </w:rPr>
        <w:t xml:space="preserve">rostředí </w:t>
      </w:r>
      <w:r w:rsidR="00F24818">
        <w:rPr>
          <w:rFonts w:cs="Arial"/>
          <w:szCs w:val="20"/>
        </w:rPr>
        <w:t xml:space="preserve">Poskytovatele </w:t>
      </w:r>
      <w:r w:rsidRPr="00C600D5">
        <w:rPr>
          <w:rFonts w:cs="Arial"/>
          <w:szCs w:val="20"/>
        </w:rPr>
        <w:t>(HW/SW)</w:t>
      </w:r>
      <w:r w:rsidR="0029510A">
        <w:rPr>
          <w:rFonts w:cs="Arial"/>
          <w:szCs w:val="20"/>
        </w:rPr>
        <w:t>, tj</w:t>
      </w:r>
      <w:r w:rsidR="00CE4C9B">
        <w:rPr>
          <w:rFonts w:cs="Arial"/>
          <w:szCs w:val="20"/>
        </w:rPr>
        <w:t>.</w:t>
      </w:r>
      <w:r w:rsidR="00F24818">
        <w:rPr>
          <w:rFonts w:cs="Arial"/>
          <w:szCs w:val="20"/>
        </w:rPr>
        <w:t xml:space="preserve"> </w:t>
      </w:r>
      <w:r w:rsidR="0029510A">
        <w:rPr>
          <w:rFonts w:cs="Arial"/>
          <w:szCs w:val="20"/>
        </w:rPr>
        <w:t>Technické kompone</w:t>
      </w:r>
      <w:r w:rsidR="00CF2A91">
        <w:rPr>
          <w:rFonts w:cs="Arial"/>
          <w:szCs w:val="20"/>
        </w:rPr>
        <w:t>n</w:t>
      </w:r>
      <w:r w:rsidR="0029510A">
        <w:rPr>
          <w:rFonts w:cs="Arial"/>
          <w:szCs w:val="20"/>
        </w:rPr>
        <w:t>ty,</w:t>
      </w:r>
      <w:r w:rsidR="0029510A" w:rsidRPr="00C600D5">
        <w:rPr>
          <w:rFonts w:cs="Arial"/>
          <w:szCs w:val="20"/>
        </w:rPr>
        <w:t xml:space="preserve"> </w:t>
      </w:r>
      <w:r w:rsidR="00927F0A">
        <w:rPr>
          <w:rFonts w:cs="Arial"/>
          <w:szCs w:val="20"/>
        </w:rPr>
        <w:t xml:space="preserve">zařízení </w:t>
      </w:r>
      <w:r w:rsidR="00F24818">
        <w:rPr>
          <w:rFonts w:cs="Arial"/>
          <w:szCs w:val="20"/>
        </w:rPr>
        <w:t>HSM</w:t>
      </w:r>
      <w:r w:rsidRPr="00C600D5">
        <w:rPr>
          <w:rFonts w:cs="Arial"/>
          <w:szCs w:val="20"/>
        </w:rPr>
        <w:t>,</w:t>
      </w:r>
      <w:r w:rsidR="00CE77EF">
        <w:rPr>
          <w:rFonts w:cs="Arial"/>
          <w:szCs w:val="20"/>
        </w:rPr>
        <w:t xml:space="preserve"> </w:t>
      </w:r>
      <w:r w:rsidR="00EB400D">
        <w:rPr>
          <w:rFonts w:cs="Arial"/>
          <w:szCs w:val="20"/>
        </w:rPr>
        <w:t xml:space="preserve">dále </w:t>
      </w:r>
      <w:r w:rsidR="00D41EB9">
        <w:rPr>
          <w:rFonts w:cs="Arial"/>
          <w:szCs w:val="20"/>
        </w:rPr>
        <w:t xml:space="preserve">pak </w:t>
      </w:r>
      <w:r>
        <w:rPr>
          <w:rFonts w:cs="Arial"/>
          <w:szCs w:val="20"/>
        </w:rPr>
        <w:t>provedených integrací</w:t>
      </w:r>
      <w:r w:rsidR="00325564">
        <w:rPr>
          <w:rFonts w:cs="Arial"/>
          <w:szCs w:val="20"/>
        </w:rPr>
        <w:t xml:space="preserve"> </w:t>
      </w:r>
      <w:r w:rsidR="006C26C4">
        <w:rPr>
          <w:rFonts w:cs="Arial"/>
          <w:szCs w:val="20"/>
        </w:rPr>
        <w:t xml:space="preserve">Technické komponenty </w:t>
      </w:r>
      <w:r w:rsidR="00ED6E74">
        <w:rPr>
          <w:rFonts w:cs="Arial"/>
          <w:szCs w:val="20"/>
        </w:rPr>
        <w:t>jako celku</w:t>
      </w:r>
      <w:r w:rsidR="0029510A">
        <w:rPr>
          <w:rFonts w:cs="Arial"/>
          <w:szCs w:val="20"/>
        </w:rPr>
        <w:t xml:space="preserve"> </w:t>
      </w:r>
      <w:r>
        <w:rPr>
          <w:rFonts w:cs="Arial"/>
          <w:szCs w:val="20"/>
        </w:rPr>
        <w:t>(</w:t>
      </w:r>
      <w:r w:rsidR="00F77776">
        <w:rPr>
          <w:rFonts w:cs="Arial"/>
          <w:szCs w:val="20"/>
        </w:rPr>
        <w:t xml:space="preserve">včetně </w:t>
      </w:r>
      <w:r w:rsidRPr="00C600D5">
        <w:rPr>
          <w:rFonts w:cs="Arial"/>
          <w:szCs w:val="20"/>
        </w:rPr>
        <w:t>zabezpečené</w:t>
      </w:r>
      <w:r>
        <w:rPr>
          <w:rFonts w:cs="Arial"/>
          <w:szCs w:val="20"/>
        </w:rPr>
        <w:t>ho</w:t>
      </w:r>
      <w:r w:rsidRPr="00C600D5">
        <w:rPr>
          <w:rFonts w:cs="Arial"/>
          <w:szCs w:val="20"/>
        </w:rPr>
        <w:t xml:space="preserve"> kanálu</w:t>
      </w:r>
      <w:r w:rsidR="00D02C10">
        <w:rPr>
          <w:rFonts w:cs="Arial"/>
          <w:szCs w:val="20"/>
        </w:rPr>
        <w:t>), příslušného rozhraní pro</w:t>
      </w:r>
      <w:r w:rsidR="00EB400D">
        <w:rPr>
          <w:rFonts w:cs="Arial"/>
          <w:szCs w:val="20"/>
        </w:rPr>
        <w:t xml:space="preserve"> </w:t>
      </w:r>
      <w:r w:rsidR="00D02C10">
        <w:rPr>
          <w:rFonts w:cs="Arial"/>
          <w:szCs w:val="20"/>
        </w:rPr>
        <w:t xml:space="preserve">konzumaci časového </w:t>
      </w:r>
      <w:r w:rsidR="00EB400D">
        <w:rPr>
          <w:rFonts w:cs="Arial"/>
          <w:szCs w:val="20"/>
        </w:rPr>
        <w:t>razítka od příslušného Poskytovatele</w:t>
      </w:r>
      <w:r w:rsidR="00A5313B">
        <w:rPr>
          <w:rFonts w:cs="Arial"/>
          <w:szCs w:val="20"/>
        </w:rPr>
        <w:t xml:space="preserve">  (stávajícího i budoucího)</w:t>
      </w:r>
      <w:r>
        <w:rPr>
          <w:rFonts w:cs="Arial"/>
          <w:szCs w:val="20"/>
        </w:rPr>
        <w:t xml:space="preserve"> atd.</w:t>
      </w:r>
      <w:r w:rsidR="00D02C10">
        <w:rPr>
          <w:rFonts w:cs="Arial"/>
          <w:szCs w:val="20"/>
        </w:rPr>
        <w:t>,</w:t>
      </w:r>
      <w:r w:rsidR="00EB400D">
        <w:rPr>
          <w:rFonts w:cs="Arial"/>
          <w:szCs w:val="20"/>
        </w:rPr>
        <w:t xml:space="preserve"> </w:t>
      </w:r>
      <w:r w:rsidR="00DD3737">
        <w:rPr>
          <w:rFonts w:cs="Arial"/>
          <w:szCs w:val="20"/>
        </w:rPr>
        <w:t xml:space="preserve">to vše </w:t>
      </w:r>
      <w:r w:rsidR="00EB400D">
        <w:rPr>
          <w:rFonts w:cs="Arial"/>
          <w:szCs w:val="20"/>
        </w:rPr>
        <w:t>tak,</w:t>
      </w:r>
      <w:r w:rsidR="00D02C10">
        <w:rPr>
          <w:rFonts w:cs="Arial"/>
          <w:szCs w:val="20"/>
        </w:rPr>
        <w:t xml:space="preserve"> aby byl</w:t>
      </w:r>
      <w:r w:rsidR="00EB400D">
        <w:rPr>
          <w:rFonts w:cs="Arial"/>
          <w:szCs w:val="20"/>
        </w:rPr>
        <w:t>o</w:t>
      </w:r>
      <w:r>
        <w:rPr>
          <w:rFonts w:cs="Arial"/>
          <w:szCs w:val="20"/>
        </w:rPr>
        <w:t xml:space="preserve"> </w:t>
      </w:r>
      <w:r w:rsidRPr="00C600D5">
        <w:rPr>
          <w:rFonts w:cs="Arial"/>
          <w:szCs w:val="20"/>
        </w:rPr>
        <w:t>zabezpeč</w:t>
      </w:r>
      <w:r w:rsidR="00EB400D">
        <w:rPr>
          <w:rFonts w:cs="Arial"/>
          <w:szCs w:val="20"/>
        </w:rPr>
        <w:t>eno</w:t>
      </w:r>
      <w:r w:rsidRPr="00C600D5">
        <w:rPr>
          <w:rFonts w:cs="Arial"/>
          <w:szCs w:val="20"/>
        </w:rPr>
        <w:t xml:space="preserve"> řádné poskytování</w:t>
      </w:r>
      <w:r w:rsidR="00FD08F9">
        <w:rPr>
          <w:rFonts w:cs="Arial"/>
          <w:szCs w:val="20"/>
        </w:rPr>
        <w:t xml:space="preserve"> této </w:t>
      </w:r>
      <w:r w:rsidRPr="00C600D5">
        <w:rPr>
          <w:rFonts w:cs="Arial"/>
          <w:szCs w:val="20"/>
        </w:rPr>
        <w:t>služby</w:t>
      </w:r>
      <w:r w:rsidR="00E240C6">
        <w:rPr>
          <w:rFonts w:cs="Arial"/>
          <w:szCs w:val="20"/>
        </w:rPr>
        <w:t>.</w:t>
      </w:r>
      <w:r w:rsidRPr="00C600D5">
        <w:rPr>
          <w:rFonts w:cs="Arial"/>
          <w:szCs w:val="20"/>
        </w:rPr>
        <w:t xml:space="preserve"> </w:t>
      </w:r>
      <w:r w:rsidR="00E240C6">
        <w:rPr>
          <w:rFonts w:cs="Arial"/>
          <w:szCs w:val="20"/>
        </w:rPr>
        <w:t>Správa a údržba</w:t>
      </w:r>
      <w:r w:rsidR="00FD08F9" w:rsidRPr="00832778">
        <w:rPr>
          <w:rFonts w:cs="Arial"/>
          <w:szCs w:val="20"/>
        </w:rPr>
        <w:t xml:space="preserve"> zahrnuje</w:t>
      </w:r>
      <w:r w:rsidR="00823783" w:rsidRPr="00832778">
        <w:rPr>
          <w:rFonts w:cs="Arial"/>
          <w:szCs w:val="20"/>
        </w:rPr>
        <w:t xml:space="preserve"> </w:t>
      </w:r>
      <w:r w:rsidR="008B4814" w:rsidRPr="00832778">
        <w:rPr>
          <w:rFonts w:cs="Arial"/>
          <w:szCs w:val="20"/>
        </w:rPr>
        <w:t xml:space="preserve">též </w:t>
      </w:r>
      <w:r w:rsidR="00B90CB3" w:rsidRPr="00832778">
        <w:rPr>
          <w:rFonts w:cs="Arial"/>
          <w:szCs w:val="20"/>
        </w:rPr>
        <w:t xml:space="preserve">aktualizace </w:t>
      </w:r>
      <w:r w:rsidR="00DD3737" w:rsidRPr="00832778">
        <w:rPr>
          <w:rFonts w:cs="Arial"/>
          <w:szCs w:val="20"/>
        </w:rPr>
        <w:t xml:space="preserve">příslušného SW </w:t>
      </w:r>
      <w:r w:rsidR="00B90CB3" w:rsidRPr="00832778">
        <w:rPr>
          <w:rFonts w:cs="Arial"/>
          <w:szCs w:val="20"/>
        </w:rPr>
        <w:t xml:space="preserve">dle příslušných právních předpisů, </w:t>
      </w:r>
      <w:r w:rsidR="00BB3F1B" w:rsidRPr="00832778">
        <w:rPr>
          <w:rFonts w:cs="Arial"/>
          <w:szCs w:val="20"/>
        </w:rPr>
        <w:t xml:space="preserve">dodržování </w:t>
      </w:r>
      <w:r w:rsidR="00CE77EF" w:rsidRPr="00832778">
        <w:rPr>
          <w:rFonts w:cs="Arial"/>
          <w:szCs w:val="20"/>
        </w:rPr>
        <w:t xml:space="preserve">příslušných </w:t>
      </w:r>
      <w:r w:rsidR="00BB3F1B" w:rsidRPr="00832778">
        <w:rPr>
          <w:rFonts w:cs="Arial"/>
          <w:szCs w:val="20"/>
        </w:rPr>
        <w:t>bezpečnostních podmínek</w:t>
      </w:r>
      <w:r w:rsidR="004A5EA9" w:rsidRPr="00832778">
        <w:rPr>
          <w:rFonts w:cs="Arial"/>
          <w:szCs w:val="20"/>
        </w:rPr>
        <w:t xml:space="preserve"> a</w:t>
      </w:r>
      <w:r w:rsidR="00BB3F1B" w:rsidRPr="00832778">
        <w:rPr>
          <w:rFonts w:cs="Arial"/>
          <w:szCs w:val="20"/>
        </w:rPr>
        <w:t xml:space="preserve"> </w:t>
      </w:r>
      <w:r w:rsidR="00823783" w:rsidRPr="00832778">
        <w:rPr>
          <w:rFonts w:cs="Arial"/>
          <w:szCs w:val="20"/>
        </w:rPr>
        <w:t>odstraň</w:t>
      </w:r>
      <w:r w:rsidR="00F77776" w:rsidRPr="00832778">
        <w:rPr>
          <w:rFonts w:cs="Arial"/>
          <w:szCs w:val="20"/>
        </w:rPr>
        <w:t>ování incidentů/vad</w:t>
      </w:r>
      <w:r w:rsidR="00A04006" w:rsidRPr="00832778">
        <w:rPr>
          <w:rFonts w:cs="Arial"/>
          <w:szCs w:val="20"/>
        </w:rPr>
        <w:t xml:space="preserve"> HW/SW</w:t>
      </w:r>
      <w:r w:rsidR="00F77776" w:rsidRPr="00832778">
        <w:rPr>
          <w:rFonts w:cs="Arial"/>
          <w:szCs w:val="20"/>
        </w:rPr>
        <w:t xml:space="preserve"> </w:t>
      </w:r>
      <w:r w:rsidR="007363B1">
        <w:rPr>
          <w:rFonts w:cs="Arial"/>
          <w:szCs w:val="20"/>
        </w:rPr>
        <w:t xml:space="preserve">v rozsahu a </w:t>
      </w:r>
      <w:r w:rsidR="000948F7" w:rsidRPr="00832778">
        <w:t>s využitím</w:t>
      </w:r>
      <w:r w:rsidR="000948F7" w:rsidRPr="00F77776">
        <w:t xml:space="preserve"> parametrů dohodnutých touto Smlouvou </w:t>
      </w:r>
      <w:r w:rsidR="00E240C6">
        <w:t>v</w:t>
      </w:r>
      <w:r w:rsidR="001A5EFA">
        <w:t xml:space="preserve"> Příl</w:t>
      </w:r>
      <w:r w:rsidR="00E240C6">
        <w:t xml:space="preserve">oze </w:t>
      </w:r>
      <w:r w:rsidR="001A5EFA">
        <w:t>č</w:t>
      </w:r>
      <w:r w:rsidR="00E240C6">
        <w:t>. 5 této Smlouvy</w:t>
      </w:r>
      <w:r w:rsidR="00570070">
        <w:t xml:space="preserve"> - </w:t>
      </w:r>
      <w:r w:rsidR="00570070" w:rsidRPr="00E542CC">
        <w:t>Podmínky provádění Správy a údržby</w:t>
      </w:r>
      <w:r w:rsidR="00D157D3" w:rsidRPr="00D157D3">
        <w:t xml:space="preserve"> </w:t>
      </w:r>
      <w:r w:rsidR="006E38ED">
        <w:t>(dále jen „</w:t>
      </w:r>
      <w:r w:rsidR="00B32074" w:rsidRPr="0027230A">
        <w:rPr>
          <w:b/>
        </w:rPr>
        <w:t>P</w:t>
      </w:r>
      <w:r w:rsidR="006E38ED" w:rsidRPr="0027230A">
        <w:rPr>
          <w:b/>
        </w:rPr>
        <w:t>říloha č.</w:t>
      </w:r>
      <w:r w:rsidR="000649C0" w:rsidRPr="0027230A">
        <w:rPr>
          <w:b/>
        </w:rPr>
        <w:t xml:space="preserve"> </w:t>
      </w:r>
      <w:r w:rsidR="006E38ED" w:rsidRPr="0027230A">
        <w:rPr>
          <w:b/>
        </w:rPr>
        <w:t>5</w:t>
      </w:r>
      <w:r w:rsidR="006E38ED">
        <w:t>“)</w:t>
      </w:r>
      <w:r w:rsidR="00A33386">
        <w:t>.</w:t>
      </w:r>
    </w:p>
    <w:p w14:paraId="065424DB" w14:textId="7F7B9B8D" w:rsidR="00ED6E74" w:rsidRDefault="00D157D3" w:rsidP="006E38ED">
      <w:pPr>
        <w:pStyle w:val="Odstavecseseznamem"/>
        <w:spacing w:after="120" w:line="276" w:lineRule="auto"/>
      </w:pPr>
      <w:r w:rsidRPr="00F77776">
        <w:t>(</w:t>
      </w:r>
      <w:r>
        <w:t>v této Smlouvě</w:t>
      </w:r>
      <w:r w:rsidRPr="00F77776">
        <w:t xml:space="preserve"> vše</w:t>
      </w:r>
      <w:r w:rsidR="00A04006">
        <w:t xml:space="preserve"> </w:t>
      </w:r>
      <w:r>
        <w:t>též</w:t>
      </w:r>
      <w:r w:rsidRPr="00F77776">
        <w:t xml:space="preserve"> jen</w:t>
      </w:r>
      <w:r w:rsidRPr="00F77776">
        <w:rPr>
          <w:b/>
        </w:rPr>
        <w:t xml:space="preserve"> „Správa a údržba“</w:t>
      </w:r>
      <w:r w:rsidRPr="00F77776">
        <w:t>).</w:t>
      </w:r>
    </w:p>
    <w:p w14:paraId="4E9AAE8E" w14:textId="5449201B" w:rsidR="00B179F4" w:rsidRDefault="00DA33FB" w:rsidP="00DD1C9C">
      <w:pPr>
        <w:pStyle w:val="Odstavecseseznamem"/>
        <w:numPr>
          <w:ilvl w:val="1"/>
          <w:numId w:val="46"/>
        </w:numPr>
        <w:spacing w:after="120" w:line="276" w:lineRule="auto"/>
      </w:pPr>
      <w:r>
        <w:t>Sp</w:t>
      </w:r>
      <w:r w:rsidR="0038207E">
        <w:t xml:space="preserve">ráva a údržba bude poskytována po dobu </w:t>
      </w:r>
      <w:r w:rsidR="00CA70E1">
        <w:t xml:space="preserve">vlastního </w:t>
      </w:r>
      <w:r w:rsidR="00E240C6">
        <w:t>poskytování</w:t>
      </w:r>
      <w:r w:rsidR="00CA70E1">
        <w:t xml:space="preserve"> Služby vzdáleného pečetění</w:t>
      </w:r>
      <w:r w:rsidR="00A62737">
        <w:t xml:space="preserve">, a to též případným úpravám </w:t>
      </w:r>
      <w:r w:rsidR="009B5966">
        <w:t>implementace</w:t>
      </w:r>
      <w:r w:rsidR="007D61B9">
        <w:t xml:space="preserve"> apod.</w:t>
      </w:r>
      <w:r w:rsidR="009B5966">
        <w:t xml:space="preserve"> </w:t>
      </w:r>
      <w:r w:rsidR="00A62737">
        <w:t xml:space="preserve">provedeným v rámci </w:t>
      </w:r>
      <w:r w:rsidR="000219BA">
        <w:t xml:space="preserve">poskytování prací </w:t>
      </w:r>
      <w:r w:rsidR="00B32074">
        <w:t>zvláš</w:t>
      </w:r>
      <w:r w:rsidR="003F0340">
        <w:t xml:space="preserve">ť </w:t>
      </w:r>
      <w:r w:rsidR="000219BA">
        <w:t>vyžád</w:t>
      </w:r>
      <w:r w:rsidR="003F0340">
        <w:t>aných</w:t>
      </w:r>
      <w:r w:rsidR="000219BA">
        <w:t xml:space="preserve"> Objednatele</w:t>
      </w:r>
      <w:r w:rsidR="003F0340">
        <w:t>m</w:t>
      </w:r>
      <w:r w:rsidR="000219BA">
        <w:t xml:space="preserve"> (viz odst.</w:t>
      </w:r>
      <w:r w:rsidR="00E240C6">
        <w:t xml:space="preserve"> </w:t>
      </w:r>
      <w:r w:rsidR="000219BA">
        <w:t>5. tohoto článku).</w:t>
      </w:r>
    </w:p>
    <w:p w14:paraId="6017E67E" w14:textId="3AFAC0A2" w:rsidR="00297A36" w:rsidRPr="007363B1" w:rsidRDefault="00297A36" w:rsidP="00DD1C9C">
      <w:pPr>
        <w:pStyle w:val="Odstavecseseznamem"/>
        <w:numPr>
          <w:ilvl w:val="1"/>
          <w:numId w:val="46"/>
        </w:numPr>
        <w:spacing w:after="120" w:line="276" w:lineRule="auto"/>
      </w:pPr>
      <w:r w:rsidRPr="007363B1">
        <w:t>Komunikace ve věci poskytování Správy a údržby bude realizována postupem uvedeným v</w:t>
      </w:r>
      <w:r w:rsidR="00C30995" w:rsidRPr="007363B1">
        <w:t xml:space="preserve"> Příloze č. </w:t>
      </w:r>
      <w:r w:rsidR="007363B1" w:rsidRPr="007363B1">
        <w:t>5</w:t>
      </w:r>
      <w:r w:rsidR="00C30995" w:rsidRPr="007363B1">
        <w:t xml:space="preserve"> </w:t>
      </w:r>
      <w:r w:rsidRPr="007363B1">
        <w:t xml:space="preserve">této Smlouvy.  </w:t>
      </w:r>
    </w:p>
    <w:p w14:paraId="73FA8C5B" w14:textId="535843A6" w:rsidR="000948F7" w:rsidRPr="00F77776" w:rsidRDefault="00B179F4" w:rsidP="00DD1C9C">
      <w:pPr>
        <w:pStyle w:val="Odstavecseseznamem"/>
        <w:numPr>
          <w:ilvl w:val="1"/>
          <w:numId w:val="46"/>
        </w:numPr>
        <w:spacing w:after="120" w:line="276" w:lineRule="auto"/>
      </w:pPr>
      <w:r>
        <w:lastRenderedPageBreak/>
        <w:t>C</w:t>
      </w:r>
      <w:r w:rsidR="000948F7" w:rsidRPr="00F77776">
        <w:t xml:space="preserve">ena </w:t>
      </w:r>
      <w:r>
        <w:t xml:space="preserve">za </w:t>
      </w:r>
      <w:r w:rsidR="00832778">
        <w:t xml:space="preserve">poskytování Správy a údržby </w:t>
      </w:r>
      <w:r w:rsidR="000948F7" w:rsidRPr="00F77776">
        <w:t>je součástí ceny za poskytování</w:t>
      </w:r>
      <w:r w:rsidR="00ED6E74">
        <w:t xml:space="preserve"> </w:t>
      </w:r>
      <w:r w:rsidR="004A5EA9">
        <w:t>Služby vzdál</w:t>
      </w:r>
      <w:r w:rsidR="001C1A96">
        <w:t>e</w:t>
      </w:r>
      <w:r w:rsidR="004A5EA9">
        <w:t>ného pečetění</w:t>
      </w:r>
      <w:r w:rsidR="00C97B5D">
        <w:t>.</w:t>
      </w:r>
    </w:p>
    <w:p w14:paraId="52EFABA8" w14:textId="535D7E7F" w:rsidR="000948F7" w:rsidRPr="00E240C6" w:rsidRDefault="000948F7" w:rsidP="00325564">
      <w:pPr>
        <w:spacing w:after="120" w:line="276" w:lineRule="auto"/>
        <w:ind w:left="360"/>
      </w:pPr>
      <w:r w:rsidRPr="00E240C6">
        <w:t xml:space="preserve">Podmínky, obsah, rozsah a způsob provádění Správy a údržby </w:t>
      </w:r>
      <w:r w:rsidR="00E240C6">
        <w:t>je blíže popsán</w:t>
      </w:r>
      <w:r w:rsidRPr="00E240C6">
        <w:t xml:space="preserve"> v </w:t>
      </w:r>
      <w:r w:rsidRPr="00BE27AC">
        <w:t xml:space="preserve">Příloze č. </w:t>
      </w:r>
      <w:r w:rsidR="00E240C6" w:rsidRPr="00BE27AC">
        <w:t>5</w:t>
      </w:r>
      <w:r w:rsidRPr="00BE27AC">
        <w:t xml:space="preserve"> této Smlouvy.</w:t>
      </w:r>
      <w:r w:rsidRPr="00E240C6">
        <w:t xml:space="preserve"> </w:t>
      </w:r>
    </w:p>
    <w:p w14:paraId="5C60B713" w14:textId="6FCC3DB8" w:rsidR="006171F7" w:rsidRDefault="00E75D45" w:rsidP="00DD1C9C">
      <w:pPr>
        <w:pStyle w:val="Odstavecseseznamem"/>
        <w:numPr>
          <w:ilvl w:val="0"/>
          <w:numId w:val="46"/>
        </w:numPr>
        <w:spacing w:after="120" w:line="276" w:lineRule="auto"/>
      </w:pPr>
      <w:r w:rsidRPr="00D23526">
        <w:rPr>
          <w:b/>
        </w:rPr>
        <w:t xml:space="preserve">Práce </w:t>
      </w:r>
      <w:r w:rsidR="006F2ED4">
        <w:rPr>
          <w:b/>
        </w:rPr>
        <w:t xml:space="preserve">zvlášť </w:t>
      </w:r>
      <w:r w:rsidR="003D7C5C" w:rsidRPr="00D23526">
        <w:rPr>
          <w:b/>
        </w:rPr>
        <w:t>vyžád</w:t>
      </w:r>
      <w:r w:rsidR="006F2ED4">
        <w:rPr>
          <w:b/>
        </w:rPr>
        <w:t>ané</w:t>
      </w:r>
      <w:r w:rsidR="003D7C5C" w:rsidRPr="00D23526">
        <w:rPr>
          <w:b/>
        </w:rPr>
        <w:t xml:space="preserve"> Objednatele</w:t>
      </w:r>
      <w:r w:rsidR="006F2ED4">
        <w:rPr>
          <w:b/>
        </w:rPr>
        <w:t>m</w:t>
      </w:r>
    </w:p>
    <w:p w14:paraId="170E2493" w14:textId="2FD79061" w:rsidR="00D20FA0" w:rsidRPr="00E75D45" w:rsidRDefault="00D20FA0" w:rsidP="00325564">
      <w:pPr>
        <w:spacing w:after="120" w:line="276" w:lineRule="auto"/>
        <w:ind w:firstLine="360"/>
      </w:pPr>
      <w:r>
        <w:t>Jedná se o práce nad rámec poskytování Správy a údržby, které:</w:t>
      </w:r>
    </w:p>
    <w:p w14:paraId="149DDD44" w14:textId="1D706748" w:rsidR="00D20FA0" w:rsidRDefault="00D20FA0" w:rsidP="00DD1C9C">
      <w:pPr>
        <w:pStyle w:val="Odstavecseseznamem"/>
        <w:numPr>
          <w:ilvl w:val="1"/>
          <w:numId w:val="46"/>
        </w:numPr>
        <w:spacing w:after="120" w:line="276" w:lineRule="auto"/>
      </w:pPr>
      <w:r>
        <w:t>zahrnují zejména úpravy integrace Technické komponenty potřebné v souvislosti s případnou změnou poskytovatele časových razítek v době trvání této Smlouvy</w:t>
      </w:r>
      <w:r w:rsidR="008B7FE0">
        <w:t xml:space="preserve"> a změnami v IS VZP ČR </w:t>
      </w:r>
      <w:r w:rsidR="009B449E">
        <w:t>apod.</w:t>
      </w:r>
      <w:r w:rsidR="00263DAB">
        <w:t>;</w:t>
      </w:r>
    </w:p>
    <w:p w14:paraId="3282CB01" w14:textId="7C36E57B" w:rsidR="004C7E7C" w:rsidRPr="00D20FA0" w:rsidRDefault="004C7E7C" w:rsidP="00DD1C9C">
      <w:pPr>
        <w:pStyle w:val="Odstavecseseznamem"/>
        <w:numPr>
          <w:ilvl w:val="1"/>
          <w:numId w:val="46"/>
        </w:numPr>
        <w:spacing w:after="120" w:line="276" w:lineRule="auto"/>
        <w:rPr>
          <w:rFonts w:cs="Arial"/>
        </w:rPr>
      </w:pPr>
      <w:r w:rsidRPr="00D20FA0">
        <w:rPr>
          <w:rFonts w:cs="Arial"/>
        </w:rPr>
        <w:t>budou prováděny formou díla</w:t>
      </w:r>
      <w:r w:rsidR="00241897">
        <w:rPr>
          <w:rFonts w:cs="Arial"/>
        </w:rPr>
        <w:t xml:space="preserve"> </w:t>
      </w:r>
      <w:r w:rsidRPr="00D20FA0">
        <w:rPr>
          <w:rFonts w:cs="Arial"/>
        </w:rPr>
        <w:t>/</w:t>
      </w:r>
      <w:r w:rsidR="00241897">
        <w:rPr>
          <w:rFonts w:cs="Arial"/>
        </w:rPr>
        <w:t xml:space="preserve"> </w:t>
      </w:r>
      <w:r w:rsidRPr="00D20FA0">
        <w:rPr>
          <w:rFonts w:cs="Arial"/>
        </w:rPr>
        <w:t xml:space="preserve">technické pomoci </w:t>
      </w:r>
      <w:r w:rsidR="008B7FE0">
        <w:rPr>
          <w:rFonts w:cs="Arial"/>
        </w:rPr>
        <w:t xml:space="preserve">/ </w:t>
      </w:r>
      <w:r w:rsidRPr="00D20FA0">
        <w:rPr>
          <w:rFonts w:cs="Arial"/>
        </w:rPr>
        <w:t>formou konzultace</w:t>
      </w:r>
      <w:r w:rsidR="00263DAB">
        <w:rPr>
          <w:rFonts w:cs="Arial"/>
        </w:rPr>
        <w:t>;</w:t>
      </w:r>
    </w:p>
    <w:p w14:paraId="073E4695" w14:textId="47466704" w:rsidR="00D20FA0" w:rsidRDefault="00D20FA0" w:rsidP="00DD1C9C">
      <w:pPr>
        <w:pStyle w:val="Odstavecseseznamem"/>
        <w:numPr>
          <w:ilvl w:val="1"/>
          <w:numId w:val="46"/>
        </w:numPr>
        <w:spacing w:after="120" w:line="276" w:lineRule="auto"/>
        <w:rPr>
          <w:rFonts w:cs="Arial"/>
          <w:bCs/>
          <w:iCs/>
        </w:rPr>
      </w:pPr>
      <w:r>
        <w:rPr>
          <w:rFonts w:cs="Arial"/>
          <w:bCs/>
          <w:iCs/>
        </w:rPr>
        <w:t>budou prováděny podle potřeb Objednatele</w:t>
      </w:r>
      <w:r w:rsidRPr="00D20FA0">
        <w:rPr>
          <w:rFonts w:cs="Arial"/>
          <w:bCs/>
          <w:iCs/>
        </w:rPr>
        <w:t xml:space="preserve"> </w:t>
      </w:r>
      <w:r>
        <w:rPr>
          <w:rFonts w:cs="Arial"/>
          <w:bCs/>
          <w:iCs/>
        </w:rPr>
        <w:t xml:space="preserve">v </w:t>
      </w:r>
      <w:r w:rsidRPr="00781CD4">
        <w:rPr>
          <w:rFonts w:cs="Arial"/>
          <w:bCs/>
          <w:iCs/>
        </w:rPr>
        <w:t xml:space="preserve">období </w:t>
      </w:r>
      <w:r w:rsidR="00A364F3">
        <w:rPr>
          <w:rFonts w:cs="Arial"/>
          <w:bCs/>
          <w:iCs/>
        </w:rPr>
        <w:t xml:space="preserve">vlastního </w:t>
      </w:r>
      <w:r w:rsidR="00263DAB">
        <w:rPr>
          <w:rFonts w:cs="Arial"/>
          <w:bCs/>
          <w:iCs/>
        </w:rPr>
        <w:t>poskytování</w:t>
      </w:r>
      <w:r>
        <w:rPr>
          <w:rFonts w:cs="Arial"/>
          <w:bCs/>
          <w:iCs/>
        </w:rPr>
        <w:t xml:space="preserve"> Služby vzdáleného pečetění, a </w:t>
      </w:r>
      <w:r w:rsidRPr="00263DAB">
        <w:rPr>
          <w:rFonts w:cs="Arial"/>
          <w:bCs/>
          <w:iCs/>
        </w:rPr>
        <w:t>to v </w:t>
      </w:r>
      <w:r w:rsidR="002F5984">
        <w:rPr>
          <w:rFonts w:cs="Arial"/>
          <w:bCs/>
          <w:iCs/>
        </w:rPr>
        <w:t>předpokládaném</w:t>
      </w:r>
      <w:r w:rsidRPr="00B0374A">
        <w:rPr>
          <w:rFonts w:cs="Arial"/>
          <w:bCs/>
          <w:iCs/>
        </w:rPr>
        <w:t xml:space="preserve"> rozsahu </w:t>
      </w:r>
      <w:r w:rsidR="00263DAB" w:rsidRPr="00B0374A">
        <w:rPr>
          <w:rFonts w:cs="Arial"/>
          <w:b/>
          <w:bCs/>
          <w:iCs/>
        </w:rPr>
        <w:t xml:space="preserve">5 </w:t>
      </w:r>
      <w:r w:rsidRPr="00B0374A">
        <w:rPr>
          <w:rFonts w:cs="Arial"/>
          <w:b/>
          <w:bCs/>
          <w:iCs/>
        </w:rPr>
        <w:t>člověkodnů</w:t>
      </w:r>
      <w:r w:rsidR="00263DAB" w:rsidRPr="00B0374A">
        <w:rPr>
          <w:rFonts w:cs="Arial"/>
          <w:bCs/>
          <w:iCs/>
        </w:rPr>
        <w:t>;</w:t>
      </w:r>
      <w:r w:rsidRPr="00781CD4">
        <w:rPr>
          <w:rFonts w:cs="Arial"/>
          <w:bCs/>
          <w:iCs/>
        </w:rPr>
        <w:t xml:space="preserve"> </w:t>
      </w:r>
    </w:p>
    <w:p w14:paraId="7B26838A" w14:textId="633C5F00" w:rsidR="00D20FA0" w:rsidRDefault="00D20FA0" w:rsidP="00DD1C9C">
      <w:pPr>
        <w:pStyle w:val="Odstavecseseznamem"/>
        <w:numPr>
          <w:ilvl w:val="1"/>
          <w:numId w:val="46"/>
        </w:numPr>
        <w:spacing w:after="120" w:line="276" w:lineRule="auto"/>
        <w:rPr>
          <w:rFonts w:cs="Arial"/>
        </w:rPr>
      </w:pPr>
      <w:r w:rsidRPr="003D2880">
        <w:rPr>
          <w:rFonts w:cs="Arial"/>
        </w:rPr>
        <w:t xml:space="preserve">budou </w:t>
      </w:r>
      <w:r>
        <w:rPr>
          <w:rFonts w:cs="Arial"/>
        </w:rPr>
        <w:t xml:space="preserve">vyžádány Objednatelem </w:t>
      </w:r>
      <w:r w:rsidRPr="003D2880">
        <w:rPr>
          <w:rFonts w:cs="Arial"/>
        </w:rPr>
        <w:t>způsobem uvedeným v</w:t>
      </w:r>
      <w:r w:rsidR="0020278D">
        <w:rPr>
          <w:rFonts w:cs="Arial"/>
        </w:rPr>
        <w:t> Příloze č.</w:t>
      </w:r>
      <w:r w:rsidR="008B0FE1">
        <w:rPr>
          <w:rFonts w:cs="Arial"/>
        </w:rPr>
        <w:t xml:space="preserve"> </w:t>
      </w:r>
      <w:r w:rsidR="0020278D">
        <w:rPr>
          <w:rFonts w:cs="Arial"/>
        </w:rPr>
        <w:t xml:space="preserve">5 </w:t>
      </w:r>
      <w:r w:rsidRPr="003D2880">
        <w:rPr>
          <w:rFonts w:cs="Arial"/>
        </w:rPr>
        <w:t xml:space="preserve">této </w:t>
      </w:r>
      <w:r>
        <w:rPr>
          <w:rFonts w:cs="Arial"/>
        </w:rPr>
        <w:t>S</w:t>
      </w:r>
      <w:r w:rsidRPr="003D2880">
        <w:rPr>
          <w:rFonts w:cs="Arial"/>
        </w:rPr>
        <w:t>mlouvy</w:t>
      </w:r>
      <w:r w:rsidR="00325564">
        <w:rPr>
          <w:rFonts w:cs="Arial"/>
        </w:rPr>
        <w:t>.</w:t>
      </w:r>
    </w:p>
    <w:p w14:paraId="6201E557" w14:textId="77777777" w:rsidR="00D20FA0" w:rsidRPr="00CC2CF1" w:rsidRDefault="00D20FA0" w:rsidP="00325564">
      <w:pPr>
        <w:pStyle w:val="Odstavecseseznamem"/>
        <w:spacing w:after="120" w:line="276" w:lineRule="auto"/>
        <w:ind w:left="360"/>
        <w:rPr>
          <w:rFonts w:cs="Arial"/>
        </w:rPr>
      </w:pPr>
      <w:r w:rsidRPr="00CC2CF1">
        <w:rPr>
          <w:rFonts w:cs="Arial"/>
          <w:bCs/>
          <w:iCs/>
        </w:rPr>
        <w:t xml:space="preserve">Objednatel neporuší tuto Smlouvu, pokud si žádnou </w:t>
      </w:r>
      <w:r>
        <w:rPr>
          <w:rFonts w:cs="Arial"/>
          <w:bCs/>
          <w:iCs/>
        </w:rPr>
        <w:t xml:space="preserve">práci </w:t>
      </w:r>
      <w:r w:rsidRPr="00CC2CF1">
        <w:rPr>
          <w:rFonts w:cs="Arial"/>
          <w:bCs/>
          <w:iCs/>
        </w:rPr>
        <w:t>nevyžádá.</w:t>
      </w:r>
    </w:p>
    <w:p w14:paraId="4F9935C1" w14:textId="77777777" w:rsidR="000948F7" w:rsidRPr="00431417" w:rsidRDefault="000948F7" w:rsidP="00DD1C9C">
      <w:pPr>
        <w:pStyle w:val="Odstavecseseznamem"/>
        <w:numPr>
          <w:ilvl w:val="0"/>
          <w:numId w:val="46"/>
        </w:numPr>
        <w:autoSpaceDN/>
        <w:spacing w:after="120" w:line="276" w:lineRule="auto"/>
        <w:textAlignment w:val="auto"/>
        <w:rPr>
          <w:rFonts w:cs="Arial"/>
          <w:b/>
          <w:szCs w:val="20"/>
        </w:rPr>
      </w:pPr>
      <w:r w:rsidRPr="00431417">
        <w:rPr>
          <w:rFonts w:cs="Arial"/>
          <w:b/>
          <w:szCs w:val="20"/>
        </w:rPr>
        <w:t>Licence</w:t>
      </w:r>
    </w:p>
    <w:p w14:paraId="43B01244" w14:textId="57A8FB85" w:rsidR="000948F7" w:rsidRPr="00A54BB5" w:rsidRDefault="000948F7" w:rsidP="00325564">
      <w:pPr>
        <w:pStyle w:val="Odstavecseseznamem"/>
        <w:spacing w:after="120" w:line="276" w:lineRule="auto"/>
        <w:ind w:left="360"/>
        <w:rPr>
          <w:rFonts w:cs="Arial"/>
          <w:szCs w:val="20"/>
        </w:rPr>
      </w:pPr>
      <w:r w:rsidRPr="00A54BB5">
        <w:rPr>
          <w:rFonts w:cs="Arial"/>
          <w:szCs w:val="20"/>
        </w:rPr>
        <w:t xml:space="preserve">Poskytovatel poskytuje touto Smlouvou Objednateli oprávnění k užití softwarového vybavení, které poskytování </w:t>
      </w:r>
      <w:r w:rsidR="003652AC">
        <w:rPr>
          <w:rFonts w:cs="Arial"/>
          <w:szCs w:val="20"/>
        </w:rPr>
        <w:t xml:space="preserve">Služby vzdáleného pečetění </w:t>
      </w:r>
      <w:r w:rsidRPr="00A54BB5">
        <w:rPr>
          <w:rFonts w:cs="Arial"/>
          <w:szCs w:val="20"/>
        </w:rPr>
        <w:t xml:space="preserve">podle této Smlouvy </w:t>
      </w:r>
      <w:r w:rsidRPr="00AF783F">
        <w:rPr>
          <w:rFonts w:cs="Arial"/>
          <w:szCs w:val="20"/>
        </w:rPr>
        <w:t>zahrnuje, pokud toto požívá</w:t>
      </w:r>
      <w:r w:rsidRPr="00A54BB5">
        <w:rPr>
          <w:rFonts w:cs="Arial"/>
          <w:szCs w:val="20"/>
        </w:rPr>
        <w:t xml:space="preserve"> autorskoprávní ochrany, včetně všech jeho upgrade/update/patches, všech nových verzí atd. poskytnutých na základě této Smlouvy</w:t>
      </w:r>
      <w:r w:rsidR="003652AC">
        <w:rPr>
          <w:rFonts w:cs="Arial"/>
          <w:szCs w:val="20"/>
        </w:rPr>
        <w:t>,</w:t>
      </w:r>
      <w:r w:rsidRPr="00A54BB5">
        <w:rPr>
          <w:rFonts w:cs="Arial"/>
          <w:szCs w:val="20"/>
        </w:rPr>
        <w:t xml:space="preserve"> to vše v rozsahu a způsobem uvedeným v</w:t>
      </w:r>
      <w:r>
        <w:rPr>
          <w:rFonts w:cs="Arial"/>
          <w:szCs w:val="20"/>
        </w:rPr>
        <w:t xml:space="preserve"> </w:t>
      </w:r>
      <w:r w:rsidRPr="00A54BB5">
        <w:rPr>
          <w:rFonts w:cs="Arial"/>
          <w:szCs w:val="20"/>
        </w:rPr>
        <w:t xml:space="preserve">čl. XI. této Smlouvy. </w:t>
      </w:r>
    </w:p>
    <w:p w14:paraId="7D5315B2" w14:textId="050E6DA3" w:rsidR="006F4FB1" w:rsidRPr="00272BB1" w:rsidRDefault="006F4FB1" w:rsidP="00DD1C9C">
      <w:pPr>
        <w:pStyle w:val="Odstavecseseznamem"/>
        <w:numPr>
          <w:ilvl w:val="0"/>
          <w:numId w:val="46"/>
        </w:numPr>
        <w:spacing w:after="120" w:line="276" w:lineRule="auto"/>
        <w:rPr>
          <w:rFonts w:cs="Arial"/>
          <w:szCs w:val="20"/>
        </w:rPr>
      </w:pPr>
      <w:r>
        <w:rPr>
          <w:rFonts w:cs="Arial"/>
          <w:szCs w:val="20"/>
        </w:rPr>
        <w:t xml:space="preserve">Poskytovatel služby </w:t>
      </w:r>
      <w:r w:rsidRPr="00272BB1">
        <w:rPr>
          <w:rFonts w:cs="Arial"/>
          <w:szCs w:val="20"/>
        </w:rPr>
        <w:t>se</w:t>
      </w:r>
      <w:r>
        <w:rPr>
          <w:rFonts w:cs="Arial"/>
          <w:szCs w:val="20"/>
        </w:rPr>
        <w:t xml:space="preserve"> seznámí s</w:t>
      </w:r>
      <w:r w:rsidR="008E01C0">
        <w:rPr>
          <w:rFonts w:cs="Arial"/>
          <w:szCs w:val="20"/>
        </w:rPr>
        <w:t>e</w:t>
      </w:r>
      <w:r w:rsidRPr="00272BB1">
        <w:rPr>
          <w:rFonts w:cs="Arial"/>
          <w:szCs w:val="20"/>
        </w:rPr>
        <w:t xml:space="preserve"> </w:t>
      </w:r>
      <w:r w:rsidRPr="00272BB1">
        <w:rPr>
          <w:rFonts w:cs="Arial"/>
          <w:b/>
          <w:szCs w:val="20"/>
        </w:rPr>
        <w:t>Standardy IS VZP – NIS</w:t>
      </w:r>
      <w:r w:rsidRPr="00272BB1">
        <w:rPr>
          <w:rFonts w:cs="Arial"/>
          <w:szCs w:val="20"/>
        </w:rPr>
        <w:t>, které tvoří Přílohu č. 6 této Smlouvy (dále též jen „</w:t>
      </w:r>
      <w:r w:rsidRPr="00272BB1">
        <w:rPr>
          <w:rFonts w:cs="Arial"/>
          <w:b/>
          <w:szCs w:val="20"/>
        </w:rPr>
        <w:t>Příloha č. 6</w:t>
      </w:r>
      <w:r w:rsidRPr="00272BB1">
        <w:rPr>
          <w:rFonts w:cs="Arial"/>
          <w:szCs w:val="20"/>
        </w:rPr>
        <w:t xml:space="preserve">“); přehled jednotlivých kapitol, </w:t>
      </w:r>
      <w:r w:rsidRPr="00D67F93">
        <w:rPr>
          <w:rFonts w:cs="Arial"/>
          <w:b/>
          <w:szCs w:val="20"/>
        </w:rPr>
        <w:t>které jsou pro plnění dle této Smlouvy</w:t>
      </w:r>
      <w:r w:rsidR="002B6070">
        <w:rPr>
          <w:rFonts w:cs="Arial"/>
          <w:b/>
          <w:szCs w:val="20"/>
        </w:rPr>
        <w:t>, tj.</w:t>
      </w:r>
      <w:r w:rsidR="00A81AAD">
        <w:rPr>
          <w:rFonts w:cs="Arial"/>
          <w:b/>
          <w:szCs w:val="20"/>
        </w:rPr>
        <w:t xml:space="preserve"> pro</w:t>
      </w:r>
      <w:r w:rsidR="002B6070">
        <w:rPr>
          <w:rFonts w:cs="Arial"/>
          <w:b/>
          <w:szCs w:val="20"/>
        </w:rPr>
        <w:t xml:space="preserve"> </w:t>
      </w:r>
      <w:r w:rsidR="00A936B6">
        <w:rPr>
          <w:rFonts w:cs="Arial"/>
          <w:b/>
          <w:szCs w:val="20"/>
        </w:rPr>
        <w:t>Implementaci</w:t>
      </w:r>
      <w:r w:rsidR="002B6070">
        <w:rPr>
          <w:rFonts w:cs="Arial"/>
          <w:b/>
          <w:szCs w:val="20"/>
        </w:rPr>
        <w:t xml:space="preserve">, </w:t>
      </w:r>
      <w:r w:rsidRPr="00D67F93">
        <w:rPr>
          <w:rFonts w:cs="Arial"/>
          <w:b/>
          <w:szCs w:val="20"/>
        </w:rPr>
        <w:t>jako povinné,</w:t>
      </w:r>
      <w:r w:rsidRPr="00272BB1">
        <w:rPr>
          <w:rFonts w:cs="Arial"/>
          <w:szCs w:val="20"/>
        </w:rPr>
        <w:t xml:space="preserve"> je uveden v Příloze č. 1 této Smlouvy, a to v její </w:t>
      </w:r>
      <w:r w:rsidRPr="00272BB1">
        <w:rPr>
          <w:rFonts w:cs="Arial"/>
          <w:b/>
          <w:szCs w:val="20"/>
        </w:rPr>
        <w:t xml:space="preserve">Příloze č. 1 „ET Standardy IS VZP Tabulka s povinností Poskytovatele k seznámení a </w:t>
      </w:r>
      <w:r w:rsidR="000843FE">
        <w:rPr>
          <w:rFonts w:cs="Arial"/>
          <w:b/>
          <w:szCs w:val="20"/>
        </w:rPr>
        <w:t>k</w:t>
      </w:r>
      <w:r w:rsidR="004A1134">
        <w:rPr>
          <w:rFonts w:cs="Arial"/>
          <w:b/>
          <w:szCs w:val="20"/>
        </w:rPr>
        <w:t xml:space="preserve">  </w:t>
      </w:r>
      <w:r w:rsidRPr="00272BB1">
        <w:rPr>
          <w:rFonts w:cs="Arial"/>
          <w:b/>
          <w:szCs w:val="20"/>
        </w:rPr>
        <w:t xml:space="preserve">aplikaci </w:t>
      </w:r>
      <w:r w:rsidR="00153DBF">
        <w:rPr>
          <w:rFonts w:cs="Arial"/>
          <w:b/>
          <w:szCs w:val="20"/>
        </w:rPr>
        <w:t xml:space="preserve">příslušného </w:t>
      </w:r>
      <w:r w:rsidR="00D67F93">
        <w:rPr>
          <w:rFonts w:cs="Arial"/>
          <w:b/>
          <w:szCs w:val="20"/>
        </w:rPr>
        <w:t>s</w:t>
      </w:r>
      <w:r w:rsidRPr="00272BB1">
        <w:rPr>
          <w:rFonts w:cs="Arial"/>
          <w:b/>
          <w:szCs w:val="20"/>
        </w:rPr>
        <w:t>tandardu</w:t>
      </w:r>
      <w:r w:rsidRPr="00272BB1">
        <w:rPr>
          <w:rFonts w:cs="Arial"/>
          <w:szCs w:val="20"/>
        </w:rPr>
        <w:t>“.</w:t>
      </w:r>
    </w:p>
    <w:p w14:paraId="60B03CA9" w14:textId="77777777" w:rsidR="00AE6EE3" w:rsidRPr="00272BB1" w:rsidRDefault="00AE6EE3" w:rsidP="00325564">
      <w:pPr>
        <w:pStyle w:val="Odstavecseseznamem"/>
        <w:spacing w:after="120" w:line="276" w:lineRule="auto"/>
        <w:ind w:left="360"/>
        <w:rPr>
          <w:rFonts w:cs="Arial"/>
          <w:szCs w:val="20"/>
        </w:rPr>
      </w:pPr>
      <w:bookmarkStart w:id="7" w:name="_Hlk135736201"/>
    </w:p>
    <w:p w14:paraId="6E333A1F" w14:textId="3221958A" w:rsidR="00AE6EE3" w:rsidRDefault="00AE6EE3" w:rsidP="00325564">
      <w:pPr>
        <w:spacing w:after="120" w:line="276" w:lineRule="auto"/>
        <w:jc w:val="center"/>
        <w:rPr>
          <w:rFonts w:cs="Arial"/>
          <w:b/>
          <w:bCs/>
          <w:szCs w:val="20"/>
        </w:rPr>
      </w:pPr>
      <w:r w:rsidRPr="00272BB1">
        <w:rPr>
          <w:rFonts w:cs="Arial"/>
          <w:b/>
          <w:bCs/>
          <w:szCs w:val="20"/>
        </w:rPr>
        <w:t xml:space="preserve">Článek III. Doba, </w:t>
      </w:r>
      <w:r w:rsidRPr="002B6070">
        <w:rPr>
          <w:rFonts w:cs="Arial"/>
          <w:b/>
          <w:bCs/>
          <w:szCs w:val="20"/>
        </w:rPr>
        <w:t>způsob</w:t>
      </w:r>
      <w:r w:rsidR="00E43CAF" w:rsidRPr="002B6070">
        <w:rPr>
          <w:rFonts w:cs="Arial"/>
          <w:b/>
          <w:bCs/>
          <w:szCs w:val="20"/>
        </w:rPr>
        <w:t xml:space="preserve"> a místo</w:t>
      </w:r>
      <w:r w:rsidRPr="002B6070">
        <w:rPr>
          <w:rFonts w:cs="Arial"/>
          <w:b/>
          <w:bCs/>
          <w:szCs w:val="20"/>
        </w:rPr>
        <w:t xml:space="preserve"> plnění</w:t>
      </w:r>
      <w:r w:rsidRPr="00B07AFA">
        <w:rPr>
          <w:rFonts w:cs="Arial"/>
          <w:b/>
          <w:bCs/>
          <w:szCs w:val="20"/>
        </w:rPr>
        <w:t xml:space="preserve"> </w:t>
      </w:r>
    </w:p>
    <w:p w14:paraId="087126DB" w14:textId="77777777" w:rsidR="00C27CF9" w:rsidRPr="00173373" w:rsidRDefault="00C27CF9" w:rsidP="00DD1C9C">
      <w:pPr>
        <w:pStyle w:val="Odstavecseseznamem"/>
        <w:numPr>
          <w:ilvl w:val="0"/>
          <w:numId w:val="64"/>
        </w:numPr>
        <w:spacing w:after="120" w:line="276" w:lineRule="auto"/>
        <w:rPr>
          <w:rFonts w:cs="Arial"/>
          <w:szCs w:val="20"/>
        </w:rPr>
      </w:pPr>
      <w:r w:rsidRPr="00173373">
        <w:rPr>
          <w:rFonts w:cs="Arial"/>
          <w:szCs w:val="20"/>
        </w:rPr>
        <w:t xml:space="preserve">Doba plnění: </w:t>
      </w:r>
    </w:p>
    <w:p w14:paraId="137BF648" w14:textId="1461953C" w:rsidR="00FA5E3A" w:rsidRPr="00AB1241" w:rsidRDefault="00AE6EE3" w:rsidP="00DD1C9C">
      <w:pPr>
        <w:pStyle w:val="Odstavecseseznamem"/>
        <w:numPr>
          <w:ilvl w:val="1"/>
          <w:numId w:val="64"/>
        </w:numPr>
        <w:autoSpaceDN/>
        <w:spacing w:after="120" w:line="276" w:lineRule="auto"/>
        <w:textAlignment w:val="auto"/>
      </w:pPr>
      <w:r>
        <w:t xml:space="preserve">Plnění podle čl. </w:t>
      </w:r>
      <w:r w:rsidRPr="005C1428">
        <w:t>II., odst. 1., písm. a)</w:t>
      </w:r>
      <w:r w:rsidR="00862C9C">
        <w:t xml:space="preserve"> </w:t>
      </w:r>
      <w:r>
        <w:t>této Smlouvy</w:t>
      </w:r>
      <w:r w:rsidR="00177337">
        <w:t xml:space="preserve"> </w:t>
      </w:r>
      <w:r>
        <w:t>(</w:t>
      </w:r>
      <w:r w:rsidR="007A5218">
        <w:t xml:space="preserve">včetně </w:t>
      </w:r>
      <w:r>
        <w:t>zpřístupnění</w:t>
      </w:r>
      <w:r w:rsidR="00A1488B">
        <w:t xml:space="preserve"> Služby vzdáleného pečetění</w:t>
      </w:r>
      <w:r>
        <w:t xml:space="preserve">) bude provedeno do termínu </w:t>
      </w:r>
      <w:r w:rsidR="00A1488B">
        <w:t xml:space="preserve">provedení </w:t>
      </w:r>
      <w:r>
        <w:t xml:space="preserve">plnění </w:t>
      </w:r>
      <w:r w:rsidR="00A1488B">
        <w:t xml:space="preserve">jako celku </w:t>
      </w:r>
      <w:r w:rsidRPr="00C63C7A">
        <w:rPr>
          <w:b/>
        </w:rPr>
        <w:t>uvedeného v</w:t>
      </w:r>
      <w:r w:rsidR="003B16F8">
        <w:rPr>
          <w:b/>
        </w:rPr>
        <w:t xml:space="preserve">e </w:t>
      </w:r>
      <w:r w:rsidR="003B16F8" w:rsidRPr="00AB1241">
        <w:rPr>
          <w:b/>
        </w:rPr>
        <w:t>Věcném a časovém</w:t>
      </w:r>
      <w:r w:rsidRPr="00AB1241">
        <w:rPr>
          <w:b/>
        </w:rPr>
        <w:t> </w:t>
      </w:r>
      <w:r w:rsidR="003B16F8" w:rsidRPr="00AB1241">
        <w:rPr>
          <w:b/>
        </w:rPr>
        <w:t>h</w:t>
      </w:r>
      <w:r w:rsidRPr="00AB1241">
        <w:rPr>
          <w:b/>
        </w:rPr>
        <w:t xml:space="preserve">armonogramu plnění </w:t>
      </w:r>
      <w:r w:rsidRPr="00AB1241">
        <w:t>(tj. doba plnění)</w:t>
      </w:r>
      <w:r w:rsidR="008F3634" w:rsidRPr="00AB1241">
        <w:t xml:space="preserve">, </w:t>
      </w:r>
      <w:r w:rsidR="00AD33CE" w:rsidRPr="00AB1241">
        <w:t xml:space="preserve">který je uveden v Příloze č. 2 této Smlouvy </w:t>
      </w:r>
      <w:r w:rsidR="00CE4C9B">
        <w:t>„</w:t>
      </w:r>
      <w:r w:rsidR="00AD33CE" w:rsidRPr="00CE4C9B">
        <w:rPr>
          <w:b/>
        </w:rPr>
        <w:t>Věcný a časový harmonogram plnění</w:t>
      </w:r>
      <w:r w:rsidR="00CE4C9B">
        <w:t>“</w:t>
      </w:r>
      <w:r w:rsidR="00AD33CE" w:rsidRPr="00AB1241">
        <w:t xml:space="preserve"> (dále též jen „</w:t>
      </w:r>
      <w:r w:rsidR="00AD33CE" w:rsidRPr="00325564">
        <w:rPr>
          <w:b/>
        </w:rPr>
        <w:t>Příloha č. 2</w:t>
      </w:r>
      <w:r w:rsidR="008C1540" w:rsidRPr="00AB1241">
        <w:t>).</w:t>
      </w:r>
    </w:p>
    <w:p w14:paraId="5C8F7EE7" w14:textId="7F17BF4A" w:rsidR="00735243" w:rsidRPr="000A3BA5" w:rsidRDefault="00C93C20" w:rsidP="00DD1C9C">
      <w:pPr>
        <w:pStyle w:val="Odstavecseseznamem"/>
        <w:numPr>
          <w:ilvl w:val="1"/>
          <w:numId w:val="64"/>
        </w:numPr>
        <w:autoSpaceDN/>
        <w:spacing w:after="120" w:line="276" w:lineRule="auto"/>
        <w:textAlignment w:val="auto"/>
        <w:rPr>
          <w:rFonts w:cs="Arial"/>
        </w:rPr>
      </w:pPr>
      <w:r w:rsidRPr="000A3BA5">
        <w:rPr>
          <w:rFonts w:cs="Arial"/>
        </w:rPr>
        <w:t>Při dodržení podmínek a postupu stanoveného v</w:t>
      </w:r>
      <w:r w:rsidR="006A67C8" w:rsidRPr="000A3BA5">
        <w:rPr>
          <w:rFonts w:cs="Arial"/>
        </w:rPr>
        <w:t> </w:t>
      </w:r>
      <w:r w:rsidR="00F56DE0">
        <w:rPr>
          <w:rFonts w:cs="Arial"/>
        </w:rPr>
        <w:t xml:space="preserve">odst. </w:t>
      </w:r>
      <w:r w:rsidR="00BF3621">
        <w:rPr>
          <w:rFonts w:cs="Arial"/>
        </w:rPr>
        <w:t>4</w:t>
      </w:r>
      <w:r w:rsidR="00F56DE0">
        <w:rPr>
          <w:rFonts w:cs="Arial"/>
        </w:rPr>
        <w:t>. tohoto článku</w:t>
      </w:r>
      <w:r w:rsidR="006A67C8" w:rsidRPr="000A3BA5">
        <w:rPr>
          <w:rFonts w:cs="Arial"/>
        </w:rPr>
        <w:t xml:space="preserve"> </w:t>
      </w:r>
      <w:r w:rsidRPr="000A3BA5">
        <w:rPr>
          <w:rFonts w:cs="Arial"/>
        </w:rPr>
        <w:t xml:space="preserve">lze v rámci řízení projektu </w:t>
      </w:r>
      <w:r w:rsidRPr="00344590">
        <w:rPr>
          <w:rFonts w:cs="Arial"/>
        </w:rPr>
        <w:t>termín provedení</w:t>
      </w:r>
      <w:r w:rsidR="006A67C8" w:rsidRPr="00344590">
        <w:rPr>
          <w:rFonts w:cs="Arial"/>
        </w:rPr>
        <w:t xml:space="preserve"> plnění </w:t>
      </w:r>
      <w:r w:rsidRPr="00344590">
        <w:rPr>
          <w:rFonts w:cs="Arial"/>
        </w:rPr>
        <w:t xml:space="preserve">jako celku </w:t>
      </w:r>
      <w:r w:rsidR="008E03FE" w:rsidRPr="00344590">
        <w:rPr>
          <w:rFonts w:cs="Arial"/>
        </w:rPr>
        <w:t>uvedený v</w:t>
      </w:r>
      <w:r w:rsidR="00E413F9">
        <w:rPr>
          <w:rFonts w:cs="Arial"/>
        </w:rPr>
        <w:t xml:space="preserve">e </w:t>
      </w:r>
      <w:r w:rsidR="008C1540">
        <w:rPr>
          <w:rFonts w:cs="Arial"/>
        </w:rPr>
        <w:t>V</w:t>
      </w:r>
      <w:r w:rsidR="00E413F9">
        <w:rPr>
          <w:rFonts w:cs="Arial"/>
        </w:rPr>
        <w:t>ěcném a časovém</w:t>
      </w:r>
      <w:r w:rsidR="008E03FE" w:rsidRPr="00344590">
        <w:rPr>
          <w:rFonts w:cs="Arial"/>
        </w:rPr>
        <w:t> </w:t>
      </w:r>
      <w:r w:rsidR="008C1540">
        <w:rPr>
          <w:rFonts w:cs="Arial"/>
        </w:rPr>
        <w:t>h</w:t>
      </w:r>
      <w:r w:rsidR="008E03FE" w:rsidRPr="00344590">
        <w:rPr>
          <w:rFonts w:cs="Arial"/>
        </w:rPr>
        <w:t>armonogramu plnění v Příloze č. 2 této Smlouvy</w:t>
      </w:r>
      <w:r w:rsidR="00344590">
        <w:rPr>
          <w:rFonts w:cs="Arial"/>
        </w:rPr>
        <w:t>,</w:t>
      </w:r>
      <w:r w:rsidR="008E03FE">
        <w:rPr>
          <w:rFonts w:cs="Arial"/>
        </w:rPr>
        <w:t xml:space="preserve"> </w:t>
      </w:r>
      <w:r w:rsidRPr="000A3BA5">
        <w:rPr>
          <w:rFonts w:cs="Arial"/>
        </w:rPr>
        <w:t xml:space="preserve">prodloužit, </w:t>
      </w:r>
      <w:r w:rsidRPr="005C2424">
        <w:t xml:space="preserve">maximálně však </w:t>
      </w:r>
      <w:r w:rsidR="002B1FA3" w:rsidRPr="001C54E0">
        <w:rPr>
          <w:b/>
        </w:rPr>
        <w:t xml:space="preserve">o </w:t>
      </w:r>
      <w:r w:rsidR="001C54E0" w:rsidRPr="001C54E0">
        <w:rPr>
          <w:b/>
        </w:rPr>
        <w:t>2</w:t>
      </w:r>
      <w:r w:rsidR="002B1FA3" w:rsidRPr="001C54E0">
        <w:rPr>
          <w:b/>
        </w:rPr>
        <w:t xml:space="preserve">0 </w:t>
      </w:r>
      <w:r w:rsidR="00241897">
        <w:rPr>
          <w:b/>
        </w:rPr>
        <w:t xml:space="preserve">pracovních </w:t>
      </w:r>
      <w:r w:rsidR="002B1FA3" w:rsidRPr="001C54E0">
        <w:rPr>
          <w:b/>
        </w:rPr>
        <w:t>dnů</w:t>
      </w:r>
      <w:r w:rsidR="002B1FA3">
        <w:t>.</w:t>
      </w:r>
    </w:p>
    <w:p w14:paraId="1C38D7E3" w14:textId="531922CC" w:rsidR="00BE48A6" w:rsidRPr="000A3BA5" w:rsidRDefault="003E3AA2" w:rsidP="00DD1C9C">
      <w:pPr>
        <w:pStyle w:val="Odstavecseseznamem"/>
        <w:numPr>
          <w:ilvl w:val="1"/>
          <w:numId w:val="64"/>
        </w:numPr>
        <w:autoSpaceDN/>
        <w:spacing w:after="120" w:line="276" w:lineRule="auto"/>
        <w:textAlignment w:val="auto"/>
        <w:rPr>
          <w:rFonts w:cs="Arial"/>
        </w:rPr>
      </w:pPr>
      <w:r w:rsidRPr="002B6070">
        <w:rPr>
          <w:rFonts w:cs="Arial"/>
          <w:szCs w:val="20"/>
        </w:rPr>
        <w:t>Vlastní</w:t>
      </w:r>
      <w:r>
        <w:rPr>
          <w:rFonts w:cs="Arial"/>
          <w:szCs w:val="20"/>
        </w:rPr>
        <w:t xml:space="preserve"> p</w:t>
      </w:r>
      <w:r w:rsidR="00AE6EE3" w:rsidRPr="000A3BA5">
        <w:rPr>
          <w:rFonts w:cs="Arial"/>
          <w:szCs w:val="20"/>
        </w:rPr>
        <w:t xml:space="preserve">oskytování </w:t>
      </w:r>
      <w:r w:rsidR="005D4C79" w:rsidRPr="000A3BA5">
        <w:rPr>
          <w:rFonts w:cs="Arial"/>
          <w:szCs w:val="20"/>
        </w:rPr>
        <w:t>S</w:t>
      </w:r>
      <w:r w:rsidR="00AE6EE3" w:rsidRPr="000A3BA5">
        <w:rPr>
          <w:rFonts w:cs="Arial"/>
          <w:szCs w:val="20"/>
        </w:rPr>
        <w:t xml:space="preserve">lužby </w:t>
      </w:r>
      <w:r w:rsidR="005D4C79" w:rsidRPr="000A3BA5">
        <w:rPr>
          <w:rFonts w:cs="Arial"/>
          <w:szCs w:val="20"/>
        </w:rPr>
        <w:t>vzdáleného pečetění</w:t>
      </w:r>
      <w:r w:rsidR="009468D1" w:rsidRPr="000A3BA5">
        <w:rPr>
          <w:rFonts w:cs="Arial"/>
          <w:szCs w:val="20"/>
        </w:rPr>
        <w:t xml:space="preserve"> </w:t>
      </w:r>
      <w:r w:rsidR="00AE6EE3" w:rsidRPr="000A3BA5">
        <w:rPr>
          <w:rFonts w:cs="Arial"/>
          <w:szCs w:val="20"/>
        </w:rPr>
        <w:t xml:space="preserve">potrvá </w:t>
      </w:r>
      <w:r w:rsidR="00AE6EE3" w:rsidRPr="000A3BA5">
        <w:rPr>
          <w:rFonts w:cs="Arial"/>
          <w:b/>
          <w:szCs w:val="20"/>
        </w:rPr>
        <w:t xml:space="preserve">po dobu </w:t>
      </w:r>
      <w:r w:rsidR="006F2593" w:rsidRPr="000A3BA5">
        <w:rPr>
          <w:rFonts w:cs="Arial"/>
          <w:b/>
          <w:szCs w:val="20"/>
        </w:rPr>
        <w:t>48</w:t>
      </w:r>
      <w:r w:rsidR="00AE6EE3" w:rsidRPr="000A3BA5">
        <w:rPr>
          <w:rFonts w:cs="Arial"/>
          <w:b/>
          <w:szCs w:val="20"/>
        </w:rPr>
        <w:t xml:space="preserve"> měsíců</w:t>
      </w:r>
      <w:r w:rsidR="00AE6EE3" w:rsidRPr="000A3BA5">
        <w:rPr>
          <w:rFonts w:cs="Arial"/>
          <w:szCs w:val="20"/>
        </w:rPr>
        <w:t xml:space="preserve"> ode dne podpisu Akceptačního protokolu o provedení plnění jako celku, tj. ode dne zpřístupnění</w:t>
      </w:r>
      <w:r w:rsidR="007B6685">
        <w:rPr>
          <w:rFonts w:cs="Arial"/>
          <w:szCs w:val="20"/>
        </w:rPr>
        <w:t xml:space="preserve"> </w:t>
      </w:r>
      <w:r w:rsidR="00A85130">
        <w:rPr>
          <w:rFonts w:cs="Arial"/>
          <w:szCs w:val="20"/>
        </w:rPr>
        <w:t xml:space="preserve">/ </w:t>
      </w:r>
      <w:r w:rsidR="003F36C9">
        <w:rPr>
          <w:rFonts w:cs="Arial"/>
          <w:szCs w:val="20"/>
        </w:rPr>
        <w:t>zahájení</w:t>
      </w:r>
      <w:r w:rsidR="003D3F58">
        <w:rPr>
          <w:rFonts w:cs="Arial"/>
          <w:szCs w:val="20"/>
        </w:rPr>
        <w:t xml:space="preserve"> </w:t>
      </w:r>
      <w:r w:rsidR="00F34D02">
        <w:rPr>
          <w:rFonts w:cs="Arial"/>
          <w:szCs w:val="20"/>
        </w:rPr>
        <w:t xml:space="preserve">vlastního </w:t>
      </w:r>
      <w:r w:rsidR="00263DAB">
        <w:rPr>
          <w:rFonts w:cs="Arial"/>
          <w:szCs w:val="20"/>
        </w:rPr>
        <w:t>poskytování</w:t>
      </w:r>
      <w:r w:rsidR="00AE6EE3" w:rsidRPr="000A3BA5">
        <w:rPr>
          <w:rFonts w:cs="Arial"/>
          <w:szCs w:val="20"/>
        </w:rPr>
        <w:t xml:space="preserve"> </w:t>
      </w:r>
      <w:r w:rsidR="00C0266A" w:rsidRPr="000A3BA5">
        <w:rPr>
          <w:rFonts w:cs="Arial"/>
          <w:szCs w:val="20"/>
        </w:rPr>
        <w:t>S</w:t>
      </w:r>
      <w:r w:rsidR="006F2593" w:rsidRPr="000A3BA5">
        <w:rPr>
          <w:rFonts w:cs="Arial"/>
          <w:szCs w:val="20"/>
        </w:rPr>
        <w:t>lužby</w:t>
      </w:r>
      <w:r w:rsidR="00C0266A" w:rsidRPr="000A3BA5">
        <w:rPr>
          <w:rFonts w:cs="Arial"/>
          <w:szCs w:val="20"/>
        </w:rPr>
        <w:t xml:space="preserve"> vzdáleného pečetění</w:t>
      </w:r>
      <w:r w:rsidR="00AE6EE3" w:rsidRPr="000A3BA5">
        <w:rPr>
          <w:rFonts w:cs="Arial"/>
          <w:szCs w:val="20"/>
        </w:rPr>
        <w:t xml:space="preserve"> (k tomu viz čl</w:t>
      </w:r>
      <w:r w:rsidR="001C1A96">
        <w:rPr>
          <w:rFonts w:cs="Arial"/>
          <w:szCs w:val="20"/>
        </w:rPr>
        <w:t>.</w:t>
      </w:r>
      <w:r w:rsidR="00BA5510">
        <w:rPr>
          <w:rFonts w:cs="Arial"/>
          <w:szCs w:val="20"/>
        </w:rPr>
        <w:t xml:space="preserve"> </w:t>
      </w:r>
      <w:r w:rsidR="00114D49">
        <w:rPr>
          <w:rFonts w:cs="Arial"/>
          <w:szCs w:val="20"/>
        </w:rPr>
        <w:t>II.</w:t>
      </w:r>
      <w:r w:rsidR="00325564">
        <w:rPr>
          <w:rFonts w:cs="Arial"/>
          <w:szCs w:val="20"/>
        </w:rPr>
        <w:t>,</w:t>
      </w:r>
      <w:r w:rsidR="00114D49">
        <w:rPr>
          <w:rFonts w:cs="Arial"/>
          <w:szCs w:val="20"/>
        </w:rPr>
        <w:t xml:space="preserve"> odst.</w:t>
      </w:r>
      <w:r w:rsidR="00241897">
        <w:rPr>
          <w:rFonts w:cs="Arial"/>
          <w:szCs w:val="20"/>
        </w:rPr>
        <w:t xml:space="preserve"> </w:t>
      </w:r>
      <w:r w:rsidR="000E7400">
        <w:rPr>
          <w:rFonts w:cs="Arial"/>
          <w:szCs w:val="20"/>
        </w:rPr>
        <w:t>2</w:t>
      </w:r>
      <w:r w:rsidR="00CB118E">
        <w:rPr>
          <w:rFonts w:cs="Arial"/>
          <w:szCs w:val="20"/>
        </w:rPr>
        <w:t>.</w:t>
      </w:r>
      <w:r w:rsidR="00325564">
        <w:rPr>
          <w:rFonts w:cs="Arial"/>
          <w:szCs w:val="20"/>
        </w:rPr>
        <w:t>,</w:t>
      </w:r>
      <w:r w:rsidR="00241897">
        <w:rPr>
          <w:rFonts w:cs="Arial"/>
          <w:szCs w:val="20"/>
        </w:rPr>
        <w:t xml:space="preserve"> </w:t>
      </w:r>
      <w:r w:rsidR="00CB118E">
        <w:rPr>
          <w:rFonts w:cs="Arial"/>
          <w:szCs w:val="20"/>
        </w:rPr>
        <w:t>písm. d</w:t>
      </w:r>
      <w:r w:rsidR="00241897">
        <w:rPr>
          <w:rFonts w:cs="Arial"/>
          <w:szCs w:val="20"/>
        </w:rPr>
        <w:t>)</w:t>
      </w:r>
      <w:r w:rsidR="000E7400">
        <w:rPr>
          <w:rFonts w:cs="Arial"/>
          <w:szCs w:val="20"/>
        </w:rPr>
        <w:t xml:space="preserve"> a odst.</w:t>
      </w:r>
      <w:r w:rsidR="00F91B3C">
        <w:rPr>
          <w:rFonts w:cs="Arial"/>
          <w:szCs w:val="20"/>
        </w:rPr>
        <w:t xml:space="preserve"> </w:t>
      </w:r>
      <w:r w:rsidR="000E7400">
        <w:rPr>
          <w:rFonts w:cs="Arial"/>
          <w:szCs w:val="20"/>
        </w:rPr>
        <w:t>3.</w:t>
      </w:r>
      <w:r w:rsidR="00AE6EE3" w:rsidRPr="000A3BA5">
        <w:rPr>
          <w:rFonts w:cs="Arial"/>
          <w:szCs w:val="20"/>
        </w:rPr>
        <w:t xml:space="preserve">). Posledním dnem </w:t>
      </w:r>
      <w:r w:rsidR="00F34D02">
        <w:rPr>
          <w:rFonts w:cs="Arial"/>
          <w:szCs w:val="20"/>
        </w:rPr>
        <w:t xml:space="preserve">vlastního </w:t>
      </w:r>
      <w:r w:rsidR="00263DAB">
        <w:rPr>
          <w:rFonts w:cs="Arial"/>
          <w:szCs w:val="20"/>
        </w:rPr>
        <w:t>poskytován</w:t>
      </w:r>
      <w:r w:rsidR="00720061" w:rsidRPr="000A3BA5">
        <w:rPr>
          <w:rFonts w:cs="Arial"/>
          <w:szCs w:val="20"/>
        </w:rPr>
        <w:t xml:space="preserve">í </w:t>
      </w:r>
      <w:r w:rsidR="00D157D3" w:rsidRPr="000A3BA5">
        <w:rPr>
          <w:rFonts w:cs="Arial"/>
          <w:szCs w:val="20"/>
        </w:rPr>
        <w:t xml:space="preserve">Služby </w:t>
      </w:r>
      <w:r w:rsidR="00720061" w:rsidRPr="000A3BA5">
        <w:rPr>
          <w:rFonts w:cs="Arial"/>
          <w:szCs w:val="20"/>
        </w:rPr>
        <w:t xml:space="preserve">vzdáleného pečetění </w:t>
      </w:r>
      <w:r w:rsidR="00AE6EE3" w:rsidRPr="000A3BA5">
        <w:rPr>
          <w:rFonts w:cs="Arial"/>
          <w:szCs w:val="20"/>
        </w:rPr>
        <w:t>je den</w:t>
      </w:r>
      <w:r w:rsidR="00A17C42" w:rsidRPr="000A3BA5">
        <w:rPr>
          <w:rFonts w:cs="Arial"/>
          <w:szCs w:val="20"/>
        </w:rPr>
        <w:t xml:space="preserve">, který v příslušném kalendářním roce dni </w:t>
      </w:r>
      <w:r w:rsidR="00564C90">
        <w:rPr>
          <w:rFonts w:cs="Arial"/>
          <w:szCs w:val="20"/>
        </w:rPr>
        <w:t>zpřístupnění</w:t>
      </w:r>
      <w:r w:rsidR="00A17C42" w:rsidRPr="000A3BA5">
        <w:rPr>
          <w:rFonts w:cs="Arial"/>
          <w:szCs w:val="20"/>
        </w:rPr>
        <w:t xml:space="preserve"> Služby </w:t>
      </w:r>
      <w:r w:rsidR="000060F6">
        <w:rPr>
          <w:rFonts w:cs="Arial"/>
          <w:szCs w:val="20"/>
        </w:rPr>
        <w:t xml:space="preserve">vzdáleného </w:t>
      </w:r>
      <w:r w:rsidR="00A17C42" w:rsidRPr="000A3BA5">
        <w:rPr>
          <w:rFonts w:cs="Arial"/>
          <w:szCs w:val="20"/>
        </w:rPr>
        <w:t>pečetění předchází</w:t>
      </w:r>
      <w:r w:rsidR="00720061" w:rsidRPr="000A3BA5">
        <w:rPr>
          <w:rFonts w:cs="Arial"/>
          <w:szCs w:val="20"/>
        </w:rPr>
        <w:t>.</w:t>
      </w:r>
      <w:r w:rsidR="00BE48A6" w:rsidRPr="000A3BA5">
        <w:rPr>
          <w:rFonts w:cs="Arial"/>
        </w:rPr>
        <w:t xml:space="preserve"> </w:t>
      </w:r>
    </w:p>
    <w:p w14:paraId="55B01A12" w14:textId="7EA6E813" w:rsidR="00AE6EE3" w:rsidRDefault="00BE48A6" w:rsidP="00DD1C9C">
      <w:pPr>
        <w:pStyle w:val="Odstavecseseznamem"/>
        <w:numPr>
          <w:ilvl w:val="1"/>
          <w:numId w:val="64"/>
        </w:numPr>
        <w:autoSpaceDN/>
        <w:spacing w:after="120" w:line="276" w:lineRule="auto"/>
        <w:textAlignment w:val="auto"/>
        <w:rPr>
          <w:rFonts w:cs="Arial"/>
        </w:rPr>
      </w:pPr>
      <w:r w:rsidRPr="000A3BA5">
        <w:rPr>
          <w:rFonts w:cs="Arial"/>
        </w:rPr>
        <w:t>Ustanovením uvedeným pod písm.</w:t>
      </w:r>
      <w:r w:rsidR="00F91B3C">
        <w:rPr>
          <w:rFonts w:cs="Arial"/>
        </w:rPr>
        <w:t xml:space="preserve"> </w:t>
      </w:r>
      <w:r w:rsidRPr="000A3BA5">
        <w:rPr>
          <w:rFonts w:cs="Arial"/>
        </w:rPr>
        <w:t>b) tohoto odstavce není dotčena možnost postupu dle čl.</w:t>
      </w:r>
      <w:r w:rsidR="00DF6DA6">
        <w:rPr>
          <w:rFonts w:cs="Arial"/>
        </w:rPr>
        <w:t> </w:t>
      </w:r>
      <w:r w:rsidRPr="000A3BA5">
        <w:rPr>
          <w:rFonts w:cs="Arial"/>
        </w:rPr>
        <w:t>XI</w:t>
      </w:r>
      <w:r w:rsidR="005D4955">
        <w:rPr>
          <w:rFonts w:cs="Arial"/>
        </w:rPr>
        <w:t>II</w:t>
      </w:r>
      <w:r w:rsidRPr="000A3BA5">
        <w:rPr>
          <w:rFonts w:cs="Arial"/>
        </w:rPr>
        <w:t xml:space="preserve">., odst. 4. této Smlouvy. </w:t>
      </w:r>
    </w:p>
    <w:p w14:paraId="723B7BA9" w14:textId="3B209477" w:rsidR="00AE6EE3" w:rsidRPr="00DF6DA6" w:rsidRDefault="00AE6EE3" w:rsidP="00DD1C9C">
      <w:pPr>
        <w:pStyle w:val="Odstavecseseznamem"/>
        <w:numPr>
          <w:ilvl w:val="0"/>
          <w:numId w:val="64"/>
        </w:numPr>
        <w:spacing w:after="120" w:line="276" w:lineRule="auto"/>
      </w:pPr>
      <w:r w:rsidRPr="00DF6DA6">
        <w:rPr>
          <w:rFonts w:cs="Arial"/>
          <w:szCs w:val="20"/>
        </w:rPr>
        <w:t xml:space="preserve">Poskytovatel se zavazuje provozovat a zajistit Objednateli řádné užívání vždy aktuální a nejnovější dostupné verze </w:t>
      </w:r>
      <w:r w:rsidR="00A1607A" w:rsidRPr="00DF6DA6">
        <w:rPr>
          <w:rFonts w:cs="Arial"/>
          <w:szCs w:val="20"/>
        </w:rPr>
        <w:t>HW/SW</w:t>
      </w:r>
      <w:r w:rsidRPr="00DF6DA6">
        <w:rPr>
          <w:rFonts w:cs="Arial"/>
          <w:szCs w:val="20"/>
        </w:rPr>
        <w:t xml:space="preserve">, odpovídající </w:t>
      </w:r>
      <w:r w:rsidR="009A28B0" w:rsidRPr="00DF6DA6">
        <w:rPr>
          <w:rFonts w:cs="Arial"/>
          <w:szCs w:val="20"/>
        </w:rPr>
        <w:t xml:space="preserve">příslušným </w:t>
      </w:r>
      <w:r w:rsidRPr="00DF6DA6">
        <w:rPr>
          <w:rFonts w:cs="Arial"/>
          <w:szCs w:val="20"/>
        </w:rPr>
        <w:t>právním předpisům</w:t>
      </w:r>
      <w:r w:rsidR="004C488E" w:rsidRPr="00DF6DA6">
        <w:rPr>
          <w:rFonts w:cs="Arial"/>
          <w:szCs w:val="20"/>
        </w:rPr>
        <w:t>.</w:t>
      </w:r>
    </w:p>
    <w:p w14:paraId="17B89348" w14:textId="305ECDAC" w:rsidR="009124A3" w:rsidRDefault="006769F5" w:rsidP="00DD1C9C">
      <w:pPr>
        <w:pStyle w:val="Odstavecseseznamem"/>
        <w:numPr>
          <w:ilvl w:val="0"/>
          <w:numId w:val="64"/>
        </w:numPr>
        <w:spacing w:after="120" w:line="276" w:lineRule="auto"/>
        <w:rPr>
          <w:b/>
        </w:rPr>
      </w:pPr>
      <w:r>
        <w:rPr>
          <w:b/>
        </w:rPr>
        <w:lastRenderedPageBreak/>
        <w:t>Způsob r</w:t>
      </w:r>
      <w:r w:rsidR="00AA5CF3" w:rsidRPr="00AA5CF3">
        <w:rPr>
          <w:b/>
        </w:rPr>
        <w:t xml:space="preserve">ealizace </w:t>
      </w:r>
      <w:r w:rsidR="00587034">
        <w:rPr>
          <w:b/>
        </w:rPr>
        <w:t>I</w:t>
      </w:r>
      <w:r w:rsidR="00AC3C38">
        <w:rPr>
          <w:b/>
        </w:rPr>
        <w:t>mplementace (</w:t>
      </w:r>
      <w:r w:rsidR="00AA5CF3" w:rsidRPr="00AA5CF3">
        <w:rPr>
          <w:b/>
        </w:rPr>
        <w:t>plnění dle čl. II.</w:t>
      </w:r>
      <w:r w:rsidR="00DF6DA6">
        <w:rPr>
          <w:b/>
        </w:rPr>
        <w:t>,</w:t>
      </w:r>
      <w:r w:rsidR="00DD1EFA">
        <w:rPr>
          <w:b/>
        </w:rPr>
        <w:t xml:space="preserve"> odst</w:t>
      </w:r>
      <w:r w:rsidR="00BA5510">
        <w:rPr>
          <w:b/>
        </w:rPr>
        <w:t>. 1.</w:t>
      </w:r>
      <w:r w:rsidR="00DF6DA6">
        <w:rPr>
          <w:b/>
        </w:rPr>
        <w:t>,</w:t>
      </w:r>
      <w:r w:rsidR="00BA5510">
        <w:rPr>
          <w:b/>
        </w:rPr>
        <w:t xml:space="preserve"> písm. a) a odst.</w:t>
      </w:r>
      <w:r w:rsidR="00F15C8E">
        <w:rPr>
          <w:b/>
        </w:rPr>
        <w:t xml:space="preserve"> </w:t>
      </w:r>
      <w:r w:rsidR="009124A3">
        <w:rPr>
          <w:b/>
        </w:rPr>
        <w:t>2.</w:t>
      </w:r>
      <w:r w:rsidR="00AC3C38">
        <w:rPr>
          <w:b/>
        </w:rPr>
        <w:t>):</w:t>
      </w:r>
    </w:p>
    <w:p w14:paraId="12CFC2D4" w14:textId="566454ED" w:rsidR="00C40666" w:rsidRDefault="000D2140" w:rsidP="00325564">
      <w:pPr>
        <w:spacing w:after="120" w:line="276" w:lineRule="auto"/>
        <w:ind w:left="708" w:hanging="348"/>
      </w:pPr>
      <w:r>
        <w:t>a)</w:t>
      </w:r>
      <w:r>
        <w:tab/>
      </w:r>
      <w:r w:rsidR="00AE6EE3" w:rsidRPr="007D18F5">
        <w:t xml:space="preserve">Poskytovatel se zavazuje realizovat </w:t>
      </w:r>
      <w:r w:rsidR="00587034">
        <w:t>I</w:t>
      </w:r>
      <w:r w:rsidR="009124A3">
        <w:t xml:space="preserve">mplementaci </w:t>
      </w:r>
      <w:r w:rsidR="00AE6EE3" w:rsidRPr="007D18F5">
        <w:t>v jednotlivých etapách (dále jen „</w:t>
      </w:r>
      <w:r w:rsidR="00AE6EE3" w:rsidRPr="00DF6DA6">
        <w:rPr>
          <w:b/>
        </w:rPr>
        <w:t>Etapa / Etapy</w:t>
      </w:r>
      <w:r w:rsidR="00AE6EE3" w:rsidRPr="007D18F5">
        <w:t>“)</w:t>
      </w:r>
      <w:r w:rsidR="009124A3">
        <w:t>, a to</w:t>
      </w:r>
      <w:r w:rsidR="00AE6EE3" w:rsidRPr="007D18F5">
        <w:t xml:space="preserve"> dle </w:t>
      </w:r>
      <w:r w:rsidR="007277E3">
        <w:t>V</w:t>
      </w:r>
      <w:r w:rsidR="00AE6EE3" w:rsidRPr="007D18F5">
        <w:t xml:space="preserve">ěcného a časového harmonogramu plnění, </w:t>
      </w:r>
      <w:r w:rsidR="009C6460">
        <w:t xml:space="preserve">který </w:t>
      </w:r>
      <w:r w:rsidR="00AE6EE3" w:rsidRPr="007D18F5">
        <w:t xml:space="preserve">je uveden v Příloze č. </w:t>
      </w:r>
      <w:r w:rsidR="00E119DC">
        <w:t>2</w:t>
      </w:r>
      <w:r w:rsidR="00AE6EE3" w:rsidRPr="007D18F5">
        <w:t xml:space="preserve"> této Smlouvy</w:t>
      </w:r>
      <w:r w:rsidR="0040098F" w:rsidRPr="0040098F">
        <w:t xml:space="preserve"> </w:t>
      </w:r>
      <w:r w:rsidR="0040098F" w:rsidRPr="007D18F5">
        <w:t>(</w:t>
      </w:r>
      <w:r w:rsidR="004D70C8">
        <w:t xml:space="preserve">dále </w:t>
      </w:r>
      <w:r w:rsidR="0040098F" w:rsidRPr="007D18F5">
        <w:t>též jen „</w:t>
      </w:r>
      <w:r w:rsidR="0040098F" w:rsidRPr="00DF6DA6">
        <w:rPr>
          <w:b/>
        </w:rPr>
        <w:t>Harmonogram plnění</w:t>
      </w:r>
      <w:r w:rsidR="0040098F" w:rsidRPr="007D18F5">
        <w:t>“</w:t>
      </w:r>
      <w:r w:rsidR="00B707F4">
        <w:t>)</w:t>
      </w:r>
      <w:r w:rsidR="00AE6EE3" w:rsidRPr="007D18F5">
        <w:t xml:space="preserve">. Přehled implementačních kroků je uveden v Příloze č. 1 této Smlouvy v bodě 6 „Přehled implementačních kroků“. </w:t>
      </w:r>
    </w:p>
    <w:p w14:paraId="451B71DC" w14:textId="4EA3FB62" w:rsidR="00C40666" w:rsidRDefault="00C40666" w:rsidP="00325564">
      <w:pPr>
        <w:autoSpaceDN/>
        <w:spacing w:after="120" w:line="276" w:lineRule="auto"/>
        <w:ind w:left="708" w:hanging="348"/>
        <w:textAlignment w:val="auto"/>
        <w:rPr>
          <w:rFonts w:cs="Arial"/>
          <w:szCs w:val="20"/>
        </w:rPr>
      </w:pPr>
      <w:r>
        <w:t>b)</w:t>
      </w:r>
      <w:r>
        <w:tab/>
      </w:r>
      <w:r w:rsidR="00AE6EE3" w:rsidRPr="00964960">
        <w:rPr>
          <w:rFonts w:cs="Arial"/>
          <w:szCs w:val="20"/>
        </w:rPr>
        <w:t>Jednotlivé Etapy I. – V. budou považovány za provedené vždy dnem podpisu příslušného Akceptačního protokolu o akceptaci</w:t>
      </w:r>
      <w:r w:rsidR="00075B9D" w:rsidRPr="00964960">
        <w:rPr>
          <w:rFonts w:cs="Arial"/>
          <w:szCs w:val="20"/>
        </w:rPr>
        <w:t xml:space="preserve"> příslušné Etapy</w:t>
      </w:r>
      <w:r w:rsidR="0039571B" w:rsidRPr="00964960">
        <w:rPr>
          <w:rFonts w:cs="Arial"/>
          <w:szCs w:val="20"/>
        </w:rPr>
        <w:t>, a to po Etapě I., II</w:t>
      </w:r>
      <w:r w:rsidR="000B0E9F" w:rsidRPr="00964960">
        <w:rPr>
          <w:rFonts w:cs="Arial"/>
          <w:szCs w:val="20"/>
        </w:rPr>
        <w:t>.</w:t>
      </w:r>
      <w:r w:rsidR="0039571B" w:rsidRPr="00964960">
        <w:rPr>
          <w:rFonts w:cs="Arial"/>
          <w:szCs w:val="20"/>
        </w:rPr>
        <w:t>, III</w:t>
      </w:r>
      <w:r w:rsidR="000B0E9F" w:rsidRPr="00964960">
        <w:rPr>
          <w:rFonts w:cs="Arial"/>
          <w:szCs w:val="20"/>
        </w:rPr>
        <w:t>.</w:t>
      </w:r>
      <w:r w:rsidR="0020027A" w:rsidRPr="00964960">
        <w:rPr>
          <w:rFonts w:cs="Arial"/>
          <w:szCs w:val="20"/>
        </w:rPr>
        <w:t>,</w:t>
      </w:r>
      <w:r w:rsidR="0039571B" w:rsidRPr="00964960">
        <w:rPr>
          <w:rFonts w:cs="Arial"/>
          <w:szCs w:val="20"/>
        </w:rPr>
        <w:t xml:space="preserve"> IV</w:t>
      </w:r>
      <w:r w:rsidR="000B0E9F" w:rsidRPr="00964960">
        <w:rPr>
          <w:rFonts w:cs="Arial"/>
          <w:szCs w:val="20"/>
        </w:rPr>
        <w:t>.</w:t>
      </w:r>
      <w:r w:rsidR="0039571B" w:rsidRPr="00964960">
        <w:rPr>
          <w:rFonts w:cs="Arial"/>
          <w:szCs w:val="20"/>
        </w:rPr>
        <w:t xml:space="preserve"> </w:t>
      </w:r>
      <w:r w:rsidR="0020027A" w:rsidRPr="00964960">
        <w:rPr>
          <w:rFonts w:cs="Arial"/>
          <w:szCs w:val="20"/>
        </w:rPr>
        <w:t>a</w:t>
      </w:r>
      <w:r w:rsidR="00DF6DA6">
        <w:rPr>
          <w:rFonts w:cs="Arial"/>
          <w:szCs w:val="20"/>
        </w:rPr>
        <w:t xml:space="preserve"> </w:t>
      </w:r>
      <w:r w:rsidR="0020027A" w:rsidRPr="00964960">
        <w:rPr>
          <w:rFonts w:cs="Arial"/>
          <w:szCs w:val="20"/>
        </w:rPr>
        <w:t>V</w:t>
      </w:r>
      <w:r w:rsidR="000B0E9F" w:rsidRPr="00964960">
        <w:rPr>
          <w:rFonts w:cs="Arial"/>
          <w:szCs w:val="20"/>
        </w:rPr>
        <w:t>.</w:t>
      </w:r>
      <w:r w:rsidR="0020027A" w:rsidRPr="00964960">
        <w:rPr>
          <w:rFonts w:cs="Arial"/>
          <w:szCs w:val="20"/>
        </w:rPr>
        <w:t xml:space="preserve"> </w:t>
      </w:r>
      <w:r w:rsidR="00991CD0">
        <w:rPr>
          <w:rFonts w:cs="Arial"/>
          <w:szCs w:val="20"/>
        </w:rPr>
        <w:t>P</w:t>
      </w:r>
      <w:r w:rsidR="00AE6EE3" w:rsidRPr="00964960">
        <w:rPr>
          <w:rFonts w:cs="Arial"/>
          <w:szCs w:val="20"/>
        </w:rPr>
        <w:t>ověřenými osobami Smluvních stran</w:t>
      </w:r>
      <w:r w:rsidR="00DF6DA6">
        <w:rPr>
          <w:rFonts w:cs="Arial"/>
          <w:szCs w:val="20"/>
        </w:rPr>
        <w:t>.</w:t>
      </w:r>
    </w:p>
    <w:p w14:paraId="778E0803" w14:textId="79CB4010" w:rsidR="00964960" w:rsidRPr="00964960" w:rsidRDefault="00C40666" w:rsidP="00325564">
      <w:pPr>
        <w:autoSpaceDN/>
        <w:spacing w:after="120" w:line="276" w:lineRule="auto"/>
        <w:ind w:left="708" w:hanging="348"/>
        <w:textAlignment w:val="auto"/>
        <w:rPr>
          <w:rFonts w:cs="Arial"/>
          <w:szCs w:val="20"/>
        </w:rPr>
      </w:pPr>
      <w:r>
        <w:rPr>
          <w:rFonts w:cs="Arial"/>
          <w:szCs w:val="20"/>
        </w:rPr>
        <w:t>c)</w:t>
      </w:r>
      <w:r>
        <w:rPr>
          <w:rFonts w:cs="Arial"/>
          <w:szCs w:val="20"/>
        </w:rPr>
        <w:tab/>
      </w:r>
      <w:r w:rsidR="00AE6EE3" w:rsidRPr="00964960">
        <w:rPr>
          <w:rFonts w:cs="Arial"/>
          <w:szCs w:val="20"/>
        </w:rPr>
        <w:t>Jednotlivá dílčí plnění v rámci jednotlivých Etap budou považována za provedená podpisem příslušného Akceptačního protokolu / popř. Předávacího protokolu tam, kde není vyžadována akceptace.</w:t>
      </w:r>
    </w:p>
    <w:p w14:paraId="5ECEB2C5" w14:textId="4D128879" w:rsidR="005808A0" w:rsidRPr="00964960" w:rsidRDefault="00C40666" w:rsidP="00325564">
      <w:pPr>
        <w:autoSpaceDN/>
        <w:spacing w:after="120" w:line="276" w:lineRule="auto"/>
        <w:ind w:left="708" w:hanging="348"/>
        <w:textAlignment w:val="auto"/>
        <w:rPr>
          <w:rFonts w:cs="Arial"/>
          <w:szCs w:val="20"/>
        </w:rPr>
      </w:pPr>
      <w:r>
        <w:rPr>
          <w:rFonts w:cs="Arial"/>
          <w:szCs w:val="20"/>
        </w:rPr>
        <w:t>d)</w:t>
      </w:r>
      <w:r>
        <w:rPr>
          <w:rFonts w:cs="Arial"/>
          <w:szCs w:val="20"/>
        </w:rPr>
        <w:tab/>
      </w:r>
      <w:r w:rsidR="00AE6EE3" w:rsidRPr="00964960">
        <w:rPr>
          <w:rFonts w:cs="Arial"/>
          <w:szCs w:val="20"/>
        </w:rPr>
        <w:t xml:space="preserve">V Etapě </w:t>
      </w:r>
      <w:r w:rsidR="0039571B" w:rsidRPr="00964960">
        <w:rPr>
          <w:rFonts w:cs="Arial"/>
          <w:szCs w:val="20"/>
        </w:rPr>
        <w:t>V</w:t>
      </w:r>
      <w:r w:rsidR="00AE6EE3" w:rsidRPr="00964960">
        <w:rPr>
          <w:rFonts w:cs="Arial"/>
          <w:szCs w:val="20"/>
        </w:rPr>
        <w:t>. bude</w:t>
      </w:r>
      <w:r w:rsidR="00D96E58" w:rsidRPr="00964960">
        <w:rPr>
          <w:rFonts w:cs="Arial"/>
          <w:szCs w:val="20"/>
        </w:rPr>
        <w:t xml:space="preserve"> též </w:t>
      </w:r>
      <w:r w:rsidR="00AE6EE3" w:rsidRPr="00964960">
        <w:rPr>
          <w:rFonts w:cs="Arial"/>
          <w:szCs w:val="20"/>
        </w:rPr>
        <w:t>akceptováno plnění</w:t>
      </w:r>
      <w:r w:rsidR="002C333A" w:rsidRPr="00964960">
        <w:rPr>
          <w:rFonts w:cs="Arial"/>
          <w:szCs w:val="20"/>
        </w:rPr>
        <w:t xml:space="preserve"> dle čl. II.</w:t>
      </w:r>
      <w:r w:rsidR="00DF6DA6">
        <w:rPr>
          <w:rFonts w:cs="Arial"/>
          <w:szCs w:val="20"/>
        </w:rPr>
        <w:t xml:space="preserve">, </w:t>
      </w:r>
      <w:r w:rsidR="002C333A" w:rsidRPr="00964960">
        <w:rPr>
          <w:rFonts w:cs="Arial"/>
          <w:szCs w:val="20"/>
        </w:rPr>
        <w:t>odst. 1.</w:t>
      </w:r>
      <w:r w:rsidR="00DF6DA6">
        <w:rPr>
          <w:rFonts w:cs="Arial"/>
          <w:szCs w:val="20"/>
        </w:rPr>
        <w:t>,</w:t>
      </w:r>
      <w:r w:rsidR="002C333A" w:rsidRPr="00964960">
        <w:rPr>
          <w:rFonts w:cs="Arial"/>
          <w:szCs w:val="20"/>
        </w:rPr>
        <w:t xml:space="preserve"> </w:t>
      </w:r>
      <w:r w:rsidR="002C333A" w:rsidRPr="00BA56F0">
        <w:rPr>
          <w:rFonts w:cs="Arial"/>
          <w:szCs w:val="20"/>
        </w:rPr>
        <w:t xml:space="preserve">písm. a) </w:t>
      </w:r>
      <w:r w:rsidR="00CE3141" w:rsidRPr="00BA56F0">
        <w:rPr>
          <w:rFonts w:cs="Arial"/>
          <w:szCs w:val="20"/>
        </w:rPr>
        <w:t xml:space="preserve">této Smlouvy </w:t>
      </w:r>
      <w:r w:rsidR="00AE6EE3" w:rsidRPr="00BA56F0">
        <w:rPr>
          <w:rFonts w:cs="Arial"/>
          <w:szCs w:val="20"/>
        </w:rPr>
        <w:t>jako</w:t>
      </w:r>
      <w:r w:rsidR="00AE6EE3" w:rsidRPr="00964960">
        <w:rPr>
          <w:rFonts w:cs="Arial"/>
          <w:szCs w:val="20"/>
        </w:rPr>
        <w:t xml:space="preserve"> celek</w:t>
      </w:r>
      <w:r w:rsidR="00AE6EE3" w:rsidRPr="00964960">
        <w:rPr>
          <w:rFonts w:cs="Arial"/>
          <w:b/>
          <w:szCs w:val="20"/>
        </w:rPr>
        <w:t xml:space="preserve">, toto plnění bude považováno provedené </w:t>
      </w:r>
      <w:r w:rsidR="00AE6EE3" w:rsidRPr="00964960">
        <w:rPr>
          <w:rFonts w:cs="Arial"/>
          <w:szCs w:val="20"/>
        </w:rPr>
        <w:t xml:space="preserve">dnem podpisu </w:t>
      </w:r>
      <w:r w:rsidR="00AE6EE3" w:rsidRPr="00964960">
        <w:rPr>
          <w:rFonts w:cs="Arial"/>
          <w:b/>
          <w:szCs w:val="20"/>
        </w:rPr>
        <w:t>Akceptačního protokolu o akceptaci plnění jako celku</w:t>
      </w:r>
      <w:r w:rsidR="00AE6EE3" w:rsidRPr="00964960">
        <w:rPr>
          <w:rFonts w:cs="Arial"/>
          <w:szCs w:val="20"/>
        </w:rPr>
        <w:t xml:space="preserve"> </w:t>
      </w:r>
      <w:r w:rsidR="00991CD0">
        <w:rPr>
          <w:rFonts w:cs="Arial"/>
          <w:szCs w:val="20"/>
        </w:rPr>
        <w:t>P</w:t>
      </w:r>
      <w:r w:rsidR="00AE6EE3" w:rsidRPr="00964960">
        <w:rPr>
          <w:rFonts w:cs="Arial"/>
          <w:szCs w:val="20"/>
        </w:rPr>
        <w:t>ověřenými osobami Smluvních stran</w:t>
      </w:r>
      <w:r w:rsidR="00D96E58" w:rsidRPr="00964960">
        <w:rPr>
          <w:rFonts w:cs="Arial"/>
          <w:szCs w:val="20"/>
        </w:rPr>
        <w:t xml:space="preserve"> (</w:t>
      </w:r>
      <w:r w:rsidR="00D96E58" w:rsidRPr="0089114A">
        <w:t>to za předpokladu podpisu Akceptačních protokolů o akceptaci všech „jednotlivých dílčích plnění“ v předchozích Etapách, o akceptaci všech předchozích Etap a o akceptaci revidovan</w:t>
      </w:r>
      <w:r w:rsidR="00A91523">
        <w:t xml:space="preserve">ého Implementačního </w:t>
      </w:r>
      <w:r w:rsidR="00D96E58" w:rsidRPr="0089114A">
        <w:t>projekt</w:t>
      </w:r>
      <w:r w:rsidR="00A91523">
        <w:t>u)</w:t>
      </w:r>
      <w:r w:rsidR="00BA56F0">
        <w:t>.</w:t>
      </w:r>
    </w:p>
    <w:p w14:paraId="7B2BD96D" w14:textId="5B0A56E8" w:rsidR="00D93E17" w:rsidRPr="00466392" w:rsidRDefault="00AE6EE3" w:rsidP="00DD1C9C">
      <w:pPr>
        <w:pStyle w:val="Odstavecseseznamem"/>
        <w:numPr>
          <w:ilvl w:val="0"/>
          <w:numId w:val="47"/>
        </w:numPr>
        <w:autoSpaceDN/>
        <w:spacing w:after="120" w:line="276" w:lineRule="auto"/>
        <w:textAlignment w:val="auto"/>
      </w:pPr>
      <w:r w:rsidRPr="00466392">
        <w:t xml:space="preserve">Podepsané příslušné </w:t>
      </w:r>
      <w:r>
        <w:t>A</w:t>
      </w:r>
      <w:r w:rsidRPr="00466392">
        <w:t>kceptační protokoly budou podkladem pro fakturaci dle čl. V. této Smlouvy.</w:t>
      </w:r>
    </w:p>
    <w:p w14:paraId="44563BED" w14:textId="36B4F107" w:rsidR="00D93E17" w:rsidRPr="00D93E17" w:rsidRDefault="00AE6EE3" w:rsidP="00DD1C9C">
      <w:pPr>
        <w:pStyle w:val="Odstavecseseznamem"/>
        <w:numPr>
          <w:ilvl w:val="0"/>
          <w:numId w:val="47"/>
        </w:numPr>
        <w:autoSpaceDN/>
        <w:spacing w:after="120" w:line="276" w:lineRule="auto"/>
        <w:textAlignment w:val="auto"/>
        <w:rPr>
          <w:rFonts w:cs="Arial"/>
          <w:szCs w:val="20"/>
        </w:rPr>
      </w:pPr>
      <w:r w:rsidRPr="00D93E17">
        <w:rPr>
          <w:rFonts w:cs="Arial"/>
          <w:szCs w:val="20"/>
        </w:rPr>
        <w:t xml:space="preserve">Poskytovatel poskytne Objednateli </w:t>
      </w:r>
      <w:r w:rsidRPr="00D93E17">
        <w:rPr>
          <w:rFonts w:cs="Arial"/>
          <w:b/>
          <w:szCs w:val="20"/>
          <w:u w:val="single"/>
        </w:rPr>
        <w:t>včas</w:t>
      </w:r>
      <w:r w:rsidRPr="00D93E17">
        <w:rPr>
          <w:rFonts w:cs="Arial"/>
          <w:szCs w:val="20"/>
        </w:rPr>
        <w:t xml:space="preserve"> přístupová uživatelská oprávnění (technicky) pro </w:t>
      </w:r>
      <w:r w:rsidR="00143AEF" w:rsidRPr="00D93E17">
        <w:rPr>
          <w:rFonts w:cs="Arial"/>
          <w:szCs w:val="20"/>
        </w:rPr>
        <w:t>administrátory</w:t>
      </w:r>
      <w:r w:rsidRPr="00D93E17">
        <w:rPr>
          <w:rFonts w:cs="Arial"/>
          <w:szCs w:val="20"/>
        </w:rPr>
        <w:t xml:space="preserve"> </w:t>
      </w:r>
      <w:r w:rsidR="000060F6" w:rsidRPr="00D93E17">
        <w:rPr>
          <w:rFonts w:cs="Arial"/>
          <w:szCs w:val="20"/>
        </w:rPr>
        <w:t>S</w:t>
      </w:r>
      <w:r w:rsidR="00143AEF" w:rsidRPr="00D93E17">
        <w:rPr>
          <w:rFonts w:cs="Arial"/>
          <w:szCs w:val="20"/>
        </w:rPr>
        <w:t xml:space="preserve">lužby </w:t>
      </w:r>
      <w:r w:rsidR="000060F6" w:rsidRPr="00D93E17">
        <w:rPr>
          <w:rFonts w:cs="Arial"/>
          <w:szCs w:val="20"/>
        </w:rPr>
        <w:t xml:space="preserve">vzdáleného pečetění </w:t>
      </w:r>
      <w:r w:rsidR="00BC0639" w:rsidRPr="00D93E17">
        <w:rPr>
          <w:rFonts w:cs="Arial"/>
          <w:szCs w:val="20"/>
        </w:rPr>
        <w:t xml:space="preserve">určené Objednatelem </w:t>
      </w:r>
      <w:r w:rsidRPr="00D93E17">
        <w:rPr>
          <w:rFonts w:cs="Arial"/>
          <w:szCs w:val="20"/>
        </w:rPr>
        <w:t>potřebn</w:t>
      </w:r>
      <w:r w:rsidR="00BC0639" w:rsidRPr="00D93E17">
        <w:rPr>
          <w:rFonts w:cs="Arial"/>
          <w:szCs w:val="20"/>
        </w:rPr>
        <w:t>á</w:t>
      </w:r>
      <w:r w:rsidRPr="00D93E17">
        <w:rPr>
          <w:rFonts w:cs="Arial"/>
          <w:szCs w:val="20"/>
        </w:rPr>
        <w:t xml:space="preserve"> pro zahájení a realizaci plnění dle Etapy II</w:t>
      </w:r>
      <w:r w:rsidR="00143AEF" w:rsidRPr="00D93E17">
        <w:rPr>
          <w:rFonts w:cs="Arial"/>
          <w:szCs w:val="20"/>
        </w:rPr>
        <w:t>I</w:t>
      </w:r>
      <w:r w:rsidRPr="00D93E17">
        <w:rPr>
          <w:rFonts w:cs="Arial"/>
          <w:szCs w:val="20"/>
        </w:rPr>
        <w:t>. – „UAT“ a Etapy V. – „Pilotní provoz“ dle Harmonogramu</w:t>
      </w:r>
      <w:r w:rsidR="00D267AA" w:rsidRPr="00D93E17">
        <w:rPr>
          <w:rFonts w:cs="Arial"/>
          <w:szCs w:val="20"/>
        </w:rPr>
        <w:t xml:space="preserve"> plnění</w:t>
      </w:r>
      <w:r w:rsidRPr="00D93E17">
        <w:rPr>
          <w:rFonts w:cs="Arial"/>
          <w:szCs w:val="20"/>
        </w:rPr>
        <w:t xml:space="preserve">. </w:t>
      </w:r>
    </w:p>
    <w:p w14:paraId="7D86762C" w14:textId="568F5EDA" w:rsidR="00D93E17" w:rsidRPr="00D93E17" w:rsidRDefault="00AE6EE3" w:rsidP="00DD1C9C">
      <w:pPr>
        <w:pStyle w:val="Odstavecseseznamem"/>
        <w:numPr>
          <w:ilvl w:val="0"/>
          <w:numId w:val="47"/>
        </w:numPr>
        <w:autoSpaceDN/>
        <w:spacing w:after="120" w:line="276" w:lineRule="auto"/>
        <w:textAlignment w:val="auto"/>
        <w:rPr>
          <w:rFonts w:cs="Arial"/>
          <w:szCs w:val="20"/>
        </w:rPr>
      </w:pPr>
      <w:r w:rsidRPr="00D93E17">
        <w:rPr>
          <w:rFonts w:cs="Arial"/>
          <w:szCs w:val="20"/>
        </w:rPr>
        <w:t xml:space="preserve">Přidělení přístupových uživatelských oprávnění (technické) všem příslušným </w:t>
      </w:r>
      <w:r w:rsidR="00143AEF" w:rsidRPr="00D93E17">
        <w:rPr>
          <w:rFonts w:cs="Arial"/>
          <w:szCs w:val="20"/>
        </w:rPr>
        <w:t xml:space="preserve">administrátorům </w:t>
      </w:r>
      <w:r w:rsidRPr="00D93E17">
        <w:rPr>
          <w:rFonts w:cs="Arial"/>
          <w:szCs w:val="20"/>
        </w:rPr>
        <w:t>bude stvrzeno podpisem protokolu o přidělení přístupových uživatelských oprávnění (dále jen „</w:t>
      </w:r>
      <w:r w:rsidRPr="00D93E17">
        <w:rPr>
          <w:rFonts w:cs="Arial"/>
          <w:b/>
          <w:szCs w:val="20"/>
        </w:rPr>
        <w:t>Protokol o přidělení přístupových uživatelských oprávněn</w:t>
      </w:r>
      <w:r w:rsidRPr="00D93E17">
        <w:rPr>
          <w:rFonts w:cs="Arial"/>
          <w:szCs w:val="20"/>
        </w:rPr>
        <w:t xml:space="preserve">í“) Pověřenými osobami Smluvních stran. </w:t>
      </w:r>
    </w:p>
    <w:p w14:paraId="76B350D1" w14:textId="5536ABB5" w:rsidR="004D3AA3" w:rsidRPr="00D93E17" w:rsidRDefault="00AE6EE3" w:rsidP="00DD1C9C">
      <w:pPr>
        <w:pStyle w:val="Odstavecseseznamem"/>
        <w:numPr>
          <w:ilvl w:val="0"/>
          <w:numId w:val="47"/>
        </w:numPr>
        <w:autoSpaceDN/>
        <w:spacing w:after="120" w:line="276" w:lineRule="auto"/>
        <w:textAlignment w:val="auto"/>
        <w:rPr>
          <w:szCs w:val="20"/>
        </w:rPr>
      </w:pPr>
      <w:r w:rsidRPr="00D93E17">
        <w:rPr>
          <w:b/>
          <w:szCs w:val="20"/>
        </w:rPr>
        <w:t xml:space="preserve">Akceptačním kritériem pro Implementační projekt / </w:t>
      </w:r>
      <w:r w:rsidR="0057390F" w:rsidRPr="00D93E17">
        <w:rPr>
          <w:b/>
          <w:szCs w:val="20"/>
        </w:rPr>
        <w:t>IA</w:t>
      </w:r>
      <w:r w:rsidR="00104477" w:rsidRPr="00D93E17">
        <w:rPr>
          <w:b/>
          <w:szCs w:val="20"/>
        </w:rPr>
        <w:t xml:space="preserve"> (</w:t>
      </w:r>
      <w:r w:rsidRPr="00D93E17">
        <w:rPr>
          <w:b/>
          <w:szCs w:val="20"/>
        </w:rPr>
        <w:t>Etapu I</w:t>
      </w:r>
      <w:r w:rsidRPr="00D93E17">
        <w:rPr>
          <w:szCs w:val="20"/>
        </w:rPr>
        <w:t>.</w:t>
      </w:r>
      <w:r w:rsidR="00104477" w:rsidRPr="00D93E17">
        <w:rPr>
          <w:szCs w:val="20"/>
        </w:rPr>
        <w:t>)</w:t>
      </w:r>
      <w:r w:rsidRPr="00D93E17">
        <w:rPr>
          <w:szCs w:val="20"/>
        </w:rPr>
        <w:t xml:space="preserve"> se rozumí jeho</w:t>
      </w:r>
      <w:r w:rsidR="00DA2AE3" w:rsidRPr="00D93E17">
        <w:rPr>
          <w:szCs w:val="20"/>
        </w:rPr>
        <w:t> </w:t>
      </w:r>
      <w:r w:rsidRPr="00D93E17">
        <w:rPr>
          <w:szCs w:val="20"/>
        </w:rPr>
        <w:t>/</w:t>
      </w:r>
      <w:r w:rsidR="00DA2AE3" w:rsidRPr="00D93E17">
        <w:rPr>
          <w:szCs w:val="20"/>
        </w:rPr>
        <w:t> </w:t>
      </w:r>
      <w:r w:rsidRPr="00D93E17">
        <w:rPr>
          <w:szCs w:val="20"/>
        </w:rPr>
        <w:t>její soulad s Přílohou č. 1 této Smlouvy a dohodnutými a formálně odsouhlasenými specifikacemi v rámci řízení projektu</w:t>
      </w:r>
      <w:r w:rsidR="00E74F33" w:rsidRPr="00D93E17">
        <w:rPr>
          <w:szCs w:val="20"/>
        </w:rPr>
        <w:t>, které se týká této E</w:t>
      </w:r>
      <w:r w:rsidR="00BD0BBF" w:rsidRPr="00D93E17">
        <w:rPr>
          <w:szCs w:val="20"/>
        </w:rPr>
        <w:t>tapy</w:t>
      </w:r>
      <w:r w:rsidR="00E74F33" w:rsidRPr="00D93E17">
        <w:rPr>
          <w:szCs w:val="20"/>
        </w:rPr>
        <w:t xml:space="preserve"> I</w:t>
      </w:r>
      <w:r w:rsidR="00BD0BBF" w:rsidRPr="00D93E17">
        <w:rPr>
          <w:szCs w:val="20"/>
        </w:rPr>
        <w:t>.</w:t>
      </w:r>
    </w:p>
    <w:p w14:paraId="2AA31BB5" w14:textId="2D6628C7" w:rsidR="004D3AA3" w:rsidRPr="004D3AA3" w:rsidRDefault="00AE6EE3" w:rsidP="00DD1C9C">
      <w:pPr>
        <w:pStyle w:val="Odstavecseseznamem"/>
        <w:numPr>
          <w:ilvl w:val="0"/>
          <w:numId w:val="47"/>
        </w:numPr>
        <w:autoSpaceDN/>
        <w:spacing w:after="120" w:line="276" w:lineRule="auto"/>
        <w:textAlignment w:val="auto"/>
        <w:rPr>
          <w:rFonts w:cs="Arial"/>
          <w:b/>
          <w:szCs w:val="20"/>
        </w:rPr>
      </w:pPr>
      <w:r w:rsidRPr="004D3AA3">
        <w:rPr>
          <w:rFonts w:cs="Arial"/>
          <w:b/>
          <w:szCs w:val="20"/>
        </w:rPr>
        <w:t xml:space="preserve">Akceptační kritéria pro </w:t>
      </w:r>
      <w:r w:rsidR="00890705" w:rsidRPr="004D3AA3">
        <w:rPr>
          <w:rFonts w:cs="Arial"/>
          <w:b/>
          <w:szCs w:val="20"/>
        </w:rPr>
        <w:t xml:space="preserve">Implementaci </w:t>
      </w:r>
      <w:r w:rsidR="00D469B4" w:rsidRPr="004D3AA3">
        <w:rPr>
          <w:rFonts w:cs="Arial"/>
          <w:b/>
          <w:szCs w:val="20"/>
        </w:rPr>
        <w:t xml:space="preserve">pro UAT </w:t>
      </w:r>
      <w:r w:rsidR="00890705" w:rsidRPr="004D3AA3">
        <w:rPr>
          <w:rFonts w:cs="Arial"/>
          <w:b/>
          <w:szCs w:val="20"/>
        </w:rPr>
        <w:t>(Etapu II.),</w:t>
      </w:r>
      <w:r w:rsidRPr="004D3AA3">
        <w:rPr>
          <w:rFonts w:cs="Arial"/>
          <w:b/>
          <w:szCs w:val="20"/>
        </w:rPr>
        <w:t xml:space="preserve"> UAT (Etapu II</w:t>
      </w:r>
      <w:r w:rsidR="00890705" w:rsidRPr="004D3AA3">
        <w:rPr>
          <w:rFonts w:cs="Arial"/>
          <w:b/>
          <w:szCs w:val="20"/>
        </w:rPr>
        <w:t>I</w:t>
      </w:r>
      <w:r w:rsidRPr="004D3AA3">
        <w:rPr>
          <w:rFonts w:cs="Arial"/>
          <w:b/>
          <w:szCs w:val="20"/>
        </w:rPr>
        <w:t>.)</w:t>
      </w:r>
      <w:r w:rsidR="00291D09" w:rsidRPr="004D3AA3">
        <w:rPr>
          <w:rFonts w:cs="Arial"/>
          <w:b/>
          <w:szCs w:val="20"/>
        </w:rPr>
        <w:t>,</w:t>
      </w:r>
      <w:r w:rsidRPr="004D3AA3">
        <w:rPr>
          <w:rFonts w:cs="Arial"/>
          <w:b/>
          <w:szCs w:val="20"/>
        </w:rPr>
        <w:t xml:space="preserve"> </w:t>
      </w:r>
      <w:r w:rsidR="00D469B4" w:rsidRPr="004D3AA3">
        <w:rPr>
          <w:rFonts w:cs="Arial"/>
          <w:b/>
          <w:szCs w:val="20"/>
        </w:rPr>
        <w:t xml:space="preserve">Implementaci pro </w:t>
      </w:r>
      <w:r w:rsidR="005A4375" w:rsidRPr="004D3AA3">
        <w:rPr>
          <w:rFonts w:cs="Arial"/>
          <w:b/>
          <w:szCs w:val="20"/>
        </w:rPr>
        <w:t>p</w:t>
      </w:r>
      <w:r w:rsidR="00D469B4" w:rsidRPr="004D3AA3">
        <w:rPr>
          <w:rFonts w:cs="Arial"/>
          <w:b/>
          <w:szCs w:val="20"/>
        </w:rPr>
        <w:t xml:space="preserve">ilotní provoz (Etapu IV.) </w:t>
      </w:r>
      <w:r w:rsidRPr="004D3AA3">
        <w:rPr>
          <w:rFonts w:cs="Arial"/>
          <w:b/>
          <w:szCs w:val="20"/>
        </w:rPr>
        <w:t>a Pilotní provoz (Etapu V.):</w:t>
      </w:r>
    </w:p>
    <w:p w14:paraId="20549CC2" w14:textId="433734F5" w:rsidR="004D3AA3" w:rsidRPr="005002A3" w:rsidRDefault="00AE6EE3" w:rsidP="005002A3">
      <w:pPr>
        <w:pStyle w:val="Odstavecseseznamem"/>
        <w:autoSpaceDN/>
        <w:spacing w:after="120" w:line="276" w:lineRule="auto"/>
        <w:ind w:left="1416"/>
        <w:textAlignment w:val="auto"/>
      </w:pPr>
      <w:r w:rsidRPr="004D3AA3">
        <w:rPr>
          <w:rFonts w:cs="Arial"/>
          <w:szCs w:val="20"/>
        </w:rPr>
        <w:t>Akceptačním kritériem se vždy rozumí soulad s Přílohou č. 1 této Smlouvy</w:t>
      </w:r>
      <w:r w:rsidR="004312E9" w:rsidRPr="004D3AA3">
        <w:rPr>
          <w:rFonts w:cs="Arial"/>
          <w:szCs w:val="20"/>
        </w:rPr>
        <w:t>, Implementačním projektem</w:t>
      </w:r>
      <w:r w:rsidRPr="004D3AA3">
        <w:rPr>
          <w:rFonts w:cs="Arial"/>
          <w:szCs w:val="20"/>
        </w:rPr>
        <w:t xml:space="preserve"> a dohodnutými a formálně odsouhlasenými specifikacemi v rámci řízení projektu, </w:t>
      </w:r>
      <w:r w:rsidR="004312E9" w:rsidRPr="004D3AA3">
        <w:rPr>
          <w:rFonts w:cs="Arial"/>
          <w:szCs w:val="20"/>
        </w:rPr>
        <w:t xml:space="preserve">a </w:t>
      </w:r>
      <w:r w:rsidR="008D4FBC" w:rsidRPr="004D3AA3">
        <w:rPr>
          <w:rFonts w:cs="Arial"/>
          <w:szCs w:val="20"/>
        </w:rPr>
        <w:t xml:space="preserve">dalšími </w:t>
      </w:r>
      <w:r w:rsidR="004312E9" w:rsidRPr="004D3AA3">
        <w:rPr>
          <w:rFonts w:cs="Arial"/>
          <w:szCs w:val="20"/>
        </w:rPr>
        <w:t xml:space="preserve">akceptačními kritérii, </w:t>
      </w:r>
      <w:r w:rsidRPr="004D3AA3">
        <w:rPr>
          <w:rFonts w:cs="Arial"/>
          <w:szCs w:val="20"/>
        </w:rPr>
        <w:t>která mohou být též stanovena v IP.</w:t>
      </w:r>
    </w:p>
    <w:p w14:paraId="16E2E631" w14:textId="37F76C9A" w:rsidR="00BF699F" w:rsidRPr="004D3878" w:rsidRDefault="00AE6EE3" w:rsidP="005002A3">
      <w:pPr>
        <w:pStyle w:val="Odstavecseseznamem"/>
        <w:autoSpaceDN/>
        <w:spacing w:after="120" w:line="276" w:lineRule="auto"/>
        <w:ind w:left="1428"/>
        <w:textAlignment w:val="auto"/>
        <w:rPr>
          <w:rFonts w:cs="Arial"/>
          <w:szCs w:val="20"/>
        </w:rPr>
      </w:pPr>
      <w:r w:rsidRPr="004D3878">
        <w:rPr>
          <w:rFonts w:cs="Arial"/>
          <w:szCs w:val="20"/>
        </w:rPr>
        <w:t xml:space="preserve">Akceptačním kritériem pro </w:t>
      </w:r>
      <w:r w:rsidR="000F3314" w:rsidRPr="004D3878">
        <w:rPr>
          <w:rFonts w:cs="Arial"/>
          <w:szCs w:val="20"/>
        </w:rPr>
        <w:t xml:space="preserve">Implementaci </w:t>
      </w:r>
      <w:r w:rsidR="00D469B4" w:rsidRPr="004D3878">
        <w:rPr>
          <w:rFonts w:cs="Arial"/>
          <w:szCs w:val="20"/>
        </w:rPr>
        <w:t xml:space="preserve">pro UAT </w:t>
      </w:r>
      <w:r w:rsidR="000F3314" w:rsidRPr="004D3878">
        <w:rPr>
          <w:rFonts w:cs="Arial"/>
          <w:szCs w:val="20"/>
        </w:rPr>
        <w:t>/</w:t>
      </w:r>
      <w:r w:rsidRPr="004D3878">
        <w:rPr>
          <w:rFonts w:cs="Arial"/>
          <w:szCs w:val="20"/>
        </w:rPr>
        <w:t xml:space="preserve"> UAT / </w:t>
      </w:r>
      <w:r w:rsidR="00D469B4" w:rsidRPr="004D3878">
        <w:rPr>
          <w:rFonts w:cs="Arial"/>
          <w:szCs w:val="20"/>
        </w:rPr>
        <w:t xml:space="preserve">Implementaci pro </w:t>
      </w:r>
      <w:r w:rsidR="005A4375" w:rsidRPr="004D3878">
        <w:rPr>
          <w:rFonts w:cs="Arial"/>
          <w:szCs w:val="20"/>
        </w:rPr>
        <w:t>p</w:t>
      </w:r>
      <w:r w:rsidRPr="004D3878">
        <w:rPr>
          <w:rFonts w:cs="Arial"/>
          <w:szCs w:val="20"/>
        </w:rPr>
        <w:t xml:space="preserve">ilotní provoz </w:t>
      </w:r>
      <w:r w:rsidR="00D469B4" w:rsidRPr="004D3878">
        <w:rPr>
          <w:rFonts w:cs="Arial"/>
          <w:szCs w:val="20"/>
        </w:rPr>
        <w:t xml:space="preserve">/ Pilotní provoz </w:t>
      </w:r>
      <w:r w:rsidRPr="004D3878">
        <w:rPr>
          <w:rFonts w:cs="Arial"/>
          <w:szCs w:val="20"/>
        </w:rPr>
        <w:t>je též rozsah chybovosti</w:t>
      </w:r>
      <w:r w:rsidR="005002A3">
        <w:rPr>
          <w:rFonts w:cs="Arial"/>
          <w:szCs w:val="20"/>
        </w:rPr>
        <w:t xml:space="preserve"> (viz písm. j) </w:t>
      </w:r>
      <w:r w:rsidR="00CE05F8">
        <w:rPr>
          <w:rFonts w:cs="Arial"/>
          <w:szCs w:val="20"/>
        </w:rPr>
        <w:t>tohoto odst.3.</w:t>
      </w:r>
      <w:r w:rsidR="005002A3">
        <w:rPr>
          <w:rFonts w:cs="Arial"/>
          <w:szCs w:val="20"/>
        </w:rPr>
        <w:t>)</w:t>
      </w:r>
      <w:r w:rsidR="00DF6DA6" w:rsidRPr="004D3878">
        <w:rPr>
          <w:rFonts w:cs="Arial"/>
          <w:szCs w:val="20"/>
        </w:rPr>
        <w:t>:</w:t>
      </w:r>
    </w:p>
    <w:p w14:paraId="29A1A627" w14:textId="04AC2399" w:rsidR="00AE6EE3" w:rsidRPr="004D3AA3" w:rsidRDefault="00AE6EE3" w:rsidP="00DD1C9C">
      <w:pPr>
        <w:pStyle w:val="Odstavecseseznamem"/>
        <w:numPr>
          <w:ilvl w:val="0"/>
          <w:numId w:val="47"/>
        </w:numPr>
        <w:autoSpaceDN/>
        <w:spacing w:after="120" w:line="276" w:lineRule="auto"/>
        <w:textAlignment w:val="auto"/>
      </w:pPr>
      <w:r w:rsidRPr="004D3AA3">
        <w:t xml:space="preserve">Součástí </w:t>
      </w:r>
      <w:r w:rsidR="000F3314" w:rsidRPr="004D3AA3">
        <w:t>Implementace</w:t>
      </w:r>
      <w:r w:rsidR="00D469B4" w:rsidRPr="004D3AA3">
        <w:t xml:space="preserve"> pro UAT</w:t>
      </w:r>
      <w:r w:rsidR="000F3314" w:rsidRPr="004D3AA3">
        <w:t xml:space="preserve"> /</w:t>
      </w:r>
      <w:r w:rsidR="002A2A8F">
        <w:t xml:space="preserve"> </w:t>
      </w:r>
      <w:r w:rsidRPr="004D3AA3">
        <w:t>UAT</w:t>
      </w:r>
      <w:r w:rsidR="002A2A8F">
        <w:t xml:space="preserve"> </w:t>
      </w:r>
      <w:r w:rsidR="00776960">
        <w:t xml:space="preserve">/ </w:t>
      </w:r>
      <w:r w:rsidR="00D469B4" w:rsidRPr="004D3AA3">
        <w:t xml:space="preserve">Implementace pro </w:t>
      </w:r>
      <w:r w:rsidR="005A4375" w:rsidRPr="004D3AA3">
        <w:t>p</w:t>
      </w:r>
      <w:r w:rsidR="00D469B4" w:rsidRPr="004D3AA3">
        <w:t xml:space="preserve">ilotní provoz / </w:t>
      </w:r>
      <w:r w:rsidRPr="004D3AA3">
        <w:t xml:space="preserve">Pilotního provozu je zvýšená podpora poskytovaná Objednateli Poskytovatelem v průběhu </w:t>
      </w:r>
      <w:r w:rsidR="000F3314" w:rsidRPr="004D3AA3">
        <w:t>Implementace</w:t>
      </w:r>
      <w:r w:rsidR="00D469B4" w:rsidRPr="004D3AA3">
        <w:t xml:space="preserve"> pro UAT</w:t>
      </w:r>
      <w:r w:rsidR="000F3314" w:rsidRPr="004D3AA3">
        <w:t>/</w:t>
      </w:r>
      <w:r w:rsidRPr="004D3AA3">
        <w:t>UAT</w:t>
      </w:r>
      <w:r w:rsidR="002A2A8F">
        <w:t xml:space="preserve"> </w:t>
      </w:r>
      <w:r w:rsidR="00776960">
        <w:t xml:space="preserve">/ </w:t>
      </w:r>
      <w:r w:rsidR="00D469B4" w:rsidRPr="004D3AA3">
        <w:t xml:space="preserve">Implementace pro </w:t>
      </w:r>
      <w:r w:rsidR="005A4375" w:rsidRPr="004D3AA3">
        <w:t>p</w:t>
      </w:r>
      <w:r w:rsidR="00D469B4" w:rsidRPr="004D3AA3">
        <w:t>ilotní provoz</w:t>
      </w:r>
      <w:r w:rsidR="00776960">
        <w:t xml:space="preserve"> </w:t>
      </w:r>
      <w:r w:rsidR="00D469B4" w:rsidRPr="004D3AA3">
        <w:t xml:space="preserve">/ </w:t>
      </w:r>
      <w:r w:rsidRPr="004D3AA3">
        <w:t xml:space="preserve">Pilotního provozu po celou dobu provádění </w:t>
      </w:r>
      <w:r w:rsidR="000F3314" w:rsidRPr="004D3AA3">
        <w:t xml:space="preserve">Implementace </w:t>
      </w:r>
      <w:r w:rsidR="00D469B4" w:rsidRPr="004D3AA3">
        <w:t xml:space="preserve">pro UAT </w:t>
      </w:r>
      <w:r w:rsidR="000F3314" w:rsidRPr="004D3AA3">
        <w:t>/</w:t>
      </w:r>
      <w:r w:rsidR="002A2A8F">
        <w:t xml:space="preserve"> </w:t>
      </w:r>
      <w:r w:rsidRPr="004D3AA3">
        <w:t>UAT</w:t>
      </w:r>
      <w:r w:rsidR="002A2A8F">
        <w:t xml:space="preserve"> </w:t>
      </w:r>
      <w:r w:rsidR="00776960">
        <w:t xml:space="preserve">/ </w:t>
      </w:r>
      <w:r w:rsidR="00D469B4" w:rsidRPr="004D3AA3">
        <w:t xml:space="preserve">Implementace pro </w:t>
      </w:r>
      <w:r w:rsidR="005A4375" w:rsidRPr="004D3AA3">
        <w:t>p</w:t>
      </w:r>
      <w:r w:rsidR="00D469B4" w:rsidRPr="004D3AA3">
        <w:t xml:space="preserve">ilotní provoz / </w:t>
      </w:r>
      <w:r w:rsidRPr="004D3AA3">
        <w:t>Pilotního provozu dle Harmonogramu</w:t>
      </w:r>
      <w:r w:rsidR="008275A7" w:rsidRPr="004D3AA3">
        <w:t xml:space="preserve"> plnění</w:t>
      </w:r>
      <w:r w:rsidRPr="004D3AA3">
        <w:t xml:space="preserve">. Objednatel bude v průběhu </w:t>
      </w:r>
      <w:r w:rsidR="000F3314" w:rsidRPr="004D3AA3">
        <w:t>Implementace</w:t>
      </w:r>
      <w:r w:rsidR="00D469B4" w:rsidRPr="004D3AA3">
        <w:t xml:space="preserve"> pro UAT</w:t>
      </w:r>
      <w:r w:rsidR="002A2A8F">
        <w:t xml:space="preserve"> </w:t>
      </w:r>
      <w:r w:rsidR="000F3314" w:rsidRPr="004D3AA3">
        <w:t>/</w:t>
      </w:r>
      <w:r w:rsidR="002A2A8F">
        <w:t xml:space="preserve"> </w:t>
      </w:r>
      <w:r w:rsidRPr="004D3AA3">
        <w:t>UAT</w:t>
      </w:r>
      <w:r w:rsidR="002A2A8F">
        <w:t xml:space="preserve"> </w:t>
      </w:r>
      <w:r w:rsidR="00776960">
        <w:t>/</w:t>
      </w:r>
      <w:r w:rsidR="002A2A8F">
        <w:t xml:space="preserve"> </w:t>
      </w:r>
      <w:r w:rsidR="00D469B4" w:rsidRPr="004D3AA3">
        <w:t xml:space="preserve">Implementace pro </w:t>
      </w:r>
      <w:r w:rsidR="005A4375" w:rsidRPr="004D3AA3">
        <w:t>p</w:t>
      </w:r>
      <w:r w:rsidR="00D469B4" w:rsidRPr="004D3AA3">
        <w:t xml:space="preserve">ilotní provoz / </w:t>
      </w:r>
      <w:r w:rsidRPr="004D3AA3">
        <w:t xml:space="preserve">Pilotního provozu využívat pro hlášení chyb ServiceDesk. Objednatel je povinen </w:t>
      </w:r>
      <w:r w:rsidR="000F3314" w:rsidRPr="004D3AA3">
        <w:t>Impleme</w:t>
      </w:r>
      <w:r w:rsidR="001C1A96" w:rsidRPr="004D3AA3">
        <w:t>n</w:t>
      </w:r>
      <w:r w:rsidR="000F3314" w:rsidRPr="004D3AA3">
        <w:t xml:space="preserve">taci </w:t>
      </w:r>
      <w:r w:rsidR="00D469B4" w:rsidRPr="004D3AA3">
        <w:t>pro UAT</w:t>
      </w:r>
      <w:r w:rsidR="002A2A8F">
        <w:t xml:space="preserve"> </w:t>
      </w:r>
      <w:r w:rsidR="000F3314" w:rsidRPr="004D3AA3">
        <w:t>/</w:t>
      </w:r>
      <w:r w:rsidRPr="004D3AA3">
        <w:t xml:space="preserve"> UAT</w:t>
      </w:r>
      <w:r w:rsidR="002A2A8F">
        <w:t xml:space="preserve"> </w:t>
      </w:r>
      <w:r w:rsidR="00CB53EF">
        <w:t>/</w:t>
      </w:r>
      <w:r w:rsidR="00D26928">
        <w:t xml:space="preserve"> </w:t>
      </w:r>
      <w:r w:rsidR="00D469B4" w:rsidRPr="004D3AA3">
        <w:t xml:space="preserve">Implementaci pro </w:t>
      </w:r>
      <w:r w:rsidR="005A4375" w:rsidRPr="004D3AA3">
        <w:t>p</w:t>
      </w:r>
      <w:r w:rsidR="00D469B4" w:rsidRPr="004D3AA3">
        <w:t xml:space="preserve">ilotní provoz / </w:t>
      </w:r>
      <w:r w:rsidRPr="004D3AA3">
        <w:t>Pilotní provoz akceptovat, pokud celkový počet chyb zaevidovaných v průběhu</w:t>
      </w:r>
      <w:r w:rsidR="000F3314" w:rsidRPr="004D3AA3">
        <w:t xml:space="preserve"> </w:t>
      </w:r>
      <w:r w:rsidRPr="004D3AA3">
        <w:t>UAT</w:t>
      </w:r>
      <w:r w:rsidR="00C751F6">
        <w:t xml:space="preserve"> </w:t>
      </w:r>
      <w:r w:rsidR="00CB53EF">
        <w:t>/</w:t>
      </w:r>
      <w:r w:rsidR="00C751F6">
        <w:t xml:space="preserve"> </w:t>
      </w:r>
      <w:r w:rsidRPr="004D3AA3">
        <w:t>Pilotního provozu a neopravených ke konci UAT</w:t>
      </w:r>
      <w:r w:rsidR="002A2A8F">
        <w:t xml:space="preserve"> </w:t>
      </w:r>
      <w:r w:rsidRPr="004D3AA3">
        <w:t>/</w:t>
      </w:r>
      <w:r w:rsidR="002A2A8F">
        <w:t xml:space="preserve"> </w:t>
      </w:r>
      <w:r w:rsidRPr="004D3AA3">
        <w:t> Pilotního provozu nepřekročí následující počty</w:t>
      </w:r>
      <w:r w:rsidRPr="00BA22D6">
        <w:rPr>
          <w:b/>
        </w:rPr>
        <w:t>:</w:t>
      </w:r>
    </w:p>
    <w:p w14:paraId="599D0179" w14:textId="77777777" w:rsidR="00AE6EE3" w:rsidRPr="00585894" w:rsidRDefault="00AE6EE3" w:rsidP="00325564">
      <w:pPr>
        <w:pStyle w:val="Odstavecseseznamem"/>
        <w:spacing w:after="120" w:line="276" w:lineRule="auto"/>
        <w:ind w:left="1080"/>
        <w:rPr>
          <w:rFonts w:cs="Arial"/>
          <w:szCs w:val="20"/>
        </w:rPr>
      </w:pPr>
      <w:r w:rsidRPr="00585894">
        <w:rPr>
          <w:rFonts w:cs="Arial"/>
          <w:szCs w:val="20"/>
        </w:rPr>
        <w:tab/>
        <w:t>Kritický: 0</w:t>
      </w:r>
    </w:p>
    <w:p w14:paraId="774E624F" w14:textId="77777777" w:rsidR="00AE6EE3" w:rsidRPr="00585894" w:rsidRDefault="00AE6EE3" w:rsidP="00325564">
      <w:pPr>
        <w:pStyle w:val="Odstavecseseznamem"/>
        <w:spacing w:after="120" w:line="276" w:lineRule="auto"/>
        <w:ind w:left="1080"/>
        <w:rPr>
          <w:rFonts w:cs="Arial"/>
          <w:szCs w:val="20"/>
        </w:rPr>
      </w:pPr>
      <w:r w:rsidRPr="00585894">
        <w:rPr>
          <w:rFonts w:cs="Arial"/>
          <w:szCs w:val="20"/>
        </w:rPr>
        <w:lastRenderedPageBreak/>
        <w:tab/>
        <w:t>Zásadní: 5</w:t>
      </w:r>
    </w:p>
    <w:p w14:paraId="001C5C32" w14:textId="4F1F6EF5" w:rsidR="00E676EA" w:rsidRPr="00585894" w:rsidRDefault="00AE6EE3" w:rsidP="00325564">
      <w:pPr>
        <w:pStyle w:val="Odstavecseseznamem"/>
        <w:spacing w:after="120" w:line="276" w:lineRule="auto"/>
        <w:ind w:left="1080"/>
        <w:rPr>
          <w:rFonts w:cs="Arial"/>
          <w:szCs w:val="20"/>
        </w:rPr>
      </w:pPr>
      <w:r w:rsidRPr="00585894">
        <w:rPr>
          <w:rFonts w:cs="Arial"/>
          <w:szCs w:val="20"/>
        </w:rPr>
        <w:tab/>
        <w:t>Drobné: 15</w:t>
      </w:r>
    </w:p>
    <w:p w14:paraId="4920B04A" w14:textId="6234341C" w:rsidR="00E676EA" w:rsidRPr="00585894" w:rsidRDefault="00E676EA" w:rsidP="00DD1C9C">
      <w:pPr>
        <w:pStyle w:val="Odstavecseseznamem"/>
        <w:numPr>
          <w:ilvl w:val="2"/>
          <w:numId w:val="64"/>
        </w:numPr>
        <w:autoSpaceDN/>
        <w:spacing w:after="120" w:line="276" w:lineRule="auto"/>
        <w:textAlignment w:val="auto"/>
        <w:rPr>
          <w:rFonts w:cs="Arial"/>
          <w:szCs w:val="20"/>
        </w:rPr>
      </w:pPr>
      <w:r w:rsidRPr="00585894">
        <w:rPr>
          <w:rFonts w:cs="Arial"/>
          <w:szCs w:val="20"/>
          <w:u w:val="single"/>
        </w:rPr>
        <w:t xml:space="preserve">Kritická chyba </w:t>
      </w:r>
      <w:r w:rsidRPr="00585894">
        <w:rPr>
          <w:rFonts w:cs="Arial"/>
          <w:szCs w:val="20"/>
        </w:rPr>
        <w:t>je chyba, která má zásadní vliv na poskytování Služby vzdáleného pečetění a způsobí jej</w:t>
      </w:r>
      <w:r w:rsidR="001C1A96" w:rsidRPr="00585894">
        <w:rPr>
          <w:rFonts w:cs="Arial"/>
          <w:szCs w:val="20"/>
        </w:rPr>
        <w:t>í</w:t>
      </w:r>
      <w:r w:rsidRPr="00585894">
        <w:rPr>
          <w:rFonts w:cs="Arial"/>
          <w:szCs w:val="20"/>
        </w:rPr>
        <w:t xml:space="preserve"> nefunkčnost (např. neúspěšné ověření digitálního podpisu atd.)</w:t>
      </w:r>
    </w:p>
    <w:p w14:paraId="0617D27D" w14:textId="5C577747" w:rsidR="00E676EA" w:rsidRPr="00585894" w:rsidRDefault="00E676EA" w:rsidP="00DD1C9C">
      <w:pPr>
        <w:pStyle w:val="Odstavecseseznamem"/>
        <w:numPr>
          <w:ilvl w:val="2"/>
          <w:numId w:val="64"/>
        </w:numPr>
        <w:autoSpaceDN/>
        <w:spacing w:after="120" w:line="276" w:lineRule="auto"/>
        <w:textAlignment w:val="auto"/>
        <w:rPr>
          <w:rFonts w:cs="Arial"/>
          <w:szCs w:val="20"/>
        </w:rPr>
      </w:pPr>
      <w:r w:rsidRPr="00585894">
        <w:rPr>
          <w:rFonts w:cs="Arial"/>
          <w:szCs w:val="20"/>
          <w:u w:val="single"/>
        </w:rPr>
        <w:t>Zásadní chyba</w:t>
      </w:r>
      <w:r w:rsidRPr="00585894">
        <w:rPr>
          <w:rFonts w:cs="Arial"/>
          <w:szCs w:val="20"/>
        </w:rPr>
        <w:t xml:space="preserve"> je chyba, která významně ovlivňuje funkčnost </w:t>
      </w:r>
      <w:r w:rsidR="00A31469" w:rsidRPr="00585894">
        <w:rPr>
          <w:rFonts w:cs="Arial"/>
          <w:szCs w:val="20"/>
        </w:rPr>
        <w:t>S</w:t>
      </w:r>
      <w:r w:rsidRPr="00585894">
        <w:rPr>
          <w:rFonts w:cs="Arial"/>
          <w:szCs w:val="20"/>
        </w:rPr>
        <w:t>lužby</w:t>
      </w:r>
      <w:r w:rsidR="00A31469" w:rsidRPr="00585894">
        <w:rPr>
          <w:rFonts w:cs="Arial"/>
          <w:szCs w:val="20"/>
        </w:rPr>
        <w:t xml:space="preserve"> vzdáleného pečetění</w:t>
      </w:r>
      <w:r w:rsidRPr="00585894">
        <w:rPr>
          <w:rFonts w:cs="Arial"/>
          <w:szCs w:val="20"/>
        </w:rPr>
        <w:t>, ale nevede k úplné nefunkčnosti (např. zpoždění v procesu pečetění atd.).</w:t>
      </w:r>
    </w:p>
    <w:p w14:paraId="5CEB4771" w14:textId="6E0E3218" w:rsidR="00E676EA" w:rsidRPr="00585894" w:rsidRDefault="00E676EA" w:rsidP="00DD1C9C">
      <w:pPr>
        <w:pStyle w:val="Odstavecseseznamem"/>
        <w:numPr>
          <w:ilvl w:val="2"/>
          <w:numId w:val="64"/>
        </w:numPr>
        <w:autoSpaceDN/>
        <w:spacing w:after="120" w:line="276" w:lineRule="auto"/>
        <w:textAlignment w:val="auto"/>
        <w:rPr>
          <w:rFonts w:cs="Arial"/>
          <w:szCs w:val="20"/>
        </w:rPr>
      </w:pPr>
      <w:r w:rsidRPr="00585894">
        <w:rPr>
          <w:rFonts w:cs="Arial"/>
          <w:szCs w:val="20"/>
          <w:u w:val="single"/>
        </w:rPr>
        <w:t>Drobná chyba</w:t>
      </w:r>
      <w:r w:rsidRPr="00585894">
        <w:rPr>
          <w:rFonts w:cs="Arial"/>
          <w:szCs w:val="20"/>
        </w:rPr>
        <w:t xml:space="preserve"> je </w:t>
      </w:r>
      <w:r w:rsidRPr="00585894">
        <w:rPr>
          <w:rFonts w:cs="Arial"/>
          <w:color w:val="242424"/>
          <w:szCs w:val="20"/>
        </w:rPr>
        <w:t xml:space="preserve">chyba, která má minimální dopad na funkčnost </w:t>
      </w:r>
      <w:r w:rsidR="00A31469" w:rsidRPr="00585894">
        <w:rPr>
          <w:rFonts w:cs="Arial"/>
          <w:color w:val="242424"/>
          <w:szCs w:val="20"/>
        </w:rPr>
        <w:t>S</w:t>
      </w:r>
      <w:r w:rsidRPr="00585894">
        <w:rPr>
          <w:rFonts w:cs="Arial"/>
          <w:color w:val="242424"/>
          <w:szCs w:val="20"/>
        </w:rPr>
        <w:t xml:space="preserve">lužby </w:t>
      </w:r>
      <w:r w:rsidR="00A31469" w:rsidRPr="00585894">
        <w:rPr>
          <w:rFonts w:cs="Arial"/>
          <w:color w:val="242424"/>
          <w:szCs w:val="20"/>
        </w:rPr>
        <w:t xml:space="preserve">vzdáleného pečetění </w:t>
      </w:r>
      <w:r w:rsidRPr="00585894">
        <w:rPr>
          <w:rFonts w:cs="Arial"/>
          <w:color w:val="242424"/>
          <w:szCs w:val="20"/>
        </w:rPr>
        <w:t>a může být snadno opravena (např. chyby v dokumentaci atd.).</w:t>
      </w:r>
    </w:p>
    <w:p w14:paraId="67F1765B" w14:textId="722EC3E0" w:rsidR="00AE6EE3" w:rsidRPr="00585894" w:rsidRDefault="00AE6EE3" w:rsidP="00DD1C9C">
      <w:pPr>
        <w:pStyle w:val="Odstavecseseznamem"/>
        <w:numPr>
          <w:ilvl w:val="2"/>
          <w:numId w:val="64"/>
        </w:numPr>
        <w:autoSpaceDN/>
        <w:spacing w:after="120" w:line="276" w:lineRule="auto"/>
        <w:textAlignment w:val="auto"/>
        <w:rPr>
          <w:rFonts w:cs="Arial"/>
          <w:szCs w:val="20"/>
        </w:rPr>
      </w:pPr>
      <w:r w:rsidRPr="00585894">
        <w:rPr>
          <w:rFonts w:cs="Arial"/>
          <w:szCs w:val="20"/>
        </w:rPr>
        <w:t>Podmínkou pro uzavření vyřešené chyby z kategorie kritická a zásadní je také předání analýzy příčiny příslušné chyby, rozsahu dopadu a nápravného opatření a akceptace této analýzy chyby/opatření ze strany Objednatele.</w:t>
      </w:r>
    </w:p>
    <w:p w14:paraId="35565D12" w14:textId="5ADE664B" w:rsidR="00AE6EE3" w:rsidRPr="00585894" w:rsidRDefault="00AE6EE3" w:rsidP="00DD1C9C">
      <w:pPr>
        <w:pStyle w:val="Odstavecseseznamem"/>
        <w:numPr>
          <w:ilvl w:val="2"/>
          <w:numId w:val="64"/>
        </w:numPr>
        <w:autoSpaceDN/>
        <w:spacing w:after="120" w:line="276" w:lineRule="auto"/>
        <w:textAlignment w:val="auto"/>
        <w:rPr>
          <w:rFonts w:cs="Arial"/>
          <w:szCs w:val="20"/>
        </w:rPr>
      </w:pPr>
      <w:r w:rsidRPr="00585894">
        <w:rPr>
          <w:rFonts w:cs="Arial"/>
          <w:szCs w:val="20"/>
        </w:rPr>
        <w:t>Chyby v UAT / Pilotním provozu budou průběžně odstraňovány v termínech dohodnutých v rámci řízení projektu, a to při respektování termínů pro akceptaci UAT</w:t>
      </w:r>
      <w:r w:rsidR="00CB53EF">
        <w:rPr>
          <w:rFonts w:cs="Arial"/>
          <w:szCs w:val="20"/>
        </w:rPr>
        <w:t xml:space="preserve">/ </w:t>
      </w:r>
      <w:r w:rsidRPr="00585894">
        <w:rPr>
          <w:rFonts w:cs="Arial"/>
          <w:szCs w:val="20"/>
        </w:rPr>
        <w:t>Pilotního provozu stanovených v</w:t>
      </w:r>
      <w:r w:rsidR="00B4614B" w:rsidRPr="00585894">
        <w:rPr>
          <w:rFonts w:cs="Arial"/>
          <w:szCs w:val="20"/>
        </w:rPr>
        <w:t> </w:t>
      </w:r>
      <w:r w:rsidRPr="00585894">
        <w:rPr>
          <w:rFonts w:cs="Arial"/>
          <w:szCs w:val="20"/>
        </w:rPr>
        <w:t>Harmonogramu</w:t>
      </w:r>
      <w:r w:rsidR="00B4614B" w:rsidRPr="00585894">
        <w:rPr>
          <w:rFonts w:cs="Arial"/>
          <w:szCs w:val="20"/>
        </w:rPr>
        <w:t xml:space="preserve"> plnění</w:t>
      </w:r>
      <w:r w:rsidRPr="00585894">
        <w:rPr>
          <w:rFonts w:cs="Arial"/>
          <w:szCs w:val="20"/>
        </w:rPr>
        <w:t xml:space="preserve"> (k tomu viz násl. písm. </w:t>
      </w:r>
      <w:r w:rsidR="00745F8F">
        <w:rPr>
          <w:rFonts w:cs="Arial"/>
          <w:szCs w:val="20"/>
        </w:rPr>
        <w:t>k</w:t>
      </w:r>
      <w:r w:rsidRPr="00585894">
        <w:rPr>
          <w:rFonts w:cs="Arial"/>
          <w:szCs w:val="20"/>
        </w:rPr>
        <w:t xml:space="preserve">) - Akceptační řízení). </w:t>
      </w:r>
    </w:p>
    <w:p w14:paraId="4D3D577A" w14:textId="4F4AA293" w:rsidR="00AE6EE3" w:rsidRPr="00BA22D6" w:rsidRDefault="00AE6EE3" w:rsidP="00DD1C9C">
      <w:pPr>
        <w:pStyle w:val="Odstavecseseznamem"/>
        <w:numPr>
          <w:ilvl w:val="0"/>
          <w:numId w:val="47"/>
        </w:numPr>
        <w:autoSpaceDN/>
        <w:spacing w:after="120" w:line="276" w:lineRule="auto"/>
        <w:textAlignment w:val="auto"/>
        <w:rPr>
          <w:rFonts w:cs="Arial"/>
          <w:b/>
          <w:szCs w:val="20"/>
        </w:rPr>
      </w:pPr>
      <w:r w:rsidRPr="00BA22D6">
        <w:rPr>
          <w:rFonts w:cs="Arial"/>
          <w:b/>
          <w:szCs w:val="20"/>
        </w:rPr>
        <w:t xml:space="preserve">Akceptační řízení </w:t>
      </w:r>
    </w:p>
    <w:p w14:paraId="4551B84A" w14:textId="77777777" w:rsidR="00AE6EE3" w:rsidRPr="00585894" w:rsidRDefault="00AE6EE3" w:rsidP="00DD1C9C">
      <w:pPr>
        <w:pStyle w:val="Odstavecseseznamem"/>
        <w:numPr>
          <w:ilvl w:val="2"/>
          <w:numId w:val="50"/>
        </w:numPr>
        <w:autoSpaceDN/>
        <w:spacing w:after="120" w:line="276" w:lineRule="auto"/>
        <w:textAlignment w:val="auto"/>
        <w:rPr>
          <w:rFonts w:cs="Arial"/>
          <w:szCs w:val="20"/>
        </w:rPr>
      </w:pPr>
      <w:r w:rsidRPr="00585894">
        <w:rPr>
          <w:rFonts w:cs="Arial"/>
          <w:szCs w:val="20"/>
        </w:rPr>
        <w:t>Akceptační řízení bude v každé Etapě probíhat podle následujících pravidel:</w:t>
      </w:r>
    </w:p>
    <w:p w14:paraId="6B17C7F8" w14:textId="7B49427E" w:rsidR="00AE6EE3" w:rsidRPr="00585894" w:rsidRDefault="00AE6EE3" w:rsidP="00DD1C9C">
      <w:pPr>
        <w:pStyle w:val="Odstavecseseznamem"/>
        <w:numPr>
          <w:ilvl w:val="2"/>
          <w:numId w:val="50"/>
        </w:numPr>
        <w:autoSpaceDN/>
        <w:spacing w:after="120" w:line="276" w:lineRule="auto"/>
        <w:textAlignment w:val="auto"/>
        <w:rPr>
          <w:rFonts w:cs="Arial"/>
          <w:szCs w:val="20"/>
        </w:rPr>
      </w:pPr>
      <w:r w:rsidRPr="00585894">
        <w:rPr>
          <w:rFonts w:cs="Arial"/>
          <w:szCs w:val="20"/>
        </w:rPr>
        <w:t xml:space="preserve">Poskytovatel bude předávat dílčí plnění (Etapy) a plnění jako celek podle Harmonogramu </w:t>
      </w:r>
      <w:r w:rsidR="00A4519E" w:rsidRPr="00585894">
        <w:rPr>
          <w:rFonts w:cs="Arial"/>
          <w:szCs w:val="20"/>
        </w:rPr>
        <w:t xml:space="preserve">plnění </w:t>
      </w:r>
      <w:r w:rsidRPr="00585894">
        <w:rPr>
          <w:rFonts w:cs="Arial"/>
          <w:szCs w:val="20"/>
        </w:rPr>
        <w:t xml:space="preserve">dohodnutého touto Smlouvou (viz odst. </w:t>
      </w:r>
      <w:r w:rsidR="00A64529">
        <w:rPr>
          <w:rFonts w:cs="Arial"/>
          <w:szCs w:val="20"/>
        </w:rPr>
        <w:t>4</w:t>
      </w:r>
      <w:r w:rsidRPr="00585894">
        <w:rPr>
          <w:rFonts w:cs="Arial"/>
          <w:szCs w:val="20"/>
        </w:rPr>
        <w:t>.</w:t>
      </w:r>
      <w:r w:rsidR="00376CE3" w:rsidRPr="00585894">
        <w:rPr>
          <w:rFonts w:cs="Arial"/>
          <w:szCs w:val="20"/>
        </w:rPr>
        <w:t xml:space="preserve"> </w:t>
      </w:r>
      <w:r w:rsidR="00A4519E" w:rsidRPr="00585894">
        <w:rPr>
          <w:rFonts w:cs="Arial"/>
          <w:szCs w:val="20"/>
        </w:rPr>
        <w:t>t</w:t>
      </w:r>
      <w:r w:rsidR="00376CE3" w:rsidRPr="00585894">
        <w:rPr>
          <w:rFonts w:cs="Arial"/>
          <w:szCs w:val="20"/>
        </w:rPr>
        <w:t>o</w:t>
      </w:r>
      <w:r w:rsidR="00A4519E" w:rsidRPr="00585894">
        <w:rPr>
          <w:rFonts w:cs="Arial"/>
          <w:szCs w:val="20"/>
        </w:rPr>
        <w:t>hoto článku a Příloha č</w:t>
      </w:r>
      <w:r w:rsidR="00EB2253">
        <w:rPr>
          <w:rFonts w:cs="Arial"/>
          <w:szCs w:val="20"/>
        </w:rPr>
        <w:t>.</w:t>
      </w:r>
      <w:r w:rsidR="00DF6DA6">
        <w:rPr>
          <w:rFonts w:cs="Arial"/>
          <w:szCs w:val="20"/>
        </w:rPr>
        <w:t xml:space="preserve"> </w:t>
      </w:r>
      <w:r w:rsidR="00EB2253">
        <w:rPr>
          <w:rFonts w:cs="Arial"/>
          <w:szCs w:val="20"/>
        </w:rPr>
        <w:t>2</w:t>
      </w:r>
      <w:r w:rsidRPr="00585894">
        <w:rPr>
          <w:rFonts w:cs="Arial"/>
          <w:szCs w:val="20"/>
        </w:rPr>
        <w:t>) k odsouhlasení (akceptaci), resp. k výhradám / připomínkám Objednatele, které budou vypořádány Poskytovatelem v průběhu příslušného Akceptačního období.</w:t>
      </w:r>
    </w:p>
    <w:p w14:paraId="0A5F742D" w14:textId="77777777" w:rsidR="00AE6EE3" w:rsidRPr="00585894" w:rsidRDefault="00AE6EE3" w:rsidP="00DD1C9C">
      <w:pPr>
        <w:pStyle w:val="Odstavecseseznamem"/>
        <w:numPr>
          <w:ilvl w:val="2"/>
          <w:numId w:val="50"/>
        </w:numPr>
        <w:autoSpaceDN/>
        <w:spacing w:after="120" w:line="276" w:lineRule="auto"/>
        <w:textAlignment w:val="auto"/>
        <w:rPr>
          <w:rFonts w:cs="Arial"/>
          <w:szCs w:val="20"/>
        </w:rPr>
      </w:pPr>
      <w:r w:rsidRPr="00585894">
        <w:rPr>
          <w:rFonts w:cs="Arial"/>
          <w:szCs w:val="20"/>
        </w:rPr>
        <w:t xml:space="preserve">Akceptační období: </w:t>
      </w:r>
    </w:p>
    <w:p w14:paraId="0AF8983A" w14:textId="5A6831D8" w:rsidR="00AE6EE3" w:rsidRPr="00585894" w:rsidRDefault="00AE6EE3" w:rsidP="00DD1C9C">
      <w:pPr>
        <w:pStyle w:val="Odstavecseseznamem"/>
        <w:numPr>
          <w:ilvl w:val="5"/>
          <w:numId w:val="50"/>
        </w:numPr>
        <w:autoSpaceDN/>
        <w:spacing w:after="120" w:line="276" w:lineRule="auto"/>
        <w:textAlignment w:val="auto"/>
        <w:rPr>
          <w:rFonts w:cs="Arial"/>
          <w:szCs w:val="20"/>
        </w:rPr>
      </w:pPr>
      <w:r w:rsidRPr="00585894">
        <w:rPr>
          <w:rFonts w:cs="Arial"/>
          <w:szCs w:val="20"/>
        </w:rPr>
        <w:t>pro akceptaci IP</w:t>
      </w:r>
    </w:p>
    <w:p w14:paraId="7DF48D2F" w14:textId="729960A2" w:rsidR="00AE6EE3" w:rsidRPr="00585894" w:rsidRDefault="00AE6EE3" w:rsidP="00325564">
      <w:pPr>
        <w:pStyle w:val="Odstavecseseznamem"/>
        <w:spacing w:after="120" w:line="276" w:lineRule="auto"/>
        <w:ind w:left="2160"/>
        <w:rPr>
          <w:rFonts w:cs="Arial"/>
          <w:szCs w:val="20"/>
        </w:rPr>
      </w:pPr>
      <w:r w:rsidRPr="00585894">
        <w:rPr>
          <w:rFonts w:cs="Arial"/>
          <w:szCs w:val="20"/>
        </w:rPr>
        <w:t>začíná předáním finální verze dokumentu implementačního projektu (IP) a trvá v maximální celkové délce podle Harmonogramu</w:t>
      </w:r>
      <w:r w:rsidR="00B4614B" w:rsidRPr="00585894">
        <w:rPr>
          <w:rFonts w:cs="Arial"/>
          <w:szCs w:val="20"/>
        </w:rPr>
        <w:t xml:space="preserve"> plnění</w:t>
      </w:r>
      <w:r w:rsidRPr="00585894">
        <w:rPr>
          <w:rFonts w:cs="Arial"/>
          <w:szCs w:val="20"/>
        </w:rPr>
        <w:t xml:space="preserve">. </w:t>
      </w:r>
    </w:p>
    <w:p w14:paraId="096F0477" w14:textId="6A8383E1" w:rsidR="00BC6850" w:rsidRPr="00585894" w:rsidRDefault="00BC6850" w:rsidP="00DD1C9C">
      <w:pPr>
        <w:pStyle w:val="Odstavecseseznamem"/>
        <w:numPr>
          <w:ilvl w:val="5"/>
          <w:numId w:val="50"/>
        </w:numPr>
        <w:autoSpaceDN/>
        <w:spacing w:after="120" w:line="276" w:lineRule="auto"/>
        <w:textAlignment w:val="auto"/>
        <w:rPr>
          <w:rFonts w:cs="Arial"/>
          <w:szCs w:val="20"/>
        </w:rPr>
      </w:pPr>
      <w:r w:rsidRPr="00585894">
        <w:rPr>
          <w:rFonts w:cs="Arial"/>
          <w:szCs w:val="20"/>
        </w:rPr>
        <w:t>pro akceptaci Implementace pro UAT</w:t>
      </w:r>
    </w:p>
    <w:p w14:paraId="20BD3054" w14:textId="6A4D01C9" w:rsidR="00BC6850" w:rsidRPr="00585894" w:rsidRDefault="00BC6850" w:rsidP="00325564">
      <w:pPr>
        <w:pStyle w:val="Odstavecseseznamem"/>
        <w:spacing w:after="120" w:line="276" w:lineRule="auto"/>
        <w:ind w:left="2160"/>
        <w:rPr>
          <w:rFonts w:cs="Arial"/>
          <w:szCs w:val="20"/>
        </w:rPr>
      </w:pPr>
      <w:r w:rsidRPr="00585894">
        <w:rPr>
          <w:rFonts w:cs="Arial"/>
          <w:szCs w:val="20"/>
        </w:rPr>
        <w:t>začíná ukončením implementace řešení pro UAT u Objednatele a Poskytovatele vč. provedení požadovaných integrací do IS VZP ČR</w:t>
      </w:r>
      <w:r w:rsidR="00B71611" w:rsidRPr="00585894">
        <w:rPr>
          <w:rFonts w:cs="Arial"/>
          <w:szCs w:val="20"/>
        </w:rPr>
        <w:t xml:space="preserve"> a </w:t>
      </w:r>
      <w:r w:rsidRPr="00585894">
        <w:rPr>
          <w:rFonts w:cs="Arial"/>
          <w:szCs w:val="20"/>
        </w:rPr>
        <w:t>dodáním kompletní uživatelské dokumentace a trvá v maximální celkové délce podle Harmonogramu</w:t>
      </w:r>
      <w:r w:rsidR="00B4614B" w:rsidRPr="00585894">
        <w:rPr>
          <w:rFonts w:cs="Arial"/>
          <w:szCs w:val="20"/>
        </w:rPr>
        <w:t xml:space="preserve"> plnění</w:t>
      </w:r>
      <w:r w:rsidRPr="00585894">
        <w:rPr>
          <w:rFonts w:cs="Arial"/>
          <w:szCs w:val="20"/>
        </w:rPr>
        <w:t>.</w:t>
      </w:r>
    </w:p>
    <w:p w14:paraId="29D9330B" w14:textId="3B88A2FE" w:rsidR="00AE6EE3" w:rsidRPr="00585894" w:rsidRDefault="00AE6EE3" w:rsidP="00DD1C9C">
      <w:pPr>
        <w:pStyle w:val="Odstavecseseznamem"/>
        <w:numPr>
          <w:ilvl w:val="5"/>
          <w:numId w:val="50"/>
        </w:numPr>
        <w:autoSpaceDN/>
        <w:spacing w:after="120" w:line="276" w:lineRule="auto"/>
        <w:textAlignment w:val="auto"/>
        <w:rPr>
          <w:rFonts w:cs="Arial"/>
          <w:szCs w:val="20"/>
        </w:rPr>
      </w:pPr>
      <w:r w:rsidRPr="00585894">
        <w:rPr>
          <w:rFonts w:cs="Arial"/>
          <w:szCs w:val="20"/>
        </w:rPr>
        <w:t xml:space="preserve">pro akceptaci UAT </w:t>
      </w:r>
    </w:p>
    <w:p w14:paraId="598C50A3" w14:textId="77C55904" w:rsidR="00AE6EE3" w:rsidRPr="00585894" w:rsidRDefault="00AE6EE3" w:rsidP="00325564">
      <w:pPr>
        <w:pStyle w:val="Odstavecseseznamem"/>
        <w:spacing w:after="120" w:line="276" w:lineRule="auto"/>
        <w:ind w:left="2160"/>
        <w:rPr>
          <w:rFonts w:cs="Arial"/>
          <w:szCs w:val="20"/>
        </w:rPr>
      </w:pPr>
      <w:r w:rsidRPr="00585894">
        <w:rPr>
          <w:rFonts w:cs="Arial"/>
          <w:szCs w:val="20"/>
        </w:rPr>
        <w:t>začíná provedením UAT Objednatelem a současně předáním nevyřešených připomínek (chyb) z UAT Poskytovateli k vypořádání a trvá v maximální celkové délce podle Harmonogramu</w:t>
      </w:r>
      <w:r w:rsidR="00B4614B" w:rsidRPr="00585894">
        <w:rPr>
          <w:rFonts w:cs="Arial"/>
          <w:szCs w:val="20"/>
        </w:rPr>
        <w:t xml:space="preserve"> plnění</w:t>
      </w:r>
      <w:r w:rsidRPr="00585894">
        <w:rPr>
          <w:rFonts w:cs="Arial"/>
          <w:szCs w:val="20"/>
        </w:rPr>
        <w:t xml:space="preserve">. </w:t>
      </w:r>
    </w:p>
    <w:p w14:paraId="5A484D48" w14:textId="7B8FD1C0" w:rsidR="00BC6850" w:rsidRDefault="00BC6850" w:rsidP="00DD1C9C">
      <w:pPr>
        <w:pStyle w:val="Odstavecseseznamem"/>
        <w:numPr>
          <w:ilvl w:val="5"/>
          <w:numId w:val="50"/>
        </w:numPr>
        <w:autoSpaceDN/>
        <w:spacing w:after="120" w:line="276" w:lineRule="auto"/>
        <w:textAlignment w:val="auto"/>
        <w:rPr>
          <w:rFonts w:cs="Arial"/>
          <w:szCs w:val="20"/>
        </w:rPr>
      </w:pPr>
      <w:r w:rsidRPr="00585894">
        <w:rPr>
          <w:rFonts w:cs="Arial"/>
          <w:szCs w:val="20"/>
        </w:rPr>
        <w:t>pro akceptaci Implementace pro</w:t>
      </w:r>
      <w:r>
        <w:rPr>
          <w:rFonts w:cs="Arial"/>
          <w:szCs w:val="20"/>
        </w:rPr>
        <w:t xml:space="preserve"> </w:t>
      </w:r>
      <w:r w:rsidR="00F15C8E">
        <w:rPr>
          <w:rFonts w:cs="Arial"/>
          <w:szCs w:val="20"/>
        </w:rPr>
        <w:t>Pilotní provoz</w:t>
      </w:r>
    </w:p>
    <w:p w14:paraId="04D77FA3" w14:textId="274A5F74" w:rsidR="00BC6850" w:rsidRPr="00F7636D" w:rsidRDefault="00BC6850" w:rsidP="00325564">
      <w:pPr>
        <w:pStyle w:val="Odstavecseseznamem"/>
        <w:spacing w:after="120" w:line="276" w:lineRule="auto"/>
        <w:ind w:left="2160"/>
        <w:rPr>
          <w:rFonts w:cs="Arial"/>
          <w:szCs w:val="20"/>
        </w:rPr>
      </w:pPr>
      <w:r>
        <w:rPr>
          <w:rFonts w:cs="Arial"/>
          <w:szCs w:val="20"/>
        </w:rPr>
        <w:t xml:space="preserve">začíná ukončením implementace pro pilotní provoz u Objednatele a Poskytovatele vč. provedení požadovaných integrací do IS VZP ČR </w:t>
      </w:r>
      <w:r w:rsidR="00B71611">
        <w:rPr>
          <w:rFonts w:cs="Arial"/>
          <w:szCs w:val="20"/>
        </w:rPr>
        <w:t>a zajištěním předávacího protokolu produkčního prostředí pro pilotní provoz a</w:t>
      </w:r>
      <w:r>
        <w:rPr>
          <w:rFonts w:cs="Arial"/>
          <w:szCs w:val="20"/>
        </w:rPr>
        <w:t xml:space="preserve"> tr</w:t>
      </w:r>
      <w:r w:rsidR="00B71611">
        <w:rPr>
          <w:rFonts w:cs="Arial"/>
          <w:szCs w:val="20"/>
        </w:rPr>
        <w:t>v</w:t>
      </w:r>
      <w:r>
        <w:rPr>
          <w:rFonts w:cs="Arial"/>
          <w:szCs w:val="20"/>
        </w:rPr>
        <w:t>á v maximální celkové délce podle Harmonogramu</w:t>
      </w:r>
      <w:r w:rsidR="00B4614B">
        <w:rPr>
          <w:rFonts w:cs="Arial"/>
          <w:szCs w:val="20"/>
        </w:rPr>
        <w:t xml:space="preserve"> plnění</w:t>
      </w:r>
      <w:r>
        <w:rPr>
          <w:rFonts w:cs="Arial"/>
          <w:szCs w:val="20"/>
        </w:rPr>
        <w:t>.</w:t>
      </w:r>
    </w:p>
    <w:p w14:paraId="76FE643D" w14:textId="1A00BC43" w:rsidR="00AE6EE3" w:rsidRPr="00F7636D" w:rsidRDefault="00AE6EE3" w:rsidP="00DD1C9C">
      <w:pPr>
        <w:pStyle w:val="Odstavecseseznamem"/>
        <w:numPr>
          <w:ilvl w:val="5"/>
          <w:numId w:val="50"/>
        </w:numPr>
        <w:autoSpaceDN/>
        <w:spacing w:after="120" w:line="276" w:lineRule="auto"/>
        <w:textAlignment w:val="auto"/>
        <w:rPr>
          <w:rFonts w:cs="Arial"/>
          <w:szCs w:val="20"/>
        </w:rPr>
      </w:pPr>
      <w:r w:rsidRPr="00F7636D">
        <w:rPr>
          <w:rFonts w:cs="Arial"/>
          <w:szCs w:val="20"/>
        </w:rPr>
        <w:t xml:space="preserve">pro akceptaci Pilotního provozu </w:t>
      </w:r>
    </w:p>
    <w:p w14:paraId="29431FD9" w14:textId="66F664E9" w:rsidR="00B47DBA" w:rsidRPr="00B47DBA" w:rsidRDefault="00B47DBA" w:rsidP="00325564">
      <w:pPr>
        <w:pStyle w:val="Odstavecseseznamem"/>
        <w:spacing w:after="120" w:line="276" w:lineRule="auto"/>
        <w:ind w:left="2127"/>
        <w:rPr>
          <w:highlight w:val="yellow"/>
        </w:rPr>
      </w:pPr>
      <w:r w:rsidRPr="00F7636D">
        <w:rPr>
          <w:rFonts w:cs="Arial"/>
          <w:szCs w:val="20"/>
        </w:rPr>
        <w:t>začíná provedením Pilotního provozu a současně předáním nevyřešených připomínek (chyb) z Pilotního provozu k vypořádání Poskytovateli a trvá v maximální celkové délce podle Harmonogramu</w:t>
      </w:r>
      <w:r w:rsidR="00B4614B">
        <w:rPr>
          <w:rFonts w:cs="Arial"/>
          <w:szCs w:val="20"/>
        </w:rPr>
        <w:t xml:space="preserve"> plnění</w:t>
      </w:r>
      <w:r w:rsidRPr="00F7636D">
        <w:rPr>
          <w:rFonts w:cs="Arial"/>
          <w:szCs w:val="20"/>
        </w:rPr>
        <w:t xml:space="preserve">. </w:t>
      </w:r>
    </w:p>
    <w:p w14:paraId="13A709C7" w14:textId="77777777" w:rsidR="00AE6EE3" w:rsidRPr="00F7636D" w:rsidRDefault="00AE6EE3" w:rsidP="00DD1C9C">
      <w:pPr>
        <w:pStyle w:val="Odstavecseseznamem"/>
        <w:numPr>
          <w:ilvl w:val="5"/>
          <w:numId w:val="50"/>
        </w:numPr>
        <w:autoSpaceDN/>
        <w:spacing w:after="120" w:line="276" w:lineRule="auto"/>
        <w:textAlignment w:val="auto"/>
        <w:rPr>
          <w:rFonts w:cs="Arial"/>
          <w:szCs w:val="20"/>
        </w:rPr>
      </w:pPr>
      <w:r w:rsidRPr="00F7636D">
        <w:rPr>
          <w:rFonts w:cs="Arial"/>
          <w:szCs w:val="20"/>
        </w:rPr>
        <w:t>pro akceptaci revize IP</w:t>
      </w:r>
    </w:p>
    <w:p w14:paraId="0A2EC24E" w14:textId="477B164B" w:rsidR="00AE6EE3" w:rsidRPr="00FF71F5" w:rsidRDefault="00AE6EE3" w:rsidP="00325564">
      <w:pPr>
        <w:pStyle w:val="Odstavecseseznamem"/>
        <w:spacing w:after="120" w:line="276" w:lineRule="auto"/>
        <w:ind w:left="2160"/>
        <w:rPr>
          <w:rFonts w:cs="Arial"/>
          <w:szCs w:val="20"/>
        </w:rPr>
      </w:pPr>
      <w:r w:rsidRPr="00F7636D">
        <w:rPr>
          <w:rFonts w:cs="Arial"/>
          <w:szCs w:val="20"/>
        </w:rPr>
        <w:lastRenderedPageBreak/>
        <w:t>začíná předáním upravené verze dokumentu (revidovaná IP) na základě vyhodnocení a vypořádání připomínek z pilotního provozu a trvá v maximální celkové délce podle Harmonogramu</w:t>
      </w:r>
      <w:r w:rsidR="0087781C">
        <w:rPr>
          <w:rFonts w:cs="Arial"/>
          <w:szCs w:val="20"/>
        </w:rPr>
        <w:t xml:space="preserve"> plnění</w:t>
      </w:r>
      <w:r w:rsidRPr="00F7636D">
        <w:rPr>
          <w:rFonts w:cs="Arial"/>
          <w:szCs w:val="20"/>
        </w:rPr>
        <w:t>.</w:t>
      </w:r>
    </w:p>
    <w:p w14:paraId="3EE0E7DA" w14:textId="77777777" w:rsidR="00AE6EE3" w:rsidRPr="00FF71F5" w:rsidRDefault="00AE6EE3" w:rsidP="00DD1C9C">
      <w:pPr>
        <w:pStyle w:val="Odstavecseseznamem"/>
        <w:numPr>
          <w:ilvl w:val="2"/>
          <w:numId w:val="50"/>
        </w:numPr>
        <w:autoSpaceDN/>
        <w:spacing w:after="120" w:line="276" w:lineRule="auto"/>
        <w:textAlignment w:val="auto"/>
        <w:rPr>
          <w:rFonts w:cs="Arial"/>
          <w:szCs w:val="20"/>
        </w:rPr>
      </w:pPr>
      <w:r w:rsidRPr="00FF71F5">
        <w:rPr>
          <w:rFonts w:cs="Arial"/>
          <w:szCs w:val="20"/>
        </w:rPr>
        <w:t>Objednatel je povinen do konce příslušného Akceptačního období provést buďto akceptaci předaného dílčího plnění / plnění jako celku formou podpisu příslušného Akceptačního protokolu (bez výhrad nebo též připomínek) nebo akceptaci odmítnout a v příslušném Akceptačním protokolu uvést výčet nesplněných dohodnutých akceptačních kritérií, pro které příslušné dílčí plnění / plnění jako celek neakceptuje.</w:t>
      </w:r>
    </w:p>
    <w:p w14:paraId="552B74E7" w14:textId="40476F0F" w:rsidR="00AE6EE3" w:rsidRPr="00AF783F" w:rsidRDefault="00AE6EE3" w:rsidP="00DD1C9C">
      <w:pPr>
        <w:pStyle w:val="Odstavecseseznamem"/>
        <w:numPr>
          <w:ilvl w:val="2"/>
          <w:numId w:val="50"/>
        </w:numPr>
        <w:autoSpaceDN/>
        <w:spacing w:after="120" w:line="276" w:lineRule="auto"/>
        <w:textAlignment w:val="auto"/>
        <w:rPr>
          <w:rFonts w:cs="Arial"/>
          <w:szCs w:val="20"/>
        </w:rPr>
      </w:pPr>
      <w:r w:rsidRPr="001C20BE">
        <w:rPr>
          <w:rFonts w:cs="Arial"/>
          <w:szCs w:val="20"/>
        </w:rPr>
        <w:t>Pokud dojde k akceptaci s</w:t>
      </w:r>
      <w:r w:rsidR="0030367E">
        <w:rPr>
          <w:rFonts w:cs="Arial"/>
          <w:szCs w:val="20"/>
        </w:rPr>
        <w:t> </w:t>
      </w:r>
      <w:r>
        <w:rPr>
          <w:rFonts w:cs="Arial"/>
          <w:szCs w:val="20"/>
        </w:rPr>
        <w:t>výhradami/</w:t>
      </w:r>
      <w:r w:rsidRPr="001C20BE">
        <w:rPr>
          <w:rFonts w:cs="Arial"/>
          <w:szCs w:val="20"/>
        </w:rPr>
        <w:t>připomínkami, je příslušné dílčí plnění</w:t>
      </w:r>
      <w:r>
        <w:rPr>
          <w:rFonts w:cs="Arial"/>
          <w:szCs w:val="20"/>
        </w:rPr>
        <w:t xml:space="preserve"> </w:t>
      </w:r>
      <w:r w:rsidRPr="001C20BE">
        <w:rPr>
          <w:rFonts w:cs="Arial"/>
          <w:szCs w:val="20"/>
        </w:rPr>
        <w:t xml:space="preserve">/ </w:t>
      </w:r>
      <w:r>
        <w:rPr>
          <w:rFonts w:cs="Arial"/>
          <w:szCs w:val="20"/>
        </w:rPr>
        <w:t xml:space="preserve">plnění </w:t>
      </w:r>
      <w:r w:rsidRPr="001C20BE">
        <w:rPr>
          <w:rFonts w:cs="Arial"/>
          <w:szCs w:val="20"/>
        </w:rPr>
        <w:t xml:space="preserve">jako celek považováno za akceptované (tj. provedené) a </w:t>
      </w:r>
      <w:r>
        <w:rPr>
          <w:rFonts w:cs="Arial"/>
          <w:szCs w:val="20"/>
        </w:rPr>
        <w:t>výhrady/</w:t>
      </w:r>
      <w:r w:rsidRPr="001C20BE">
        <w:rPr>
          <w:rFonts w:cs="Arial"/>
          <w:szCs w:val="20"/>
        </w:rPr>
        <w:t>připomínky jsou uvedeny v příslušném Akceptačním protokolu včetně dohodnutého termínu a způsobu odstranění</w:t>
      </w:r>
      <w:r>
        <w:rPr>
          <w:rFonts w:cs="Arial"/>
          <w:szCs w:val="20"/>
        </w:rPr>
        <w:t xml:space="preserve"> výhrad</w:t>
      </w:r>
      <w:r w:rsidR="0030367E">
        <w:rPr>
          <w:rFonts w:cs="Arial"/>
          <w:szCs w:val="20"/>
        </w:rPr>
        <w:t xml:space="preserve"> </w:t>
      </w:r>
      <w:r>
        <w:rPr>
          <w:rFonts w:cs="Arial"/>
          <w:szCs w:val="20"/>
        </w:rPr>
        <w:t>/</w:t>
      </w:r>
      <w:r w:rsidR="0030367E">
        <w:rPr>
          <w:rFonts w:cs="Arial"/>
          <w:szCs w:val="20"/>
        </w:rPr>
        <w:t xml:space="preserve"> </w:t>
      </w:r>
      <w:r w:rsidRPr="001C20BE">
        <w:rPr>
          <w:rFonts w:cs="Arial"/>
          <w:szCs w:val="20"/>
        </w:rPr>
        <w:t>připomínek</w:t>
      </w:r>
      <w:r>
        <w:rPr>
          <w:rFonts w:cs="Arial"/>
          <w:szCs w:val="20"/>
        </w:rPr>
        <w:t xml:space="preserve"> (též chyb)</w:t>
      </w:r>
      <w:r w:rsidRPr="001C20BE">
        <w:rPr>
          <w:rFonts w:cs="Arial"/>
          <w:szCs w:val="20"/>
        </w:rPr>
        <w:t xml:space="preserve">. Není-li dohodnuto </w:t>
      </w:r>
      <w:r>
        <w:rPr>
          <w:rFonts w:cs="Arial"/>
          <w:szCs w:val="20"/>
        </w:rPr>
        <w:t xml:space="preserve">v příslušném Akceptačním protokolu </w:t>
      </w:r>
      <w:r w:rsidRPr="001C20BE">
        <w:rPr>
          <w:rFonts w:cs="Arial"/>
          <w:szCs w:val="20"/>
        </w:rPr>
        <w:t xml:space="preserve">jinak, je </w:t>
      </w:r>
      <w:r>
        <w:rPr>
          <w:rFonts w:cs="Arial"/>
          <w:szCs w:val="20"/>
        </w:rPr>
        <w:t>Poskytovatel</w:t>
      </w:r>
      <w:r w:rsidRPr="001C20BE">
        <w:rPr>
          <w:rFonts w:cs="Arial"/>
          <w:szCs w:val="20"/>
        </w:rPr>
        <w:t xml:space="preserve"> povinen zjištěné </w:t>
      </w:r>
      <w:r>
        <w:rPr>
          <w:rFonts w:cs="Arial"/>
          <w:szCs w:val="20"/>
        </w:rPr>
        <w:t>výhrady/</w:t>
      </w:r>
      <w:r w:rsidRPr="001C20BE">
        <w:rPr>
          <w:rFonts w:cs="Arial"/>
          <w:szCs w:val="20"/>
        </w:rPr>
        <w:t xml:space="preserve">připomínky odstranit (vypořádat) </w:t>
      </w:r>
      <w:r w:rsidRPr="00053C06">
        <w:rPr>
          <w:rFonts w:cs="Arial"/>
          <w:szCs w:val="20"/>
        </w:rPr>
        <w:t>do</w:t>
      </w:r>
      <w:r w:rsidR="004C5270" w:rsidRPr="00053C06">
        <w:rPr>
          <w:rFonts w:cs="Arial"/>
          <w:szCs w:val="20"/>
        </w:rPr>
        <w:t xml:space="preserve"> </w:t>
      </w:r>
      <w:r w:rsidR="004C5270" w:rsidRPr="00A33386">
        <w:rPr>
          <w:rFonts w:cs="Arial"/>
          <w:b/>
          <w:szCs w:val="20"/>
        </w:rPr>
        <w:t>3</w:t>
      </w:r>
      <w:r w:rsidRPr="001C20BE">
        <w:rPr>
          <w:rFonts w:cs="Arial"/>
          <w:szCs w:val="20"/>
        </w:rPr>
        <w:t xml:space="preserve"> pracovních dnů od podpisu příslušného Akceptačního protokolu. O úspěšném odstranění (vypořádání) veškerých </w:t>
      </w:r>
      <w:r>
        <w:rPr>
          <w:rFonts w:cs="Arial"/>
          <w:szCs w:val="20"/>
        </w:rPr>
        <w:t>výhrad</w:t>
      </w:r>
      <w:r w:rsidR="00720931">
        <w:rPr>
          <w:rFonts w:cs="Arial"/>
          <w:szCs w:val="20"/>
        </w:rPr>
        <w:t>/</w:t>
      </w:r>
      <w:r w:rsidRPr="001C20BE">
        <w:rPr>
          <w:rFonts w:cs="Arial"/>
          <w:szCs w:val="20"/>
        </w:rPr>
        <w:t xml:space="preserve">připomínek </w:t>
      </w:r>
      <w:r w:rsidRPr="00AF783F">
        <w:rPr>
          <w:rFonts w:cs="Arial"/>
          <w:szCs w:val="20"/>
        </w:rPr>
        <w:t>bude sepsán Protokol o odstranění (vypořádání) výhrad/připomínek, který podepíší Pověřené osoby Objednatele i</w:t>
      </w:r>
      <w:r>
        <w:rPr>
          <w:rFonts w:cs="Arial"/>
          <w:szCs w:val="20"/>
        </w:rPr>
        <w:t> </w:t>
      </w:r>
      <w:r w:rsidRPr="00AF783F">
        <w:rPr>
          <w:rFonts w:cs="Arial"/>
          <w:szCs w:val="20"/>
        </w:rPr>
        <w:t>Poskytovatele. Pokud je příslušné plnění předkládáno Objednateli včas, pak akceptace s výhradami/připomínkami se nepovažuje za prodlení s plněním příslušného dílčího plnění / plnění jako celku a Poskytovateli dává právo fakturovat dle pravidel dohodnutých v této Smlouvě.</w:t>
      </w:r>
    </w:p>
    <w:p w14:paraId="7F30B288" w14:textId="6A286CBF" w:rsidR="00AE6EE3" w:rsidRPr="00AF783F" w:rsidRDefault="00AE6EE3" w:rsidP="00DD1C9C">
      <w:pPr>
        <w:pStyle w:val="Odstavecseseznamem"/>
        <w:numPr>
          <w:ilvl w:val="2"/>
          <w:numId w:val="50"/>
        </w:numPr>
        <w:autoSpaceDN/>
        <w:spacing w:after="120" w:line="276" w:lineRule="auto"/>
        <w:textAlignment w:val="auto"/>
        <w:rPr>
          <w:rFonts w:cs="Arial"/>
          <w:szCs w:val="20"/>
        </w:rPr>
      </w:pPr>
      <w:r w:rsidRPr="00AF783F">
        <w:rPr>
          <w:rFonts w:cs="Arial"/>
          <w:szCs w:val="20"/>
        </w:rPr>
        <w:t>Objednatel může akceptaci dílčích plnění odmítnout v případě, že předávané dílčí plnění nesplňuje akceptační kritéria. Objednatel může akceptaci plnění jako celku odmítnout v případě, že nebyly odstraněny (vypořádány) všechny výhrady</w:t>
      </w:r>
      <w:r w:rsidR="00720931">
        <w:rPr>
          <w:rFonts w:cs="Arial"/>
          <w:szCs w:val="20"/>
        </w:rPr>
        <w:t>/</w:t>
      </w:r>
      <w:r w:rsidRPr="00AF783F">
        <w:rPr>
          <w:rFonts w:cs="Arial"/>
          <w:szCs w:val="20"/>
        </w:rPr>
        <w:t xml:space="preserve">připomínky z předcházejících </w:t>
      </w:r>
      <w:r>
        <w:rPr>
          <w:rFonts w:cs="Arial"/>
          <w:szCs w:val="20"/>
        </w:rPr>
        <w:t>A</w:t>
      </w:r>
      <w:r w:rsidRPr="00AF783F">
        <w:rPr>
          <w:rFonts w:cs="Arial"/>
          <w:szCs w:val="20"/>
        </w:rPr>
        <w:t>kceptačních protokolů a dále v případě, že plnění jako celek vykazuje závady</w:t>
      </w:r>
      <w:r w:rsidR="00720931">
        <w:rPr>
          <w:rFonts w:cs="Arial"/>
          <w:szCs w:val="20"/>
        </w:rPr>
        <w:t>/</w:t>
      </w:r>
      <w:r w:rsidRPr="00AF783F">
        <w:rPr>
          <w:rFonts w:cs="Arial"/>
          <w:szCs w:val="20"/>
        </w:rPr>
        <w:t>nedostatky</w:t>
      </w:r>
      <w:r w:rsidR="00FB5399">
        <w:rPr>
          <w:rFonts w:cs="Arial"/>
          <w:szCs w:val="20"/>
        </w:rPr>
        <w:t>/</w:t>
      </w:r>
      <w:r w:rsidRPr="00AF783F">
        <w:rPr>
          <w:rFonts w:cs="Arial"/>
          <w:szCs w:val="20"/>
        </w:rPr>
        <w:t xml:space="preserve">chyby, které znemožňují a brání jeho provozování k účelu sjednanému v této Smlouvě nebo není splněna podmínka dle </w:t>
      </w:r>
      <w:r w:rsidRPr="004866A2">
        <w:rPr>
          <w:rFonts w:cs="Arial"/>
          <w:szCs w:val="20"/>
        </w:rPr>
        <w:t>čl. III., odst.</w:t>
      </w:r>
      <w:r w:rsidR="004866A2">
        <w:rPr>
          <w:rFonts w:cs="Arial"/>
          <w:szCs w:val="20"/>
        </w:rPr>
        <w:t xml:space="preserve"> </w:t>
      </w:r>
      <w:r w:rsidR="00037630">
        <w:rPr>
          <w:rFonts w:cs="Arial"/>
          <w:szCs w:val="20"/>
        </w:rPr>
        <w:t>3</w:t>
      </w:r>
      <w:r w:rsidR="004866A2" w:rsidRPr="004866A2">
        <w:rPr>
          <w:rFonts w:cs="Arial"/>
          <w:szCs w:val="20"/>
        </w:rPr>
        <w:t>.</w:t>
      </w:r>
      <w:r w:rsidR="0030367E">
        <w:rPr>
          <w:rFonts w:cs="Arial"/>
          <w:szCs w:val="20"/>
        </w:rPr>
        <w:t>,</w:t>
      </w:r>
      <w:r w:rsidR="004866A2" w:rsidRPr="004866A2">
        <w:rPr>
          <w:rFonts w:cs="Arial"/>
          <w:szCs w:val="20"/>
        </w:rPr>
        <w:t xml:space="preserve"> písm.</w:t>
      </w:r>
      <w:r w:rsidR="002E7699">
        <w:rPr>
          <w:rFonts w:cs="Arial"/>
          <w:szCs w:val="20"/>
        </w:rPr>
        <w:t xml:space="preserve"> </w:t>
      </w:r>
      <w:r w:rsidR="004866A2" w:rsidRPr="004866A2">
        <w:rPr>
          <w:rFonts w:cs="Arial"/>
          <w:szCs w:val="20"/>
        </w:rPr>
        <w:t>d)</w:t>
      </w:r>
      <w:r w:rsidRPr="00AF783F">
        <w:rPr>
          <w:rFonts w:cs="Arial"/>
          <w:szCs w:val="20"/>
        </w:rPr>
        <w:t xml:space="preserve"> této Smlouvy. Pokud má odmítnutí akceptace důsledky v prodlení s provedením dílčího plnění / plnění jako celku, má Objednatel právo aplikovat sankce z důvodu prodlení podle této Smlouvy a fakturační lhůty začínají běžet vždy až od akceptace plnění jako celku, to vše, pokud touto Smlouvou není stanoveno jinak. </w:t>
      </w:r>
    </w:p>
    <w:p w14:paraId="207EA096" w14:textId="71DB5A99" w:rsidR="003E33F1" w:rsidRDefault="00AE6EE3" w:rsidP="00DD1C9C">
      <w:pPr>
        <w:pStyle w:val="Odstavecseseznamem"/>
        <w:numPr>
          <w:ilvl w:val="2"/>
          <w:numId w:val="50"/>
        </w:numPr>
        <w:autoSpaceDN/>
        <w:spacing w:after="120" w:line="276" w:lineRule="auto"/>
        <w:textAlignment w:val="auto"/>
        <w:rPr>
          <w:rFonts w:cs="Arial"/>
          <w:szCs w:val="20"/>
        </w:rPr>
      </w:pPr>
      <w:r w:rsidRPr="001C20BE">
        <w:rPr>
          <w:rFonts w:cs="Arial"/>
          <w:szCs w:val="20"/>
        </w:rPr>
        <w:t>V případě, že akceptace dílčího plnění</w:t>
      </w:r>
      <w:r w:rsidR="00AA6579">
        <w:rPr>
          <w:rFonts w:cs="Arial"/>
          <w:szCs w:val="20"/>
        </w:rPr>
        <w:t xml:space="preserve"> / </w:t>
      </w:r>
      <w:r>
        <w:rPr>
          <w:rFonts w:cs="Arial"/>
          <w:szCs w:val="20"/>
        </w:rPr>
        <w:t xml:space="preserve">plnění </w:t>
      </w:r>
      <w:r w:rsidRPr="001C20BE">
        <w:rPr>
          <w:rFonts w:cs="Arial"/>
          <w:szCs w:val="20"/>
        </w:rPr>
        <w:t>jako celku byla provedena s</w:t>
      </w:r>
      <w:r w:rsidR="00FB5399">
        <w:rPr>
          <w:rFonts w:cs="Arial"/>
          <w:szCs w:val="20"/>
        </w:rPr>
        <w:t> </w:t>
      </w:r>
      <w:r>
        <w:rPr>
          <w:rFonts w:cs="Arial"/>
          <w:szCs w:val="20"/>
        </w:rPr>
        <w:t>výhradami</w:t>
      </w:r>
      <w:r w:rsidR="00FB5399">
        <w:rPr>
          <w:rFonts w:cs="Arial"/>
          <w:szCs w:val="20"/>
        </w:rPr>
        <w:t>/</w:t>
      </w:r>
      <w:r w:rsidRPr="001C20BE">
        <w:rPr>
          <w:rFonts w:cs="Arial"/>
          <w:szCs w:val="20"/>
        </w:rPr>
        <w:t xml:space="preserve">připomínkami Objednatele, je </w:t>
      </w:r>
      <w:r>
        <w:rPr>
          <w:rFonts w:cs="Arial"/>
          <w:szCs w:val="20"/>
        </w:rPr>
        <w:t>Poskytovatel</w:t>
      </w:r>
      <w:r w:rsidRPr="001C20BE">
        <w:rPr>
          <w:rFonts w:cs="Arial"/>
          <w:szCs w:val="20"/>
        </w:rPr>
        <w:t xml:space="preserve"> povinen odstranit (vypořádat) </w:t>
      </w:r>
      <w:r>
        <w:rPr>
          <w:rFonts w:cs="Arial"/>
          <w:szCs w:val="20"/>
        </w:rPr>
        <w:t>výhrady</w:t>
      </w:r>
      <w:r w:rsidR="0030367E">
        <w:rPr>
          <w:rFonts w:cs="Arial"/>
          <w:szCs w:val="20"/>
        </w:rPr>
        <w:t> </w:t>
      </w:r>
      <w:r>
        <w:rPr>
          <w:rFonts w:cs="Arial"/>
          <w:szCs w:val="20"/>
        </w:rPr>
        <w:t>/</w:t>
      </w:r>
      <w:r w:rsidR="0030367E">
        <w:rPr>
          <w:rFonts w:cs="Arial"/>
          <w:szCs w:val="20"/>
        </w:rPr>
        <w:t> </w:t>
      </w:r>
      <w:r w:rsidRPr="001C20BE">
        <w:rPr>
          <w:rFonts w:cs="Arial"/>
          <w:szCs w:val="20"/>
        </w:rPr>
        <w:t xml:space="preserve">připomínky v termínech dohodnutých v rámci příslušného Akceptačního protokolu nebo nejsou-li termíny dohodnuty, pak v termínu stanoveném touto </w:t>
      </w:r>
      <w:r>
        <w:rPr>
          <w:rFonts w:cs="Arial"/>
          <w:szCs w:val="20"/>
        </w:rPr>
        <w:t>S</w:t>
      </w:r>
      <w:r w:rsidRPr="001C20BE">
        <w:rPr>
          <w:rFonts w:cs="Arial"/>
          <w:szCs w:val="20"/>
        </w:rPr>
        <w:t xml:space="preserve">mlouvou (srov. </w:t>
      </w:r>
      <w:r w:rsidR="00FB23DB">
        <w:rPr>
          <w:rFonts w:cs="Arial"/>
          <w:szCs w:val="20"/>
        </w:rPr>
        <w:t xml:space="preserve">písm. </w:t>
      </w:r>
      <w:r w:rsidR="002328B9">
        <w:rPr>
          <w:rFonts w:cs="Arial"/>
          <w:szCs w:val="20"/>
        </w:rPr>
        <w:t>k</w:t>
      </w:r>
      <w:r w:rsidR="00FB23DB">
        <w:rPr>
          <w:rFonts w:cs="Arial"/>
          <w:szCs w:val="20"/>
        </w:rPr>
        <w:t>)</w:t>
      </w:r>
      <w:r w:rsidR="0030367E">
        <w:rPr>
          <w:rFonts w:cs="Arial"/>
          <w:szCs w:val="20"/>
        </w:rPr>
        <w:t xml:space="preserve">, </w:t>
      </w:r>
      <w:r>
        <w:rPr>
          <w:rFonts w:cs="Arial"/>
          <w:szCs w:val="20"/>
        </w:rPr>
        <w:t>bod</w:t>
      </w:r>
      <w:r w:rsidRPr="001C20BE">
        <w:rPr>
          <w:rFonts w:cs="Arial"/>
          <w:szCs w:val="20"/>
        </w:rPr>
        <w:t xml:space="preserve"> </w:t>
      </w:r>
      <w:r>
        <w:rPr>
          <w:rFonts w:cs="Arial"/>
          <w:szCs w:val="20"/>
        </w:rPr>
        <w:t>v. tohoto odstavce</w:t>
      </w:r>
      <w:r w:rsidR="009770C6">
        <w:rPr>
          <w:rFonts w:cs="Arial"/>
          <w:szCs w:val="20"/>
        </w:rPr>
        <w:t xml:space="preserve"> </w:t>
      </w:r>
      <w:r w:rsidR="00FE4D66">
        <w:rPr>
          <w:rFonts w:cs="Arial"/>
          <w:szCs w:val="20"/>
        </w:rPr>
        <w:t>3</w:t>
      </w:r>
      <w:r w:rsidR="009770C6">
        <w:rPr>
          <w:rFonts w:cs="Arial"/>
          <w:szCs w:val="20"/>
        </w:rPr>
        <w:t>.</w:t>
      </w:r>
      <w:r w:rsidRPr="001C20BE">
        <w:rPr>
          <w:rFonts w:cs="Arial"/>
          <w:szCs w:val="20"/>
        </w:rPr>
        <w:t xml:space="preserve">). </w:t>
      </w:r>
    </w:p>
    <w:p w14:paraId="7328CD52" w14:textId="77777777" w:rsidR="003E33F1" w:rsidRDefault="00AE6EE3" w:rsidP="00DD1C9C">
      <w:pPr>
        <w:pStyle w:val="Odstavecseseznamem"/>
        <w:numPr>
          <w:ilvl w:val="2"/>
          <w:numId w:val="50"/>
        </w:numPr>
        <w:autoSpaceDN/>
        <w:spacing w:after="120" w:line="276" w:lineRule="auto"/>
        <w:textAlignment w:val="auto"/>
        <w:rPr>
          <w:rFonts w:cs="Arial"/>
          <w:szCs w:val="20"/>
        </w:rPr>
      </w:pPr>
      <w:r w:rsidRPr="003E33F1">
        <w:rPr>
          <w:rFonts w:cs="Arial"/>
          <w:szCs w:val="20"/>
        </w:rPr>
        <w:t xml:space="preserve">Od takto stanovených pravidel Akceptačního řízení se mohou Smluvní strany odchýlit, a to pokud je tak v těchto pravidlech stanoveno nebo na základě existence odlišného ujednání </w:t>
      </w:r>
      <w:r w:rsidR="00FE7347" w:rsidRPr="003E33F1">
        <w:rPr>
          <w:rFonts w:cs="Arial"/>
          <w:szCs w:val="20"/>
        </w:rPr>
        <w:t>uvedeného v této Smlouvě.</w:t>
      </w:r>
    </w:p>
    <w:p w14:paraId="6D4B139D" w14:textId="17FB5E1E" w:rsidR="0087781C" w:rsidRPr="003E33F1" w:rsidRDefault="0087781C" w:rsidP="00DD1C9C">
      <w:pPr>
        <w:pStyle w:val="Odstavecseseznamem"/>
        <w:numPr>
          <w:ilvl w:val="2"/>
          <w:numId w:val="50"/>
        </w:numPr>
        <w:autoSpaceDN/>
        <w:spacing w:after="120" w:line="276" w:lineRule="auto"/>
        <w:textAlignment w:val="auto"/>
        <w:rPr>
          <w:rFonts w:cs="Arial"/>
          <w:szCs w:val="20"/>
        </w:rPr>
      </w:pPr>
      <w:r w:rsidRPr="003E33F1">
        <w:rPr>
          <w:rFonts w:cs="Arial"/>
          <w:szCs w:val="20"/>
        </w:rPr>
        <w:t xml:space="preserve">Tato pravidla </w:t>
      </w:r>
      <w:r w:rsidR="00A4519E" w:rsidRPr="003E33F1">
        <w:rPr>
          <w:rFonts w:cs="Arial"/>
          <w:szCs w:val="20"/>
        </w:rPr>
        <w:t xml:space="preserve">Akceptačního řízení </w:t>
      </w:r>
      <w:r w:rsidRPr="003E33F1">
        <w:rPr>
          <w:rFonts w:cs="Arial"/>
          <w:szCs w:val="20"/>
        </w:rPr>
        <w:t>platí i pro případ</w:t>
      </w:r>
      <w:r w:rsidR="00376CE3" w:rsidRPr="003E33F1">
        <w:rPr>
          <w:rFonts w:cs="Arial"/>
          <w:szCs w:val="20"/>
        </w:rPr>
        <w:t xml:space="preserve">, kdy </w:t>
      </w:r>
      <w:r w:rsidRPr="003E33F1">
        <w:rPr>
          <w:rFonts w:cs="Arial"/>
          <w:szCs w:val="20"/>
        </w:rPr>
        <w:t xml:space="preserve">Harmonogramu plnění </w:t>
      </w:r>
      <w:r w:rsidR="00376CE3" w:rsidRPr="003E33F1">
        <w:rPr>
          <w:rFonts w:cs="Arial"/>
          <w:szCs w:val="20"/>
        </w:rPr>
        <w:t xml:space="preserve">je měněn </w:t>
      </w:r>
      <w:r w:rsidRPr="003E33F1">
        <w:rPr>
          <w:rFonts w:cs="Arial"/>
          <w:szCs w:val="20"/>
        </w:rPr>
        <w:t>podle odst.</w:t>
      </w:r>
      <w:r w:rsidR="00472610">
        <w:rPr>
          <w:rFonts w:cs="Arial"/>
          <w:szCs w:val="20"/>
        </w:rPr>
        <w:t xml:space="preserve"> </w:t>
      </w:r>
      <w:r w:rsidR="005D4955">
        <w:rPr>
          <w:rFonts w:cs="Arial"/>
          <w:szCs w:val="20"/>
        </w:rPr>
        <w:t>4</w:t>
      </w:r>
      <w:r w:rsidRPr="003E33F1">
        <w:rPr>
          <w:rFonts w:cs="Arial"/>
          <w:szCs w:val="20"/>
        </w:rPr>
        <w:t>. tohoto článku</w:t>
      </w:r>
      <w:r w:rsidR="00376CE3" w:rsidRPr="003E33F1">
        <w:rPr>
          <w:rFonts w:cs="Arial"/>
          <w:szCs w:val="20"/>
        </w:rPr>
        <w:t>.</w:t>
      </w:r>
    </w:p>
    <w:p w14:paraId="63E726DF" w14:textId="7AC6E7CE" w:rsidR="00C66526" w:rsidRPr="002F2C45" w:rsidRDefault="00C66526" w:rsidP="00DD1C9C">
      <w:pPr>
        <w:pStyle w:val="Odstavecseseznamem"/>
        <w:numPr>
          <w:ilvl w:val="0"/>
          <w:numId w:val="47"/>
        </w:numPr>
        <w:autoSpaceDN/>
        <w:spacing w:after="120" w:line="276" w:lineRule="auto"/>
        <w:textAlignment w:val="auto"/>
        <w:rPr>
          <w:rFonts w:cs="Arial"/>
          <w:b/>
          <w:szCs w:val="20"/>
        </w:rPr>
      </w:pPr>
      <w:r w:rsidRPr="002F2C45">
        <w:rPr>
          <w:rFonts w:cs="Arial"/>
          <w:b/>
          <w:szCs w:val="20"/>
        </w:rPr>
        <w:t>Zaškolení administrátorů</w:t>
      </w:r>
      <w:r w:rsidR="00AF7C65" w:rsidRPr="002F2C45">
        <w:rPr>
          <w:rFonts w:cs="Arial"/>
          <w:b/>
          <w:szCs w:val="20"/>
        </w:rPr>
        <w:t xml:space="preserve"> Služby vzdáleného pečetění</w:t>
      </w:r>
    </w:p>
    <w:p w14:paraId="35CB27AF" w14:textId="5CD51C03" w:rsidR="00C66526" w:rsidRPr="004B57EC" w:rsidRDefault="00C66526" w:rsidP="00002EEA">
      <w:pPr>
        <w:pStyle w:val="Odstavecseseznamem"/>
        <w:spacing w:after="120" w:line="276" w:lineRule="auto"/>
        <w:ind w:left="708"/>
        <w:rPr>
          <w:rFonts w:cs="Arial"/>
          <w:szCs w:val="20"/>
        </w:rPr>
      </w:pPr>
      <w:r>
        <w:rPr>
          <w:rFonts w:cs="Arial"/>
          <w:szCs w:val="20"/>
        </w:rPr>
        <w:t>Zaškolení příslušných administr</w:t>
      </w:r>
      <w:r w:rsidR="001C1A96">
        <w:rPr>
          <w:rFonts w:cs="Arial"/>
          <w:szCs w:val="20"/>
        </w:rPr>
        <w:t>á</w:t>
      </w:r>
      <w:r>
        <w:rPr>
          <w:rFonts w:cs="Arial"/>
          <w:szCs w:val="20"/>
        </w:rPr>
        <w:t xml:space="preserve">torů </w:t>
      </w:r>
      <w:r w:rsidR="00BF4AD1">
        <w:rPr>
          <w:rFonts w:cs="Arial"/>
          <w:szCs w:val="20"/>
        </w:rPr>
        <w:t>S</w:t>
      </w:r>
      <w:r>
        <w:rPr>
          <w:rFonts w:cs="Arial"/>
          <w:szCs w:val="20"/>
        </w:rPr>
        <w:t xml:space="preserve">lužby </w:t>
      </w:r>
      <w:r w:rsidR="00BF4AD1">
        <w:rPr>
          <w:rFonts w:cs="Arial"/>
          <w:szCs w:val="20"/>
        </w:rPr>
        <w:t xml:space="preserve">vzdáleného pečetění </w:t>
      </w:r>
      <w:r>
        <w:rPr>
          <w:rFonts w:cs="Arial"/>
          <w:szCs w:val="20"/>
        </w:rPr>
        <w:t xml:space="preserve">bude realizováno formou 1 denního školení konaného v </w:t>
      </w:r>
      <w:r w:rsidRPr="004B57EC">
        <w:rPr>
          <w:rFonts w:cs="Arial"/>
          <w:szCs w:val="20"/>
        </w:rPr>
        <w:t>Praze v prostorách Ústředí VZP ČR</w:t>
      </w:r>
      <w:r>
        <w:rPr>
          <w:rFonts w:cs="Arial"/>
          <w:szCs w:val="20"/>
        </w:rPr>
        <w:t xml:space="preserve"> (Orlická 2020/4, Praha 3) nebo prostřednictvím MS Teams</w:t>
      </w:r>
      <w:r w:rsidRPr="004B57EC">
        <w:rPr>
          <w:rFonts w:cs="Arial"/>
          <w:szCs w:val="20"/>
        </w:rPr>
        <w:t xml:space="preserve">, </w:t>
      </w:r>
      <w:r w:rsidRPr="000948F7">
        <w:rPr>
          <w:rFonts w:cs="Arial"/>
          <w:szCs w:val="20"/>
        </w:rPr>
        <w:t>a to v rozsahu (trvání) osmi (8) hodin,</w:t>
      </w:r>
      <w:r w:rsidRPr="004B57EC">
        <w:rPr>
          <w:rFonts w:cs="Arial"/>
          <w:szCs w:val="20"/>
        </w:rPr>
        <w:t xml:space="preserve"> </w:t>
      </w:r>
      <w:r w:rsidR="00CD1946">
        <w:rPr>
          <w:rFonts w:cs="Arial"/>
          <w:szCs w:val="20"/>
        </w:rPr>
        <w:t>v souladu</w:t>
      </w:r>
      <w:r w:rsidRPr="00F33958">
        <w:rPr>
          <w:rFonts w:cs="Arial"/>
          <w:szCs w:val="20"/>
        </w:rPr>
        <w:t xml:space="preserve"> </w:t>
      </w:r>
      <w:r w:rsidR="00CD1946">
        <w:rPr>
          <w:rFonts w:cs="Arial"/>
          <w:szCs w:val="20"/>
        </w:rPr>
        <w:t xml:space="preserve">s </w:t>
      </w:r>
      <w:r w:rsidRPr="00F33958">
        <w:rPr>
          <w:rFonts w:cs="Arial"/>
          <w:szCs w:val="20"/>
        </w:rPr>
        <w:t>Příloh</w:t>
      </w:r>
      <w:r w:rsidR="00CD1946">
        <w:rPr>
          <w:rFonts w:cs="Arial"/>
          <w:szCs w:val="20"/>
        </w:rPr>
        <w:t>ou</w:t>
      </w:r>
      <w:r w:rsidRPr="00F33958">
        <w:rPr>
          <w:rFonts w:cs="Arial"/>
          <w:szCs w:val="20"/>
        </w:rPr>
        <w:t xml:space="preserve"> č. 1 této</w:t>
      </w:r>
      <w:r>
        <w:rPr>
          <w:rFonts w:cs="Arial"/>
          <w:szCs w:val="20"/>
        </w:rPr>
        <w:t xml:space="preserve"> Smlouvy. </w:t>
      </w:r>
      <w:r w:rsidR="00CD1946">
        <w:rPr>
          <w:rFonts w:cs="Arial"/>
          <w:szCs w:val="20"/>
        </w:rPr>
        <w:t>Zaš</w:t>
      </w:r>
      <w:r>
        <w:rPr>
          <w:rFonts w:cs="Arial"/>
          <w:szCs w:val="20"/>
        </w:rPr>
        <w:t xml:space="preserve">kolení </w:t>
      </w:r>
      <w:r w:rsidRPr="004B57EC">
        <w:rPr>
          <w:rFonts w:cs="Arial"/>
          <w:szCs w:val="20"/>
        </w:rPr>
        <w:t>j</w:t>
      </w:r>
      <w:r>
        <w:rPr>
          <w:rFonts w:cs="Arial"/>
          <w:szCs w:val="20"/>
        </w:rPr>
        <w:t>e</w:t>
      </w:r>
      <w:r w:rsidRPr="004B57EC">
        <w:rPr>
          <w:rFonts w:cs="Arial"/>
          <w:szCs w:val="20"/>
        </w:rPr>
        <w:t xml:space="preserve"> součástí </w:t>
      </w:r>
      <w:r>
        <w:rPr>
          <w:rFonts w:cs="Arial"/>
          <w:szCs w:val="20"/>
        </w:rPr>
        <w:t>Etapy II. plnění</w:t>
      </w:r>
      <w:r w:rsidRPr="00A82124">
        <w:rPr>
          <w:rFonts w:cs="Arial"/>
          <w:szCs w:val="20"/>
        </w:rPr>
        <w:t xml:space="preserve"> </w:t>
      </w:r>
      <w:r>
        <w:rPr>
          <w:rFonts w:cs="Arial"/>
          <w:szCs w:val="20"/>
        </w:rPr>
        <w:t>dle H</w:t>
      </w:r>
      <w:r w:rsidRPr="004B57EC">
        <w:rPr>
          <w:rFonts w:cs="Arial"/>
          <w:szCs w:val="20"/>
        </w:rPr>
        <w:t>armonogramu</w:t>
      </w:r>
      <w:r w:rsidR="008275A7">
        <w:rPr>
          <w:rFonts w:cs="Arial"/>
          <w:szCs w:val="20"/>
        </w:rPr>
        <w:t xml:space="preserve"> plnění</w:t>
      </w:r>
      <w:r>
        <w:rPr>
          <w:rFonts w:cs="Arial"/>
          <w:szCs w:val="20"/>
        </w:rPr>
        <w:t xml:space="preserve"> </w:t>
      </w:r>
      <w:r w:rsidRPr="004B57EC">
        <w:rPr>
          <w:rFonts w:cs="Arial"/>
          <w:szCs w:val="20"/>
        </w:rPr>
        <w:t xml:space="preserve">a musí proběhnout nejpozději před zahájením </w:t>
      </w:r>
      <w:r>
        <w:rPr>
          <w:rFonts w:cs="Arial"/>
          <w:szCs w:val="20"/>
        </w:rPr>
        <w:t>Etapy III. dle H</w:t>
      </w:r>
      <w:r w:rsidRPr="004B57EC">
        <w:rPr>
          <w:rFonts w:cs="Arial"/>
          <w:szCs w:val="20"/>
        </w:rPr>
        <w:t>armonogramu</w:t>
      </w:r>
      <w:r w:rsidR="008275A7">
        <w:rPr>
          <w:rFonts w:cs="Arial"/>
          <w:szCs w:val="20"/>
        </w:rPr>
        <w:t xml:space="preserve"> plnění</w:t>
      </w:r>
      <w:r w:rsidRPr="00816759">
        <w:rPr>
          <w:rFonts w:cs="Arial"/>
          <w:szCs w:val="20"/>
        </w:rPr>
        <w:t>.</w:t>
      </w:r>
      <w:r w:rsidRPr="004B57EC">
        <w:rPr>
          <w:rFonts w:cs="Arial"/>
          <w:szCs w:val="20"/>
        </w:rPr>
        <w:t xml:space="preserve"> Podrobný obsah </w:t>
      </w:r>
      <w:r w:rsidR="00EC417F">
        <w:rPr>
          <w:rFonts w:cs="Arial"/>
          <w:szCs w:val="20"/>
        </w:rPr>
        <w:t>za</w:t>
      </w:r>
      <w:r>
        <w:rPr>
          <w:rFonts w:cs="Arial"/>
          <w:szCs w:val="20"/>
        </w:rPr>
        <w:t>školení</w:t>
      </w:r>
      <w:r w:rsidRPr="004B57EC">
        <w:rPr>
          <w:rFonts w:cs="Arial"/>
          <w:szCs w:val="20"/>
        </w:rPr>
        <w:t xml:space="preserve"> a je</w:t>
      </w:r>
      <w:r>
        <w:rPr>
          <w:rFonts w:cs="Arial"/>
          <w:szCs w:val="20"/>
        </w:rPr>
        <w:t>ho</w:t>
      </w:r>
      <w:r w:rsidRPr="004B57EC">
        <w:rPr>
          <w:rFonts w:cs="Arial"/>
          <w:szCs w:val="20"/>
        </w:rPr>
        <w:t xml:space="preserve"> časový průběh bude upřesněn na základě prokazatelné dohody Pověřených osob obou Smluvních stran nejpozději </w:t>
      </w:r>
      <w:r>
        <w:rPr>
          <w:rFonts w:cs="Arial"/>
          <w:szCs w:val="20"/>
        </w:rPr>
        <w:t>5</w:t>
      </w:r>
      <w:r w:rsidRPr="004B57EC">
        <w:rPr>
          <w:rFonts w:cs="Arial"/>
          <w:szCs w:val="20"/>
        </w:rPr>
        <w:t xml:space="preserve"> </w:t>
      </w:r>
      <w:r>
        <w:rPr>
          <w:rFonts w:cs="Arial"/>
          <w:szCs w:val="20"/>
        </w:rPr>
        <w:t>dnů</w:t>
      </w:r>
      <w:r w:rsidRPr="004B57EC">
        <w:rPr>
          <w:rFonts w:cs="Arial"/>
          <w:szCs w:val="20"/>
        </w:rPr>
        <w:t xml:space="preserve"> před sjednaným termínem konání</w:t>
      </w:r>
      <w:r>
        <w:rPr>
          <w:rFonts w:cs="Arial"/>
          <w:szCs w:val="20"/>
        </w:rPr>
        <w:t xml:space="preserve"> školení</w:t>
      </w:r>
      <w:r w:rsidRPr="004B57EC">
        <w:rPr>
          <w:rFonts w:cs="Arial"/>
          <w:szCs w:val="20"/>
        </w:rPr>
        <w:t>.</w:t>
      </w:r>
    </w:p>
    <w:p w14:paraId="13DAE416" w14:textId="0E26C102" w:rsidR="003B08AB" w:rsidRPr="006A5F64" w:rsidRDefault="00C66526" w:rsidP="006A5F64">
      <w:pPr>
        <w:autoSpaceDN/>
        <w:spacing w:after="120" w:line="276" w:lineRule="auto"/>
        <w:ind w:left="708"/>
        <w:textAlignment w:val="auto"/>
        <w:rPr>
          <w:b/>
        </w:rPr>
      </w:pPr>
      <w:r w:rsidRPr="00FE7347">
        <w:rPr>
          <w:rFonts w:cs="Arial"/>
          <w:szCs w:val="20"/>
        </w:rPr>
        <w:lastRenderedPageBreak/>
        <w:t xml:space="preserve">Řádné uskutečnění </w:t>
      </w:r>
      <w:r w:rsidR="00EC417F">
        <w:rPr>
          <w:rFonts w:cs="Arial"/>
          <w:szCs w:val="20"/>
        </w:rPr>
        <w:t>za</w:t>
      </w:r>
      <w:r w:rsidRPr="00FE7347">
        <w:rPr>
          <w:rFonts w:cs="Arial"/>
          <w:szCs w:val="20"/>
        </w:rPr>
        <w:t xml:space="preserve">školení bude potvrzeno vždy v příslušném protokolu o realizaci </w:t>
      </w:r>
      <w:r w:rsidR="00EC417F">
        <w:rPr>
          <w:rFonts w:cs="Arial"/>
          <w:szCs w:val="20"/>
        </w:rPr>
        <w:t>za</w:t>
      </w:r>
      <w:r w:rsidRPr="00FE7347">
        <w:rPr>
          <w:rFonts w:cs="Arial"/>
          <w:szCs w:val="20"/>
        </w:rPr>
        <w:t>školení (dále jen „</w:t>
      </w:r>
      <w:r w:rsidRPr="00FE7347">
        <w:rPr>
          <w:rFonts w:cs="Arial"/>
          <w:b/>
          <w:szCs w:val="20"/>
        </w:rPr>
        <w:t xml:space="preserve">Protokol o uskutečnění </w:t>
      </w:r>
      <w:r w:rsidR="00EC417F">
        <w:rPr>
          <w:rFonts w:cs="Arial"/>
          <w:b/>
          <w:szCs w:val="20"/>
        </w:rPr>
        <w:t>za</w:t>
      </w:r>
      <w:r w:rsidRPr="00FE7347">
        <w:rPr>
          <w:rFonts w:cs="Arial"/>
          <w:b/>
          <w:szCs w:val="20"/>
        </w:rPr>
        <w:t>školení</w:t>
      </w:r>
      <w:r w:rsidRPr="00FE7347">
        <w:rPr>
          <w:rFonts w:cs="Arial"/>
          <w:szCs w:val="20"/>
        </w:rPr>
        <w:t xml:space="preserve">“) podepsaném Pověřenými osobami obou Smluvních stran, jehož součástí bude </w:t>
      </w:r>
      <w:r w:rsidR="00EC417F">
        <w:rPr>
          <w:rFonts w:cs="Arial"/>
          <w:szCs w:val="20"/>
        </w:rPr>
        <w:t xml:space="preserve">příslušná </w:t>
      </w:r>
      <w:r w:rsidRPr="00FE7347">
        <w:rPr>
          <w:rFonts w:cs="Arial"/>
          <w:szCs w:val="20"/>
        </w:rPr>
        <w:t>prezenční listina.</w:t>
      </w:r>
      <w:bookmarkStart w:id="8" w:name="_Hlk147223852"/>
    </w:p>
    <w:p w14:paraId="3B2B859B" w14:textId="034D27B3" w:rsidR="002E6186" w:rsidRPr="00FC5606" w:rsidRDefault="002E6186" w:rsidP="00DD1C9C">
      <w:pPr>
        <w:pStyle w:val="Odstavecseseznamem"/>
        <w:numPr>
          <w:ilvl w:val="0"/>
          <w:numId w:val="64"/>
        </w:numPr>
        <w:autoSpaceDN/>
        <w:spacing w:after="120" w:line="276" w:lineRule="auto"/>
        <w:textAlignment w:val="auto"/>
        <w:rPr>
          <w:rFonts w:cs="Arial"/>
          <w:b/>
          <w:szCs w:val="20"/>
        </w:rPr>
      </w:pPr>
      <w:r w:rsidRPr="00FC5606">
        <w:rPr>
          <w:rFonts w:cs="Arial"/>
          <w:b/>
          <w:szCs w:val="20"/>
        </w:rPr>
        <w:t>Změny Harmonogramu plnění</w:t>
      </w:r>
      <w:r w:rsidR="00B10F84">
        <w:rPr>
          <w:rFonts w:cs="Arial"/>
          <w:b/>
          <w:szCs w:val="20"/>
        </w:rPr>
        <w:t xml:space="preserve"> uvedeného v Příloze č. </w:t>
      </w:r>
      <w:r w:rsidR="00C60A01">
        <w:rPr>
          <w:rFonts w:cs="Arial"/>
          <w:b/>
          <w:szCs w:val="20"/>
        </w:rPr>
        <w:t xml:space="preserve">2 </w:t>
      </w:r>
      <w:r w:rsidR="00B10F84">
        <w:rPr>
          <w:rFonts w:cs="Arial"/>
          <w:b/>
          <w:szCs w:val="20"/>
        </w:rPr>
        <w:t>této Smlouvy</w:t>
      </w:r>
      <w:r w:rsidR="00A767E0">
        <w:rPr>
          <w:rFonts w:cs="Arial"/>
          <w:b/>
          <w:szCs w:val="20"/>
        </w:rPr>
        <w:t>:</w:t>
      </w:r>
    </w:p>
    <w:p w14:paraId="0FB14E73" w14:textId="1514ABF1" w:rsidR="002E6186" w:rsidRPr="006553CB" w:rsidRDefault="002E6186" w:rsidP="00DD1C9C">
      <w:pPr>
        <w:pStyle w:val="Odstavecseseznamem"/>
        <w:numPr>
          <w:ilvl w:val="2"/>
          <w:numId w:val="49"/>
        </w:numPr>
        <w:autoSpaceDN/>
        <w:spacing w:after="120" w:line="276" w:lineRule="auto"/>
        <w:ind w:left="851" w:hanging="425"/>
        <w:textAlignment w:val="auto"/>
        <w:rPr>
          <w:rFonts w:cs="Arial"/>
          <w:szCs w:val="20"/>
        </w:rPr>
      </w:pPr>
      <w:r w:rsidRPr="006553CB">
        <w:rPr>
          <w:rFonts w:cs="Arial"/>
          <w:szCs w:val="20"/>
        </w:rPr>
        <w:t>Harmonogram plnění může být upravován a měněn</w:t>
      </w:r>
      <w:r w:rsidR="006553CB" w:rsidRPr="006553CB">
        <w:rPr>
          <w:rFonts w:cs="Arial"/>
          <w:szCs w:val="20"/>
        </w:rPr>
        <w:t xml:space="preserve"> (aktualizován)</w:t>
      </w:r>
      <w:r w:rsidRPr="006553CB">
        <w:rPr>
          <w:rFonts w:cs="Arial"/>
          <w:szCs w:val="20"/>
        </w:rPr>
        <w:t xml:space="preserve"> na úrovni řízení projektu, a to zejména v návaznosti na průběh plnění a chybovosti během Etapy II. – Implementace pro UAT, Etapy III. – UAT, Etapy IV. – Implementace pro pilotní provoz a Etapy V. - Pilotní provoz.</w:t>
      </w:r>
    </w:p>
    <w:p w14:paraId="41F07259" w14:textId="50985BF1" w:rsidR="00AE3BAA" w:rsidRPr="007E6A5D" w:rsidRDefault="002E6186" w:rsidP="00DD1C9C">
      <w:pPr>
        <w:pStyle w:val="Odstavecseseznamem"/>
        <w:numPr>
          <w:ilvl w:val="2"/>
          <w:numId w:val="49"/>
        </w:numPr>
        <w:autoSpaceDN/>
        <w:spacing w:after="120" w:line="276" w:lineRule="auto"/>
        <w:ind w:left="851" w:hanging="425"/>
        <w:textAlignment w:val="auto"/>
        <w:rPr>
          <w:rFonts w:cs="Arial"/>
          <w:szCs w:val="20"/>
        </w:rPr>
      </w:pPr>
      <w:r w:rsidRPr="00515D79">
        <w:rPr>
          <w:rFonts w:cs="Arial"/>
          <w:szCs w:val="20"/>
        </w:rPr>
        <w:t xml:space="preserve">Změna </w:t>
      </w:r>
      <w:r>
        <w:rPr>
          <w:rFonts w:cs="Arial"/>
          <w:szCs w:val="20"/>
        </w:rPr>
        <w:t>H</w:t>
      </w:r>
      <w:r w:rsidRPr="00515D79">
        <w:rPr>
          <w:rFonts w:cs="Arial"/>
          <w:szCs w:val="20"/>
        </w:rPr>
        <w:t xml:space="preserve">armonogramu plnění je možná pouze v případě, že s takovou změnou souhlasí obě </w:t>
      </w:r>
      <w:r>
        <w:rPr>
          <w:rFonts w:cs="Arial"/>
          <w:szCs w:val="20"/>
        </w:rPr>
        <w:t>S</w:t>
      </w:r>
      <w:r w:rsidRPr="00515D79">
        <w:rPr>
          <w:rFonts w:cs="Arial"/>
          <w:szCs w:val="20"/>
        </w:rPr>
        <w:t>mluvní strany. Příslušné změny včetně jejich odůvodnění musí být uvedeny v </w:t>
      </w:r>
      <w:r w:rsidRPr="0095301C">
        <w:rPr>
          <w:rFonts w:cs="Arial"/>
          <w:b/>
          <w:szCs w:val="20"/>
        </w:rPr>
        <w:t xml:space="preserve">protokolu </w:t>
      </w:r>
      <w:r w:rsidRPr="00515D79">
        <w:rPr>
          <w:rFonts w:cs="Arial"/>
          <w:szCs w:val="20"/>
        </w:rPr>
        <w:t xml:space="preserve">podepsaném vedoucími projektu a promítnuty do </w:t>
      </w:r>
      <w:r>
        <w:rPr>
          <w:rFonts w:cs="Arial"/>
          <w:szCs w:val="20"/>
        </w:rPr>
        <w:t>H</w:t>
      </w:r>
      <w:r w:rsidRPr="00515D79">
        <w:rPr>
          <w:rFonts w:cs="Arial"/>
          <w:szCs w:val="20"/>
        </w:rPr>
        <w:t>armonogramu plnění (dále jen „</w:t>
      </w:r>
      <w:r w:rsidRPr="008608FB">
        <w:rPr>
          <w:rFonts w:cs="Arial"/>
          <w:b/>
          <w:szCs w:val="20"/>
        </w:rPr>
        <w:t>Aktualizovaný harmonogram plnění</w:t>
      </w:r>
      <w:r w:rsidRPr="00515D79">
        <w:rPr>
          <w:rFonts w:cs="Arial"/>
          <w:szCs w:val="20"/>
        </w:rPr>
        <w:t>“).</w:t>
      </w:r>
    </w:p>
    <w:p w14:paraId="05BE99DA" w14:textId="28A35DCC" w:rsidR="00E03090" w:rsidRPr="00472610" w:rsidRDefault="00E03090" w:rsidP="00DD1C9C">
      <w:pPr>
        <w:pStyle w:val="Odstavecseseznamem"/>
        <w:numPr>
          <w:ilvl w:val="2"/>
          <w:numId w:val="49"/>
        </w:numPr>
        <w:autoSpaceDN/>
        <w:spacing w:after="120" w:line="276" w:lineRule="auto"/>
        <w:ind w:left="851" w:hanging="425"/>
        <w:textAlignment w:val="auto"/>
        <w:rPr>
          <w:rFonts w:cs="Arial"/>
          <w:szCs w:val="20"/>
        </w:rPr>
      </w:pPr>
      <w:r w:rsidRPr="00472610">
        <w:rPr>
          <w:rFonts w:cs="Arial"/>
          <w:szCs w:val="20"/>
        </w:rPr>
        <w:t xml:space="preserve">V případě, že v rámci změny Harmonogramu plnění dojde při splnění podmínek této Smlouvy též ke změně termínu provedení plnění jako celku (tj. doby plnění), stane se Aktualizovaný harmonogram plnění vč. </w:t>
      </w:r>
      <w:r w:rsidRPr="00472610">
        <w:rPr>
          <w:rFonts w:cs="Arial"/>
          <w:b/>
          <w:szCs w:val="20"/>
        </w:rPr>
        <w:t>příslušného protokolu</w:t>
      </w:r>
      <w:r w:rsidR="00A1741A">
        <w:rPr>
          <w:rFonts w:cs="Arial"/>
          <w:b/>
          <w:szCs w:val="20"/>
        </w:rPr>
        <w:t>,</w:t>
      </w:r>
      <w:r w:rsidRPr="00472610">
        <w:rPr>
          <w:rFonts w:cs="Arial"/>
          <w:szCs w:val="20"/>
        </w:rPr>
        <w:t xml:space="preserve"> pořízeného v té souvislosti v rámci řízení projektu, přílohou této Smlouvy</w:t>
      </w:r>
      <w:r w:rsidR="00D312C4" w:rsidRPr="00472610">
        <w:rPr>
          <w:rFonts w:cs="Arial"/>
          <w:szCs w:val="20"/>
        </w:rPr>
        <w:t>.</w:t>
      </w:r>
      <w:r w:rsidRPr="00472610">
        <w:rPr>
          <w:rFonts w:cs="Arial"/>
          <w:szCs w:val="20"/>
        </w:rPr>
        <w:t xml:space="preserve"> </w:t>
      </w:r>
    </w:p>
    <w:p w14:paraId="4FCCB0D7" w14:textId="7CAD9A83" w:rsidR="002E6186" w:rsidRPr="00472610" w:rsidRDefault="002E6186" w:rsidP="00DD1C9C">
      <w:pPr>
        <w:pStyle w:val="Odstavecseseznamem"/>
        <w:numPr>
          <w:ilvl w:val="2"/>
          <w:numId w:val="49"/>
        </w:numPr>
        <w:autoSpaceDN/>
        <w:spacing w:after="120" w:line="276" w:lineRule="auto"/>
        <w:ind w:left="851" w:hanging="425"/>
        <w:textAlignment w:val="auto"/>
        <w:rPr>
          <w:rFonts w:cs="Arial"/>
          <w:szCs w:val="20"/>
        </w:rPr>
      </w:pPr>
      <w:r w:rsidRPr="00472610">
        <w:rPr>
          <w:rFonts w:cs="Arial"/>
          <w:szCs w:val="20"/>
        </w:rPr>
        <w:t xml:space="preserve">Při každé změně termínu </w:t>
      </w:r>
      <w:r w:rsidR="00AC5335" w:rsidRPr="00472610">
        <w:rPr>
          <w:rFonts w:cs="Arial"/>
          <w:szCs w:val="20"/>
        </w:rPr>
        <w:t xml:space="preserve">provedení </w:t>
      </w:r>
      <w:r w:rsidRPr="00472610">
        <w:rPr>
          <w:rFonts w:cs="Arial"/>
          <w:szCs w:val="20"/>
        </w:rPr>
        <w:t>plnění jako celku (doby plnění) prostřednictvím Aktualizovaného harmonogramu plnění musí ale Smluvní strany dodržet požadavek uvedený v</w:t>
      </w:r>
      <w:r w:rsidR="00F95121" w:rsidRPr="00472610">
        <w:rPr>
          <w:rFonts w:cs="Arial"/>
          <w:szCs w:val="20"/>
        </w:rPr>
        <w:t> čl. III.</w:t>
      </w:r>
      <w:r w:rsidR="00A1741A">
        <w:rPr>
          <w:rFonts w:cs="Arial"/>
          <w:szCs w:val="20"/>
        </w:rPr>
        <w:t>,</w:t>
      </w:r>
      <w:r w:rsidR="00F95121" w:rsidRPr="00472610">
        <w:rPr>
          <w:rFonts w:cs="Arial"/>
          <w:szCs w:val="20"/>
        </w:rPr>
        <w:t xml:space="preserve"> odst. 1.</w:t>
      </w:r>
      <w:r w:rsidR="00A1741A">
        <w:rPr>
          <w:rFonts w:cs="Arial"/>
          <w:szCs w:val="20"/>
        </w:rPr>
        <w:t>,</w:t>
      </w:r>
      <w:r w:rsidR="00F95121" w:rsidRPr="00472610">
        <w:rPr>
          <w:rFonts w:cs="Arial"/>
          <w:szCs w:val="20"/>
        </w:rPr>
        <w:t xml:space="preserve"> písm. b)</w:t>
      </w:r>
      <w:r w:rsidR="004F0244" w:rsidRPr="00472610">
        <w:rPr>
          <w:rFonts w:cs="Arial"/>
          <w:szCs w:val="20"/>
        </w:rPr>
        <w:t xml:space="preserve"> této Smlouvy</w:t>
      </w:r>
      <w:r w:rsidR="00585894" w:rsidRPr="00472610">
        <w:rPr>
          <w:rFonts w:cs="Arial"/>
          <w:szCs w:val="20"/>
        </w:rPr>
        <w:t>,</w:t>
      </w:r>
      <w:r w:rsidR="00E03090" w:rsidRPr="00472610">
        <w:rPr>
          <w:rFonts w:cs="Arial"/>
          <w:szCs w:val="20"/>
        </w:rPr>
        <w:t xml:space="preserve"> tj. že předmětné plnění jako celek musí být provedeno nejpozději </w:t>
      </w:r>
      <w:r w:rsidR="00E03090" w:rsidRPr="00A1741A">
        <w:rPr>
          <w:rFonts w:cs="Arial"/>
          <w:b/>
          <w:szCs w:val="20"/>
        </w:rPr>
        <w:t>do 20 PD</w:t>
      </w:r>
      <w:r w:rsidR="00E03090" w:rsidRPr="00472610">
        <w:rPr>
          <w:rFonts w:cs="Arial"/>
          <w:szCs w:val="20"/>
        </w:rPr>
        <w:t xml:space="preserve"> od termínu provedení plnění jako celku (tj. doba plnění) </w:t>
      </w:r>
      <w:r w:rsidR="00E03090" w:rsidRPr="00472610">
        <w:rPr>
          <w:rFonts w:cs="Arial"/>
        </w:rPr>
        <w:t>uvedeného v Harmonogramu plnění</w:t>
      </w:r>
      <w:r w:rsidR="00472610">
        <w:rPr>
          <w:rFonts w:cs="Arial"/>
        </w:rPr>
        <w:t>.</w:t>
      </w:r>
    </w:p>
    <w:p w14:paraId="7AA8F7E7" w14:textId="06F1832D" w:rsidR="002E6186" w:rsidRPr="005F2ABF" w:rsidRDefault="002E6186" w:rsidP="00DD1C9C">
      <w:pPr>
        <w:pStyle w:val="Txt111"/>
        <w:numPr>
          <w:ilvl w:val="2"/>
          <w:numId w:val="49"/>
        </w:numPr>
        <w:tabs>
          <w:tab w:val="clear" w:pos="1758"/>
        </w:tabs>
        <w:spacing w:before="0" w:after="120"/>
        <w:ind w:left="851" w:hanging="425"/>
        <w:rPr>
          <w:rFonts w:ascii="Arial" w:hAnsi="Arial" w:cs="Arial"/>
          <w:bCs/>
        </w:rPr>
      </w:pPr>
      <w:r w:rsidRPr="00472610">
        <w:rPr>
          <w:rFonts w:ascii="Arial" w:hAnsi="Arial" w:cs="Arial"/>
          <w:bCs/>
        </w:rPr>
        <w:t xml:space="preserve">V případě, že </w:t>
      </w:r>
      <w:r w:rsidR="00F95121" w:rsidRPr="00472610">
        <w:rPr>
          <w:rFonts w:ascii="Arial" w:hAnsi="Arial" w:cs="Arial"/>
          <w:bCs/>
        </w:rPr>
        <w:t xml:space="preserve">Poskytovatel </w:t>
      </w:r>
      <w:r w:rsidRPr="00472610">
        <w:rPr>
          <w:rFonts w:ascii="Arial" w:hAnsi="Arial" w:cs="Arial"/>
          <w:bCs/>
        </w:rPr>
        <w:t>bude uvažovat o předání</w:t>
      </w:r>
      <w:r w:rsidR="00FB5399">
        <w:rPr>
          <w:rFonts w:ascii="Arial" w:hAnsi="Arial" w:cs="Arial"/>
          <w:bCs/>
        </w:rPr>
        <w:t>/</w:t>
      </w:r>
      <w:r w:rsidRPr="00472610">
        <w:rPr>
          <w:rFonts w:ascii="Arial" w:hAnsi="Arial" w:cs="Arial"/>
          <w:bCs/>
        </w:rPr>
        <w:t>provedení dílčích plnění v jednotlivých Etapách / nebo Etap dříve než před posledním dnem příslušné doby plnění stanovené pro příslušné</w:t>
      </w:r>
      <w:r w:rsidRPr="005F2ABF">
        <w:rPr>
          <w:rFonts w:ascii="Arial" w:hAnsi="Arial" w:cs="Arial"/>
          <w:bCs/>
        </w:rPr>
        <w:t xml:space="preserve"> plnění v Harmonogramu plnění, navrhne Objednateli termín tohoto dřívějšího předání</w:t>
      </w:r>
      <w:r w:rsidR="00A1741A">
        <w:rPr>
          <w:rFonts w:ascii="Arial" w:hAnsi="Arial" w:cs="Arial"/>
          <w:bCs/>
        </w:rPr>
        <w:t> </w:t>
      </w:r>
      <w:r w:rsidRPr="005F2ABF">
        <w:rPr>
          <w:rFonts w:ascii="Arial" w:hAnsi="Arial" w:cs="Arial"/>
          <w:bCs/>
        </w:rPr>
        <w:t>/</w:t>
      </w:r>
      <w:r w:rsidR="00A1741A">
        <w:rPr>
          <w:rFonts w:ascii="Arial" w:hAnsi="Arial" w:cs="Arial"/>
          <w:bCs/>
        </w:rPr>
        <w:t> </w:t>
      </w:r>
      <w:r w:rsidRPr="005F2ABF">
        <w:rPr>
          <w:rFonts w:ascii="Arial" w:hAnsi="Arial" w:cs="Arial"/>
          <w:bCs/>
        </w:rPr>
        <w:t>provedení.</w:t>
      </w:r>
    </w:p>
    <w:p w14:paraId="3F3B43EA" w14:textId="77777777" w:rsidR="002E6186" w:rsidRPr="005F2ABF" w:rsidRDefault="002E6186" w:rsidP="00DD1C9C">
      <w:pPr>
        <w:pStyle w:val="Txt111"/>
        <w:numPr>
          <w:ilvl w:val="2"/>
          <w:numId w:val="49"/>
        </w:numPr>
        <w:tabs>
          <w:tab w:val="clear" w:pos="1758"/>
        </w:tabs>
        <w:spacing w:before="0" w:after="120"/>
        <w:ind w:left="851" w:hanging="425"/>
        <w:rPr>
          <w:rFonts w:ascii="Arial" w:hAnsi="Arial" w:cs="Arial"/>
          <w:bCs/>
        </w:rPr>
      </w:pPr>
      <w:r w:rsidRPr="005F2ABF">
        <w:rPr>
          <w:rFonts w:ascii="Arial" w:hAnsi="Arial" w:cs="Arial"/>
          <w:bCs/>
        </w:rPr>
        <w:t>V případě, že se na tom obě Smluvní strany dohodnou, budou plynule navazovat další činnosti podle příslušného Harmonogramu plnění bez časového přerušení a</w:t>
      </w:r>
      <w:r>
        <w:rPr>
          <w:rFonts w:ascii="Arial" w:hAnsi="Arial" w:cs="Arial"/>
          <w:bCs/>
        </w:rPr>
        <w:t> </w:t>
      </w:r>
      <w:r w:rsidRPr="005F2ABF">
        <w:rPr>
          <w:rFonts w:ascii="Arial" w:hAnsi="Arial" w:cs="Arial"/>
          <w:bCs/>
        </w:rPr>
        <w:t xml:space="preserve">Harmonogram plnění bude v tomto směru příslušným způsobem také upraven. </w:t>
      </w:r>
    </w:p>
    <w:p w14:paraId="5FA95088" w14:textId="77777777" w:rsidR="002E6186" w:rsidRPr="00B955EB" w:rsidRDefault="002E6186" w:rsidP="001B0AD9">
      <w:pPr>
        <w:pStyle w:val="Txt111"/>
        <w:tabs>
          <w:tab w:val="clear" w:pos="1758"/>
          <w:tab w:val="clear" w:pos="2694"/>
        </w:tabs>
        <w:spacing w:before="0" w:after="120"/>
        <w:ind w:left="851" w:firstLine="0"/>
        <w:rPr>
          <w:rFonts w:ascii="Arial" w:hAnsi="Arial" w:cs="Arial"/>
          <w:bCs/>
        </w:rPr>
      </w:pPr>
      <w:r w:rsidRPr="00B955EB">
        <w:rPr>
          <w:rFonts w:ascii="Arial" w:hAnsi="Arial" w:cs="Arial"/>
          <w:bCs/>
        </w:rPr>
        <w:t>Pokud se ale Smluvní strany nedohodnou tak, jak je uvedeno v předchozí větě, může Objednatel zahájit navazující plnění na jeho straně až po uplynutí posledního dne doby plnění, stanovené v příslušném Harmonogramu plnění pro příslušné plnění.</w:t>
      </w:r>
    </w:p>
    <w:p w14:paraId="332687D3" w14:textId="77777777" w:rsidR="002E6186" w:rsidRDefault="002E6186" w:rsidP="00DD1C9C">
      <w:pPr>
        <w:pStyle w:val="Odstavecseseznamem"/>
        <w:numPr>
          <w:ilvl w:val="2"/>
          <w:numId w:val="49"/>
        </w:numPr>
        <w:autoSpaceDN/>
        <w:spacing w:after="120" w:line="276" w:lineRule="auto"/>
        <w:ind w:left="851" w:hanging="425"/>
        <w:textAlignment w:val="auto"/>
        <w:rPr>
          <w:rFonts w:cs="Arial"/>
          <w:szCs w:val="20"/>
        </w:rPr>
      </w:pPr>
      <w:r w:rsidRPr="00515D79">
        <w:rPr>
          <w:rFonts w:cs="Arial"/>
          <w:szCs w:val="20"/>
        </w:rPr>
        <w:t xml:space="preserve">Při úpravách a změnách již Aktualizovaného harmonogramu plnění je postup </w:t>
      </w:r>
      <w:r>
        <w:rPr>
          <w:rFonts w:cs="Arial"/>
          <w:szCs w:val="20"/>
        </w:rPr>
        <w:t>S</w:t>
      </w:r>
      <w:r w:rsidRPr="00515D79">
        <w:rPr>
          <w:rFonts w:cs="Arial"/>
          <w:szCs w:val="20"/>
        </w:rPr>
        <w:t>mluvních stran shodný</w:t>
      </w:r>
      <w:r>
        <w:rPr>
          <w:rFonts w:cs="Arial"/>
          <w:szCs w:val="20"/>
        </w:rPr>
        <w:t xml:space="preserve">. </w:t>
      </w:r>
    </w:p>
    <w:p w14:paraId="05D845B2" w14:textId="3D75E1D0" w:rsidR="004F4CBF" w:rsidRPr="00F15C8E" w:rsidRDefault="002E6186" w:rsidP="00DD1C9C">
      <w:pPr>
        <w:pStyle w:val="Odstavecseseznamem"/>
        <w:numPr>
          <w:ilvl w:val="2"/>
          <w:numId w:val="49"/>
        </w:numPr>
        <w:autoSpaceDN/>
        <w:spacing w:after="120" w:line="276" w:lineRule="auto"/>
        <w:ind w:left="851" w:hanging="425"/>
        <w:textAlignment w:val="auto"/>
        <w:rPr>
          <w:rFonts w:cs="Arial"/>
          <w:szCs w:val="20"/>
        </w:rPr>
      </w:pPr>
      <w:r w:rsidRPr="008448EA">
        <w:rPr>
          <w:rFonts w:cs="Arial"/>
          <w:szCs w:val="20"/>
        </w:rPr>
        <w:t>Uzavření písemného smluvního dodatku v případech změn Harmonogramu</w:t>
      </w:r>
      <w:r>
        <w:rPr>
          <w:rFonts w:cs="Arial"/>
          <w:szCs w:val="20"/>
        </w:rPr>
        <w:t xml:space="preserve"> plnění</w:t>
      </w:r>
      <w:r w:rsidR="00A1741A">
        <w:rPr>
          <w:rFonts w:cs="Arial"/>
          <w:szCs w:val="20"/>
        </w:rPr>
        <w:t> </w:t>
      </w:r>
      <w:r w:rsidRPr="008448EA">
        <w:rPr>
          <w:rFonts w:cs="Arial"/>
          <w:szCs w:val="20"/>
        </w:rPr>
        <w:t xml:space="preserve">/ Aktualizovaného </w:t>
      </w:r>
      <w:r>
        <w:rPr>
          <w:rFonts w:cs="Arial"/>
          <w:szCs w:val="20"/>
        </w:rPr>
        <w:t>h</w:t>
      </w:r>
      <w:r w:rsidRPr="008448EA">
        <w:rPr>
          <w:rFonts w:cs="Arial"/>
          <w:szCs w:val="20"/>
        </w:rPr>
        <w:t xml:space="preserve">armonogramu </w:t>
      </w:r>
      <w:r w:rsidRPr="00753335">
        <w:rPr>
          <w:rFonts w:cs="Arial"/>
          <w:szCs w:val="20"/>
        </w:rPr>
        <w:t xml:space="preserve">plnění </w:t>
      </w:r>
      <w:r w:rsidRPr="008448EA">
        <w:rPr>
          <w:rFonts w:cs="Arial"/>
          <w:szCs w:val="20"/>
        </w:rPr>
        <w:t>není</w:t>
      </w:r>
      <w:r>
        <w:rPr>
          <w:rFonts w:cs="Arial"/>
          <w:szCs w:val="20"/>
        </w:rPr>
        <w:t xml:space="preserve"> </w:t>
      </w:r>
      <w:r w:rsidRPr="008448EA">
        <w:rPr>
          <w:rFonts w:cs="Arial"/>
          <w:szCs w:val="20"/>
        </w:rPr>
        <w:t>třeba</w:t>
      </w:r>
      <w:r>
        <w:rPr>
          <w:rFonts w:cs="Arial"/>
          <w:szCs w:val="20"/>
        </w:rPr>
        <w:t>.</w:t>
      </w:r>
    </w:p>
    <w:p w14:paraId="56C7B7B3" w14:textId="7FC73420" w:rsidR="00EC417F" w:rsidRPr="000368D8" w:rsidRDefault="00EC417F" w:rsidP="00DD1C9C">
      <w:pPr>
        <w:pStyle w:val="Odstavecseseznamem"/>
        <w:numPr>
          <w:ilvl w:val="0"/>
          <w:numId w:val="64"/>
        </w:numPr>
        <w:spacing w:after="120" w:line="276" w:lineRule="auto"/>
        <w:rPr>
          <w:b/>
        </w:rPr>
      </w:pPr>
      <w:r w:rsidRPr="000368D8">
        <w:rPr>
          <w:b/>
        </w:rPr>
        <w:t>Místo plnění</w:t>
      </w:r>
    </w:p>
    <w:p w14:paraId="5F438541" w14:textId="2B0EBD48" w:rsidR="000E7417" w:rsidRPr="00472610" w:rsidRDefault="006F4FB1" w:rsidP="005E58C6">
      <w:pPr>
        <w:pStyle w:val="Odstavecseseznamem"/>
        <w:autoSpaceDN/>
        <w:spacing w:after="120" w:line="276" w:lineRule="auto"/>
        <w:ind w:left="360"/>
        <w:textAlignment w:val="auto"/>
      </w:pPr>
      <w:r w:rsidRPr="00C219E2">
        <w:rPr>
          <w:rFonts w:cs="Arial"/>
          <w:szCs w:val="20"/>
        </w:rPr>
        <w:t>Místem plnění Smlouvy je sídlo Objednatele, Orlická 2020/4, 130 00 Praha 3</w:t>
      </w:r>
      <w:r>
        <w:rPr>
          <w:rFonts w:cs="Arial"/>
          <w:szCs w:val="20"/>
        </w:rPr>
        <w:t xml:space="preserve">, </w:t>
      </w:r>
      <w:r w:rsidRPr="00C219E2">
        <w:rPr>
          <w:rFonts w:cs="Arial"/>
          <w:szCs w:val="20"/>
        </w:rPr>
        <w:t>nedohodnou-li si Pověřené osoby Smluvních stran</w:t>
      </w:r>
      <w:r>
        <w:rPr>
          <w:rFonts w:cs="Arial"/>
          <w:szCs w:val="20"/>
        </w:rPr>
        <w:t xml:space="preserve"> v konkrétním případě</w:t>
      </w:r>
      <w:r w:rsidRPr="00C219E2">
        <w:rPr>
          <w:rFonts w:cs="Arial"/>
          <w:szCs w:val="20"/>
        </w:rPr>
        <w:t xml:space="preserve"> jinak.</w:t>
      </w:r>
      <w:r w:rsidR="00C219E2">
        <w:rPr>
          <w:rFonts w:cs="Arial"/>
          <w:szCs w:val="20"/>
        </w:rPr>
        <w:tab/>
      </w:r>
    </w:p>
    <w:bookmarkEnd w:id="8"/>
    <w:p w14:paraId="5A49D526" w14:textId="34EE4AC3" w:rsidR="00AE6EE3" w:rsidRPr="00173373" w:rsidRDefault="00AE6EE3" w:rsidP="00DD1C9C">
      <w:pPr>
        <w:pStyle w:val="Odstavecseseznamem"/>
        <w:numPr>
          <w:ilvl w:val="0"/>
          <w:numId w:val="64"/>
        </w:numPr>
        <w:spacing w:after="120" w:line="276" w:lineRule="auto"/>
        <w:ind w:left="357"/>
        <w:rPr>
          <w:rFonts w:cs="Arial"/>
          <w:b/>
          <w:szCs w:val="20"/>
        </w:rPr>
      </w:pPr>
      <w:r w:rsidRPr="00173373">
        <w:rPr>
          <w:b/>
        </w:rPr>
        <w:t>Řízení projektu</w:t>
      </w:r>
    </w:p>
    <w:p w14:paraId="14071F1F" w14:textId="215665DD" w:rsidR="00AE6EE3" w:rsidRDefault="00AE6EE3" w:rsidP="00A1741A">
      <w:pPr>
        <w:pStyle w:val="Odstavecseseznamem"/>
        <w:spacing w:after="120" w:line="276" w:lineRule="auto"/>
        <w:ind w:left="357"/>
      </w:pPr>
      <w:r>
        <w:rPr>
          <w:rFonts w:cs="Arial"/>
          <w:szCs w:val="20"/>
        </w:rPr>
        <w:t>Realizace plnění uvedeného v čl. II., odst. 1., písm. a)</w:t>
      </w:r>
      <w:r w:rsidR="006B02E8">
        <w:rPr>
          <w:rFonts w:cs="Arial"/>
          <w:szCs w:val="20"/>
        </w:rPr>
        <w:t xml:space="preserve"> </w:t>
      </w:r>
      <w:r>
        <w:rPr>
          <w:rFonts w:cs="Arial"/>
          <w:szCs w:val="20"/>
        </w:rPr>
        <w:t xml:space="preserve">této Smlouvy a </w:t>
      </w:r>
      <w:r w:rsidRPr="00F16F5B">
        <w:rPr>
          <w:rFonts w:cs="Arial"/>
          <w:szCs w:val="20"/>
        </w:rPr>
        <w:t xml:space="preserve">bude probíhat formou standardního řízení projektu. Na straně </w:t>
      </w:r>
      <w:r>
        <w:rPr>
          <w:rFonts w:cs="Arial"/>
          <w:szCs w:val="20"/>
        </w:rPr>
        <w:t xml:space="preserve">Poskytovatele </w:t>
      </w:r>
      <w:r w:rsidRPr="00F16F5B">
        <w:rPr>
          <w:rFonts w:cs="Arial"/>
          <w:szCs w:val="20"/>
        </w:rPr>
        <w:t xml:space="preserve">i Objednatele je touto </w:t>
      </w:r>
      <w:r>
        <w:rPr>
          <w:rFonts w:cs="Arial"/>
          <w:szCs w:val="20"/>
        </w:rPr>
        <w:t>S</w:t>
      </w:r>
      <w:r w:rsidRPr="00F16F5B">
        <w:rPr>
          <w:rFonts w:cs="Arial"/>
          <w:szCs w:val="20"/>
        </w:rPr>
        <w:t xml:space="preserve">mlouvou ustanoven vedoucí </w:t>
      </w:r>
      <w:r w:rsidRPr="00AF783F">
        <w:rPr>
          <w:rFonts w:cs="Arial"/>
          <w:szCs w:val="20"/>
        </w:rPr>
        <w:t>projektu (viz čl. X</w:t>
      </w:r>
      <w:r w:rsidR="00445595">
        <w:rPr>
          <w:rFonts w:cs="Arial"/>
          <w:szCs w:val="20"/>
        </w:rPr>
        <w:t>I</w:t>
      </w:r>
      <w:r w:rsidR="005D4955">
        <w:rPr>
          <w:rFonts w:cs="Arial"/>
          <w:szCs w:val="20"/>
        </w:rPr>
        <w:t>II</w:t>
      </w:r>
      <w:r w:rsidRPr="00AF783F">
        <w:rPr>
          <w:rFonts w:cs="Arial"/>
          <w:szCs w:val="20"/>
        </w:rPr>
        <w:t>., odst. 1</w:t>
      </w:r>
      <w:r w:rsidR="00897140">
        <w:rPr>
          <w:rFonts w:cs="Arial"/>
          <w:szCs w:val="20"/>
        </w:rPr>
        <w:t>4</w:t>
      </w:r>
      <w:r w:rsidRPr="00AF783F">
        <w:rPr>
          <w:rFonts w:cs="Arial"/>
          <w:szCs w:val="20"/>
        </w:rPr>
        <w:t>. a odst. 1</w:t>
      </w:r>
      <w:r w:rsidR="00897140">
        <w:rPr>
          <w:rFonts w:cs="Arial"/>
          <w:szCs w:val="20"/>
        </w:rPr>
        <w:t>5</w:t>
      </w:r>
      <w:r w:rsidRPr="00AF783F">
        <w:rPr>
          <w:rFonts w:cs="Arial"/>
          <w:szCs w:val="20"/>
        </w:rPr>
        <w:t>.) a vedoucími</w:t>
      </w:r>
      <w:r w:rsidRPr="00F16F5B">
        <w:rPr>
          <w:rFonts w:cs="Arial"/>
          <w:szCs w:val="20"/>
        </w:rPr>
        <w:t xml:space="preserve"> projektu bude následně sestaven společný projektový tým. Vedoucí projektu budou odpovídat za koordinaci provádění prací při realizaci </w:t>
      </w:r>
      <w:r>
        <w:rPr>
          <w:rFonts w:cs="Arial"/>
          <w:szCs w:val="20"/>
        </w:rPr>
        <w:t xml:space="preserve">plnění </w:t>
      </w:r>
      <w:r w:rsidRPr="00F16F5B">
        <w:rPr>
          <w:rFonts w:cs="Arial"/>
          <w:szCs w:val="20"/>
        </w:rPr>
        <w:t>a za dohled na ně, stejně jako za řešení všech otázek, které se v souvislosti s</w:t>
      </w:r>
      <w:r>
        <w:rPr>
          <w:rFonts w:cs="Arial"/>
          <w:szCs w:val="20"/>
        </w:rPr>
        <w:t> </w:t>
      </w:r>
      <w:r w:rsidRPr="00F16F5B">
        <w:rPr>
          <w:rFonts w:cs="Arial"/>
          <w:szCs w:val="20"/>
        </w:rPr>
        <w:t xml:space="preserve">realizací </w:t>
      </w:r>
      <w:r>
        <w:rPr>
          <w:rFonts w:cs="Arial"/>
          <w:szCs w:val="20"/>
        </w:rPr>
        <w:t xml:space="preserve">plnění </w:t>
      </w:r>
      <w:r w:rsidRPr="00F16F5B">
        <w:rPr>
          <w:rFonts w:cs="Arial"/>
          <w:szCs w:val="20"/>
        </w:rPr>
        <w:t xml:space="preserve">a souvisejícího plnění podle této </w:t>
      </w:r>
      <w:r>
        <w:rPr>
          <w:rFonts w:cs="Arial"/>
          <w:szCs w:val="20"/>
        </w:rPr>
        <w:t>S</w:t>
      </w:r>
      <w:r w:rsidRPr="00F16F5B">
        <w:rPr>
          <w:rFonts w:cs="Arial"/>
          <w:szCs w:val="20"/>
        </w:rPr>
        <w:t xml:space="preserve">mlouvy vyskytnou. Oba vedoucí projektu </w:t>
      </w:r>
      <w:r>
        <w:rPr>
          <w:rFonts w:cs="Arial"/>
          <w:szCs w:val="20"/>
        </w:rPr>
        <w:t xml:space="preserve">jsou </w:t>
      </w:r>
      <w:r w:rsidRPr="00F16F5B">
        <w:rPr>
          <w:rFonts w:cs="Arial"/>
          <w:szCs w:val="20"/>
        </w:rPr>
        <w:t xml:space="preserve">oprávněni vzájemnou dohodou stanovovat podmínky postupu realizace plnění podle této </w:t>
      </w:r>
      <w:r>
        <w:rPr>
          <w:rFonts w:cs="Arial"/>
          <w:szCs w:val="20"/>
        </w:rPr>
        <w:t>S</w:t>
      </w:r>
      <w:r w:rsidRPr="00F16F5B">
        <w:rPr>
          <w:rFonts w:cs="Arial"/>
          <w:szCs w:val="20"/>
        </w:rPr>
        <w:t xml:space="preserve">mlouvy </w:t>
      </w:r>
      <w:r w:rsidRPr="00F16F5B">
        <w:rPr>
          <w:rFonts w:cs="Arial"/>
          <w:szCs w:val="20"/>
        </w:rPr>
        <w:lastRenderedPageBreak/>
        <w:t xml:space="preserve">v mezích stanovených touto </w:t>
      </w:r>
      <w:r>
        <w:rPr>
          <w:rFonts w:cs="Arial"/>
          <w:szCs w:val="20"/>
        </w:rPr>
        <w:t>S</w:t>
      </w:r>
      <w:r w:rsidRPr="00F16F5B">
        <w:rPr>
          <w:rFonts w:cs="Arial"/>
          <w:szCs w:val="20"/>
        </w:rPr>
        <w:t>mlouvou, a</w:t>
      </w:r>
      <w:r>
        <w:rPr>
          <w:rFonts w:cs="Arial"/>
          <w:szCs w:val="20"/>
        </w:rPr>
        <w:t> </w:t>
      </w:r>
      <w:r w:rsidRPr="00F16F5B">
        <w:rPr>
          <w:rFonts w:cs="Arial"/>
          <w:szCs w:val="20"/>
        </w:rPr>
        <w:t>to včetně všech úprav a změn (aktualizací) Harmonogramu</w:t>
      </w:r>
      <w:r w:rsidR="00897140">
        <w:rPr>
          <w:rFonts w:cs="Arial"/>
          <w:szCs w:val="20"/>
        </w:rPr>
        <w:t xml:space="preserve"> plněn</w:t>
      </w:r>
      <w:r w:rsidR="00C96C11">
        <w:rPr>
          <w:rFonts w:cs="Arial"/>
          <w:szCs w:val="20"/>
        </w:rPr>
        <w:t>í.</w:t>
      </w:r>
    </w:p>
    <w:p w14:paraId="7041AFD1" w14:textId="77777777" w:rsidR="00AE6EE3" w:rsidRDefault="00AE6EE3" w:rsidP="00866B64">
      <w:pPr>
        <w:pStyle w:val="Nadpis1"/>
        <w:spacing w:before="0" w:after="120" w:line="276" w:lineRule="auto"/>
      </w:pPr>
    </w:p>
    <w:p w14:paraId="2302D0AD" w14:textId="77777777" w:rsidR="00945A43" w:rsidRPr="001D6D9B" w:rsidRDefault="00945A43" w:rsidP="00866B64">
      <w:pPr>
        <w:pStyle w:val="Nadpis1"/>
        <w:spacing w:before="0" w:after="120" w:line="276" w:lineRule="auto"/>
      </w:pPr>
      <w:r w:rsidRPr="001D6D9B">
        <w:t xml:space="preserve">Článek </w:t>
      </w:r>
      <w:r w:rsidR="00420B7E">
        <w:t>I</w:t>
      </w:r>
      <w:r w:rsidRPr="001D6D9B">
        <w:t>V. Cena plnění</w:t>
      </w:r>
    </w:p>
    <w:p w14:paraId="3E0C381E" w14:textId="0A88DDC8" w:rsidR="00201E67" w:rsidRPr="00CF54D9" w:rsidRDefault="00201E67" w:rsidP="00DD1C9C">
      <w:pPr>
        <w:numPr>
          <w:ilvl w:val="0"/>
          <w:numId w:val="25"/>
        </w:numPr>
        <w:autoSpaceDN/>
        <w:spacing w:after="120" w:line="276" w:lineRule="auto"/>
        <w:ind w:left="357" w:hanging="357"/>
        <w:textAlignment w:val="auto"/>
        <w:rPr>
          <w:rFonts w:cs="Arial"/>
          <w:szCs w:val="20"/>
        </w:rPr>
      </w:pPr>
      <w:r w:rsidRPr="00CF54D9">
        <w:rPr>
          <w:rFonts w:cs="Arial"/>
          <w:szCs w:val="20"/>
        </w:rPr>
        <w:t>Objednatel se zavazuje zaplatit</w:t>
      </w:r>
      <w:r w:rsidR="00C54D86" w:rsidRPr="0083279B">
        <w:rPr>
          <w:rFonts w:cs="Arial"/>
          <w:szCs w:val="20"/>
        </w:rPr>
        <w:t xml:space="preserve"> </w:t>
      </w:r>
      <w:r w:rsidR="00C54D86">
        <w:rPr>
          <w:rFonts w:cs="Arial"/>
          <w:szCs w:val="20"/>
        </w:rPr>
        <w:t>Poskytovateli</w:t>
      </w:r>
      <w:r w:rsidR="00C54D86" w:rsidRPr="00041D8C">
        <w:rPr>
          <w:rFonts w:cs="Arial"/>
          <w:szCs w:val="20"/>
        </w:rPr>
        <w:t xml:space="preserve"> </w:t>
      </w:r>
      <w:r w:rsidR="00C54D86" w:rsidRPr="0083279B">
        <w:rPr>
          <w:rFonts w:cs="Arial"/>
          <w:szCs w:val="20"/>
        </w:rPr>
        <w:t xml:space="preserve">za řádné a včasné splnění předmětu plnění </w:t>
      </w:r>
      <w:r w:rsidR="00C54D86">
        <w:rPr>
          <w:rFonts w:cs="Arial"/>
          <w:szCs w:val="20"/>
        </w:rPr>
        <w:t>dle této Smlouvy</w:t>
      </w:r>
      <w:r w:rsidR="00C54D86" w:rsidRPr="0083279B">
        <w:rPr>
          <w:rFonts w:cs="Arial"/>
          <w:szCs w:val="20"/>
        </w:rPr>
        <w:t xml:space="preserve"> cenu </w:t>
      </w:r>
      <w:r w:rsidR="00C54D86">
        <w:rPr>
          <w:rFonts w:cs="Arial"/>
          <w:szCs w:val="20"/>
        </w:rPr>
        <w:t xml:space="preserve">ve </w:t>
      </w:r>
      <w:r w:rsidR="00C54D86" w:rsidRPr="0083279B">
        <w:rPr>
          <w:rFonts w:cs="Arial"/>
          <w:szCs w:val="20"/>
        </w:rPr>
        <w:t>výši a lhůtách splatnosti</w:t>
      </w:r>
      <w:r w:rsidR="00C54D86">
        <w:rPr>
          <w:rFonts w:cs="Arial"/>
          <w:szCs w:val="20"/>
        </w:rPr>
        <w:t xml:space="preserve"> stanovených touto Smlouvou</w:t>
      </w:r>
      <w:r w:rsidR="00C54D86" w:rsidRPr="0083279B">
        <w:rPr>
          <w:rFonts w:cs="Arial"/>
          <w:szCs w:val="20"/>
        </w:rPr>
        <w:t>.</w:t>
      </w:r>
    </w:p>
    <w:p w14:paraId="75D1A45F" w14:textId="1BE4B821" w:rsidR="00201E67" w:rsidRDefault="00201E67" w:rsidP="00DD1C9C">
      <w:pPr>
        <w:numPr>
          <w:ilvl w:val="0"/>
          <w:numId w:val="25"/>
        </w:numPr>
        <w:autoSpaceDN/>
        <w:spacing w:after="120" w:line="276" w:lineRule="auto"/>
        <w:ind w:left="357" w:hanging="357"/>
        <w:textAlignment w:val="auto"/>
        <w:rPr>
          <w:rFonts w:cs="Arial"/>
          <w:szCs w:val="20"/>
        </w:rPr>
      </w:pPr>
      <w:r w:rsidRPr="00CF54D9">
        <w:rPr>
          <w:rFonts w:cs="Arial"/>
          <w:szCs w:val="20"/>
        </w:rPr>
        <w:t xml:space="preserve">Cena za plnění poskytované dle této Smlouvy </w:t>
      </w:r>
      <w:r w:rsidR="00C54D86" w:rsidRPr="0083279B">
        <w:rPr>
          <w:rFonts w:cs="Arial"/>
          <w:szCs w:val="20"/>
        </w:rPr>
        <w:t xml:space="preserve">je stanovena v souladu se zákonem č. 526/1990 Sb., o </w:t>
      </w:r>
      <w:r w:rsidR="00C54D86" w:rsidRPr="002D5DBB">
        <w:rPr>
          <w:rFonts w:cs="Arial"/>
          <w:szCs w:val="20"/>
        </w:rPr>
        <w:t xml:space="preserve">cenách, ve znění pozdějších předpisů, a to na základě cenové nabídky </w:t>
      </w:r>
      <w:r w:rsidR="00C54D86">
        <w:rPr>
          <w:rFonts w:cs="Arial"/>
          <w:szCs w:val="20"/>
        </w:rPr>
        <w:t>Poskytovatel</w:t>
      </w:r>
      <w:r w:rsidR="00C54D86" w:rsidRPr="002D5DBB">
        <w:rPr>
          <w:rFonts w:cs="Arial"/>
          <w:szCs w:val="20"/>
        </w:rPr>
        <w:t xml:space="preserve">e předložené v rámci předmětné </w:t>
      </w:r>
      <w:r w:rsidR="00775D6B">
        <w:rPr>
          <w:rFonts w:cs="Arial"/>
          <w:szCs w:val="20"/>
        </w:rPr>
        <w:t>v</w:t>
      </w:r>
      <w:r w:rsidR="00C54D86" w:rsidRPr="002D5DBB">
        <w:rPr>
          <w:rFonts w:cs="Arial"/>
          <w:szCs w:val="20"/>
        </w:rPr>
        <w:t>eřejné zakázky</w:t>
      </w:r>
      <w:r w:rsidR="00775D6B">
        <w:rPr>
          <w:rFonts w:cs="Arial"/>
          <w:szCs w:val="20"/>
        </w:rPr>
        <w:t>.</w:t>
      </w:r>
    </w:p>
    <w:p w14:paraId="069BC9AD" w14:textId="2FC11FEC" w:rsidR="00C54D86" w:rsidRDefault="00C54D86" w:rsidP="00DD1C9C">
      <w:pPr>
        <w:numPr>
          <w:ilvl w:val="0"/>
          <w:numId w:val="25"/>
        </w:numPr>
        <w:autoSpaceDN/>
        <w:spacing w:after="120" w:line="276" w:lineRule="auto"/>
        <w:ind w:left="357" w:hanging="357"/>
        <w:textAlignment w:val="auto"/>
        <w:rPr>
          <w:rFonts w:cs="Arial"/>
          <w:szCs w:val="20"/>
        </w:rPr>
      </w:pPr>
      <w:r w:rsidRPr="00826335">
        <w:rPr>
          <w:rFonts w:cs="Arial"/>
          <w:szCs w:val="20"/>
        </w:rPr>
        <w:t xml:space="preserve">Cena </w:t>
      </w:r>
      <w:r w:rsidRPr="00980FCA">
        <w:rPr>
          <w:rFonts w:cs="Arial"/>
          <w:b/>
          <w:szCs w:val="20"/>
        </w:rPr>
        <w:t xml:space="preserve">za </w:t>
      </w:r>
      <w:r w:rsidR="00F11770" w:rsidRPr="00980FCA">
        <w:rPr>
          <w:rFonts w:cs="Arial"/>
          <w:b/>
          <w:szCs w:val="20"/>
        </w:rPr>
        <w:t>veškeré plnění dle čl. II.</w:t>
      </w:r>
      <w:r w:rsidR="00A1741A">
        <w:rPr>
          <w:rFonts w:cs="Arial"/>
          <w:b/>
          <w:szCs w:val="20"/>
        </w:rPr>
        <w:t>,</w:t>
      </w:r>
      <w:r w:rsidR="00F11770" w:rsidRPr="00980FCA">
        <w:rPr>
          <w:rFonts w:cs="Arial"/>
          <w:b/>
          <w:szCs w:val="20"/>
        </w:rPr>
        <w:t xml:space="preserve"> odst</w:t>
      </w:r>
      <w:r w:rsidR="001C1A96">
        <w:rPr>
          <w:rFonts w:cs="Arial"/>
          <w:b/>
          <w:szCs w:val="20"/>
        </w:rPr>
        <w:t>.</w:t>
      </w:r>
      <w:r w:rsidR="00F11770" w:rsidRPr="00980FCA">
        <w:rPr>
          <w:rFonts w:cs="Arial"/>
          <w:b/>
          <w:szCs w:val="20"/>
        </w:rPr>
        <w:t xml:space="preserve"> 1.</w:t>
      </w:r>
      <w:r w:rsidR="00A1741A">
        <w:rPr>
          <w:rFonts w:cs="Arial"/>
          <w:b/>
          <w:szCs w:val="20"/>
        </w:rPr>
        <w:t>,</w:t>
      </w:r>
      <w:r w:rsidR="00F15C8E">
        <w:rPr>
          <w:rFonts w:cs="Arial"/>
          <w:b/>
          <w:szCs w:val="20"/>
        </w:rPr>
        <w:t xml:space="preserve"> </w:t>
      </w:r>
      <w:r w:rsidR="00980FCA" w:rsidRPr="00980FCA">
        <w:rPr>
          <w:rFonts w:cs="Arial"/>
          <w:b/>
          <w:szCs w:val="20"/>
        </w:rPr>
        <w:t>písm</w:t>
      </w:r>
      <w:r w:rsidR="00980FCA" w:rsidRPr="00386BD0">
        <w:rPr>
          <w:rFonts w:cs="Arial"/>
          <w:b/>
          <w:szCs w:val="20"/>
        </w:rPr>
        <w:t>. a)</w:t>
      </w:r>
      <w:r w:rsidR="00F11770" w:rsidRPr="00386BD0">
        <w:rPr>
          <w:rFonts w:cs="Arial"/>
          <w:b/>
          <w:szCs w:val="20"/>
        </w:rPr>
        <w:t xml:space="preserve"> </w:t>
      </w:r>
      <w:r w:rsidR="00F11770">
        <w:rPr>
          <w:rFonts w:cs="Arial"/>
          <w:szCs w:val="20"/>
        </w:rPr>
        <w:t>této Smlouvy</w:t>
      </w:r>
      <w:r w:rsidR="00A1741A">
        <w:rPr>
          <w:rFonts w:cs="Arial"/>
          <w:szCs w:val="20"/>
        </w:rPr>
        <w:t xml:space="preserve"> </w:t>
      </w:r>
      <w:r w:rsidRPr="00826335">
        <w:rPr>
          <w:rFonts w:cs="Arial"/>
          <w:szCs w:val="20"/>
        </w:rPr>
        <w:t xml:space="preserve">činí </w:t>
      </w:r>
      <w:r w:rsidR="00236F9B">
        <w:rPr>
          <w:rFonts w:cs="Arial"/>
          <w:szCs w:val="20"/>
        </w:rPr>
        <w:t>120 000</w:t>
      </w:r>
      <w:r w:rsidR="00AD7F46">
        <w:rPr>
          <w:rFonts w:cs="Arial"/>
          <w:szCs w:val="20"/>
        </w:rPr>
        <w:t>,-</w:t>
      </w:r>
      <w:r w:rsidRPr="00826335">
        <w:rPr>
          <w:rFonts w:cs="Arial"/>
          <w:szCs w:val="20"/>
        </w:rPr>
        <w:t xml:space="preserve"> Kč bez DPH (slovy: </w:t>
      </w:r>
      <w:r w:rsidR="00940647">
        <w:rPr>
          <w:rFonts w:cs="Arial"/>
          <w:szCs w:val="20"/>
        </w:rPr>
        <w:t>jedno sto dvacet tisíc</w:t>
      </w:r>
      <w:r w:rsidRPr="00826335">
        <w:rPr>
          <w:rFonts w:cs="Arial"/>
          <w:szCs w:val="20"/>
        </w:rPr>
        <w:t xml:space="preserve"> korun českých) bez DPH.</w:t>
      </w:r>
    </w:p>
    <w:p w14:paraId="5CF385B4" w14:textId="56A68F10" w:rsidR="001F36CC" w:rsidRDefault="001F36CC" w:rsidP="00DD1C9C">
      <w:pPr>
        <w:pStyle w:val="Odstavecseseznamem"/>
        <w:numPr>
          <w:ilvl w:val="0"/>
          <w:numId w:val="25"/>
        </w:numPr>
        <w:autoSpaceDN/>
        <w:spacing w:after="120" w:line="276" w:lineRule="auto"/>
        <w:ind w:left="284" w:hanging="284"/>
        <w:textAlignment w:val="auto"/>
        <w:rPr>
          <w:rFonts w:cs="Arial"/>
          <w:szCs w:val="20"/>
        </w:rPr>
      </w:pPr>
      <w:r w:rsidRPr="00285FCD">
        <w:rPr>
          <w:rFonts w:cs="Arial"/>
          <w:b/>
          <w:szCs w:val="20"/>
        </w:rPr>
        <w:t xml:space="preserve">Cena za </w:t>
      </w:r>
      <w:r w:rsidR="00CB2978" w:rsidRPr="00285FCD">
        <w:rPr>
          <w:rFonts w:cs="Arial"/>
          <w:b/>
          <w:szCs w:val="20"/>
        </w:rPr>
        <w:t xml:space="preserve">vlastní </w:t>
      </w:r>
      <w:r w:rsidR="00261095">
        <w:rPr>
          <w:rFonts w:cs="Arial"/>
          <w:b/>
          <w:szCs w:val="20"/>
        </w:rPr>
        <w:t xml:space="preserve">poskytování </w:t>
      </w:r>
      <w:r w:rsidR="009334C1">
        <w:rPr>
          <w:rFonts w:cs="Arial"/>
          <w:szCs w:val="20"/>
        </w:rPr>
        <w:t>S</w:t>
      </w:r>
      <w:r w:rsidRPr="000B0E9F">
        <w:rPr>
          <w:rFonts w:cs="Arial"/>
          <w:szCs w:val="20"/>
        </w:rPr>
        <w:t xml:space="preserve">lužby </w:t>
      </w:r>
      <w:r w:rsidR="009334C1">
        <w:rPr>
          <w:rFonts w:cs="Arial"/>
          <w:szCs w:val="20"/>
        </w:rPr>
        <w:t>vzdáleného pečetění</w:t>
      </w:r>
      <w:r w:rsidR="009334C1" w:rsidRPr="000B0E9F">
        <w:rPr>
          <w:rFonts w:cs="Arial"/>
          <w:szCs w:val="20"/>
        </w:rPr>
        <w:t xml:space="preserve"> </w:t>
      </w:r>
      <w:r w:rsidRPr="000B0E9F">
        <w:rPr>
          <w:rFonts w:cs="Arial"/>
          <w:szCs w:val="20"/>
        </w:rPr>
        <w:t xml:space="preserve">(tj. plnění dle čl. II., </w:t>
      </w:r>
      <w:r w:rsidRPr="00585B69">
        <w:rPr>
          <w:rFonts w:cs="Arial"/>
          <w:szCs w:val="20"/>
        </w:rPr>
        <w:t>odst. 1., písm. b))</w:t>
      </w:r>
      <w:r w:rsidRPr="000B0E9F">
        <w:rPr>
          <w:rFonts w:cs="Arial"/>
          <w:szCs w:val="20"/>
        </w:rPr>
        <w:t xml:space="preserve"> v době </w:t>
      </w:r>
      <w:r w:rsidRPr="00A60D15">
        <w:rPr>
          <w:rFonts w:cs="Arial"/>
          <w:szCs w:val="20"/>
        </w:rPr>
        <w:t>stanovené v čl. III., odst.</w:t>
      </w:r>
      <w:r w:rsidR="00F15C8E">
        <w:rPr>
          <w:rFonts w:cs="Arial"/>
          <w:szCs w:val="20"/>
        </w:rPr>
        <w:t xml:space="preserve"> </w:t>
      </w:r>
      <w:r w:rsidR="00B95562" w:rsidRPr="00A60D15">
        <w:rPr>
          <w:rFonts w:cs="Arial"/>
          <w:szCs w:val="20"/>
        </w:rPr>
        <w:t>1.</w:t>
      </w:r>
      <w:r w:rsidR="00A1741A">
        <w:rPr>
          <w:rFonts w:cs="Arial"/>
          <w:szCs w:val="20"/>
        </w:rPr>
        <w:t>,</w:t>
      </w:r>
      <w:r w:rsidR="00B95562" w:rsidRPr="00A60D15">
        <w:rPr>
          <w:rFonts w:cs="Arial"/>
          <w:szCs w:val="20"/>
        </w:rPr>
        <w:t xml:space="preserve"> písm. c</w:t>
      </w:r>
      <w:r w:rsidR="00A1741A">
        <w:rPr>
          <w:rFonts w:cs="Arial"/>
          <w:szCs w:val="20"/>
        </w:rPr>
        <w:t>)</w:t>
      </w:r>
      <w:r w:rsidRPr="000B0E9F">
        <w:rPr>
          <w:rFonts w:cs="Arial"/>
          <w:szCs w:val="20"/>
        </w:rPr>
        <w:t xml:space="preserve"> této Smlouvy činí za 1 </w:t>
      </w:r>
      <w:r w:rsidR="009334C1">
        <w:rPr>
          <w:rFonts w:cs="Arial"/>
          <w:szCs w:val="20"/>
        </w:rPr>
        <w:t xml:space="preserve">kalendářní </w:t>
      </w:r>
      <w:r w:rsidRPr="00AD7F46">
        <w:rPr>
          <w:rFonts w:cs="Arial"/>
          <w:szCs w:val="20"/>
        </w:rPr>
        <w:t xml:space="preserve">měsíc </w:t>
      </w:r>
      <w:r w:rsidR="00AD7F46" w:rsidRPr="00AD7F46">
        <w:rPr>
          <w:rFonts w:cs="Arial"/>
          <w:szCs w:val="20"/>
        </w:rPr>
        <w:t>27 000,-</w:t>
      </w:r>
      <w:r w:rsidRPr="00AD7F46">
        <w:rPr>
          <w:rFonts w:cs="Arial"/>
          <w:szCs w:val="20"/>
        </w:rPr>
        <w:t xml:space="preserve"> Kč bez</w:t>
      </w:r>
      <w:r w:rsidRPr="000B0E9F">
        <w:rPr>
          <w:rFonts w:cs="Arial"/>
          <w:szCs w:val="20"/>
        </w:rPr>
        <w:t xml:space="preserve"> DPH (slovy</w:t>
      </w:r>
      <w:r w:rsidRPr="00AD7F46">
        <w:rPr>
          <w:rFonts w:cs="Arial"/>
          <w:szCs w:val="20"/>
        </w:rPr>
        <w:t xml:space="preserve">: </w:t>
      </w:r>
      <w:r w:rsidR="00AD7F46" w:rsidRPr="00AD7F46">
        <w:rPr>
          <w:rFonts w:cs="Arial"/>
          <w:szCs w:val="20"/>
        </w:rPr>
        <w:t>dvacet sedm tisíc</w:t>
      </w:r>
      <w:r w:rsidRPr="00AD7F46">
        <w:rPr>
          <w:rFonts w:cs="Arial"/>
          <w:szCs w:val="20"/>
        </w:rPr>
        <w:t xml:space="preserve"> korun českých</w:t>
      </w:r>
      <w:r w:rsidRPr="000B0E9F">
        <w:rPr>
          <w:rFonts w:cs="Arial"/>
          <w:szCs w:val="20"/>
        </w:rPr>
        <w:t xml:space="preserve">) bez DPH, </w:t>
      </w:r>
      <w:r w:rsidR="00AD2018">
        <w:rPr>
          <w:rFonts w:cs="Arial"/>
          <w:szCs w:val="20"/>
        </w:rPr>
        <w:t xml:space="preserve">tento měsíční paušál </w:t>
      </w:r>
      <w:r w:rsidRPr="000B0E9F">
        <w:rPr>
          <w:rFonts w:cs="Arial"/>
          <w:szCs w:val="20"/>
        </w:rPr>
        <w:t>zahrnuje i cenu za provádění Správy a údržby</w:t>
      </w:r>
      <w:r w:rsidR="00AD2018">
        <w:rPr>
          <w:rFonts w:cs="Arial"/>
          <w:szCs w:val="20"/>
        </w:rPr>
        <w:t xml:space="preserve"> </w:t>
      </w:r>
      <w:r w:rsidR="003238FE">
        <w:rPr>
          <w:rFonts w:cs="Arial"/>
          <w:szCs w:val="20"/>
        </w:rPr>
        <w:t xml:space="preserve">(tj. plnění dle čl. II. odst. 1., písm. c)) </w:t>
      </w:r>
      <w:r w:rsidR="00AD2018">
        <w:rPr>
          <w:rFonts w:cs="Arial"/>
          <w:szCs w:val="20"/>
        </w:rPr>
        <w:t>a</w:t>
      </w:r>
      <w:r w:rsidRPr="000B0E9F">
        <w:rPr>
          <w:rFonts w:cs="Arial"/>
          <w:szCs w:val="20"/>
        </w:rPr>
        <w:t xml:space="preserve"> odměnu za licenci </w:t>
      </w:r>
      <w:r w:rsidR="009334C1" w:rsidRPr="000B0E9F">
        <w:rPr>
          <w:rFonts w:cs="Arial"/>
          <w:szCs w:val="20"/>
        </w:rPr>
        <w:t xml:space="preserve">poskytnutou </w:t>
      </w:r>
      <w:r w:rsidRPr="000B0E9F">
        <w:rPr>
          <w:rFonts w:cs="Arial"/>
          <w:szCs w:val="20"/>
        </w:rPr>
        <w:t>touto Smlouvou</w:t>
      </w:r>
      <w:r w:rsidR="00AD2018">
        <w:rPr>
          <w:rFonts w:cs="Arial"/>
          <w:szCs w:val="20"/>
        </w:rPr>
        <w:t xml:space="preserve">. Pokud </w:t>
      </w:r>
      <w:r w:rsidR="00775D6B">
        <w:rPr>
          <w:rFonts w:cs="Arial"/>
          <w:szCs w:val="20"/>
        </w:rPr>
        <w:t>poskytování</w:t>
      </w:r>
      <w:r w:rsidR="00A34332">
        <w:rPr>
          <w:rFonts w:cs="Arial"/>
          <w:szCs w:val="20"/>
        </w:rPr>
        <w:t xml:space="preserve"> Služby vzdáleného pečetění nepotrvá celý kalendářní měsíc, uvedený paušál se v příslušném poměru sníží.</w:t>
      </w:r>
    </w:p>
    <w:p w14:paraId="4DB27305" w14:textId="1B014492" w:rsidR="00585B69" w:rsidRPr="007A357E" w:rsidRDefault="00C54D86" w:rsidP="00DD1C9C">
      <w:pPr>
        <w:numPr>
          <w:ilvl w:val="0"/>
          <w:numId w:val="25"/>
        </w:numPr>
        <w:autoSpaceDN/>
        <w:spacing w:after="120" w:line="276" w:lineRule="auto"/>
        <w:ind w:left="284" w:hanging="284"/>
        <w:textAlignment w:val="auto"/>
        <w:rPr>
          <w:rFonts w:cs="Arial"/>
          <w:szCs w:val="20"/>
        </w:rPr>
      </w:pPr>
      <w:r w:rsidRPr="00285FCD">
        <w:rPr>
          <w:b/>
        </w:rPr>
        <w:t>Cen</w:t>
      </w:r>
      <w:r w:rsidR="00F80A34" w:rsidRPr="00285FCD">
        <w:rPr>
          <w:b/>
        </w:rPr>
        <w:t>y</w:t>
      </w:r>
      <w:r w:rsidRPr="00285FCD">
        <w:rPr>
          <w:b/>
        </w:rPr>
        <w:t xml:space="preserve"> za vytvoření </w:t>
      </w:r>
      <w:r w:rsidR="0084191E" w:rsidRPr="00285FCD">
        <w:rPr>
          <w:b/>
        </w:rPr>
        <w:t xml:space="preserve">1 </w:t>
      </w:r>
      <w:r w:rsidRPr="00285FCD">
        <w:rPr>
          <w:b/>
        </w:rPr>
        <w:t>kvalifikované elektronické pečetě</w:t>
      </w:r>
      <w:r w:rsidR="00CD770C">
        <w:t xml:space="preserve"> j</w:t>
      </w:r>
      <w:r w:rsidR="00F80A34">
        <w:t xml:space="preserve">sou </w:t>
      </w:r>
      <w:r w:rsidR="00CD770C">
        <w:t>stanoven</w:t>
      </w:r>
      <w:r w:rsidR="00F80A34">
        <w:t xml:space="preserve">y </w:t>
      </w:r>
      <w:r w:rsidR="007A357E">
        <w:t xml:space="preserve">ve výši </w:t>
      </w:r>
      <w:r w:rsidR="005512F9">
        <w:t xml:space="preserve">podle </w:t>
      </w:r>
      <w:r w:rsidR="00F41C15">
        <w:t>příslušného</w:t>
      </w:r>
      <w:r w:rsidR="00775D6B">
        <w:t xml:space="preserve"> </w:t>
      </w:r>
      <w:r w:rsidR="00F80A34">
        <w:t>pásma</w:t>
      </w:r>
      <w:r w:rsidR="007A357E">
        <w:t>.</w:t>
      </w:r>
    </w:p>
    <w:p w14:paraId="2B44635A" w14:textId="74138D3E" w:rsidR="00585B69" w:rsidRDefault="00F80A34" w:rsidP="00585B69">
      <w:pPr>
        <w:autoSpaceDN/>
        <w:spacing w:after="120" w:line="276" w:lineRule="auto"/>
        <w:ind w:left="284"/>
        <w:textAlignment w:val="auto"/>
      </w:pPr>
      <w:r>
        <w:t xml:space="preserve">Výsledná cena </w:t>
      </w:r>
      <w:r w:rsidR="007A357E">
        <w:t xml:space="preserve">za vytvoření </w:t>
      </w:r>
      <w:r w:rsidR="00F150BF">
        <w:t xml:space="preserve">kvalifikovaných pečetí v příslušném kalendářním měsíci </w:t>
      </w:r>
      <w:r w:rsidR="00C54D86">
        <w:t xml:space="preserve">bude </w:t>
      </w:r>
      <w:r w:rsidR="00754AD1">
        <w:t xml:space="preserve">vždy </w:t>
      </w:r>
      <w:r w:rsidR="00C54D86">
        <w:t xml:space="preserve">stanovena </w:t>
      </w:r>
      <w:r w:rsidR="00F41C15">
        <w:t>jako součin ceny za 1 vytvořenou pečeť v Kč bez DPH</w:t>
      </w:r>
      <w:r w:rsidR="00C77A9C" w:rsidRPr="00C77A9C">
        <w:t xml:space="preserve"> </w:t>
      </w:r>
      <w:r w:rsidR="00C77A9C">
        <w:t>v</w:t>
      </w:r>
      <w:r w:rsidR="00172C96">
        <w:t>e výši podle příslušného</w:t>
      </w:r>
      <w:r w:rsidR="00C77A9C">
        <w:t xml:space="preserve"> pásm</w:t>
      </w:r>
      <w:r w:rsidR="00172C96">
        <w:t xml:space="preserve">a </w:t>
      </w:r>
      <w:r w:rsidR="00F41C15">
        <w:t>a počtu kvalifikovaných elektronických pečetí v</w:t>
      </w:r>
      <w:r w:rsidR="00FE71D3">
        <w:t xml:space="preserve"> tomto </w:t>
      </w:r>
      <w:r w:rsidR="00F41C15">
        <w:t>kalendářním měsíc</w:t>
      </w:r>
      <w:r w:rsidR="007C197C">
        <w:t>i</w:t>
      </w:r>
      <w:r w:rsidR="00D6250F" w:rsidRPr="00D6250F">
        <w:t xml:space="preserve"> </w:t>
      </w:r>
      <w:r w:rsidR="00D6250F">
        <w:t>skutečně vytvořených</w:t>
      </w:r>
      <w:r w:rsidR="00F41C15">
        <w:t>.</w:t>
      </w:r>
    </w:p>
    <w:p w14:paraId="5693CBB2" w14:textId="07940B8B" w:rsidR="00C24910" w:rsidRDefault="00C54D86" w:rsidP="00585B69">
      <w:pPr>
        <w:autoSpaceDN/>
        <w:spacing w:after="120" w:line="276" w:lineRule="auto"/>
        <w:ind w:left="284"/>
        <w:contextualSpacing/>
        <w:textAlignment w:val="auto"/>
        <w:rPr>
          <w:rFonts w:cs="Arial"/>
          <w:szCs w:val="20"/>
        </w:rPr>
      </w:pPr>
      <w:r w:rsidRPr="000A5C07">
        <w:rPr>
          <w:rFonts w:cs="Arial"/>
          <w:szCs w:val="20"/>
        </w:rPr>
        <w:t>Podrobný rozpis cen je uveden v </w:t>
      </w:r>
      <w:r w:rsidRPr="005C6082">
        <w:rPr>
          <w:rFonts w:cs="Arial"/>
          <w:szCs w:val="20"/>
        </w:rPr>
        <w:t xml:space="preserve">Příloze č. </w:t>
      </w:r>
      <w:r w:rsidR="00E119DC">
        <w:rPr>
          <w:rFonts w:cs="Arial"/>
          <w:szCs w:val="20"/>
        </w:rPr>
        <w:t>3</w:t>
      </w:r>
      <w:r w:rsidRPr="005C6082">
        <w:rPr>
          <w:rFonts w:cs="Arial"/>
          <w:szCs w:val="20"/>
        </w:rPr>
        <w:t xml:space="preserve"> </w:t>
      </w:r>
      <w:r>
        <w:rPr>
          <w:rFonts w:cs="Arial"/>
          <w:szCs w:val="20"/>
        </w:rPr>
        <w:t xml:space="preserve">této </w:t>
      </w:r>
      <w:r w:rsidRPr="005C6082">
        <w:rPr>
          <w:rFonts w:cs="Arial"/>
          <w:szCs w:val="20"/>
        </w:rPr>
        <w:t xml:space="preserve">Smlouvy </w:t>
      </w:r>
      <w:r w:rsidR="00A1741A">
        <w:rPr>
          <w:rFonts w:cs="Arial"/>
          <w:szCs w:val="20"/>
        </w:rPr>
        <w:t>„</w:t>
      </w:r>
      <w:r w:rsidRPr="00A1741A">
        <w:rPr>
          <w:rFonts w:cs="Arial"/>
          <w:b/>
          <w:szCs w:val="20"/>
        </w:rPr>
        <w:t>Specifikace ceny plnění</w:t>
      </w:r>
      <w:r w:rsidR="00A1741A">
        <w:rPr>
          <w:rFonts w:cs="Arial"/>
          <w:szCs w:val="20"/>
        </w:rPr>
        <w:t>“</w:t>
      </w:r>
      <w:r w:rsidRPr="000A5C07">
        <w:rPr>
          <w:rFonts w:cs="Arial"/>
          <w:szCs w:val="20"/>
        </w:rPr>
        <w:t xml:space="preserve"> (dále jen „</w:t>
      </w:r>
      <w:r w:rsidRPr="00C54D86">
        <w:rPr>
          <w:rFonts w:cs="Arial"/>
          <w:b/>
          <w:szCs w:val="20"/>
        </w:rPr>
        <w:t xml:space="preserve">Příloha č. </w:t>
      </w:r>
      <w:r w:rsidR="00E119DC">
        <w:rPr>
          <w:rFonts w:cs="Arial"/>
          <w:b/>
          <w:szCs w:val="20"/>
        </w:rPr>
        <w:t>3</w:t>
      </w:r>
      <w:r w:rsidRPr="000A5C07">
        <w:rPr>
          <w:rFonts w:cs="Arial"/>
          <w:szCs w:val="20"/>
        </w:rPr>
        <w:t>“).</w:t>
      </w:r>
    </w:p>
    <w:p w14:paraId="558B950F" w14:textId="77777777" w:rsidR="00FF09AE" w:rsidRDefault="00FF09AE" w:rsidP="00585B69">
      <w:pPr>
        <w:autoSpaceDN/>
        <w:spacing w:after="120" w:line="276" w:lineRule="auto"/>
        <w:ind w:left="284"/>
        <w:contextualSpacing/>
        <w:textAlignment w:val="auto"/>
        <w:rPr>
          <w:rFonts w:cs="Arial"/>
          <w:szCs w:val="20"/>
        </w:rPr>
      </w:pPr>
    </w:p>
    <w:p w14:paraId="435C3196" w14:textId="05703DA1" w:rsidR="00AE106D" w:rsidRPr="00AD7F46" w:rsidRDefault="00A20EA6" w:rsidP="00DD1C9C">
      <w:pPr>
        <w:numPr>
          <w:ilvl w:val="0"/>
          <w:numId w:val="25"/>
        </w:numPr>
        <w:autoSpaceDN/>
        <w:spacing w:after="120" w:line="276" w:lineRule="auto"/>
        <w:ind w:left="284" w:hanging="284"/>
        <w:contextualSpacing/>
        <w:textAlignment w:val="auto"/>
        <w:rPr>
          <w:rFonts w:cs="Arial"/>
          <w:szCs w:val="20"/>
        </w:rPr>
      </w:pPr>
      <w:r w:rsidRPr="00991CD0">
        <w:rPr>
          <w:rFonts w:cs="Arial"/>
          <w:szCs w:val="20"/>
        </w:rPr>
        <w:t xml:space="preserve">Cena za </w:t>
      </w:r>
      <w:r w:rsidRPr="00991CD0">
        <w:rPr>
          <w:rFonts w:cs="Arial"/>
          <w:b/>
          <w:bCs/>
          <w:szCs w:val="20"/>
        </w:rPr>
        <w:t xml:space="preserve">práce </w:t>
      </w:r>
      <w:r w:rsidR="006F2ED4" w:rsidRPr="00991CD0">
        <w:rPr>
          <w:rFonts w:cs="Arial"/>
          <w:b/>
          <w:bCs/>
          <w:szCs w:val="20"/>
        </w:rPr>
        <w:t xml:space="preserve">zvlášť </w:t>
      </w:r>
      <w:r w:rsidRPr="00991CD0">
        <w:rPr>
          <w:rFonts w:cs="Arial"/>
          <w:b/>
          <w:bCs/>
          <w:szCs w:val="20"/>
        </w:rPr>
        <w:t>vyžádané Objednatelem</w:t>
      </w:r>
      <w:r w:rsidRPr="00991CD0">
        <w:rPr>
          <w:rFonts w:cs="Arial"/>
          <w:szCs w:val="20"/>
        </w:rPr>
        <w:t xml:space="preserve"> činí za 1 MD (tj. 8 hodin) </w:t>
      </w:r>
      <w:bookmarkStart w:id="9" w:name="_Hlk67398194"/>
      <w:r w:rsidR="00AD7F46">
        <w:rPr>
          <w:rFonts w:cs="Arial"/>
          <w:szCs w:val="20"/>
        </w:rPr>
        <w:t>16 000,-</w:t>
      </w:r>
      <w:r w:rsidRPr="00991CD0">
        <w:rPr>
          <w:rFonts w:cs="Arial"/>
          <w:szCs w:val="20"/>
        </w:rPr>
        <w:t xml:space="preserve"> </w:t>
      </w:r>
      <w:bookmarkEnd w:id="9"/>
      <w:r w:rsidRPr="00991CD0">
        <w:rPr>
          <w:rFonts w:cs="Arial"/>
          <w:szCs w:val="20"/>
        </w:rPr>
        <w:t xml:space="preserve">Kč (slovy: </w:t>
      </w:r>
      <w:r w:rsidR="00AD7F46">
        <w:rPr>
          <w:rFonts w:cs="Arial"/>
          <w:szCs w:val="20"/>
        </w:rPr>
        <w:t xml:space="preserve">šestnáct </w:t>
      </w:r>
      <w:r w:rsidR="00AD7F46" w:rsidRPr="00AD7F46">
        <w:rPr>
          <w:rFonts w:cs="Arial"/>
          <w:szCs w:val="20"/>
        </w:rPr>
        <w:t xml:space="preserve">tisíc </w:t>
      </w:r>
      <w:r w:rsidRPr="00AD7F46">
        <w:rPr>
          <w:rFonts w:cs="Arial"/>
          <w:szCs w:val="20"/>
        </w:rPr>
        <w:t xml:space="preserve">korun českých bez DPH), </w:t>
      </w:r>
    </w:p>
    <w:p w14:paraId="4A4A6ED4" w14:textId="77777777" w:rsidR="00FF09AE" w:rsidRPr="00991CD0" w:rsidRDefault="00FF09AE" w:rsidP="00FF09AE">
      <w:pPr>
        <w:autoSpaceDN/>
        <w:spacing w:after="120" w:line="276" w:lineRule="auto"/>
        <w:ind w:left="284"/>
        <w:contextualSpacing/>
        <w:textAlignment w:val="auto"/>
        <w:rPr>
          <w:rFonts w:cs="Arial"/>
          <w:szCs w:val="20"/>
        </w:rPr>
      </w:pPr>
    </w:p>
    <w:p w14:paraId="4478F258" w14:textId="57664BFD" w:rsidR="00A20EA6" w:rsidRPr="00AE106D" w:rsidRDefault="008176B8" w:rsidP="008176B8">
      <w:pPr>
        <w:autoSpaceDN/>
        <w:spacing w:after="120" w:line="276" w:lineRule="auto"/>
        <w:ind w:left="284"/>
        <w:contextualSpacing/>
        <w:textAlignment w:val="auto"/>
        <w:rPr>
          <w:szCs w:val="20"/>
        </w:rPr>
      </w:pPr>
      <w:r>
        <w:t>P</w:t>
      </w:r>
      <w:r w:rsidR="00A20EA6">
        <w:t>okud nebude příslušné plnění poskytováno po celý den (tj. 8 hodin), bude cena za takové plnění činit příslušnou poměrnou část ceny za 1 MD, přičemž se započítává každá započatá půlhodina,</w:t>
      </w:r>
    </w:p>
    <w:p w14:paraId="1921B71D" w14:textId="77777777" w:rsidR="006766B2" w:rsidRDefault="006766B2" w:rsidP="008176B8">
      <w:pPr>
        <w:autoSpaceDN/>
        <w:spacing w:after="120" w:line="276" w:lineRule="auto"/>
        <w:contextualSpacing/>
        <w:textAlignment w:val="auto"/>
        <w:rPr>
          <w:szCs w:val="20"/>
        </w:rPr>
      </w:pPr>
    </w:p>
    <w:p w14:paraId="6DE1AEFF" w14:textId="568D439C" w:rsidR="00A20EA6" w:rsidRDefault="00A20EA6" w:rsidP="008176B8">
      <w:pPr>
        <w:autoSpaceDN/>
        <w:spacing w:after="120" w:line="276" w:lineRule="auto"/>
        <w:ind w:left="284"/>
        <w:contextualSpacing/>
        <w:textAlignment w:val="auto"/>
        <w:rPr>
          <w:szCs w:val="20"/>
        </w:rPr>
      </w:pPr>
      <w:r w:rsidRPr="00DD5BD5">
        <w:rPr>
          <w:szCs w:val="20"/>
        </w:rPr>
        <w:t xml:space="preserve">Jednotlivé ceny za </w:t>
      </w:r>
      <w:r>
        <w:rPr>
          <w:szCs w:val="20"/>
        </w:rPr>
        <w:t xml:space="preserve">příslušné práce </w:t>
      </w:r>
      <w:r w:rsidRPr="00DD5BD5">
        <w:rPr>
          <w:szCs w:val="20"/>
        </w:rPr>
        <w:t xml:space="preserve">bez DPH budou </w:t>
      </w:r>
      <w:r>
        <w:rPr>
          <w:szCs w:val="20"/>
        </w:rPr>
        <w:t>S</w:t>
      </w:r>
      <w:r w:rsidRPr="00DD5BD5">
        <w:rPr>
          <w:szCs w:val="20"/>
        </w:rPr>
        <w:t>mluvními stranami dohodnuty vždy ad hoc (viz</w:t>
      </w:r>
      <w:r w:rsidR="001A4A04">
        <w:rPr>
          <w:szCs w:val="20"/>
        </w:rPr>
        <w:t xml:space="preserve"> Příloha č.</w:t>
      </w:r>
      <w:r w:rsidR="00E86024">
        <w:rPr>
          <w:szCs w:val="20"/>
        </w:rPr>
        <w:t xml:space="preserve"> </w:t>
      </w:r>
      <w:r w:rsidR="001A4A04">
        <w:rPr>
          <w:szCs w:val="20"/>
        </w:rPr>
        <w:t>5</w:t>
      </w:r>
      <w:r w:rsidRPr="00DD5BD5">
        <w:rPr>
          <w:szCs w:val="20"/>
        </w:rPr>
        <w:t>) a budou zahrnovat odměnu v odpovídající výši za poskytnutou licenci</w:t>
      </w:r>
      <w:r>
        <w:rPr>
          <w:szCs w:val="20"/>
        </w:rPr>
        <w:t xml:space="preserve">, bude-li podle této Smlouvy tomuto plnění poskytována a </w:t>
      </w:r>
      <w:r w:rsidR="00A32B1F">
        <w:rPr>
          <w:szCs w:val="20"/>
        </w:rPr>
        <w:t xml:space="preserve">cenu za </w:t>
      </w:r>
      <w:r>
        <w:rPr>
          <w:szCs w:val="20"/>
        </w:rPr>
        <w:t>veškeré související plnění</w:t>
      </w:r>
      <w:r w:rsidR="005C6CA9">
        <w:rPr>
          <w:szCs w:val="20"/>
        </w:rPr>
        <w:t xml:space="preserve"> Poskytovatele</w:t>
      </w:r>
      <w:r w:rsidR="00F9257F">
        <w:rPr>
          <w:szCs w:val="20"/>
        </w:rPr>
        <w:t>.</w:t>
      </w:r>
    </w:p>
    <w:p w14:paraId="3D9ABCA9" w14:textId="77777777" w:rsidR="009553BF" w:rsidRPr="00DD5BD5" w:rsidRDefault="009553BF" w:rsidP="008176B8">
      <w:pPr>
        <w:autoSpaceDN/>
        <w:spacing w:after="120" w:line="276" w:lineRule="auto"/>
        <w:ind w:left="284"/>
        <w:contextualSpacing/>
        <w:textAlignment w:val="auto"/>
        <w:rPr>
          <w:szCs w:val="20"/>
        </w:rPr>
      </w:pPr>
    </w:p>
    <w:p w14:paraId="06035EE8" w14:textId="046794A9" w:rsidR="00A20EA6" w:rsidRPr="005C6CA9" w:rsidRDefault="00A20EA6" w:rsidP="005C6CA9">
      <w:pPr>
        <w:autoSpaceDN/>
        <w:spacing w:after="120" w:line="276" w:lineRule="auto"/>
        <w:ind w:left="284"/>
        <w:contextualSpacing/>
        <w:textAlignment w:val="auto"/>
        <w:rPr>
          <w:rFonts w:cs="Arial"/>
          <w:szCs w:val="20"/>
        </w:rPr>
      </w:pPr>
      <w:r w:rsidRPr="005C6CA9">
        <w:rPr>
          <w:szCs w:val="20"/>
        </w:rPr>
        <w:t xml:space="preserve">Smluvní strany se mohou dohodnout, že některé práce </w:t>
      </w:r>
      <w:r w:rsidR="006F2ED4">
        <w:rPr>
          <w:szCs w:val="20"/>
        </w:rPr>
        <w:t xml:space="preserve">zvlášť </w:t>
      </w:r>
      <w:r w:rsidRPr="005C6CA9">
        <w:rPr>
          <w:szCs w:val="20"/>
        </w:rPr>
        <w:t xml:space="preserve">vyžádané </w:t>
      </w:r>
      <w:r w:rsidR="005C6CA9">
        <w:rPr>
          <w:szCs w:val="20"/>
        </w:rPr>
        <w:t>O</w:t>
      </w:r>
      <w:r w:rsidRPr="005C6CA9">
        <w:rPr>
          <w:szCs w:val="20"/>
        </w:rPr>
        <w:t xml:space="preserve">bjednatelem nemusí být zvlášť hrazeny s tím, že je jejich cena konzumována paušálem (viz </w:t>
      </w:r>
      <w:r w:rsidR="005C6CA9">
        <w:rPr>
          <w:szCs w:val="20"/>
        </w:rPr>
        <w:t>odst.</w:t>
      </w:r>
      <w:r w:rsidR="00E86024">
        <w:rPr>
          <w:szCs w:val="20"/>
        </w:rPr>
        <w:t xml:space="preserve"> </w:t>
      </w:r>
      <w:r w:rsidR="005C6CA9">
        <w:rPr>
          <w:szCs w:val="20"/>
        </w:rPr>
        <w:t>4. tohoto článku).</w:t>
      </w:r>
    </w:p>
    <w:p w14:paraId="17F98E86" w14:textId="77777777" w:rsidR="00A20EA6" w:rsidRPr="000A5C07" w:rsidRDefault="00A20EA6" w:rsidP="00585B69">
      <w:pPr>
        <w:autoSpaceDN/>
        <w:spacing w:after="120" w:line="276" w:lineRule="auto"/>
        <w:ind w:left="284"/>
        <w:contextualSpacing/>
        <w:textAlignment w:val="auto"/>
        <w:rPr>
          <w:rFonts w:cs="Arial"/>
          <w:szCs w:val="20"/>
        </w:rPr>
      </w:pPr>
    </w:p>
    <w:bookmarkEnd w:id="3"/>
    <w:bookmarkEnd w:id="7"/>
    <w:p w14:paraId="4479CE81" w14:textId="1D5C84CD" w:rsidR="00C54D86" w:rsidRPr="00E6189F" w:rsidRDefault="00C54D86" w:rsidP="00DD1C9C">
      <w:pPr>
        <w:numPr>
          <w:ilvl w:val="0"/>
          <w:numId w:val="25"/>
        </w:numPr>
        <w:autoSpaceDN/>
        <w:spacing w:after="120" w:line="276" w:lineRule="auto"/>
        <w:ind w:left="284" w:hanging="284"/>
        <w:textAlignment w:val="auto"/>
        <w:rPr>
          <w:rFonts w:cs="Arial"/>
          <w:szCs w:val="20"/>
        </w:rPr>
      </w:pPr>
      <w:r w:rsidRPr="00953D3E">
        <w:rPr>
          <w:rFonts w:cs="Arial"/>
          <w:szCs w:val="20"/>
        </w:rPr>
        <w:t>Ceny za plnění bez DPH uvedené</w:t>
      </w:r>
      <w:r>
        <w:rPr>
          <w:rFonts w:cs="Arial"/>
          <w:szCs w:val="20"/>
        </w:rPr>
        <w:t xml:space="preserve"> v tomto článku a </w:t>
      </w:r>
      <w:r w:rsidRPr="005C6082">
        <w:rPr>
          <w:rFonts w:cs="Arial"/>
          <w:szCs w:val="20"/>
        </w:rPr>
        <w:t xml:space="preserve">v Příloze č. </w:t>
      </w:r>
      <w:r w:rsidR="00E119DC">
        <w:rPr>
          <w:rFonts w:cs="Arial"/>
          <w:szCs w:val="20"/>
        </w:rPr>
        <w:t>3</w:t>
      </w:r>
      <w:r w:rsidRPr="00E6189F">
        <w:rPr>
          <w:rFonts w:cs="Arial"/>
          <w:szCs w:val="20"/>
        </w:rPr>
        <w:t xml:space="preserve"> </w:t>
      </w:r>
      <w:r w:rsidRPr="00953D3E">
        <w:rPr>
          <w:rFonts w:cs="Arial"/>
          <w:szCs w:val="20"/>
        </w:rPr>
        <w:t xml:space="preserve">jsou konečné a nepřekročitelné a zahrnují i veškeré další náklady </w:t>
      </w:r>
      <w:r>
        <w:rPr>
          <w:rFonts w:cs="Arial"/>
          <w:szCs w:val="20"/>
        </w:rPr>
        <w:t xml:space="preserve">Poskytovatele </w:t>
      </w:r>
      <w:r w:rsidRPr="00953D3E">
        <w:rPr>
          <w:rFonts w:cs="Arial"/>
          <w:szCs w:val="20"/>
        </w:rPr>
        <w:t xml:space="preserve">spojené s poskytováním plnění dle této Smlouvy, které nejsou ve Smlouvě výslovně uvedeny, ale </w:t>
      </w:r>
      <w:r>
        <w:rPr>
          <w:rFonts w:cs="Arial"/>
          <w:szCs w:val="20"/>
        </w:rPr>
        <w:t xml:space="preserve">Poskytovatel </w:t>
      </w:r>
      <w:r w:rsidRPr="00953D3E">
        <w:rPr>
          <w:rFonts w:cs="Arial"/>
          <w:szCs w:val="20"/>
        </w:rPr>
        <w:t xml:space="preserve">jakožto odborník o nich ví nebo má vědět, že jsou nezbytné pro řádné poskytnutí plnění. </w:t>
      </w:r>
    </w:p>
    <w:p w14:paraId="0FF406CE" w14:textId="6408CD8A" w:rsidR="00C54D86" w:rsidRPr="00E6189F" w:rsidRDefault="00C54D86" w:rsidP="00DD1C9C">
      <w:pPr>
        <w:numPr>
          <w:ilvl w:val="0"/>
          <w:numId w:val="25"/>
        </w:numPr>
        <w:autoSpaceDN/>
        <w:spacing w:after="120" w:line="276" w:lineRule="auto"/>
        <w:ind w:left="284" w:hanging="284"/>
        <w:textAlignment w:val="auto"/>
        <w:rPr>
          <w:rFonts w:cs="Arial"/>
          <w:szCs w:val="20"/>
        </w:rPr>
      </w:pPr>
      <w:r w:rsidRPr="00953D3E">
        <w:rPr>
          <w:rFonts w:cs="Arial"/>
          <w:szCs w:val="20"/>
        </w:rPr>
        <w:t xml:space="preserve">Bude-li ke dni uskutečnění zdanitelného plnění </w:t>
      </w:r>
      <w:r>
        <w:rPr>
          <w:rFonts w:cs="Arial"/>
          <w:szCs w:val="20"/>
        </w:rPr>
        <w:t xml:space="preserve">Poskytovatel </w:t>
      </w:r>
      <w:r w:rsidRPr="00953D3E">
        <w:rPr>
          <w:rFonts w:cs="Arial"/>
          <w:szCs w:val="20"/>
        </w:rPr>
        <w:t xml:space="preserve">plátcem DPH, bude k cenám bez DPH uvedeným </w:t>
      </w:r>
      <w:r w:rsidR="00775D6B">
        <w:rPr>
          <w:rFonts w:cs="Arial"/>
          <w:szCs w:val="20"/>
        </w:rPr>
        <w:t>v Příloze č. 3</w:t>
      </w:r>
      <w:r w:rsidR="00CA17BD">
        <w:rPr>
          <w:rFonts w:cs="Arial"/>
          <w:szCs w:val="20"/>
        </w:rPr>
        <w:t xml:space="preserve"> této Smlouvy</w:t>
      </w:r>
      <w:r w:rsidRPr="00953D3E">
        <w:rPr>
          <w:rFonts w:cs="Arial"/>
          <w:szCs w:val="20"/>
        </w:rPr>
        <w:t xml:space="preserve"> </w:t>
      </w:r>
      <w:r>
        <w:rPr>
          <w:rFonts w:cs="Arial"/>
          <w:szCs w:val="20"/>
        </w:rPr>
        <w:t xml:space="preserve">Poskytovatelem </w:t>
      </w:r>
      <w:r w:rsidRPr="00953D3E">
        <w:rPr>
          <w:rFonts w:cs="Arial"/>
          <w:szCs w:val="20"/>
        </w:rPr>
        <w:t xml:space="preserve">účtována daň z přidané hodnoty ve výši dle sazby stanovené příslušnými právními předpisy platnými a účinnými ke dni uskutečnění zdanitelného plnění. Za správnost stanovení sazby DPH a vyčíslení výše DPH odpovídá </w:t>
      </w:r>
      <w:r>
        <w:rPr>
          <w:rFonts w:cs="Arial"/>
          <w:szCs w:val="20"/>
        </w:rPr>
        <w:t>Poskytovatel</w:t>
      </w:r>
      <w:r w:rsidRPr="00953D3E">
        <w:rPr>
          <w:rFonts w:cs="Arial"/>
          <w:szCs w:val="20"/>
        </w:rPr>
        <w:t>.</w:t>
      </w:r>
    </w:p>
    <w:p w14:paraId="1FB5BB72" w14:textId="3BA7E5EA" w:rsidR="00C54D86" w:rsidRDefault="00C54D86" w:rsidP="00DD1C9C">
      <w:pPr>
        <w:numPr>
          <w:ilvl w:val="0"/>
          <w:numId w:val="25"/>
        </w:numPr>
        <w:autoSpaceDN/>
        <w:spacing w:after="120" w:line="276" w:lineRule="auto"/>
        <w:ind w:left="284" w:hanging="284"/>
        <w:textAlignment w:val="auto"/>
        <w:rPr>
          <w:rFonts w:cs="Arial"/>
          <w:szCs w:val="20"/>
        </w:rPr>
      </w:pPr>
      <w:r>
        <w:rPr>
          <w:rFonts w:cs="Arial"/>
          <w:szCs w:val="20"/>
        </w:rPr>
        <w:lastRenderedPageBreak/>
        <w:t>Poskytovatel</w:t>
      </w:r>
      <w:r w:rsidRPr="00953D3E">
        <w:rPr>
          <w:rFonts w:cs="Arial"/>
          <w:szCs w:val="20"/>
        </w:rPr>
        <w:t>, který ke dni uskutečnění zdanitelného plnění nebude plátcem DPH, bude Objednatel</w:t>
      </w:r>
      <w:r>
        <w:rPr>
          <w:rFonts w:cs="Arial"/>
          <w:szCs w:val="20"/>
        </w:rPr>
        <w:t>i</w:t>
      </w:r>
      <w:r w:rsidRPr="00953D3E">
        <w:rPr>
          <w:rFonts w:cs="Arial"/>
          <w:szCs w:val="20"/>
        </w:rPr>
        <w:t xml:space="preserve"> účtovat ceny uvedené v</w:t>
      </w:r>
      <w:r w:rsidR="00775D6B">
        <w:rPr>
          <w:rFonts w:cs="Arial"/>
          <w:szCs w:val="20"/>
        </w:rPr>
        <w:t> Příloze č. 3</w:t>
      </w:r>
      <w:r w:rsidRPr="00953D3E">
        <w:rPr>
          <w:rFonts w:cs="Arial"/>
          <w:szCs w:val="20"/>
        </w:rPr>
        <w:t xml:space="preserve"> </w:t>
      </w:r>
      <w:r w:rsidR="00CA17BD">
        <w:rPr>
          <w:rFonts w:cs="Arial"/>
          <w:szCs w:val="20"/>
        </w:rPr>
        <w:t>této Smlouvy</w:t>
      </w:r>
      <w:r w:rsidR="00991CD0">
        <w:rPr>
          <w:rFonts w:cs="Arial"/>
          <w:szCs w:val="20"/>
        </w:rPr>
        <w:t xml:space="preserve"> </w:t>
      </w:r>
      <w:r w:rsidRPr="00953D3E">
        <w:rPr>
          <w:rFonts w:cs="Arial"/>
          <w:szCs w:val="20"/>
        </w:rPr>
        <w:t>jako ceny konečné.</w:t>
      </w:r>
    </w:p>
    <w:p w14:paraId="19E4B725" w14:textId="77777777" w:rsidR="009A5FD8" w:rsidRDefault="009A5FD8" w:rsidP="009A5FD8">
      <w:pPr>
        <w:autoSpaceDN/>
        <w:spacing w:after="120" w:line="276" w:lineRule="auto"/>
        <w:ind w:left="284"/>
        <w:textAlignment w:val="auto"/>
        <w:rPr>
          <w:rFonts w:cs="Arial"/>
          <w:szCs w:val="20"/>
        </w:rPr>
      </w:pPr>
    </w:p>
    <w:p w14:paraId="7652B8CA" w14:textId="77777777" w:rsidR="003A7CC9" w:rsidRPr="001F36CC" w:rsidRDefault="003A7CC9" w:rsidP="009A5FD8">
      <w:pPr>
        <w:pStyle w:val="Nadpis1"/>
        <w:spacing w:before="0" w:after="120" w:line="276" w:lineRule="auto"/>
      </w:pPr>
      <w:bookmarkStart w:id="10" w:name="_Toc329168951"/>
      <w:bookmarkStart w:id="11" w:name="_Toc330294657"/>
      <w:bookmarkEnd w:id="5"/>
      <w:bookmarkEnd w:id="6"/>
      <w:r w:rsidRPr="001F36CC">
        <w:t>Článek V. Fakturační a platební podmínky</w:t>
      </w:r>
      <w:bookmarkEnd w:id="10"/>
      <w:bookmarkEnd w:id="11"/>
    </w:p>
    <w:p w14:paraId="5E881FFB" w14:textId="77777777" w:rsidR="009A5FD8" w:rsidRPr="001F36CC" w:rsidRDefault="009A5FD8" w:rsidP="009A5FD8">
      <w:pPr>
        <w:pStyle w:val="Odstavecseseznamem"/>
        <w:numPr>
          <w:ilvl w:val="0"/>
          <w:numId w:val="2"/>
        </w:numPr>
        <w:autoSpaceDN/>
        <w:spacing w:after="120" w:line="276" w:lineRule="auto"/>
        <w:textAlignment w:val="auto"/>
        <w:rPr>
          <w:rFonts w:cs="Arial"/>
          <w:szCs w:val="20"/>
        </w:rPr>
      </w:pPr>
      <w:bookmarkStart w:id="12" w:name="_Toc329168952"/>
      <w:bookmarkStart w:id="13" w:name="_Toc330294658"/>
      <w:r w:rsidRPr="001F36CC">
        <w:rPr>
          <w:rFonts w:cs="Arial"/>
          <w:szCs w:val="20"/>
        </w:rPr>
        <w:t xml:space="preserve">Úhrady cen za plnění poskytované dle této Smlouvy budou Objednatelem prováděny bezhotovostním převodem na bankovní účet Poskytovatele, uvedený v záhlaví této Smlouvy, a to na základě daňových dokladů – faktur </w:t>
      </w:r>
      <w:bookmarkStart w:id="14" w:name="_Hlk115415967"/>
      <w:r w:rsidRPr="001F36CC">
        <w:rPr>
          <w:rFonts w:cs="Arial"/>
          <w:szCs w:val="20"/>
        </w:rPr>
        <w:t>vystavených Poskytovatelem (dále jen „</w:t>
      </w:r>
      <w:r w:rsidRPr="001F36CC">
        <w:rPr>
          <w:rFonts w:cs="Arial"/>
          <w:b/>
          <w:szCs w:val="20"/>
        </w:rPr>
        <w:t>faktura</w:t>
      </w:r>
      <w:r w:rsidRPr="001F36CC">
        <w:rPr>
          <w:rFonts w:cs="Arial"/>
          <w:szCs w:val="20"/>
        </w:rPr>
        <w:t>“) a zaslaných Objednateli</w:t>
      </w:r>
      <w:bookmarkEnd w:id="14"/>
      <w:r w:rsidRPr="001F36CC">
        <w:rPr>
          <w:rFonts w:cs="Arial"/>
          <w:szCs w:val="20"/>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49FCB1C1" w14:textId="61CF0ED0" w:rsidR="007E72B2" w:rsidRPr="001F36CC" w:rsidRDefault="009A5FD8" w:rsidP="009A5FD8">
      <w:pPr>
        <w:pStyle w:val="Odstavecseseznamem"/>
        <w:numPr>
          <w:ilvl w:val="0"/>
          <w:numId w:val="2"/>
        </w:numPr>
        <w:autoSpaceDN/>
        <w:spacing w:after="120" w:line="276" w:lineRule="auto"/>
        <w:textAlignment w:val="auto"/>
        <w:rPr>
          <w:rFonts w:cs="Arial"/>
          <w:szCs w:val="20"/>
        </w:rPr>
      </w:pPr>
      <w:r w:rsidRPr="001F36CC">
        <w:rPr>
          <w:rFonts w:cs="Arial"/>
          <w:szCs w:val="20"/>
        </w:rPr>
        <w:t>Smluvní strany se dohodly, že Poskytovatel vyfakturuje Objednateli ceny plnění v rozsahu a lhůtách sjednaných podle této Smlouvy a podle podmínek sjednaných touto Smlouvou.</w:t>
      </w:r>
    </w:p>
    <w:p w14:paraId="5AF3FF37" w14:textId="7CB2493D" w:rsidR="0060599B" w:rsidRPr="007E72B2" w:rsidRDefault="00127BE8" w:rsidP="007E72B2">
      <w:pPr>
        <w:pStyle w:val="Odstavecseseznamem"/>
        <w:numPr>
          <w:ilvl w:val="0"/>
          <w:numId w:val="2"/>
        </w:numPr>
        <w:autoSpaceDN/>
        <w:spacing w:after="120" w:line="276" w:lineRule="auto"/>
        <w:textAlignment w:val="auto"/>
        <w:rPr>
          <w:rFonts w:cs="Arial"/>
          <w:szCs w:val="20"/>
        </w:rPr>
      </w:pPr>
      <w:r w:rsidRPr="00F11656">
        <w:rPr>
          <w:rFonts w:cs="Arial"/>
          <w:b/>
          <w:szCs w:val="20"/>
        </w:rPr>
        <w:t>Úhrada ceny uvedené v čl. I</w:t>
      </w:r>
      <w:r w:rsidR="00603EB8">
        <w:rPr>
          <w:rFonts w:cs="Arial"/>
          <w:b/>
          <w:szCs w:val="20"/>
        </w:rPr>
        <w:t>V</w:t>
      </w:r>
      <w:r w:rsidRPr="00F11656">
        <w:rPr>
          <w:rFonts w:cs="Arial"/>
          <w:b/>
          <w:szCs w:val="20"/>
        </w:rPr>
        <w:t>.</w:t>
      </w:r>
      <w:r w:rsidR="00FF09AE">
        <w:rPr>
          <w:rFonts w:cs="Arial"/>
          <w:b/>
          <w:szCs w:val="20"/>
        </w:rPr>
        <w:t>,</w:t>
      </w:r>
      <w:r w:rsidR="00985564" w:rsidRPr="00F11656">
        <w:rPr>
          <w:rFonts w:cs="Arial"/>
          <w:b/>
          <w:szCs w:val="20"/>
        </w:rPr>
        <w:t xml:space="preserve"> </w:t>
      </w:r>
      <w:r w:rsidRPr="00F11656">
        <w:rPr>
          <w:rFonts w:cs="Arial"/>
          <w:b/>
          <w:szCs w:val="20"/>
        </w:rPr>
        <w:t>odst. 3</w:t>
      </w:r>
      <w:r w:rsidRPr="007E72B2">
        <w:rPr>
          <w:rFonts w:cs="Arial"/>
          <w:szCs w:val="20"/>
        </w:rPr>
        <w:t xml:space="preserve">. této Smlouvy bude provedena </w:t>
      </w:r>
      <w:r w:rsidR="0060599B" w:rsidRPr="007E72B2">
        <w:rPr>
          <w:rFonts w:cs="Arial"/>
          <w:szCs w:val="20"/>
        </w:rPr>
        <w:t>do 14 kalendářních dnů ode dne podpisu Akceptačního protokolu o akceptaci</w:t>
      </w:r>
      <w:r w:rsidR="007712B1">
        <w:rPr>
          <w:rFonts w:cs="Arial"/>
          <w:szCs w:val="20"/>
        </w:rPr>
        <w:t xml:space="preserve"> </w:t>
      </w:r>
      <w:r w:rsidR="0060599B" w:rsidRPr="007E72B2">
        <w:rPr>
          <w:rFonts w:cs="Arial"/>
          <w:szCs w:val="20"/>
        </w:rPr>
        <w:t>plnění jako celku oběma Smluvními stranami. Den podpisu tohoto protokolu je rovněž považován za den uskutečnění zdanitelného plnění. Přílohou faktury bude kopie Akceptačního protokolu o akceptaci plnění jako celku.</w:t>
      </w:r>
    </w:p>
    <w:p w14:paraId="2EB0B0EB" w14:textId="5EB0B5A6" w:rsidR="00F73BC1" w:rsidRDefault="00C73CCB" w:rsidP="00F73BC1">
      <w:pPr>
        <w:pStyle w:val="Odstavecseseznamem"/>
        <w:numPr>
          <w:ilvl w:val="0"/>
          <w:numId w:val="2"/>
        </w:numPr>
        <w:autoSpaceDN/>
        <w:spacing w:after="120" w:line="276" w:lineRule="auto"/>
        <w:textAlignment w:val="auto"/>
        <w:rPr>
          <w:rFonts w:cs="Arial"/>
          <w:szCs w:val="20"/>
        </w:rPr>
      </w:pPr>
      <w:r w:rsidRPr="0076377A">
        <w:rPr>
          <w:rFonts w:cs="Arial"/>
          <w:b/>
          <w:szCs w:val="20"/>
        </w:rPr>
        <w:t>Úhrada ceny uvedené</w:t>
      </w:r>
      <w:r w:rsidR="00AC2C93">
        <w:rPr>
          <w:rFonts w:cs="Arial"/>
          <w:b/>
          <w:szCs w:val="20"/>
        </w:rPr>
        <w:t xml:space="preserve"> </w:t>
      </w:r>
      <w:r w:rsidR="00E47AF5">
        <w:rPr>
          <w:rFonts w:cs="Arial"/>
          <w:b/>
          <w:szCs w:val="20"/>
        </w:rPr>
        <w:t>v</w:t>
      </w:r>
      <w:r w:rsidR="001C1A96">
        <w:rPr>
          <w:rFonts w:cs="Arial"/>
          <w:b/>
          <w:szCs w:val="20"/>
        </w:rPr>
        <w:t> </w:t>
      </w:r>
      <w:r w:rsidR="00E47AF5">
        <w:rPr>
          <w:rFonts w:cs="Arial"/>
          <w:b/>
          <w:szCs w:val="20"/>
        </w:rPr>
        <w:t>čl</w:t>
      </w:r>
      <w:r w:rsidR="001C1A96">
        <w:rPr>
          <w:rFonts w:cs="Arial"/>
          <w:b/>
          <w:szCs w:val="20"/>
        </w:rPr>
        <w:t>.</w:t>
      </w:r>
      <w:r w:rsidR="007E7515">
        <w:rPr>
          <w:rFonts w:cs="Arial"/>
          <w:b/>
          <w:szCs w:val="20"/>
        </w:rPr>
        <w:t xml:space="preserve"> I</w:t>
      </w:r>
      <w:r w:rsidR="00BF1DA8">
        <w:rPr>
          <w:rFonts w:cs="Arial"/>
          <w:b/>
          <w:szCs w:val="20"/>
        </w:rPr>
        <w:t>V</w:t>
      </w:r>
      <w:r w:rsidR="007E7515">
        <w:rPr>
          <w:rFonts w:cs="Arial"/>
          <w:b/>
          <w:szCs w:val="20"/>
        </w:rPr>
        <w:t>.</w:t>
      </w:r>
      <w:r w:rsidR="00FF09AE">
        <w:rPr>
          <w:rFonts w:cs="Arial"/>
          <w:b/>
          <w:szCs w:val="20"/>
        </w:rPr>
        <w:t>,</w:t>
      </w:r>
      <w:r w:rsidR="007E7515">
        <w:rPr>
          <w:rFonts w:cs="Arial"/>
          <w:b/>
          <w:szCs w:val="20"/>
        </w:rPr>
        <w:t xml:space="preserve"> odst. 4.</w:t>
      </w:r>
      <w:r w:rsidR="00A72500">
        <w:rPr>
          <w:rFonts w:cs="Arial"/>
          <w:b/>
          <w:szCs w:val="20"/>
        </w:rPr>
        <w:t xml:space="preserve"> </w:t>
      </w:r>
      <w:r w:rsidR="00A72500" w:rsidRPr="008151D9">
        <w:rPr>
          <w:rFonts w:cs="Arial"/>
          <w:szCs w:val="20"/>
        </w:rPr>
        <w:t>této Smlouvy</w:t>
      </w:r>
      <w:r w:rsidR="007E7515">
        <w:rPr>
          <w:rFonts w:cs="Arial"/>
          <w:b/>
          <w:szCs w:val="20"/>
        </w:rPr>
        <w:t xml:space="preserve"> a </w:t>
      </w:r>
      <w:r w:rsidR="00A72500">
        <w:rPr>
          <w:rFonts w:cs="Arial"/>
          <w:b/>
          <w:szCs w:val="20"/>
        </w:rPr>
        <w:t xml:space="preserve">ceny vypočtené podle </w:t>
      </w:r>
      <w:r w:rsidR="007E7515">
        <w:rPr>
          <w:rFonts w:cs="Arial"/>
          <w:b/>
          <w:szCs w:val="20"/>
        </w:rPr>
        <w:t>odst.</w:t>
      </w:r>
      <w:r w:rsidR="00601CE7">
        <w:rPr>
          <w:rFonts w:cs="Arial"/>
          <w:b/>
          <w:szCs w:val="20"/>
        </w:rPr>
        <w:t xml:space="preserve"> </w:t>
      </w:r>
      <w:r w:rsidR="007E7515">
        <w:rPr>
          <w:rFonts w:cs="Arial"/>
          <w:b/>
          <w:szCs w:val="20"/>
        </w:rPr>
        <w:t>5. té</w:t>
      </w:r>
      <w:r w:rsidR="00A72500">
        <w:rPr>
          <w:rFonts w:cs="Arial"/>
          <w:b/>
          <w:szCs w:val="20"/>
        </w:rPr>
        <w:t>hož článku</w:t>
      </w:r>
      <w:r w:rsidRPr="0076377A">
        <w:rPr>
          <w:rFonts w:cs="Arial"/>
          <w:szCs w:val="20"/>
        </w:rPr>
        <w:t xml:space="preserve"> bude provedena na základě </w:t>
      </w:r>
      <w:r w:rsidR="00601CE7">
        <w:rPr>
          <w:rFonts w:cs="Arial"/>
          <w:szCs w:val="20"/>
        </w:rPr>
        <w:t xml:space="preserve">jedné </w:t>
      </w:r>
      <w:r w:rsidRPr="0076377A">
        <w:rPr>
          <w:rFonts w:cs="Arial"/>
          <w:szCs w:val="20"/>
        </w:rPr>
        <w:t xml:space="preserve">faktury vystavené </w:t>
      </w:r>
      <w:r w:rsidR="00AC2C93">
        <w:rPr>
          <w:rFonts w:cs="Arial"/>
          <w:szCs w:val="20"/>
        </w:rPr>
        <w:t xml:space="preserve">vždy </w:t>
      </w:r>
      <w:r w:rsidR="007E7515" w:rsidRPr="001F36CC">
        <w:rPr>
          <w:rFonts w:cs="Arial"/>
          <w:szCs w:val="20"/>
        </w:rPr>
        <w:t xml:space="preserve">do 14 kalendářních dnů ode dne </w:t>
      </w:r>
      <w:r w:rsidR="007E7515">
        <w:rPr>
          <w:rFonts w:cs="Arial"/>
          <w:szCs w:val="20"/>
        </w:rPr>
        <w:t xml:space="preserve">uskutečnění </w:t>
      </w:r>
      <w:r w:rsidR="00842E55">
        <w:rPr>
          <w:rFonts w:cs="Arial"/>
          <w:szCs w:val="20"/>
        </w:rPr>
        <w:t>dn</w:t>
      </w:r>
      <w:r w:rsidR="00E85A6D">
        <w:rPr>
          <w:rFonts w:cs="Arial"/>
          <w:szCs w:val="20"/>
        </w:rPr>
        <w:t>e</w:t>
      </w:r>
      <w:r w:rsidR="00842E55">
        <w:rPr>
          <w:rFonts w:cs="Arial"/>
          <w:szCs w:val="20"/>
        </w:rPr>
        <w:t xml:space="preserve"> zdanitelného plnění, </w:t>
      </w:r>
      <w:r w:rsidR="00E85A6D">
        <w:rPr>
          <w:rFonts w:cs="Arial"/>
          <w:szCs w:val="20"/>
        </w:rPr>
        <w:t xml:space="preserve">za který je považován vždy </w:t>
      </w:r>
      <w:r w:rsidR="00842E55">
        <w:rPr>
          <w:rFonts w:cs="Arial"/>
          <w:szCs w:val="20"/>
        </w:rPr>
        <w:t>poslední den příslušného kalendářního měsíce</w:t>
      </w:r>
      <w:r w:rsidR="001237E2">
        <w:rPr>
          <w:rFonts w:cs="Arial"/>
          <w:szCs w:val="20"/>
        </w:rPr>
        <w:t>,</w:t>
      </w:r>
      <w:r w:rsidR="00AC2C93">
        <w:rPr>
          <w:rFonts w:cs="Arial"/>
          <w:szCs w:val="20"/>
        </w:rPr>
        <w:t xml:space="preserve"> popř</w:t>
      </w:r>
      <w:r w:rsidR="001237E2">
        <w:rPr>
          <w:rFonts w:cs="Arial"/>
          <w:szCs w:val="20"/>
        </w:rPr>
        <w:t>.</w:t>
      </w:r>
      <w:r w:rsidR="00AC2C93">
        <w:rPr>
          <w:rFonts w:cs="Arial"/>
          <w:szCs w:val="20"/>
        </w:rPr>
        <w:t xml:space="preserve"> den ukončení této Smlouvy</w:t>
      </w:r>
      <w:r w:rsidR="00842E55">
        <w:rPr>
          <w:rFonts w:cs="Arial"/>
          <w:szCs w:val="20"/>
        </w:rPr>
        <w:t>.</w:t>
      </w:r>
    </w:p>
    <w:p w14:paraId="450BB543" w14:textId="3CE8CF44" w:rsidR="00842E55" w:rsidRDefault="001237E2" w:rsidP="00842E55">
      <w:pPr>
        <w:pStyle w:val="Odstavecseseznamem"/>
        <w:autoSpaceDN/>
        <w:spacing w:after="120" w:line="276" w:lineRule="auto"/>
        <w:ind w:left="283"/>
        <w:textAlignment w:val="auto"/>
        <w:rPr>
          <w:rFonts w:cs="Arial"/>
          <w:szCs w:val="20"/>
        </w:rPr>
      </w:pPr>
      <w:r>
        <w:rPr>
          <w:rFonts w:cs="Arial"/>
          <w:szCs w:val="20"/>
        </w:rPr>
        <w:t>P</w:t>
      </w:r>
      <w:r w:rsidR="00842E55" w:rsidRPr="00AC2C93">
        <w:rPr>
          <w:rFonts w:cs="Arial"/>
          <w:szCs w:val="20"/>
        </w:rPr>
        <w:t>říslušná faktura bude obsahovat</w:t>
      </w:r>
      <w:r w:rsidR="00AC2C93" w:rsidRPr="00AC2C93">
        <w:rPr>
          <w:rFonts w:cs="Arial"/>
          <w:szCs w:val="20"/>
        </w:rPr>
        <w:t xml:space="preserve"> </w:t>
      </w:r>
      <w:r w:rsidR="00842E55" w:rsidRPr="00AC2C93">
        <w:rPr>
          <w:rFonts w:cs="Arial"/>
          <w:szCs w:val="20"/>
        </w:rPr>
        <w:t>rozlišení</w:t>
      </w:r>
      <w:r w:rsidR="002B1A03">
        <w:rPr>
          <w:rFonts w:cs="Arial"/>
          <w:szCs w:val="20"/>
        </w:rPr>
        <w:t xml:space="preserve"> cen</w:t>
      </w:r>
      <w:r w:rsidR="00842E55" w:rsidRPr="00AC2C93">
        <w:rPr>
          <w:rFonts w:cs="Arial"/>
          <w:szCs w:val="20"/>
        </w:rPr>
        <w:t>, tj. paušálu a výsledné ceny za jednotlivé pečetě</w:t>
      </w:r>
      <w:r w:rsidR="00AC2C93" w:rsidRPr="00AC2C93">
        <w:rPr>
          <w:rFonts w:cs="Arial"/>
          <w:szCs w:val="20"/>
        </w:rPr>
        <w:t xml:space="preserve"> a dále součet </w:t>
      </w:r>
      <w:r w:rsidR="00AC2C93">
        <w:rPr>
          <w:rFonts w:cs="Arial"/>
          <w:szCs w:val="20"/>
        </w:rPr>
        <w:t>těchto cen.</w:t>
      </w:r>
    </w:p>
    <w:p w14:paraId="0608C914" w14:textId="18979C6B" w:rsidR="007E72B2" w:rsidRPr="00AC2C93" w:rsidRDefault="007E72B2" w:rsidP="00842E55">
      <w:pPr>
        <w:pStyle w:val="Odstavecseseznamem"/>
        <w:autoSpaceDN/>
        <w:spacing w:after="120" w:line="276" w:lineRule="auto"/>
        <w:ind w:left="283"/>
        <w:textAlignment w:val="auto"/>
        <w:rPr>
          <w:rFonts w:cs="Arial"/>
          <w:szCs w:val="20"/>
        </w:rPr>
      </w:pPr>
      <w:r>
        <w:rPr>
          <w:rFonts w:cs="Arial"/>
          <w:szCs w:val="20"/>
        </w:rPr>
        <w:t>Přílohou faktury bude výkaz provedených pečetí</w:t>
      </w:r>
      <w:r w:rsidR="001C1A96">
        <w:rPr>
          <w:rFonts w:cs="Arial"/>
          <w:szCs w:val="20"/>
        </w:rPr>
        <w:t xml:space="preserve"> </w:t>
      </w:r>
      <w:r w:rsidR="002B1A03">
        <w:rPr>
          <w:rFonts w:cs="Arial"/>
          <w:szCs w:val="20"/>
        </w:rPr>
        <w:t xml:space="preserve">v příslušném období (cena 1 pečeti, pásmo, </w:t>
      </w:r>
      <w:r w:rsidR="001B0F05">
        <w:rPr>
          <w:rFonts w:cs="Arial"/>
          <w:szCs w:val="20"/>
        </w:rPr>
        <w:t>počet</w:t>
      </w:r>
      <w:r w:rsidR="002B1A03">
        <w:rPr>
          <w:rFonts w:cs="Arial"/>
          <w:szCs w:val="20"/>
        </w:rPr>
        <w:t xml:space="preserve"> </w:t>
      </w:r>
      <w:r w:rsidR="001B0F05">
        <w:rPr>
          <w:rFonts w:cs="Arial"/>
          <w:szCs w:val="20"/>
        </w:rPr>
        <w:t>pečetí).</w:t>
      </w:r>
      <w:r w:rsidR="002B1A03">
        <w:rPr>
          <w:rFonts w:cs="Arial"/>
          <w:szCs w:val="20"/>
        </w:rPr>
        <w:t xml:space="preserve"> </w:t>
      </w:r>
    </w:p>
    <w:p w14:paraId="4EE35958" w14:textId="27C93FCA" w:rsidR="00045CAF" w:rsidRPr="00F73BC1" w:rsidRDefault="00045CAF" w:rsidP="00F73BC1">
      <w:pPr>
        <w:pStyle w:val="Odstavecseseznamem"/>
        <w:numPr>
          <w:ilvl w:val="0"/>
          <w:numId w:val="2"/>
        </w:numPr>
        <w:autoSpaceDN/>
        <w:spacing w:after="120" w:line="276" w:lineRule="auto"/>
        <w:textAlignment w:val="auto"/>
        <w:rPr>
          <w:rFonts w:cs="Arial"/>
          <w:szCs w:val="20"/>
        </w:rPr>
      </w:pPr>
      <w:r w:rsidRPr="00F73BC1">
        <w:rPr>
          <w:rFonts w:cs="Arial"/>
          <w:b/>
          <w:bCs/>
          <w:szCs w:val="20"/>
        </w:rPr>
        <w:t xml:space="preserve">Úhrada ceny </w:t>
      </w:r>
      <w:r w:rsidR="00E4227B">
        <w:rPr>
          <w:rFonts w:cs="Arial"/>
          <w:b/>
          <w:bCs/>
          <w:szCs w:val="20"/>
        </w:rPr>
        <w:t xml:space="preserve">za </w:t>
      </w:r>
      <w:r w:rsidR="00F73BC1">
        <w:rPr>
          <w:rFonts w:cs="Arial"/>
          <w:b/>
          <w:bCs/>
          <w:szCs w:val="20"/>
        </w:rPr>
        <w:t xml:space="preserve">práce </w:t>
      </w:r>
      <w:r w:rsidR="006F2ED4">
        <w:rPr>
          <w:rFonts w:cs="Arial"/>
          <w:b/>
          <w:bCs/>
          <w:szCs w:val="20"/>
        </w:rPr>
        <w:t xml:space="preserve">zvlášť </w:t>
      </w:r>
      <w:r w:rsidR="00F73BC1">
        <w:rPr>
          <w:rFonts w:cs="Arial"/>
          <w:b/>
          <w:bCs/>
          <w:szCs w:val="20"/>
        </w:rPr>
        <w:t>vyžádané</w:t>
      </w:r>
      <w:r w:rsidR="00E4227B">
        <w:rPr>
          <w:rFonts w:cs="Arial"/>
          <w:b/>
          <w:bCs/>
          <w:szCs w:val="20"/>
        </w:rPr>
        <w:t xml:space="preserve"> Objednatelem</w:t>
      </w:r>
      <w:r w:rsidRPr="00F73BC1">
        <w:rPr>
          <w:rFonts w:cs="Arial"/>
          <w:szCs w:val="20"/>
        </w:rPr>
        <w:t xml:space="preserve"> </w:t>
      </w:r>
    </w:p>
    <w:p w14:paraId="353BD681" w14:textId="6A910F10" w:rsidR="00045CAF" w:rsidRPr="00A70DE7" w:rsidRDefault="0044212C" w:rsidP="00A70DE7">
      <w:pPr>
        <w:spacing w:after="120" w:line="276" w:lineRule="auto"/>
        <w:ind w:left="283"/>
        <w:textAlignment w:val="auto"/>
        <w:rPr>
          <w:rFonts w:cs="Arial"/>
          <w:szCs w:val="20"/>
        </w:rPr>
      </w:pPr>
      <w:r>
        <w:rPr>
          <w:rFonts w:cs="Arial"/>
          <w:szCs w:val="20"/>
        </w:rPr>
        <w:t>Ú</w:t>
      </w:r>
      <w:r w:rsidR="00045CAF" w:rsidRPr="009124EC">
        <w:rPr>
          <w:rFonts w:cs="Arial"/>
          <w:szCs w:val="20"/>
        </w:rPr>
        <w:t xml:space="preserve">hrada </w:t>
      </w:r>
      <w:r w:rsidR="001F5761">
        <w:rPr>
          <w:rFonts w:cs="Arial"/>
          <w:szCs w:val="20"/>
        </w:rPr>
        <w:t xml:space="preserve">příslušné </w:t>
      </w:r>
      <w:r w:rsidR="00045CAF" w:rsidRPr="009124EC">
        <w:rPr>
          <w:rFonts w:cs="Arial"/>
          <w:szCs w:val="20"/>
        </w:rPr>
        <w:t>ceny plnění bude pro</w:t>
      </w:r>
      <w:r>
        <w:rPr>
          <w:rFonts w:cs="Arial"/>
          <w:szCs w:val="20"/>
        </w:rPr>
        <w:t>v</w:t>
      </w:r>
      <w:r w:rsidR="001F5761">
        <w:rPr>
          <w:rFonts w:cs="Arial"/>
          <w:szCs w:val="20"/>
        </w:rPr>
        <w:t xml:space="preserve">edena </w:t>
      </w:r>
      <w:r w:rsidR="00045CAF" w:rsidRPr="009124EC">
        <w:rPr>
          <w:rFonts w:cs="Arial"/>
          <w:szCs w:val="20"/>
        </w:rPr>
        <w:t xml:space="preserve">na základě faktury vystavené vždy </w:t>
      </w:r>
      <w:r w:rsidR="001F5761">
        <w:rPr>
          <w:rFonts w:cs="Arial"/>
          <w:szCs w:val="20"/>
        </w:rPr>
        <w:t>po provedení příslušné prác</w:t>
      </w:r>
      <w:r>
        <w:rPr>
          <w:rFonts w:cs="Arial"/>
          <w:szCs w:val="20"/>
        </w:rPr>
        <w:t>e. Z</w:t>
      </w:r>
      <w:r w:rsidR="007B3F5E">
        <w:rPr>
          <w:rFonts w:cs="Arial"/>
          <w:szCs w:val="20"/>
        </w:rPr>
        <w:t xml:space="preserve">a den uskutečnění zdanitelného plnění je považován den podpisu Akceptačního protokolu </w:t>
      </w:r>
      <w:r w:rsidR="00B41733">
        <w:rPr>
          <w:rFonts w:cs="Arial"/>
          <w:szCs w:val="20"/>
        </w:rPr>
        <w:t xml:space="preserve">o provedení práce, popř. </w:t>
      </w:r>
      <w:r w:rsidR="00244708">
        <w:rPr>
          <w:rFonts w:cs="Arial"/>
          <w:szCs w:val="20"/>
        </w:rPr>
        <w:t xml:space="preserve">den Potvrzení o provedení práce </w:t>
      </w:r>
      <w:r>
        <w:rPr>
          <w:rFonts w:cs="Arial"/>
          <w:szCs w:val="20"/>
        </w:rPr>
        <w:t>O</w:t>
      </w:r>
      <w:r w:rsidR="00244708">
        <w:rPr>
          <w:rFonts w:cs="Arial"/>
          <w:szCs w:val="20"/>
        </w:rPr>
        <w:t>bjednatelem</w:t>
      </w:r>
      <w:r>
        <w:rPr>
          <w:rFonts w:cs="Arial"/>
          <w:szCs w:val="20"/>
        </w:rPr>
        <w:t>; tyto dokumenty</w:t>
      </w:r>
      <w:r w:rsidR="00244708">
        <w:rPr>
          <w:rFonts w:cs="Arial"/>
          <w:szCs w:val="20"/>
        </w:rPr>
        <w:t xml:space="preserve"> budou přílohou příslušné faktury</w:t>
      </w:r>
      <w:r w:rsidR="005B04BB" w:rsidRPr="0039047C">
        <w:rPr>
          <w:rFonts w:cs="Arial"/>
          <w:szCs w:val="20"/>
        </w:rPr>
        <w:t>.</w:t>
      </w:r>
    </w:p>
    <w:p w14:paraId="48656FE9" w14:textId="77777777" w:rsidR="00ED6AC7" w:rsidRPr="00AC7D08" w:rsidRDefault="00ED6AC7" w:rsidP="009A5FD8">
      <w:pPr>
        <w:numPr>
          <w:ilvl w:val="0"/>
          <w:numId w:val="2"/>
        </w:numPr>
        <w:autoSpaceDN/>
        <w:spacing w:after="120" w:line="276" w:lineRule="auto"/>
        <w:textAlignment w:val="auto"/>
        <w:rPr>
          <w:rFonts w:cs="Arial"/>
          <w:szCs w:val="20"/>
        </w:rPr>
      </w:pPr>
      <w:r w:rsidRPr="3E45C3DB">
        <w:rPr>
          <w:rFonts w:cs="Arial"/>
          <w:szCs w:val="20"/>
        </w:rPr>
        <w:t>Faktur</w:t>
      </w:r>
      <w:r w:rsidR="00DE3C1D">
        <w:rPr>
          <w:rFonts w:cs="Arial"/>
          <w:szCs w:val="20"/>
        </w:rPr>
        <w:t>y</w:t>
      </w:r>
      <w:r w:rsidRPr="3E45C3DB">
        <w:rPr>
          <w:rFonts w:cs="Arial"/>
          <w:szCs w:val="20"/>
        </w:rPr>
        <w:t xml:space="preserve"> </w:t>
      </w:r>
      <w:r>
        <w:rPr>
          <w:rFonts w:cs="Arial"/>
          <w:szCs w:val="20"/>
        </w:rPr>
        <w:t xml:space="preserve">Poskytovatel </w:t>
      </w:r>
      <w:r w:rsidRPr="3E45C3DB">
        <w:rPr>
          <w:rFonts w:cs="Arial"/>
          <w:szCs w:val="20"/>
        </w:rPr>
        <w:t xml:space="preserve">zašle Objednateli v listinné podobě na adresu sídla Objednatele uvedenou v záhlaví této Smlouvy nebo v elektronické podobě do jeho datové schránky nebo e-mailem zaslaným na adresu </w:t>
      </w:r>
      <w:hyperlink r:id="rId10">
        <w:r w:rsidRPr="3E45C3DB">
          <w:rPr>
            <w:rFonts w:cs="Arial"/>
            <w:szCs w:val="20"/>
          </w:rPr>
          <w:t>podatelna@vzp.cz</w:t>
        </w:r>
      </w:hyperlink>
      <w:r w:rsidRPr="3E45C3DB">
        <w:rPr>
          <w:rFonts w:cs="Arial"/>
          <w:szCs w:val="20"/>
        </w:rPr>
        <w:t xml:space="preserve">, </w:t>
      </w:r>
      <w:r w:rsidRPr="00AC7D08">
        <w:rPr>
          <w:rFonts w:cs="Arial"/>
          <w:szCs w:val="20"/>
        </w:rPr>
        <w:t>přičemž předmět (název) e-mailu musí začínat slovem „</w:t>
      </w:r>
      <w:r w:rsidRPr="006F75BE">
        <w:rPr>
          <w:rFonts w:cs="Arial"/>
          <w:b/>
          <w:szCs w:val="20"/>
        </w:rPr>
        <w:t>Faktura</w:t>
      </w:r>
      <w:r w:rsidRPr="00AC7D08">
        <w:rPr>
          <w:rFonts w:cs="Arial"/>
          <w:szCs w:val="20"/>
        </w:rPr>
        <w:t xml:space="preserve">“. </w:t>
      </w:r>
    </w:p>
    <w:p w14:paraId="76830C2B" w14:textId="77777777" w:rsidR="00ED6AC7" w:rsidRPr="002957E3" w:rsidRDefault="00ED6AC7" w:rsidP="009A5FD8">
      <w:pPr>
        <w:numPr>
          <w:ilvl w:val="0"/>
          <w:numId w:val="2"/>
        </w:numPr>
        <w:autoSpaceDN/>
        <w:spacing w:after="120" w:line="276" w:lineRule="auto"/>
        <w:textAlignment w:val="auto"/>
        <w:rPr>
          <w:rFonts w:cs="Arial"/>
          <w:szCs w:val="20"/>
        </w:rPr>
      </w:pPr>
      <w:r w:rsidRPr="3E45C3DB">
        <w:rPr>
          <w:rFonts w:cs="Arial"/>
          <w:szCs w:val="20"/>
        </w:rPr>
        <w:t>Jako odběratel musí být vždy uvedena Všeobecná zdravotní pojišťovna České republiky, Orlická 2020/4, 130 00 Praha 3.</w:t>
      </w:r>
    </w:p>
    <w:p w14:paraId="1C76B540" w14:textId="77777777" w:rsidR="00ED6AC7" w:rsidRPr="00B83C71" w:rsidRDefault="00ED6AC7" w:rsidP="009A5FD8">
      <w:pPr>
        <w:numPr>
          <w:ilvl w:val="0"/>
          <w:numId w:val="2"/>
        </w:numPr>
        <w:autoSpaceDN/>
        <w:spacing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w:t>
      </w:r>
      <w:r w:rsidRPr="006F75BE">
        <w:rPr>
          <w:rFonts w:cs="Arial"/>
          <w:b/>
          <w:szCs w:val="20"/>
        </w:rPr>
        <w:t>30 dnů</w:t>
      </w:r>
      <w:r w:rsidRPr="3E45C3DB">
        <w:rPr>
          <w:rFonts w:cs="Arial"/>
          <w:szCs w:val="20"/>
        </w:rPr>
        <w:t xml:space="preserve"> ode dne jejího doručení </w:t>
      </w:r>
      <w:r w:rsidR="00AA64FA">
        <w:rPr>
          <w:rFonts w:cs="Arial"/>
          <w:szCs w:val="20"/>
        </w:rPr>
        <w:t>Objednateli</w:t>
      </w:r>
      <w:r w:rsidRPr="3E45C3DB">
        <w:rPr>
          <w:rFonts w:cs="Arial"/>
          <w:szCs w:val="20"/>
        </w:rPr>
        <w:t>.</w:t>
      </w:r>
    </w:p>
    <w:p w14:paraId="111413D2" w14:textId="77777777" w:rsidR="00B60DEC" w:rsidRPr="00C249AC" w:rsidRDefault="00ED6AC7" w:rsidP="009A5FD8">
      <w:pPr>
        <w:pStyle w:val="Odstavecseseznamem"/>
        <w:numPr>
          <w:ilvl w:val="0"/>
          <w:numId w:val="2"/>
        </w:numPr>
        <w:tabs>
          <w:tab w:val="left" w:pos="0"/>
        </w:tabs>
        <w:spacing w:after="120" w:line="276" w:lineRule="auto"/>
        <w:ind w:left="284" w:hanging="284"/>
      </w:pPr>
      <w:r w:rsidRPr="3E45C3DB">
        <w:rPr>
          <w:rFonts w:cs="Arial"/>
          <w:szCs w:val="20"/>
        </w:rPr>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 xml:space="preserve">ve 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4A492246" w14:textId="2B1ADEA6" w:rsidR="001F36CC" w:rsidRDefault="00CD71F1" w:rsidP="009A5FD8">
      <w:pPr>
        <w:pStyle w:val="Odstavecseseznamem"/>
        <w:numPr>
          <w:ilvl w:val="0"/>
          <w:numId w:val="2"/>
        </w:numPr>
        <w:tabs>
          <w:tab w:val="left" w:pos="0"/>
        </w:tabs>
        <w:spacing w:after="120" w:line="276" w:lineRule="auto"/>
        <w:ind w:left="284" w:hanging="284"/>
        <w:rPr>
          <w:rFonts w:cs="Arial"/>
          <w:szCs w:val="22"/>
        </w:rPr>
      </w:pPr>
      <w:r>
        <w:rPr>
          <w:rFonts w:cs="Arial"/>
          <w:szCs w:val="22"/>
        </w:rPr>
        <w:t xml:space="preserve">Každá faktura </w:t>
      </w:r>
      <w:r w:rsidR="00AA64FA" w:rsidRPr="00ED337F">
        <w:rPr>
          <w:rFonts w:cs="Arial"/>
          <w:szCs w:val="22"/>
        </w:rPr>
        <w:t>musí obsahovat všechny náležitosti řádného účetního a daňového dokladu ve smyslu příslušných zákonných ustanovení, zejména zákona č. 235/2004 Sb., o dani z přidané hodnoty, ve znění pozdějších předpisů</w:t>
      </w:r>
      <w:r w:rsidR="001F36CC">
        <w:rPr>
          <w:rFonts w:cs="Arial"/>
          <w:szCs w:val="22"/>
        </w:rPr>
        <w:t xml:space="preserve">, </w:t>
      </w:r>
      <w:r w:rsidR="00AA64FA" w:rsidRPr="00ED337F">
        <w:rPr>
          <w:rFonts w:cs="Arial"/>
          <w:szCs w:val="22"/>
        </w:rPr>
        <w:t>zákona č. 563/1991 Sb., o účetnictví, ve znění pozdějších</w:t>
      </w:r>
      <w:r w:rsidR="00AA64FA">
        <w:rPr>
          <w:rFonts w:cs="Arial"/>
          <w:szCs w:val="22"/>
        </w:rPr>
        <w:t xml:space="preserve"> předpisů a §</w:t>
      </w:r>
      <w:r w:rsidR="0027230A">
        <w:rPr>
          <w:rFonts w:cs="Arial"/>
          <w:szCs w:val="22"/>
        </w:rPr>
        <w:t> </w:t>
      </w:r>
      <w:r w:rsidR="00AA64FA">
        <w:rPr>
          <w:rFonts w:cs="Arial"/>
          <w:szCs w:val="22"/>
        </w:rPr>
        <w:t>435 občanského zákoníku.</w:t>
      </w:r>
    </w:p>
    <w:p w14:paraId="72B4C01A" w14:textId="687206B9" w:rsidR="001F36CC" w:rsidRPr="00383B40" w:rsidRDefault="001F36CC" w:rsidP="001F36CC">
      <w:pPr>
        <w:pStyle w:val="Odstavecseseznamem"/>
        <w:numPr>
          <w:ilvl w:val="0"/>
          <w:numId w:val="2"/>
        </w:numPr>
        <w:autoSpaceDN/>
        <w:spacing w:after="120" w:line="276" w:lineRule="auto"/>
        <w:textAlignment w:val="auto"/>
        <w:rPr>
          <w:rFonts w:cs="Arial"/>
          <w:szCs w:val="20"/>
        </w:rPr>
      </w:pPr>
      <w:r w:rsidRPr="008D4FE4">
        <w:rPr>
          <w:rFonts w:cs="Arial"/>
          <w:szCs w:val="20"/>
        </w:rPr>
        <w:lastRenderedPageBreak/>
        <w:t>Každá faktura musí též obsahovat číslo této Smlouvy, tj. číslo</w:t>
      </w:r>
      <w:r w:rsidR="00B159D1">
        <w:rPr>
          <w:rFonts w:cs="Arial"/>
          <w:szCs w:val="20"/>
        </w:rPr>
        <w:t xml:space="preserve"> </w:t>
      </w:r>
      <w:r w:rsidR="00B159D1" w:rsidRPr="00B159D1">
        <w:rPr>
          <w:rFonts w:cs="Arial"/>
          <w:szCs w:val="20"/>
        </w:rPr>
        <w:t>2500642/4100066134</w:t>
      </w:r>
      <w:r>
        <w:rPr>
          <w:rFonts w:cs="Arial"/>
          <w:szCs w:val="20"/>
        </w:rPr>
        <w:t>.</w:t>
      </w:r>
      <w:r w:rsidRPr="00B536CE">
        <w:rPr>
          <w:rFonts w:cs="Arial"/>
          <w:szCs w:val="20"/>
        </w:rPr>
        <w:t xml:space="preserve"> </w:t>
      </w:r>
    </w:p>
    <w:p w14:paraId="1B3A9C22" w14:textId="7AB3B20D" w:rsidR="00CD71F1" w:rsidRPr="006B188F" w:rsidRDefault="00CD71F1" w:rsidP="009A5FD8">
      <w:pPr>
        <w:numPr>
          <w:ilvl w:val="0"/>
          <w:numId w:val="2"/>
        </w:numPr>
        <w:autoSpaceDN/>
        <w:spacing w:after="120" w:line="276" w:lineRule="auto"/>
        <w:textAlignment w:val="auto"/>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sidR="007F1454">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991CD0">
        <w:rPr>
          <w:rFonts w:cs="Arial"/>
          <w:bCs/>
          <w:szCs w:val="20"/>
        </w:rPr>
        <w:t>6</w:t>
      </w:r>
      <w:r w:rsidR="00E4643D">
        <w:rPr>
          <w:rFonts w:cs="Arial"/>
          <w:bCs/>
          <w:szCs w:val="20"/>
        </w:rPr>
        <w:t>. tohoto článku.</w:t>
      </w:r>
    </w:p>
    <w:p w14:paraId="32849367" w14:textId="77777777" w:rsidR="00AA64FA" w:rsidRPr="002957E3" w:rsidRDefault="004D5FBD" w:rsidP="002E5971">
      <w:pPr>
        <w:numPr>
          <w:ilvl w:val="0"/>
          <w:numId w:val="2"/>
        </w:numPr>
        <w:autoSpaceDN/>
        <w:spacing w:before="120" w:after="120" w:line="276" w:lineRule="auto"/>
        <w:textAlignment w:val="auto"/>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 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7F1D44C8" w14:textId="5AC28373" w:rsidR="0030703D" w:rsidRPr="006B188F" w:rsidRDefault="00CD71F1" w:rsidP="002E5971">
      <w:pPr>
        <w:numPr>
          <w:ilvl w:val="0"/>
          <w:numId w:val="2"/>
        </w:numPr>
        <w:autoSpaceDN/>
        <w:spacing w:before="120" w:after="120" w:line="276" w:lineRule="auto"/>
        <w:textAlignment w:val="auto"/>
        <w:rPr>
          <w:rFonts w:cs="Arial"/>
          <w:bCs/>
          <w:szCs w:val="20"/>
        </w:rPr>
      </w:pPr>
      <w:r w:rsidRPr="006B188F">
        <w:rPr>
          <w:rFonts w:cs="Arial"/>
          <w:bCs/>
          <w:szCs w:val="20"/>
        </w:rPr>
        <w:t>Pokud v době uskutečnění příslušného zdanitelného plnění bude Poskytovatel uveden v „Registr</w:t>
      </w:r>
      <w:r w:rsidR="007D0D4E">
        <w:rPr>
          <w:rFonts w:cs="Arial"/>
          <w:bCs/>
          <w:szCs w:val="20"/>
        </w:rPr>
        <w:t>u</w:t>
      </w:r>
      <w:r w:rsidRPr="006B188F">
        <w:rPr>
          <w:rFonts w:cs="Arial"/>
          <w:bCs/>
          <w:szCs w:val="20"/>
        </w:rPr>
        <w:t xml:space="preserve"> plátců DPH“ jako </w:t>
      </w:r>
      <w:r w:rsidR="007D0D4E">
        <w:rPr>
          <w:rFonts w:cs="Arial"/>
          <w:bCs/>
          <w:szCs w:val="20"/>
        </w:rPr>
        <w:t>n</w:t>
      </w:r>
      <w:r w:rsidRPr="006B188F">
        <w:rPr>
          <w:rFonts w:cs="Arial"/>
          <w:bCs/>
          <w:szCs w:val="20"/>
        </w:rPr>
        <w:t xml:space="preserve">espolehlivý plátce, dohodly se Smluvní strany, že Objednatel bude postupovat při úhradě ceny příslušného plnění způsobem uvedeným v odst. </w:t>
      </w:r>
      <w:r w:rsidR="00991CD0">
        <w:rPr>
          <w:rFonts w:cs="Arial"/>
          <w:bCs/>
          <w:szCs w:val="20"/>
        </w:rPr>
        <w:t>13</w:t>
      </w:r>
      <w:r w:rsidR="00BE262D">
        <w:rPr>
          <w:rFonts w:cs="Arial"/>
          <w:bCs/>
          <w:szCs w:val="20"/>
        </w:rPr>
        <w:t xml:space="preserve">. </w:t>
      </w:r>
      <w:r w:rsidRPr="006B188F">
        <w:rPr>
          <w:rFonts w:cs="Arial"/>
          <w:bCs/>
          <w:szCs w:val="20"/>
        </w:rPr>
        <w:t>tohoto článku.</w:t>
      </w:r>
    </w:p>
    <w:p w14:paraId="3A2A95CA" w14:textId="51A59B70" w:rsidR="00B22BAE" w:rsidRPr="00D23526" w:rsidRDefault="0000769D" w:rsidP="000E7417">
      <w:pPr>
        <w:numPr>
          <w:ilvl w:val="0"/>
          <w:numId w:val="2"/>
        </w:numPr>
        <w:autoSpaceDN/>
        <w:spacing w:before="120" w:after="120" w:line="276" w:lineRule="auto"/>
        <w:textAlignment w:val="auto"/>
      </w:pPr>
      <w:r>
        <w:t>Poskytovatel</w:t>
      </w:r>
      <w:r w:rsidRPr="3E45C3DB">
        <w:t xml:space="preserve"> </w:t>
      </w:r>
      <w:r w:rsidR="00AA64FA" w:rsidRPr="3E45C3DB">
        <w:t>se zavazuje poskytnout Objednateli potřebnou součinnost při výkonu finanční kontroly dle zákona č. 320/2001 Sb., o finanční kontrole ve veřejné</w:t>
      </w:r>
      <w:r w:rsidR="000E7417">
        <w:t xml:space="preserve"> </w:t>
      </w:r>
      <w:r w:rsidR="00AA64FA" w:rsidRPr="3E45C3DB">
        <w:t>správě a o změně některých zákonů (zákon o finanční kontrole), ve znění pozdějších předpisů.</w:t>
      </w:r>
    </w:p>
    <w:p w14:paraId="41D07D5C" w14:textId="41FCA881" w:rsidR="00420B7E" w:rsidRDefault="00420B7E" w:rsidP="0030703D">
      <w:pPr>
        <w:autoSpaceDN/>
        <w:spacing w:before="120" w:after="120" w:line="276" w:lineRule="auto"/>
        <w:ind w:left="283"/>
        <w:jc w:val="center"/>
        <w:textAlignment w:val="auto"/>
        <w:rPr>
          <w:rFonts w:cs="Arial"/>
          <w:szCs w:val="20"/>
        </w:rPr>
      </w:pPr>
    </w:p>
    <w:p w14:paraId="76660690" w14:textId="654A8DF9" w:rsidR="001F36CC" w:rsidRDefault="001F36CC" w:rsidP="0030703D">
      <w:pPr>
        <w:autoSpaceDN/>
        <w:spacing w:before="120" w:after="120" w:line="276" w:lineRule="auto"/>
        <w:ind w:left="283"/>
        <w:jc w:val="center"/>
        <w:textAlignment w:val="auto"/>
        <w:rPr>
          <w:rFonts w:cs="Arial"/>
          <w:b/>
          <w:szCs w:val="20"/>
        </w:rPr>
      </w:pPr>
      <w:r w:rsidRPr="003B55E5">
        <w:rPr>
          <w:rFonts w:cs="Arial"/>
          <w:b/>
          <w:szCs w:val="20"/>
        </w:rPr>
        <w:t>Článek VI. Součinnost</w:t>
      </w:r>
    </w:p>
    <w:p w14:paraId="2456C13E" w14:textId="2AE2C45B" w:rsidR="001F36CC" w:rsidRDefault="001F36CC" w:rsidP="00DD1C9C">
      <w:pPr>
        <w:pStyle w:val="Odstavecseseznamem"/>
        <w:numPr>
          <w:ilvl w:val="0"/>
          <w:numId w:val="51"/>
        </w:numPr>
        <w:autoSpaceDN/>
        <w:spacing w:after="120" w:line="276" w:lineRule="auto"/>
        <w:textAlignment w:val="auto"/>
        <w:rPr>
          <w:rFonts w:cs="Arial"/>
          <w:szCs w:val="20"/>
        </w:rPr>
      </w:pPr>
      <w:r w:rsidRPr="00CB6CA3">
        <w:rPr>
          <w:rFonts w:cs="Arial"/>
          <w:szCs w:val="20"/>
        </w:rPr>
        <w:t xml:space="preserve">Nezbytným předpokladem </w:t>
      </w:r>
      <w:r w:rsidR="00D41434" w:rsidRPr="00CB6CA3">
        <w:rPr>
          <w:rFonts w:cs="Arial"/>
          <w:szCs w:val="20"/>
        </w:rPr>
        <w:t xml:space="preserve">zejména </w:t>
      </w:r>
      <w:r w:rsidRPr="00CB6CA3">
        <w:rPr>
          <w:rFonts w:cs="Arial"/>
          <w:szCs w:val="20"/>
        </w:rPr>
        <w:t xml:space="preserve">pro realizaci plnění dle čl. II., odst. 1., písm. a) této Smlouvy je účinná a kvalifikovaná spolupráce obou Smluvních stran. Tato spolupráce bude realizována zejména účastí pracovníků Objednatele a Poskytovatele. </w:t>
      </w:r>
      <w:r w:rsidRPr="00F40EB5">
        <w:rPr>
          <w:rFonts w:cs="Arial"/>
          <w:szCs w:val="20"/>
        </w:rPr>
        <w:t xml:space="preserve">Smluvní strany se zavazují vzájemně spolupracovat a poskytovat si veškeré informace potřebné pro řádné plnění svých závazků. Smluvní strany jsou povinny informovat druhou </w:t>
      </w:r>
      <w:r>
        <w:rPr>
          <w:rFonts w:cs="Arial"/>
          <w:szCs w:val="20"/>
        </w:rPr>
        <w:t>S</w:t>
      </w:r>
      <w:r w:rsidRPr="00F40EB5">
        <w:rPr>
          <w:rFonts w:cs="Arial"/>
          <w:szCs w:val="20"/>
        </w:rPr>
        <w:t>mluvní stranu o veškerých skutečnostech, které jsou nebo mohou být důležité pro řádné plnění této Smlouvy.</w:t>
      </w:r>
      <w:r>
        <w:rPr>
          <w:rFonts w:cs="Arial"/>
          <w:szCs w:val="20"/>
        </w:rPr>
        <w:t xml:space="preserve"> </w:t>
      </w:r>
      <w:r w:rsidRPr="00F40EB5">
        <w:rPr>
          <w:rFonts w:cs="Arial"/>
          <w:szCs w:val="20"/>
        </w:rPr>
        <w:t>Smluvní strany se dohodly na tom, že pro účely této Smlouvy se nepoužije ust</w:t>
      </w:r>
      <w:r>
        <w:rPr>
          <w:rFonts w:cs="Arial"/>
          <w:szCs w:val="20"/>
        </w:rPr>
        <w:t xml:space="preserve">. </w:t>
      </w:r>
      <w:r w:rsidRPr="00F40EB5">
        <w:rPr>
          <w:rFonts w:cs="Arial"/>
          <w:szCs w:val="20"/>
        </w:rPr>
        <w:t>§ 2591 občanského zákoníku.</w:t>
      </w:r>
    </w:p>
    <w:p w14:paraId="2F402A23" w14:textId="77777777" w:rsidR="001F36CC" w:rsidRPr="007C3525" w:rsidRDefault="001F36CC" w:rsidP="00DD1C9C">
      <w:pPr>
        <w:pStyle w:val="Odstavecseseznamem"/>
        <w:numPr>
          <w:ilvl w:val="0"/>
          <w:numId w:val="51"/>
        </w:numPr>
        <w:autoSpaceDN/>
        <w:spacing w:after="120" w:line="276" w:lineRule="auto"/>
        <w:textAlignment w:val="auto"/>
        <w:rPr>
          <w:rFonts w:cs="Arial"/>
          <w:szCs w:val="20"/>
        </w:rPr>
      </w:pPr>
      <w:r w:rsidRPr="007C3525">
        <w:rPr>
          <w:rFonts w:cs="Arial"/>
          <w:szCs w:val="20"/>
        </w:rPr>
        <w:t xml:space="preserve">Obecnou součinnost </w:t>
      </w:r>
      <w:r>
        <w:rPr>
          <w:rFonts w:cs="Arial"/>
          <w:szCs w:val="20"/>
        </w:rPr>
        <w:t>S</w:t>
      </w:r>
      <w:r w:rsidRPr="007C3525">
        <w:rPr>
          <w:rFonts w:cs="Arial"/>
          <w:szCs w:val="20"/>
        </w:rPr>
        <w:t>mluvních stran lze shrnout v následujících bodech:</w:t>
      </w:r>
    </w:p>
    <w:p w14:paraId="4B9D468C" w14:textId="77777777" w:rsidR="001F36CC" w:rsidRPr="007C3525" w:rsidRDefault="001F36CC" w:rsidP="00DD1C9C">
      <w:pPr>
        <w:pStyle w:val="Odstavecseseznamem"/>
        <w:numPr>
          <w:ilvl w:val="1"/>
          <w:numId w:val="51"/>
        </w:numPr>
        <w:autoSpaceDN/>
        <w:spacing w:after="120" w:line="276" w:lineRule="auto"/>
        <w:textAlignment w:val="auto"/>
        <w:rPr>
          <w:rFonts w:cs="Arial"/>
          <w:szCs w:val="20"/>
        </w:rPr>
      </w:pPr>
      <w:r w:rsidRPr="007C3525">
        <w:rPr>
          <w:rFonts w:cs="Arial"/>
          <w:szCs w:val="20"/>
        </w:rPr>
        <w:t>včasná realizace dohodnutých úkolů na základě jasně a včas definovaných požadavků;</w:t>
      </w:r>
    </w:p>
    <w:p w14:paraId="6BA84DC9" w14:textId="77777777" w:rsidR="001F36CC" w:rsidRPr="007C3525" w:rsidRDefault="001F36CC" w:rsidP="00DD1C9C">
      <w:pPr>
        <w:pStyle w:val="Odstavecseseznamem"/>
        <w:numPr>
          <w:ilvl w:val="1"/>
          <w:numId w:val="51"/>
        </w:numPr>
        <w:autoSpaceDN/>
        <w:spacing w:after="120" w:line="276" w:lineRule="auto"/>
        <w:textAlignment w:val="auto"/>
        <w:rPr>
          <w:rFonts w:cs="Arial"/>
          <w:szCs w:val="20"/>
        </w:rPr>
      </w:pPr>
      <w:r w:rsidRPr="007C3525">
        <w:rPr>
          <w:rFonts w:cs="Arial"/>
          <w:szCs w:val="20"/>
        </w:rPr>
        <w:t>definice členů projektového týmu;</w:t>
      </w:r>
    </w:p>
    <w:p w14:paraId="32BD0B8F" w14:textId="35401B13" w:rsidR="001F36CC" w:rsidRPr="007C3525" w:rsidRDefault="001F36CC" w:rsidP="00DD1C9C">
      <w:pPr>
        <w:pStyle w:val="Odstavecseseznamem"/>
        <w:numPr>
          <w:ilvl w:val="1"/>
          <w:numId w:val="51"/>
        </w:numPr>
        <w:autoSpaceDN/>
        <w:spacing w:after="120" w:line="276" w:lineRule="auto"/>
        <w:textAlignment w:val="auto"/>
        <w:rPr>
          <w:rFonts w:cs="Arial"/>
          <w:szCs w:val="20"/>
        </w:rPr>
      </w:pPr>
      <w:r w:rsidRPr="007C3525">
        <w:rPr>
          <w:rFonts w:cs="Arial"/>
          <w:szCs w:val="20"/>
        </w:rPr>
        <w:t>zajištění projektového vedení na obou stranách;</w:t>
      </w:r>
    </w:p>
    <w:p w14:paraId="19714A63" w14:textId="77777777" w:rsidR="001F36CC" w:rsidRDefault="001F36CC" w:rsidP="00DD1C9C">
      <w:pPr>
        <w:pStyle w:val="Odstavecseseznamem"/>
        <w:numPr>
          <w:ilvl w:val="1"/>
          <w:numId w:val="51"/>
        </w:numPr>
        <w:autoSpaceDN/>
        <w:spacing w:after="120" w:line="276" w:lineRule="auto"/>
        <w:textAlignment w:val="auto"/>
        <w:rPr>
          <w:rFonts w:cs="Arial"/>
          <w:szCs w:val="20"/>
        </w:rPr>
      </w:pPr>
      <w:r w:rsidRPr="007E2E0E">
        <w:rPr>
          <w:rFonts w:cs="Arial"/>
          <w:szCs w:val="20"/>
        </w:rPr>
        <w:t>vytvoření technických a organizačních podmínek pro realizaci</w:t>
      </w:r>
      <w:r>
        <w:rPr>
          <w:rFonts w:cs="Arial"/>
          <w:szCs w:val="20"/>
        </w:rPr>
        <w:t xml:space="preserve"> plnění</w:t>
      </w:r>
      <w:r w:rsidRPr="007E2E0E">
        <w:rPr>
          <w:rFonts w:cs="Arial"/>
          <w:szCs w:val="20"/>
        </w:rPr>
        <w:t xml:space="preserve">; </w:t>
      </w:r>
    </w:p>
    <w:p w14:paraId="2A3F7ED9" w14:textId="77777777" w:rsidR="001F36CC" w:rsidRPr="007E2E0E" w:rsidRDefault="001F36CC" w:rsidP="00DD1C9C">
      <w:pPr>
        <w:pStyle w:val="Odstavecseseznamem"/>
        <w:numPr>
          <w:ilvl w:val="1"/>
          <w:numId w:val="51"/>
        </w:numPr>
        <w:autoSpaceDN/>
        <w:spacing w:after="120" w:line="276" w:lineRule="auto"/>
        <w:textAlignment w:val="auto"/>
        <w:rPr>
          <w:rFonts w:cs="Arial"/>
          <w:szCs w:val="20"/>
        </w:rPr>
      </w:pPr>
      <w:r w:rsidRPr="007E2E0E">
        <w:rPr>
          <w:rFonts w:cs="Arial"/>
          <w:szCs w:val="20"/>
        </w:rPr>
        <w:t xml:space="preserve">personální zajištění pro plnění úkolů v rámci provádění </w:t>
      </w:r>
      <w:r>
        <w:rPr>
          <w:rFonts w:cs="Arial"/>
          <w:szCs w:val="20"/>
        </w:rPr>
        <w:t>plnění</w:t>
      </w:r>
      <w:r w:rsidRPr="007E2E0E">
        <w:rPr>
          <w:rFonts w:cs="Arial"/>
          <w:szCs w:val="20"/>
        </w:rPr>
        <w:t>;</w:t>
      </w:r>
    </w:p>
    <w:p w14:paraId="60F21E3A" w14:textId="77777777" w:rsidR="001F36CC" w:rsidRPr="007C3525" w:rsidRDefault="001F36CC" w:rsidP="00DD1C9C">
      <w:pPr>
        <w:pStyle w:val="Odstavecseseznamem"/>
        <w:numPr>
          <w:ilvl w:val="1"/>
          <w:numId w:val="51"/>
        </w:numPr>
        <w:autoSpaceDN/>
        <w:spacing w:after="120" w:line="276" w:lineRule="auto"/>
        <w:textAlignment w:val="auto"/>
        <w:rPr>
          <w:rFonts w:cs="Arial"/>
          <w:szCs w:val="20"/>
        </w:rPr>
      </w:pPr>
      <w:r w:rsidRPr="007C3525">
        <w:rPr>
          <w:rFonts w:cs="Arial"/>
          <w:szCs w:val="20"/>
        </w:rPr>
        <w:t xml:space="preserve">aktivní spolupráce při vytváření </w:t>
      </w:r>
      <w:r>
        <w:rPr>
          <w:rFonts w:cs="Arial"/>
          <w:szCs w:val="20"/>
        </w:rPr>
        <w:t>dokumentace</w:t>
      </w:r>
      <w:r w:rsidRPr="007C3525">
        <w:rPr>
          <w:rFonts w:cs="Arial"/>
          <w:szCs w:val="20"/>
        </w:rPr>
        <w:t>, kter</w:t>
      </w:r>
      <w:r>
        <w:rPr>
          <w:rFonts w:cs="Arial"/>
          <w:szCs w:val="20"/>
        </w:rPr>
        <w:t>á</w:t>
      </w:r>
      <w:r w:rsidRPr="007C3525">
        <w:rPr>
          <w:rFonts w:cs="Arial"/>
          <w:szCs w:val="20"/>
        </w:rPr>
        <w:t xml:space="preserve"> j</w:t>
      </w:r>
      <w:r>
        <w:rPr>
          <w:rFonts w:cs="Arial"/>
          <w:szCs w:val="20"/>
        </w:rPr>
        <w:t>e</w:t>
      </w:r>
      <w:r w:rsidRPr="007C3525">
        <w:rPr>
          <w:rFonts w:cs="Arial"/>
          <w:szCs w:val="20"/>
        </w:rPr>
        <w:t xml:space="preserve"> součástí realizace </w:t>
      </w:r>
      <w:r>
        <w:rPr>
          <w:rFonts w:cs="Arial"/>
          <w:szCs w:val="20"/>
        </w:rPr>
        <w:t>plnění</w:t>
      </w:r>
      <w:r w:rsidRPr="007C3525">
        <w:rPr>
          <w:rFonts w:cs="Arial"/>
          <w:szCs w:val="20"/>
        </w:rPr>
        <w:t>;</w:t>
      </w:r>
    </w:p>
    <w:p w14:paraId="437E7747" w14:textId="77777777" w:rsidR="001F36CC" w:rsidRPr="007C3525" w:rsidRDefault="001F36CC" w:rsidP="00DD1C9C">
      <w:pPr>
        <w:pStyle w:val="Odstavecseseznamem"/>
        <w:numPr>
          <w:ilvl w:val="1"/>
          <w:numId w:val="51"/>
        </w:numPr>
        <w:autoSpaceDN/>
        <w:spacing w:after="120" w:line="276" w:lineRule="auto"/>
        <w:textAlignment w:val="auto"/>
        <w:rPr>
          <w:rFonts w:cs="Arial"/>
          <w:szCs w:val="20"/>
        </w:rPr>
      </w:pPr>
      <w:r w:rsidRPr="007C3525">
        <w:rPr>
          <w:rFonts w:cs="Arial"/>
          <w:szCs w:val="20"/>
        </w:rPr>
        <w:t>přesné a nezkreslené předávání všech požadovaných informací;</w:t>
      </w:r>
    </w:p>
    <w:p w14:paraId="65B2C152" w14:textId="77777777" w:rsidR="001F36CC" w:rsidRDefault="001F36CC" w:rsidP="00DD1C9C">
      <w:pPr>
        <w:pStyle w:val="Odstavecseseznamem"/>
        <w:numPr>
          <w:ilvl w:val="1"/>
          <w:numId w:val="51"/>
        </w:numPr>
        <w:autoSpaceDN/>
        <w:spacing w:after="120" w:line="276" w:lineRule="auto"/>
        <w:textAlignment w:val="auto"/>
        <w:rPr>
          <w:rFonts w:cs="Arial"/>
          <w:szCs w:val="20"/>
        </w:rPr>
      </w:pPr>
      <w:r>
        <w:rPr>
          <w:rFonts w:cs="Arial"/>
          <w:szCs w:val="20"/>
        </w:rPr>
        <w:t>UAT testování</w:t>
      </w:r>
      <w:r w:rsidRPr="007C3525">
        <w:rPr>
          <w:rFonts w:cs="Arial"/>
          <w:szCs w:val="20"/>
        </w:rPr>
        <w:t>;</w:t>
      </w:r>
    </w:p>
    <w:p w14:paraId="15AF6186" w14:textId="77777777" w:rsidR="001F36CC" w:rsidRDefault="001F36CC" w:rsidP="00DD1C9C">
      <w:pPr>
        <w:pStyle w:val="Odstavecseseznamem"/>
        <w:numPr>
          <w:ilvl w:val="1"/>
          <w:numId w:val="51"/>
        </w:numPr>
        <w:autoSpaceDN/>
        <w:spacing w:after="120" w:line="276" w:lineRule="auto"/>
        <w:textAlignment w:val="auto"/>
        <w:rPr>
          <w:rFonts w:cs="Arial"/>
          <w:szCs w:val="20"/>
        </w:rPr>
      </w:pPr>
      <w:r w:rsidRPr="007C3525">
        <w:rPr>
          <w:rFonts w:cs="Arial"/>
          <w:szCs w:val="20"/>
        </w:rPr>
        <w:t>pilotní ověření (Pilotní provoz)</w:t>
      </w:r>
      <w:r>
        <w:rPr>
          <w:rFonts w:cs="Arial"/>
          <w:szCs w:val="20"/>
        </w:rPr>
        <w:t>.</w:t>
      </w:r>
    </w:p>
    <w:p w14:paraId="043D1964" w14:textId="77777777" w:rsidR="001F36CC" w:rsidRDefault="001F36CC" w:rsidP="00DD1C9C">
      <w:pPr>
        <w:pStyle w:val="Odstavecseseznamem"/>
        <w:numPr>
          <w:ilvl w:val="0"/>
          <w:numId w:val="51"/>
        </w:numPr>
        <w:autoSpaceDN/>
        <w:spacing w:after="120" w:line="276" w:lineRule="auto"/>
        <w:textAlignment w:val="auto"/>
        <w:rPr>
          <w:rFonts w:cs="Arial"/>
          <w:szCs w:val="20"/>
        </w:rPr>
      </w:pPr>
      <w:r>
        <w:rPr>
          <w:rFonts w:cs="Arial"/>
          <w:szCs w:val="20"/>
        </w:rPr>
        <w:lastRenderedPageBreak/>
        <w:t>Konkrétní potřebná součinnost Objednatele včetně potřebných lhůt k jejímu poskytnutí bude popsána v IP. P</w:t>
      </w:r>
      <w:r w:rsidRPr="007C3525">
        <w:rPr>
          <w:rFonts w:cs="Arial"/>
          <w:szCs w:val="20"/>
        </w:rPr>
        <w:t>okud</w:t>
      </w:r>
      <w:r>
        <w:rPr>
          <w:rFonts w:cs="Arial"/>
          <w:szCs w:val="20"/>
        </w:rPr>
        <w:t xml:space="preserve"> </w:t>
      </w:r>
      <w:r w:rsidRPr="007C3525">
        <w:rPr>
          <w:rFonts w:cs="Arial"/>
          <w:szCs w:val="20"/>
        </w:rPr>
        <w:t>ne</w:t>
      </w:r>
      <w:r>
        <w:rPr>
          <w:rFonts w:cs="Arial"/>
          <w:szCs w:val="20"/>
        </w:rPr>
        <w:t>budou</w:t>
      </w:r>
      <w:r w:rsidRPr="007C3525">
        <w:rPr>
          <w:rFonts w:cs="Arial"/>
          <w:szCs w:val="20"/>
        </w:rPr>
        <w:t xml:space="preserve"> oblasti (obsah) a lhůty potřebné pro realizaci </w:t>
      </w:r>
      <w:r>
        <w:rPr>
          <w:rFonts w:cs="Arial"/>
          <w:szCs w:val="20"/>
        </w:rPr>
        <w:t xml:space="preserve">nezbytné </w:t>
      </w:r>
      <w:r w:rsidRPr="007C3525">
        <w:rPr>
          <w:rFonts w:cs="Arial"/>
          <w:szCs w:val="20"/>
        </w:rPr>
        <w:t>součinnosti uvedeny</w:t>
      </w:r>
      <w:r>
        <w:rPr>
          <w:rFonts w:cs="Arial"/>
          <w:szCs w:val="20"/>
        </w:rPr>
        <w:t xml:space="preserve"> v IP,</w:t>
      </w:r>
      <w:r w:rsidRPr="007C3525">
        <w:rPr>
          <w:rFonts w:cs="Arial"/>
          <w:szCs w:val="20"/>
        </w:rPr>
        <w:t xml:space="preserve"> v této </w:t>
      </w:r>
      <w:r>
        <w:rPr>
          <w:rFonts w:cs="Arial"/>
          <w:szCs w:val="20"/>
        </w:rPr>
        <w:t>S</w:t>
      </w:r>
      <w:r w:rsidRPr="007C3525">
        <w:rPr>
          <w:rFonts w:cs="Arial"/>
          <w:szCs w:val="20"/>
        </w:rPr>
        <w:t xml:space="preserve">mlouvě (nebo v Příloze č. 1 této </w:t>
      </w:r>
      <w:r>
        <w:rPr>
          <w:rFonts w:cs="Arial"/>
          <w:szCs w:val="20"/>
        </w:rPr>
        <w:t>S</w:t>
      </w:r>
      <w:r w:rsidRPr="007C3525">
        <w:rPr>
          <w:rFonts w:cs="Arial"/>
          <w:szCs w:val="20"/>
        </w:rPr>
        <w:t>mlouvy) nebo</w:t>
      </w:r>
      <w:r>
        <w:rPr>
          <w:rFonts w:cs="Arial"/>
          <w:szCs w:val="20"/>
        </w:rPr>
        <w:t xml:space="preserve"> budou</w:t>
      </w:r>
      <w:r w:rsidRPr="007C3525">
        <w:rPr>
          <w:rFonts w:cs="Arial"/>
          <w:szCs w:val="20"/>
        </w:rPr>
        <w:t xml:space="preserve"> uvedeny jen z</w:t>
      </w:r>
      <w:r>
        <w:rPr>
          <w:rFonts w:cs="Arial"/>
          <w:szCs w:val="20"/>
        </w:rPr>
        <w:t xml:space="preserve"> </w:t>
      </w:r>
      <w:r w:rsidRPr="007C3525">
        <w:rPr>
          <w:rFonts w:cs="Arial"/>
          <w:szCs w:val="20"/>
        </w:rPr>
        <w:t xml:space="preserve">části, pak se na nich </w:t>
      </w:r>
      <w:r>
        <w:rPr>
          <w:rFonts w:cs="Arial"/>
          <w:szCs w:val="20"/>
        </w:rPr>
        <w:t>S</w:t>
      </w:r>
      <w:r w:rsidRPr="007C3525">
        <w:rPr>
          <w:rFonts w:cs="Arial"/>
          <w:szCs w:val="20"/>
        </w:rPr>
        <w:t xml:space="preserve">mluvní strany mohou dohodnout protokolárně v rámci řízení projektu. </w:t>
      </w:r>
    </w:p>
    <w:p w14:paraId="3703BE49" w14:textId="41CBE112" w:rsidR="001F36CC" w:rsidRPr="005B04BB" w:rsidRDefault="001F36CC" w:rsidP="00DD1C9C">
      <w:pPr>
        <w:pStyle w:val="Bezmezer"/>
        <w:numPr>
          <w:ilvl w:val="0"/>
          <w:numId w:val="51"/>
        </w:numPr>
        <w:spacing w:after="120" w:line="276" w:lineRule="auto"/>
        <w:contextualSpacing/>
        <w:jc w:val="both"/>
        <w:rPr>
          <w:rFonts w:ascii="Arial" w:hAnsi="Arial" w:cs="Arial"/>
          <w:sz w:val="20"/>
          <w:szCs w:val="20"/>
        </w:rPr>
      </w:pPr>
      <w:r w:rsidRPr="005B04BB">
        <w:rPr>
          <w:rFonts w:ascii="Arial" w:hAnsi="Arial" w:cs="Arial"/>
          <w:sz w:val="20"/>
          <w:szCs w:val="20"/>
        </w:rPr>
        <w:t>V případě, kdy Poskytovatel bude požadovat součinnost Objednatele nad rámec součinnosti výslovně uvedené v Harmonogramu plnění</w:t>
      </w:r>
      <w:r w:rsidR="00991CD0">
        <w:rPr>
          <w:rFonts w:ascii="Arial" w:hAnsi="Arial" w:cs="Arial"/>
          <w:sz w:val="20"/>
          <w:szCs w:val="20"/>
        </w:rPr>
        <w:t xml:space="preserve"> </w:t>
      </w:r>
      <w:r w:rsidR="0038182D" w:rsidRPr="005B04BB">
        <w:rPr>
          <w:rFonts w:ascii="Arial" w:hAnsi="Arial" w:cs="Arial"/>
          <w:sz w:val="20"/>
          <w:szCs w:val="20"/>
        </w:rPr>
        <w:t>/</w:t>
      </w:r>
      <w:r w:rsidR="00991CD0">
        <w:rPr>
          <w:rFonts w:ascii="Arial" w:hAnsi="Arial" w:cs="Arial"/>
          <w:sz w:val="20"/>
          <w:szCs w:val="20"/>
        </w:rPr>
        <w:t xml:space="preserve"> </w:t>
      </w:r>
      <w:r w:rsidR="0038182D" w:rsidRPr="005B04BB">
        <w:rPr>
          <w:rFonts w:ascii="Arial" w:hAnsi="Arial" w:cs="Arial"/>
          <w:sz w:val="20"/>
          <w:szCs w:val="20"/>
        </w:rPr>
        <w:t>Aktualizovaném harmonogramu plnění</w:t>
      </w:r>
      <w:r w:rsidRPr="005B04BB">
        <w:rPr>
          <w:rFonts w:ascii="Arial" w:hAnsi="Arial" w:cs="Arial"/>
          <w:sz w:val="20"/>
          <w:szCs w:val="20"/>
        </w:rPr>
        <w:t xml:space="preserve">, nesmí být požadovaná doba pro poskytnutí součinnosti kratší než </w:t>
      </w:r>
      <w:r w:rsidR="001012C6" w:rsidRPr="005B04BB">
        <w:rPr>
          <w:rFonts w:ascii="Arial" w:hAnsi="Arial" w:cs="Arial"/>
          <w:sz w:val="20"/>
          <w:szCs w:val="20"/>
        </w:rPr>
        <w:t>3</w:t>
      </w:r>
      <w:r w:rsidRPr="005B04BB">
        <w:rPr>
          <w:rFonts w:ascii="Arial" w:hAnsi="Arial" w:cs="Arial"/>
          <w:sz w:val="20"/>
          <w:szCs w:val="20"/>
        </w:rPr>
        <w:t xml:space="preserve"> PD, pokud se Smluvní strany nedohodnou v konkrétním případě jinak.</w:t>
      </w:r>
    </w:p>
    <w:p w14:paraId="37A5169C" w14:textId="750E2856" w:rsidR="004F4CBF" w:rsidRPr="00520A64" w:rsidRDefault="00253877" w:rsidP="00DD1C9C">
      <w:pPr>
        <w:pStyle w:val="Odstavecseseznamem"/>
        <w:numPr>
          <w:ilvl w:val="0"/>
          <w:numId w:val="51"/>
        </w:numPr>
        <w:autoSpaceDN/>
        <w:spacing w:after="120" w:line="276" w:lineRule="auto"/>
        <w:textAlignment w:val="auto"/>
        <w:rPr>
          <w:rFonts w:cs="Arial"/>
          <w:szCs w:val="20"/>
        </w:rPr>
      </w:pPr>
      <w:r>
        <w:rPr>
          <w:rFonts w:cs="Arial"/>
          <w:szCs w:val="20"/>
        </w:rPr>
        <w:t xml:space="preserve">V případě potřeby je Poskytovatel oprávněn </w:t>
      </w:r>
      <w:r w:rsidRPr="00325286">
        <w:rPr>
          <w:rFonts w:cs="Arial"/>
          <w:szCs w:val="20"/>
        </w:rPr>
        <w:t>využívat k zajištění řádného a včasného plnění vzdálený přístup do vnitřní sítě VZP ČR</w:t>
      </w:r>
      <w:r>
        <w:rPr>
          <w:rFonts w:cs="Arial"/>
          <w:szCs w:val="20"/>
        </w:rPr>
        <w:t xml:space="preserve">, a to podle podmínek, které </w:t>
      </w:r>
      <w:r w:rsidRPr="00325286">
        <w:rPr>
          <w:rFonts w:cs="Arial"/>
          <w:szCs w:val="20"/>
        </w:rPr>
        <w:t xml:space="preserve">jsou součástí této </w:t>
      </w:r>
      <w:r>
        <w:rPr>
          <w:rFonts w:cs="Arial"/>
          <w:szCs w:val="20"/>
        </w:rPr>
        <w:t>S</w:t>
      </w:r>
      <w:r w:rsidRPr="00325286">
        <w:rPr>
          <w:rFonts w:cs="Arial"/>
          <w:szCs w:val="20"/>
        </w:rPr>
        <w:t>mlouvy</w:t>
      </w:r>
      <w:r>
        <w:rPr>
          <w:rFonts w:cs="Arial"/>
          <w:szCs w:val="20"/>
        </w:rPr>
        <w:t xml:space="preserve"> a </w:t>
      </w:r>
      <w:r w:rsidRPr="00325286">
        <w:rPr>
          <w:rFonts w:cs="Arial"/>
          <w:szCs w:val="20"/>
        </w:rPr>
        <w:t xml:space="preserve"> které tvoří</w:t>
      </w:r>
      <w:r w:rsidR="0085741A">
        <w:rPr>
          <w:rFonts w:cs="Arial"/>
          <w:szCs w:val="20"/>
        </w:rPr>
        <w:t xml:space="preserve"> její</w:t>
      </w:r>
      <w:r w:rsidRPr="00325286">
        <w:rPr>
          <w:rFonts w:cs="Arial"/>
          <w:szCs w:val="20"/>
        </w:rPr>
        <w:t xml:space="preserve"> Přílohu č.</w:t>
      </w:r>
      <w:r w:rsidR="00991CD0">
        <w:rPr>
          <w:rFonts w:cs="Arial"/>
          <w:szCs w:val="20"/>
        </w:rPr>
        <w:t xml:space="preserve"> </w:t>
      </w:r>
      <w:r w:rsidR="006A66CC">
        <w:rPr>
          <w:rFonts w:cs="Arial"/>
          <w:szCs w:val="20"/>
        </w:rPr>
        <w:t xml:space="preserve">4 </w:t>
      </w:r>
      <w:r>
        <w:rPr>
          <w:rFonts w:cs="Arial"/>
          <w:szCs w:val="20"/>
        </w:rPr>
        <w:t>„</w:t>
      </w:r>
      <w:r w:rsidRPr="00D6082D">
        <w:rPr>
          <w:rFonts w:cs="Arial"/>
          <w:b/>
          <w:szCs w:val="20"/>
        </w:rPr>
        <w:t xml:space="preserve">Podmínky pro přístup </w:t>
      </w:r>
      <w:r w:rsidR="0097766A">
        <w:rPr>
          <w:rFonts w:cs="Arial"/>
          <w:b/>
          <w:szCs w:val="20"/>
        </w:rPr>
        <w:t>Poskytovatele</w:t>
      </w:r>
      <w:r w:rsidRPr="00D6082D">
        <w:rPr>
          <w:rFonts w:cs="Arial"/>
          <w:b/>
          <w:szCs w:val="20"/>
        </w:rPr>
        <w:t xml:space="preserve"> do vnitřní sítě VZP ČR prostřednictvím VPN VZP ČR</w:t>
      </w:r>
      <w:r>
        <w:rPr>
          <w:rFonts w:cs="Arial"/>
          <w:szCs w:val="20"/>
        </w:rPr>
        <w:t>“.</w:t>
      </w:r>
    </w:p>
    <w:p w14:paraId="31DA2C21" w14:textId="77777777" w:rsidR="00420B7E" w:rsidRDefault="00420B7E" w:rsidP="0076377A">
      <w:pPr>
        <w:pStyle w:val="Odstavecseseznamem"/>
        <w:autoSpaceDN/>
        <w:spacing w:after="120" w:line="276" w:lineRule="auto"/>
        <w:ind w:left="360"/>
        <w:textAlignment w:val="auto"/>
        <w:rPr>
          <w:rFonts w:cs="Arial"/>
          <w:szCs w:val="20"/>
        </w:rPr>
      </w:pPr>
    </w:p>
    <w:p w14:paraId="782B6BBD" w14:textId="37FC893B" w:rsidR="0028651D" w:rsidRPr="00905AA5" w:rsidRDefault="00420B7E" w:rsidP="00905AA5">
      <w:pPr>
        <w:pStyle w:val="Odstavecseseznamem"/>
        <w:spacing w:after="120" w:line="276" w:lineRule="auto"/>
        <w:ind w:left="0"/>
        <w:jc w:val="center"/>
        <w:rPr>
          <w:rFonts w:cs="Arial"/>
          <w:b/>
          <w:szCs w:val="20"/>
        </w:rPr>
      </w:pPr>
      <w:r w:rsidRPr="009E687F">
        <w:rPr>
          <w:rFonts w:cs="Arial"/>
          <w:b/>
          <w:szCs w:val="20"/>
        </w:rPr>
        <w:t>Článek VII. Práva a povinnosti Smluvních stran</w:t>
      </w:r>
    </w:p>
    <w:p w14:paraId="1EADABC7" w14:textId="77777777" w:rsidR="00420B7E" w:rsidRDefault="00420B7E" w:rsidP="00DD1C9C">
      <w:pPr>
        <w:pStyle w:val="Odstavecseseznamem"/>
        <w:numPr>
          <w:ilvl w:val="0"/>
          <w:numId w:val="52"/>
        </w:numPr>
        <w:autoSpaceDN/>
        <w:spacing w:after="120" w:line="276" w:lineRule="auto"/>
        <w:textAlignment w:val="auto"/>
        <w:rPr>
          <w:rFonts w:cs="Arial"/>
          <w:szCs w:val="20"/>
        </w:rPr>
      </w:pPr>
      <w:r w:rsidRPr="00134BBA">
        <w:rPr>
          <w:rFonts w:cs="Arial"/>
          <w:szCs w:val="20"/>
        </w:rPr>
        <w:t xml:space="preserve">Poskytovatel se zavazuje za podmínek stanovených touto Smlouvou na svůj náklad a na své nebezpečí ve sjednaném termínu </w:t>
      </w:r>
      <w:r>
        <w:rPr>
          <w:rFonts w:cs="Arial"/>
          <w:szCs w:val="20"/>
        </w:rPr>
        <w:t xml:space="preserve">plnění </w:t>
      </w:r>
      <w:r w:rsidRPr="00134BBA">
        <w:rPr>
          <w:rFonts w:cs="Arial"/>
          <w:szCs w:val="20"/>
        </w:rPr>
        <w:t>splnit celý předmět této Smlouvy. Poskytovatel se dále zavazuje poskytnout řádně a včas plnění podle této Smlouvy, a to bez právních a faktických vad.</w:t>
      </w:r>
    </w:p>
    <w:p w14:paraId="07A3B2DC" w14:textId="74E20A9E" w:rsidR="00420B7E" w:rsidRPr="00C93A08" w:rsidRDefault="00420B7E" w:rsidP="00DD1C9C">
      <w:pPr>
        <w:pStyle w:val="Odstavecseseznamem"/>
        <w:numPr>
          <w:ilvl w:val="0"/>
          <w:numId w:val="52"/>
        </w:numPr>
        <w:autoSpaceDN/>
        <w:spacing w:after="120" w:line="276" w:lineRule="auto"/>
        <w:textAlignment w:val="auto"/>
        <w:rPr>
          <w:rFonts w:cs="Arial"/>
          <w:szCs w:val="20"/>
        </w:rPr>
      </w:pPr>
      <w:r w:rsidRPr="00C93A08">
        <w:rPr>
          <w:rFonts w:cs="Arial"/>
          <w:szCs w:val="20"/>
        </w:rPr>
        <w:t xml:space="preserve">Poskytovatel je povinen v průběhu </w:t>
      </w:r>
      <w:r>
        <w:rPr>
          <w:rFonts w:cs="Arial"/>
          <w:szCs w:val="20"/>
        </w:rPr>
        <w:t xml:space="preserve">realizace plnění </w:t>
      </w:r>
      <w:r w:rsidRPr="00C93A08">
        <w:rPr>
          <w:rFonts w:cs="Arial"/>
          <w:szCs w:val="20"/>
        </w:rPr>
        <w:t>dodržovat obecně závazné</w:t>
      </w:r>
      <w:r w:rsidR="0028651D">
        <w:rPr>
          <w:rFonts w:cs="Arial"/>
          <w:szCs w:val="20"/>
        </w:rPr>
        <w:t xml:space="preserve"> příslušné </w:t>
      </w:r>
      <w:r w:rsidRPr="00C93A08">
        <w:rPr>
          <w:rFonts w:cs="Arial"/>
          <w:szCs w:val="20"/>
        </w:rPr>
        <w:t xml:space="preserve"> </w:t>
      </w:r>
      <w:r>
        <w:rPr>
          <w:rFonts w:cs="Arial"/>
          <w:szCs w:val="20"/>
        </w:rPr>
        <w:t xml:space="preserve">právní </w:t>
      </w:r>
      <w:r w:rsidRPr="00C93A08">
        <w:rPr>
          <w:rFonts w:cs="Arial"/>
          <w:szCs w:val="20"/>
        </w:rPr>
        <w:t>předpisy,</w:t>
      </w:r>
      <w:r>
        <w:rPr>
          <w:rFonts w:cs="Arial"/>
          <w:szCs w:val="20"/>
        </w:rPr>
        <w:t xml:space="preserve"> </w:t>
      </w:r>
      <w:r w:rsidRPr="00C93A08">
        <w:rPr>
          <w:rFonts w:cs="Arial"/>
          <w:szCs w:val="20"/>
        </w:rPr>
        <w:t xml:space="preserve">postupovat s náležitou odbornou péčí, </w:t>
      </w:r>
      <w:r w:rsidR="0028651D" w:rsidRPr="00F11656">
        <w:t>kterou</w:t>
      </w:r>
      <w:r w:rsidR="0028651D">
        <w:t xml:space="preserve"> lze od něj vzhledem k jeho profesnímu zaměření právem očekávat</w:t>
      </w:r>
      <w:r w:rsidR="00905AA5">
        <w:t xml:space="preserve">, </w:t>
      </w:r>
      <w:r w:rsidRPr="00C93A08">
        <w:rPr>
          <w:rFonts w:cs="Arial"/>
          <w:szCs w:val="20"/>
        </w:rPr>
        <w:t>podle nejlepších znalostí a schopností, sledovat a chránit oprávněné zájmy Objednatele</w:t>
      </w:r>
      <w:r>
        <w:rPr>
          <w:rFonts w:cs="Arial"/>
          <w:szCs w:val="20"/>
        </w:rPr>
        <w:t xml:space="preserve"> </w:t>
      </w:r>
      <w:r w:rsidRPr="00134BBA">
        <w:rPr>
          <w:rFonts w:cs="Arial"/>
          <w:szCs w:val="20"/>
        </w:rPr>
        <w:t xml:space="preserve">tak, aby byl zcela naplněn předmět a účel této Smlouvy. </w:t>
      </w:r>
      <w:r>
        <w:rPr>
          <w:rFonts w:cs="Arial"/>
          <w:szCs w:val="20"/>
        </w:rPr>
        <w:t xml:space="preserve"> </w:t>
      </w:r>
    </w:p>
    <w:p w14:paraId="2E1152ED" w14:textId="77777777" w:rsidR="00420B7E" w:rsidRDefault="00420B7E" w:rsidP="00DD1C9C">
      <w:pPr>
        <w:pStyle w:val="Odstavecseseznamem"/>
        <w:numPr>
          <w:ilvl w:val="0"/>
          <w:numId w:val="52"/>
        </w:numPr>
        <w:autoSpaceDN/>
        <w:spacing w:after="120" w:line="276" w:lineRule="auto"/>
        <w:textAlignment w:val="auto"/>
        <w:rPr>
          <w:rFonts w:cs="Arial"/>
          <w:szCs w:val="20"/>
        </w:rPr>
      </w:pPr>
      <w:r w:rsidRPr="00C93A08">
        <w:rPr>
          <w:rFonts w:cs="Arial"/>
          <w:szCs w:val="20"/>
        </w:rPr>
        <w:t xml:space="preserve">Poskytovatel je povinen v průběhu </w:t>
      </w:r>
      <w:r>
        <w:rPr>
          <w:rFonts w:cs="Arial"/>
          <w:szCs w:val="20"/>
        </w:rPr>
        <w:t xml:space="preserve">plnění </w:t>
      </w:r>
      <w:r w:rsidRPr="00C93A08">
        <w:rPr>
          <w:rFonts w:cs="Arial"/>
          <w:szCs w:val="20"/>
        </w:rPr>
        <w:t>neprodleně informovat Objednatele o všech skutečnostech, které mají nebo mohou mít vliv na</w:t>
      </w:r>
      <w:r>
        <w:rPr>
          <w:rFonts w:cs="Arial"/>
          <w:szCs w:val="20"/>
        </w:rPr>
        <w:t xml:space="preserve"> realizaci plnění</w:t>
      </w:r>
    </w:p>
    <w:p w14:paraId="73AB954D" w14:textId="32C1FD90" w:rsidR="006A58C8" w:rsidRPr="002F5A94" w:rsidRDefault="006A58C8" w:rsidP="00DD1C9C">
      <w:pPr>
        <w:pStyle w:val="Odstavecseseznamem"/>
        <w:numPr>
          <w:ilvl w:val="0"/>
          <w:numId w:val="52"/>
        </w:numPr>
        <w:autoSpaceDN/>
        <w:spacing w:after="120" w:line="276" w:lineRule="auto"/>
        <w:textAlignment w:val="auto"/>
        <w:rPr>
          <w:rFonts w:cs="Arial"/>
          <w:szCs w:val="20"/>
        </w:rPr>
      </w:pPr>
      <w:r w:rsidRPr="002F5A94">
        <w:rPr>
          <w:rFonts w:cs="Arial"/>
          <w:szCs w:val="20"/>
        </w:rPr>
        <w:t xml:space="preserve">Poskytovatel je povinen </w:t>
      </w:r>
      <w:r w:rsidRPr="00477B06">
        <w:rPr>
          <w:rFonts w:cs="Arial"/>
          <w:szCs w:val="20"/>
          <w:u w:val="single"/>
        </w:rPr>
        <w:t>v průběh</w:t>
      </w:r>
      <w:r w:rsidR="008231E4" w:rsidRPr="00477B06">
        <w:rPr>
          <w:rFonts w:cs="Arial"/>
          <w:szCs w:val="20"/>
          <w:u w:val="single"/>
        </w:rPr>
        <w:t>u</w:t>
      </w:r>
      <w:r w:rsidRPr="00477B06">
        <w:rPr>
          <w:rFonts w:cs="Arial"/>
          <w:szCs w:val="20"/>
          <w:u w:val="single"/>
        </w:rPr>
        <w:t xml:space="preserve"> </w:t>
      </w:r>
      <w:r w:rsidR="00BD5003" w:rsidRPr="00477B06">
        <w:rPr>
          <w:rFonts w:cs="Arial"/>
          <w:szCs w:val="20"/>
          <w:u w:val="single"/>
        </w:rPr>
        <w:t xml:space="preserve">vlastního </w:t>
      </w:r>
      <w:r w:rsidRPr="00477B06">
        <w:rPr>
          <w:rFonts w:cs="Arial"/>
          <w:szCs w:val="20"/>
          <w:u w:val="single"/>
        </w:rPr>
        <w:t xml:space="preserve">poskytování </w:t>
      </w:r>
      <w:r w:rsidRPr="005D4955">
        <w:rPr>
          <w:rFonts w:cs="Arial"/>
          <w:szCs w:val="20"/>
          <w:u w:val="single"/>
        </w:rPr>
        <w:t>Služby vzdáleného pečetění</w:t>
      </w:r>
      <w:r w:rsidR="001C1A96" w:rsidRPr="002F5A94">
        <w:rPr>
          <w:rFonts w:cs="Arial"/>
          <w:szCs w:val="20"/>
        </w:rPr>
        <w:t xml:space="preserve"> dle této Smlouvy uchov</w:t>
      </w:r>
      <w:r w:rsidR="00EB4EDA" w:rsidRPr="002F5A94">
        <w:rPr>
          <w:rFonts w:cs="Arial"/>
          <w:szCs w:val="20"/>
        </w:rPr>
        <w:t>ávat</w:t>
      </w:r>
      <w:r w:rsidR="001C1A96" w:rsidRPr="002F5A94">
        <w:rPr>
          <w:rFonts w:cs="Arial"/>
          <w:szCs w:val="20"/>
        </w:rPr>
        <w:t xml:space="preserve"> veškeré údaje a příslušná statistická data uložená v Technické komponentě</w:t>
      </w:r>
      <w:r w:rsidR="00AA6579">
        <w:rPr>
          <w:rFonts w:cs="Arial"/>
          <w:szCs w:val="20"/>
        </w:rPr>
        <w:t xml:space="preserve"> / </w:t>
      </w:r>
      <w:r w:rsidR="004E068C" w:rsidRPr="002F5A94">
        <w:rPr>
          <w:rFonts w:cs="Arial"/>
          <w:szCs w:val="20"/>
        </w:rPr>
        <w:t xml:space="preserve">zařízení </w:t>
      </w:r>
      <w:r w:rsidR="001C1A96" w:rsidRPr="002F5A94">
        <w:rPr>
          <w:rFonts w:cs="Arial"/>
          <w:szCs w:val="20"/>
        </w:rPr>
        <w:t>HSM</w:t>
      </w:r>
      <w:r w:rsidR="00477B06">
        <w:rPr>
          <w:rFonts w:cs="Arial"/>
          <w:szCs w:val="20"/>
        </w:rPr>
        <w:t xml:space="preserve">, </w:t>
      </w:r>
      <w:r w:rsidR="001C1A96" w:rsidRPr="002F5A94">
        <w:rPr>
          <w:rFonts w:cs="Arial"/>
          <w:szCs w:val="20"/>
        </w:rPr>
        <w:t>umožnit Objednatel</w:t>
      </w:r>
      <w:r w:rsidR="00477B06">
        <w:rPr>
          <w:rFonts w:cs="Arial"/>
          <w:szCs w:val="20"/>
        </w:rPr>
        <w:t>i</w:t>
      </w:r>
      <w:r w:rsidR="008231E4" w:rsidRPr="002F5A94">
        <w:rPr>
          <w:rFonts w:cs="Arial"/>
          <w:szCs w:val="20"/>
        </w:rPr>
        <w:t xml:space="preserve"> k nim </w:t>
      </w:r>
      <w:r w:rsidR="002F5A94">
        <w:rPr>
          <w:rFonts w:cs="Arial"/>
          <w:szCs w:val="20"/>
        </w:rPr>
        <w:t xml:space="preserve">v Technické komponentě </w:t>
      </w:r>
      <w:r w:rsidR="008231E4" w:rsidRPr="002F5A94">
        <w:rPr>
          <w:rFonts w:cs="Arial"/>
          <w:szCs w:val="20"/>
        </w:rPr>
        <w:t xml:space="preserve">přístup a též </w:t>
      </w:r>
      <w:r w:rsidR="001C1A96" w:rsidRPr="002F5A94">
        <w:rPr>
          <w:rFonts w:cs="Arial"/>
          <w:szCs w:val="20"/>
        </w:rPr>
        <w:t>jejich přenos (stažení) do IS VZP ČR, a to i bez žádosti.</w:t>
      </w:r>
    </w:p>
    <w:p w14:paraId="6D7BEA3E" w14:textId="03DDDB67" w:rsidR="00420B7E" w:rsidRPr="002F5A94" w:rsidRDefault="00420B7E" w:rsidP="00DD1C9C">
      <w:pPr>
        <w:pStyle w:val="Odstavecseseznamem"/>
        <w:numPr>
          <w:ilvl w:val="0"/>
          <w:numId w:val="52"/>
        </w:numPr>
        <w:autoSpaceDN/>
        <w:spacing w:after="120" w:line="276" w:lineRule="auto"/>
        <w:textAlignment w:val="auto"/>
        <w:rPr>
          <w:rFonts w:cs="Arial"/>
          <w:szCs w:val="20"/>
        </w:rPr>
      </w:pPr>
      <w:r w:rsidRPr="002F5A94">
        <w:rPr>
          <w:rFonts w:cs="Arial"/>
          <w:szCs w:val="20"/>
        </w:rPr>
        <w:t xml:space="preserve">Poskytovatel je povinen </w:t>
      </w:r>
      <w:r w:rsidRPr="00477B06">
        <w:rPr>
          <w:rFonts w:cs="Arial"/>
          <w:szCs w:val="20"/>
          <w:u w:val="single"/>
        </w:rPr>
        <w:t xml:space="preserve">po skončení </w:t>
      </w:r>
      <w:r w:rsidR="00A20BEB" w:rsidRPr="00477B06">
        <w:rPr>
          <w:rFonts w:cs="Arial"/>
          <w:szCs w:val="20"/>
          <w:u w:val="single"/>
        </w:rPr>
        <w:t xml:space="preserve">vlastního </w:t>
      </w:r>
      <w:r w:rsidRPr="00477B06">
        <w:rPr>
          <w:rFonts w:cs="Arial"/>
          <w:szCs w:val="20"/>
          <w:u w:val="single"/>
        </w:rPr>
        <w:t xml:space="preserve">poskytování </w:t>
      </w:r>
      <w:r w:rsidR="00762614" w:rsidRPr="0097766A">
        <w:rPr>
          <w:rFonts w:cs="Arial"/>
          <w:szCs w:val="20"/>
          <w:u w:val="single"/>
        </w:rPr>
        <w:t>S</w:t>
      </w:r>
      <w:r w:rsidRPr="0097766A">
        <w:rPr>
          <w:rFonts w:cs="Arial"/>
          <w:szCs w:val="20"/>
          <w:u w:val="single"/>
        </w:rPr>
        <w:t xml:space="preserve">lužby </w:t>
      </w:r>
      <w:r w:rsidR="00762614" w:rsidRPr="0097766A">
        <w:rPr>
          <w:rFonts w:cs="Arial"/>
          <w:szCs w:val="20"/>
          <w:u w:val="single"/>
        </w:rPr>
        <w:t>vzdáleného pečetění</w:t>
      </w:r>
      <w:r w:rsidR="00762614" w:rsidRPr="002F5A94">
        <w:rPr>
          <w:rFonts w:cs="Arial"/>
          <w:szCs w:val="20"/>
        </w:rPr>
        <w:t xml:space="preserve"> </w:t>
      </w:r>
      <w:r w:rsidRPr="002F5A94">
        <w:rPr>
          <w:rFonts w:cs="Arial"/>
          <w:szCs w:val="20"/>
        </w:rPr>
        <w:t xml:space="preserve">dle této Smlouvy uchovat </w:t>
      </w:r>
      <w:r w:rsidRPr="002F5A94">
        <w:rPr>
          <w:rFonts w:cs="Arial"/>
          <w:b/>
          <w:szCs w:val="20"/>
        </w:rPr>
        <w:t>po dobu 30 dnů</w:t>
      </w:r>
      <w:r w:rsidRPr="002F5A94">
        <w:rPr>
          <w:rFonts w:cs="Arial"/>
          <w:szCs w:val="20"/>
        </w:rPr>
        <w:t xml:space="preserve"> veškeré údaje a </w:t>
      </w:r>
      <w:r w:rsidR="000B1C88" w:rsidRPr="002F5A94">
        <w:rPr>
          <w:rFonts w:cs="Arial"/>
          <w:szCs w:val="20"/>
        </w:rPr>
        <w:t xml:space="preserve">příslušná statistická </w:t>
      </w:r>
      <w:r w:rsidRPr="002F5A94">
        <w:rPr>
          <w:rFonts w:cs="Arial"/>
          <w:szCs w:val="20"/>
        </w:rPr>
        <w:t>data uložená v</w:t>
      </w:r>
      <w:r w:rsidR="00775542" w:rsidRPr="002F5A94">
        <w:rPr>
          <w:rFonts w:cs="Arial"/>
          <w:szCs w:val="20"/>
        </w:rPr>
        <w:t> Technické komponentě</w:t>
      </w:r>
      <w:r w:rsidR="00A20BEB">
        <w:rPr>
          <w:rFonts w:cs="Arial"/>
          <w:szCs w:val="20"/>
        </w:rPr>
        <w:t xml:space="preserve"> / </w:t>
      </w:r>
      <w:r w:rsidR="004E068C" w:rsidRPr="002F5A94">
        <w:rPr>
          <w:rFonts w:cs="Arial"/>
          <w:szCs w:val="20"/>
        </w:rPr>
        <w:t xml:space="preserve">zařízení </w:t>
      </w:r>
      <w:r w:rsidR="00762614" w:rsidRPr="002F5A94">
        <w:rPr>
          <w:rFonts w:cs="Arial"/>
          <w:szCs w:val="20"/>
        </w:rPr>
        <w:t xml:space="preserve">HSM </w:t>
      </w:r>
      <w:r w:rsidRPr="002F5A94">
        <w:rPr>
          <w:rFonts w:cs="Arial"/>
          <w:szCs w:val="20"/>
        </w:rPr>
        <w:t>a umožnit Objednateli jejich přenos</w:t>
      </w:r>
      <w:r w:rsidR="00477B06">
        <w:rPr>
          <w:rFonts w:cs="Arial"/>
          <w:szCs w:val="20"/>
        </w:rPr>
        <w:t xml:space="preserve"> </w:t>
      </w:r>
      <w:r w:rsidR="00A20BEB">
        <w:rPr>
          <w:rFonts w:cs="Arial"/>
          <w:szCs w:val="20"/>
        </w:rPr>
        <w:t>z Techn</w:t>
      </w:r>
      <w:r w:rsidR="00472FB8">
        <w:rPr>
          <w:rFonts w:cs="Arial"/>
          <w:szCs w:val="20"/>
        </w:rPr>
        <w:t>i</w:t>
      </w:r>
      <w:r w:rsidR="00A20BEB">
        <w:rPr>
          <w:rFonts w:cs="Arial"/>
          <w:szCs w:val="20"/>
        </w:rPr>
        <w:t>cké komponenty</w:t>
      </w:r>
      <w:r w:rsidRPr="002F5A94">
        <w:rPr>
          <w:rFonts w:cs="Arial"/>
          <w:szCs w:val="20"/>
        </w:rPr>
        <w:t xml:space="preserve"> (stažení) do IS VZP ČR, a to i bez žádosti.</w:t>
      </w:r>
    </w:p>
    <w:p w14:paraId="6C00479A" w14:textId="6A7257AA" w:rsidR="00043282" w:rsidRPr="00A20BEB" w:rsidRDefault="00043282" w:rsidP="00DD1C9C">
      <w:pPr>
        <w:pStyle w:val="Odstavecseseznamem"/>
        <w:numPr>
          <w:ilvl w:val="0"/>
          <w:numId w:val="52"/>
        </w:numPr>
        <w:autoSpaceDN/>
        <w:spacing w:after="120" w:line="276" w:lineRule="auto"/>
        <w:textAlignment w:val="auto"/>
        <w:rPr>
          <w:rFonts w:cs="Arial"/>
          <w:szCs w:val="20"/>
        </w:rPr>
      </w:pPr>
      <w:r w:rsidRPr="00A20BEB">
        <w:rPr>
          <w:rFonts w:cs="Arial"/>
          <w:szCs w:val="20"/>
        </w:rPr>
        <w:t xml:space="preserve">Poskytovatel ve spolupráci s Objednatelem provede </w:t>
      </w:r>
      <w:r w:rsidR="00B37C8F" w:rsidRPr="00A20BEB">
        <w:rPr>
          <w:rFonts w:cs="Arial"/>
          <w:szCs w:val="20"/>
        </w:rPr>
        <w:t>do</w:t>
      </w:r>
      <w:r w:rsidR="00B37C8F">
        <w:rPr>
          <w:rFonts w:cs="Arial"/>
          <w:szCs w:val="20"/>
        </w:rPr>
        <w:t xml:space="preserve"> 7 dnů</w:t>
      </w:r>
      <w:r w:rsidR="00B37C8F" w:rsidRPr="00A20BEB">
        <w:rPr>
          <w:rFonts w:cs="Arial"/>
          <w:szCs w:val="20"/>
        </w:rPr>
        <w:t xml:space="preserve"> </w:t>
      </w:r>
      <w:r w:rsidRPr="00A20BEB">
        <w:rPr>
          <w:rFonts w:cs="Arial"/>
          <w:szCs w:val="20"/>
        </w:rPr>
        <w:t>o</w:t>
      </w:r>
      <w:r w:rsidR="00B37C8F">
        <w:rPr>
          <w:rFonts w:cs="Arial"/>
          <w:szCs w:val="20"/>
        </w:rPr>
        <w:t>d</w:t>
      </w:r>
      <w:r w:rsidRPr="00A20BEB">
        <w:rPr>
          <w:rFonts w:cs="Arial"/>
          <w:szCs w:val="20"/>
        </w:rPr>
        <w:t xml:space="preserve"> uplynutí lhůty uvedené v odst. </w:t>
      </w:r>
      <w:r w:rsidR="00BD5003" w:rsidRPr="00A20BEB">
        <w:rPr>
          <w:rFonts w:cs="Arial"/>
          <w:szCs w:val="20"/>
        </w:rPr>
        <w:t>5</w:t>
      </w:r>
      <w:r w:rsidRPr="00A20BEB">
        <w:rPr>
          <w:rFonts w:cs="Arial"/>
          <w:szCs w:val="20"/>
        </w:rPr>
        <w:t>. tohoto článku odinstalac</w:t>
      </w:r>
      <w:r w:rsidR="00B37C8F">
        <w:rPr>
          <w:rFonts w:cs="Arial"/>
          <w:szCs w:val="20"/>
        </w:rPr>
        <w:t>i</w:t>
      </w:r>
      <w:r w:rsidRPr="00A20BEB">
        <w:rPr>
          <w:rFonts w:cs="Arial"/>
          <w:szCs w:val="20"/>
        </w:rPr>
        <w:t xml:space="preserve"> </w:t>
      </w:r>
      <w:r w:rsidR="002F30E1" w:rsidRPr="00A20BEB">
        <w:rPr>
          <w:rFonts w:cs="Arial"/>
          <w:szCs w:val="20"/>
        </w:rPr>
        <w:t>T</w:t>
      </w:r>
      <w:r w:rsidRPr="00A20BEB">
        <w:rPr>
          <w:rFonts w:cs="Arial"/>
          <w:szCs w:val="20"/>
        </w:rPr>
        <w:t>echn</w:t>
      </w:r>
      <w:r w:rsidR="00F42C31">
        <w:rPr>
          <w:rFonts w:cs="Arial"/>
          <w:szCs w:val="20"/>
        </w:rPr>
        <w:t>i</w:t>
      </w:r>
      <w:r w:rsidRPr="00A20BEB">
        <w:rPr>
          <w:rFonts w:cs="Arial"/>
          <w:szCs w:val="20"/>
        </w:rPr>
        <w:t>cké komponenty</w:t>
      </w:r>
      <w:r w:rsidR="00B37C8F">
        <w:rPr>
          <w:rFonts w:cs="Arial"/>
          <w:szCs w:val="20"/>
        </w:rPr>
        <w:t xml:space="preserve"> </w:t>
      </w:r>
      <w:r w:rsidR="000872BA">
        <w:rPr>
          <w:rFonts w:cs="Arial"/>
          <w:szCs w:val="20"/>
        </w:rPr>
        <w:t xml:space="preserve">zahrnující též </w:t>
      </w:r>
      <w:r w:rsidR="00B37C8F" w:rsidRPr="00A20BEB">
        <w:rPr>
          <w:rFonts w:cs="Arial"/>
          <w:szCs w:val="20"/>
        </w:rPr>
        <w:t>zrušení příslušných nepotřebných integrací</w:t>
      </w:r>
      <w:r w:rsidR="00B37C8F">
        <w:rPr>
          <w:rFonts w:cs="Arial"/>
          <w:szCs w:val="20"/>
        </w:rPr>
        <w:t xml:space="preserve">. </w:t>
      </w:r>
      <w:r w:rsidR="00B72AD7" w:rsidRPr="00A20BEB">
        <w:rPr>
          <w:rFonts w:cs="Arial"/>
          <w:szCs w:val="20"/>
        </w:rPr>
        <w:t>Odinstalace bude potvrzena protokolem podepsan</w:t>
      </w:r>
      <w:r w:rsidR="005C620D">
        <w:rPr>
          <w:rFonts w:cs="Arial"/>
          <w:szCs w:val="20"/>
        </w:rPr>
        <w:t>ý</w:t>
      </w:r>
      <w:r w:rsidR="00B72AD7" w:rsidRPr="00A20BEB">
        <w:rPr>
          <w:rFonts w:cs="Arial"/>
          <w:szCs w:val="20"/>
        </w:rPr>
        <w:t xml:space="preserve">m </w:t>
      </w:r>
      <w:r w:rsidR="00BA0F4E" w:rsidRPr="00A20BEB">
        <w:rPr>
          <w:rFonts w:cs="Arial"/>
          <w:szCs w:val="20"/>
        </w:rPr>
        <w:t>P</w:t>
      </w:r>
      <w:r w:rsidR="00B72AD7" w:rsidRPr="00A20BEB">
        <w:rPr>
          <w:rFonts w:cs="Arial"/>
          <w:szCs w:val="20"/>
        </w:rPr>
        <w:t xml:space="preserve">ověřenými osobami </w:t>
      </w:r>
      <w:r w:rsidR="00F57653" w:rsidRPr="00A20BEB">
        <w:rPr>
          <w:rFonts w:cs="Arial"/>
          <w:szCs w:val="20"/>
        </w:rPr>
        <w:t>S</w:t>
      </w:r>
      <w:r w:rsidR="00B72AD7" w:rsidRPr="00A20BEB">
        <w:rPr>
          <w:rFonts w:cs="Arial"/>
          <w:szCs w:val="20"/>
        </w:rPr>
        <w:t>mluvních s</w:t>
      </w:r>
      <w:r w:rsidR="00F57653" w:rsidRPr="00A20BEB">
        <w:rPr>
          <w:rFonts w:cs="Arial"/>
          <w:szCs w:val="20"/>
        </w:rPr>
        <w:t>tran. Pokud Poskytovatel odinstalaci ve stanovené době</w:t>
      </w:r>
      <w:r w:rsidR="000872BA">
        <w:rPr>
          <w:rFonts w:cs="Arial"/>
          <w:szCs w:val="20"/>
        </w:rPr>
        <w:t xml:space="preserve"> neprovede, je Objednatel </w:t>
      </w:r>
      <w:r w:rsidR="00477B06">
        <w:rPr>
          <w:rFonts w:cs="Arial"/>
          <w:szCs w:val="20"/>
        </w:rPr>
        <w:t xml:space="preserve">oprávněn </w:t>
      </w:r>
      <w:r w:rsidR="000872BA">
        <w:rPr>
          <w:rFonts w:cs="Arial"/>
          <w:szCs w:val="20"/>
        </w:rPr>
        <w:t>následně provést odinstalaci vlastními silami</w:t>
      </w:r>
      <w:r w:rsidR="00106975">
        <w:rPr>
          <w:rFonts w:cs="Arial"/>
          <w:szCs w:val="20"/>
        </w:rPr>
        <w:t>.</w:t>
      </w:r>
    </w:p>
    <w:p w14:paraId="46C0AA8B" w14:textId="6E055137" w:rsidR="00420B7E" w:rsidRPr="00CA0140" w:rsidRDefault="00420B7E" w:rsidP="00DD1C9C">
      <w:pPr>
        <w:pStyle w:val="Odstavecseseznamem"/>
        <w:numPr>
          <w:ilvl w:val="0"/>
          <w:numId w:val="52"/>
        </w:numPr>
        <w:autoSpaceDN/>
        <w:spacing w:after="120" w:line="276" w:lineRule="auto"/>
        <w:textAlignment w:val="auto"/>
        <w:rPr>
          <w:rFonts w:cs="Arial"/>
          <w:szCs w:val="20"/>
        </w:rPr>
      </w:pPr>
      <w:r>
        <w:rPr>
          <w:rFonts w:cs="Arial"/>
          <w:szCs w:val="20"/>
        </w:rPr>
        <w:t>Pokud Poskytovatel své povinnosti stanovené v odst. </w:t>
      </w:r>
      <w:r w:rsidR="002A68E0">
        <w:rPr>
          <w:rFonts w:cs="Arial"/>
          <w:szCs w:val="20"/>
        </w:rPr>
        <w:t>4</w:t>
      </w:r>
      <w:r>
        <w:rPr>
          <w:rFonts w:cs="Arial"/>
          <w:szCs w:val="20"/>
        </w:rPr>
        <w:t>. nebo odst. </w:t>
      </w:r>
      <w:r w:rsidR="002A68E0">
        <w:rPr>
          <w:rFonts w:cs="Arial"/>
          <w:szCs w:val="20"/>
        </w:rPr>
        <w:t>5</w:t>
      </w:r>
      <w:r>
        <w:rPr>
          <w:rFonts w:cs="Arial"/>
          <w:szCs w:val="20"/>
        </w:rPr>
        <w:t xml:space="preserve">. tohoto článku nesplní, je Objednatel oprávněn vyúčtovat </w:t>
      </w:r>
      <w:r w:rsidR="00477B06">
        <w:rPr>
          <w:rFonts w:cs="Arial"/>
          <w:szCs w:val="20"/>
        </w:rPr>
        <w:t xml:space="preserve">Poskytovateli </w:t>
      </w:r>
      <w:r>
        <w:rPr>
          <w:rFonts w:cs="Arial"/>
          <w:szCs w:val="20"/>
        </w:rPr>
        <w:t xml:space="preserve">v každém jednotlivém případě za každý den prodlení smluvní pokutu </w:t>
      </w:r>
      <w:r w:rsidRPr="00FB6BB6">
        <w:rPr>
          <w:rFonts w:cs="Arial"/>
          <w:szCs w:val="20"/>
        </w:rPr>
        <w:t>ve výši 2</w:t>
      </w:r>
      <w:r w:rsidR="00BA0F4E">
        <w:rPr>
          <w:rFonts w:cs="Arial"/>
          <w:szCs w:val="20"/>
        </w:rPr>
        <w:t xml:space="preserve"> </w:t>
      </w:r>
      <w:r w:rsidRPr="00FB6BB6">
        <w:rPr>
          <w:rFonts w:cs="Arial"/>
          <w:szCs w:val="20"/>
        </w:rPr>
        <w:t>500 Kč</w:t>
      </w:r>
      <w:r>
        <w:rPr>
          <w:rFonts w:cs="Arial"/>
          <w:szCs w:val="20"/>
        </w:rPr>
        <w:t xml:space="preserve"> </w:t>
      </w:r>
      <w:r w:rsidRPr="00265447">
        <w:rPr>
          <w:rFonts w:cs="Arial"/>
          <w:szCs w:val="20"/>
        </w:rPr>
        <w:t xml:space="preserve">(slovy: </w:t>
      </w:r>
      <w:r w:rsidR="00BA0F4E">
        <w:rPr>
          <w:rFonts w:cs="Arial"/>
          <w:szCs w:val="20"/>
        </w:rPr>
        <w:t>dva tisíce pět set</w:t>
      </w:r>
      <w:r w:rsidRPr="00265447">
        <w:rPr>
          <w:rFonts w:cs="Arial"/>
          <w:szCs w:val="20"/>
        </w:rPr>
        <w:t xml:space="preserve"> korun českých)</w:t>
      </w:r>
      <w:r>
        <w:rPr>
          <w:rFonts w:cs="Arial"/>
          <w:szCs w:val="20"/>
        </w:rPr>
        <w:t xml:space="preserve"> a </w:t>
      </w:r>
      <w:r w:rsidR="00477B06">
        <w:rPr>
          <w:rFonts w:cs="Arial"/>
          <w:szCs w:val="20"/>
        </w:rPr>
        <w:t xml:space="preserve">Poskytovatel </w:t>
      </w:r>
      <w:r>
        <w:rPr>
          <w:rFonts w:cs="Arial"/>
          <w:szCs w:val="20"/>
        </w:rPr>
        <w:t>je</w:t>
      </w:r>
      <w:r w:rsidR="00BA0F4E">
        <w:rPr>
          <w:rFonts w:cs="Arial"/>
          <w:szCs w:val="20"/>
        </w:rPr>
        <w:t xml:space="preserve"> </w:t>
      </w:r>
      <w:r>
        <w:rPr>
          <w:rFonts w:cs="Arial"/>
          <w:szCs w:val="20"/>
        </w:rPr>
        <w:t>povinen tuto smluvní pokutu uhradit.</w:t>
      </w:r>
    </w:p>
    <w:p w14:paraId="685B817E" w14:textId="77777777" w:rsidR="00420B7E" w:rsidRPr="00420B7E" w:rsidRDefault="00420B7E" w:rsidP="0076377A">
      <w:pPr>
        <w:autoSpaceDN/>
        <w:spacing w:after="120" w:line="276" w:lineRule="auto"/>
        <w:textAlignment w:val="auto"/>
        <w:rPr>
          <w:rFonts w:cs="Arial"/>
          <w:szCs w:val="20"/>
        </w:rPr>
      </w:pPr>
    </w:p>
    <w:p w14:paraId="1983A74D" w14:textId="77777777" w:rsidR="007A22BF" w:rsidRPr="001D6D9B" w:rsidRDefault="003A7CC9" w:rsidP="0076377A">
      <w:pPr>
        <w:pStyle w:val="Nadpis1"/>
        <w:spacing w:before="0" w:after="120" w:line="276" w:lineRule="auto"/>
      </w:pPr>
      <w:r w:rsidRPr="001D6D9B">
        <w:t>Článek V</w:t>
      </w:r>
      <w:r w:rsidR="006F75BE" w:rsidRPr="001D6D9B">
        <w:t>I</w:t>
      </w:r>
      <w:r w:rsidR="007868D4" w:rsidRPr="001D6D9B">
        <w:t>I</w:t>
      </w:r>
      <w:r w:rsidRPr="001D6D9B">
        <w:t>I.</w:t>
      </w:r>
      <w:r w:rsidR="003778C1" w:rsidRPr="001D6D9B">
        <w:t xml:space="preserve"> </w:t>
      </w:r>
      <w:r w:rsidRPr="00106975">
        <w:t>Sankční</w:t>
      </w:r>
      <w:r w:rsidRPr="001D6D9B">
        <w:t xml:space="preserve"> ujednání</w:t>
      </w:r>
      <w:bookmarkEnd w:id="12"/>
      <w:bookmarkEnd w:id="13"/>
    </w:p>
    <w:p w14:paraId="61DF5BB6" w14:textId="01DD82C2" w:rsidR="00420B7E" w:rsidRDefault="00420B7E" w:rsidP="00DD1C9C">
      <w:pPr>
        <w:pStyle w:val="Odstavecseseznamem"/>
        <w:numPr>
          <w:ilvl w:val="0"/>
          <w:numId w:val="53"/>
        </w:numPr>
        <w:autoSpaceDN/>
        <w:spacing w:after="120" w:line="276" w:lineRule="auto"/>
        <w:textAlignment w:val="auto"/>
        <w:rPr>
          <w:rFonts w:cs="Arial"/>
          <w:szCs w:val="20"/>
        </w:rPr>
      </w:pPr>
      <w:bookmarkStart w:id="15" w:name="_Toc329168953"/>
      <w:bookmarkStart w:id="16" w:name="_Toc330294659"/>
      <w:r w:rsidRPr="00F1405D">
        <w:rPr>
          <w:rFonts w:cs="Arial"/>
          <w:szCs w:val="20"/>
        </w:rPr>
        <w:t xml:space="preserve">Při nedodržení </w:t>
      </w:r>
      <w:r>
        <w:rPr>
          <w:rFonts w:cs="Arial"/>
          <w:szCs w:val="20"/>
        </w:rPr>
        <w:t>termínu provedení plnění jako celku stanoveného</w:t>
      </w:r>
      <w:r w:rsidR="005E2E90">
        <w:rPr>
          <w:rFonts w:cs="Arial"/>
          <w:szCs w:val="20"/>
        </w:rPr>
        <w:t xml:space="preserve"> </w:t>
      </w:r>
      <w:r>
        <w:rPr>
          <w:rFonts w:cs="Arial"/>
          <w:szCs w:val="20"/>
        </w:rPr>
        <w:t>v</w:t>
      </w:r>
      <w:r w:rsidR="00397845">
        <w:rPr>
          <w:rFonts w:cs="Arial"/>
          <w:szCs w:val="20"/>
        </w:rPr>
        <w:t> </w:t>
      </w:r>
      <w:r>
        <w:rPr>
          <w:rFonts w:cs="Arial"/>
          <w:szCs w:val="20"/>
        </w:rPr>
        <w:t>Harmonogramu</w:t>
      </w:r>
      <w:r w:rsidR="00397845">
        <w:rPr>
          <w:rFonts w:cs="Arial"/>
          <w:szCs w:val="20"/>
        </w:rPr>
        <w:t xml:space="preserve"> plnění</w:t>
      </w:r>
      <w:r w:rsidR="00FB5399">
        <w:rPr>
          <w:rFonts w:cs="Arial"/>
          <w:szCs w:val="20"/>
        </w:rPr>
        <w:t xml:space="preserve"> / </w:t>
      </w:r>
      <w:r w:rsidR="00397845">
        <w:rPr>
          <w:rFonts w:cs="Arial"/>
          <w:szCs w:val="20"/>
        </w:rPr>
        <w:t>Aktualizovaném harmonogramu plnění</w:t>
      </w:r>
      <w:r>
        <w:rPr>
          <w:rFonts w:cs="Arial"/>
          <w:szCs w:val="20"/>
        </w:rPr>
        <w:t xml:space="preserve">, </w:t>
      </w:r>
      <w:r w:rsidRPr="00D67104">
        <w:rPr>
          <w:rFonts w:cs="Arial"/>
          <w:szCs w:val="20"/>
        </w:rPr>
        <w:t xml:space="preserve">může Objednatel vyúčtovat </w:t>
      </w:r>
      <w:r>
        <w:rPr>
          <w:rFonts w:cs="Arial"/>
          <w:szCs w:val="20"/>
        </w:rPr>
        <w:t xml:space="preserve">Poskytovateli </w:t>
      </w:r>
      <w:r w:rsidRPr="00D67104">
        <w:rPr>
          <w:rFonts w:cs="Arial"/>
          <w:szCs w:val="20"/>
        </w:rPr>
        <w:t xml:space="preserve">smluvní pokutu ve výši </w:t>
      </w:r>
      <w:r>
        <w:rPr>
          <w:rFonts w:cs="Arial"/>
          <w:szCs w:val="20"/>
        </w:rPr>
        <w:t> </w:t>
      </w:r>
      <w:r w:rsidR="00BA0F4E">
        <w:rPr>
          <w:rFonts w:cs="Arial"/>
          <w:szCs w:val="20"/>
        </w:rPr>
        <w:t xml:space="preserve">5 </w:t>
      </w:r>
      <w:r>
        <w:rPr>
          <w:rFonts w:cs="Arial"/>
          <w:szCs w:val="20"/>
        </w:rPr>
        <w:t xml:space="preserve">000 </w:t>
      </w:r>
      <w:r w:rsidRPr="00D67104">
        <w:rPr>
          <w:rFonts w:cs="Arial"/>
          <w:szCs w:val="20"/>
        </w:rPr>
        <w:t xml:space="preserve">Kč </w:t>
      </w:r>
      <w:r w:rsidRPr="00265447">
        <w:rPr>
          <w:rFonts w:cs="Arial"/>
          <w:szCs w:val="20"/>
        </w:rPr>
        <w:t xml:space="preserve">(slovy: </w:t>
      </w:r>
      <w:r w:rsidR="00BA0F4E">
        <w:rPr>
          <w:rFonts w:cs="Arial"/>
          <w:szCs w:val="20"/>
        </w:rPr>
        <w:t>pět</w:t>
      </w:r>
      <w:r>
        <w:rPr>
          <w:rFonts w:cs="Arial"/>
          <w:szCs w:val="20"/>
        </w:rPr>
        <w:t xml:space="preserve"> tisíc</w:t>
      </w:r>
      <w:r w:rsidRPr="00265447">
        <w:rPr>
          <w:rFonts w:cs="Arial"/>
          <w:szCs w:val="20"/>
        </w:rPr>
        <w:t xml:space="preserve"> korun českých)</w:t>
      </w:r>
      <w:r>
        <w:rPr>
          <w:rFonts w:cs="Arial"/>
          <w:szCs w:val="20"/>
        </w:rPr>
        <w:t xml:space="preserve"> </w:t>
      </w:r>
      <w:r w:rsidRPr="00D67104">
        <w:rPr>
          <w:rFonts w:cs="Arial"/>
          <w:szCs w:val="20"/>
        </w:rPr>
        <w:t xml:space="preserve">za každý den prodlení a </w:t>
      </w:r>
      <w:r>
        <w:rPr>
          <w:rFonts w:cs="Arial"/>
          <w:szCs w:val="20"/>
        </w:rPr>
        <w:t xml:space="preserve">Poskytovatel </w:t>
      </w:r>
      <w:r w:rsidRPr="00D67104">
        <w:rPr>
          <w:rFonts w:cs="Arial"/>
          <w:szCs w:val="20"/>
        </w:rPr>
        <w:t xml:space="preserve">se </w:t>
      </w:r>
      <w:r w:rsidR="001E51CE" w:rsidRPr="00E8292C">
        <w:rPr>
          <w:rFonts w:cs="Arial"/>
          <w:szCs w:val="20"/>
        </w:rPr>
        <w:t>je povinen tuto smluvní pokutu uhradit</w:t>
      </w:r>
      <w:r w:rsidRPr="00D67104">
        <w:rPr>
          <w:rFonts w:cs="Arial"/>
          <w:szCs w:val="20"/>
        </w:rPr>
        <w:t>.</w:t>
      </w:r>
      <w:r w:rsidRPr="0005398F">
        <w:rPr>
          <w:rFonts w:cs="Arial"/>
          <w:szCs w:val="20"/>
        </w:rPr>
        <w:t xml:space="preserve"> </w:t>
      </w:r>
    </w:p>
    <w:p w14:paraId="50CE4668" w14:textId="525B228C" w:rsidR="00420B7E" w:rsidRDefault="00420B7E" w:rsidP="00DD1C9C">
      <w:pPr>
        <w:pStyle w:val="Odstavecseseznamem"/>
        <w:numPr>
          <w:ilvl w:val="0"/>
          <w:numId w:val="53"/>
        </w:numPr>
        <w:autoSpaceDN/>
        <w:spacing w:after="120" w:line="276" w:lineRule="auto"/>
        <w:textAlignment w:val="auto"/>
        <w:rPr>
          <w:rFonts w:cs="Arial"/>
          <w:szCs w:val="20"/>
        </w:rPr>
      </w:pPr>
      <w:r w:rsidRPr="00E8292C">
        <w:rPr>
          <w:rFonts w:cs="Arial"/>
          <w:szCs w:val="20"/>
        </w:rPr>
        <w:lastRenderedPageBreak/>
        <w:t xml:space="preserve">V případě prodlení </w:t>
      </w:r>
      <w:r>
        <w:rPr>
          <w:rFonts w:cs="Arial"/>
          <w:szCs w:val="20"/>
        </w:rPr>
        <w:t xml:space="preserve">Poskytovatele </w:t>
      </w:r>
      <w:r w:rsidRPr="00E8292C">
        <w:rPr>
          <w:rFonts w:cs="Arial"/>
          <w:szCs w:val="20"/>
        </w:rPr>
        <w:t xml:space="preserve">s odstraněním (vypořádáním) připomínek Objednatele zjištěných v rámci akceptace </w:t>
      </w:r>
      <w:r>
        <w:rPr>
          <w:rFonts w:cs="Arial"/>
          <w:szCs w:val="20"/>
        </w:rPr>
        <w:t>Etapy</w:t>
      </w:r>
      <w:r w:rsidR="009234F7">
        <w:rPr>
          <w:rFonts w:cs="Arial"/>
          <w:szCs w:val="20"/>
        </w:rPr>
        <w:t xml:space="preserve"> / </w:t>
      </w:r>
      <w:r>
        <w:rPr>
          <w:rFonts w:cs="Arial"/>
          <w:szCs w:val="20"/>
        </w:rPr>
        <w:t>akceptace plnění</w:t>
      </w:r>
      <w:r w:rsidRPr="00E8292C">
        <w:rPr>
          <w:rFonts w:cs="Arial"/>
          <w:szCs w:val="20"/>
        </w:rPr>
        <w:t xml:space="preserve"> jako celku</w:t>
      </w:r>
      <w:r w:rsidRPr="00AA7DDC">
        <w:rPr>
          <w:rFonts w:cs="Arial"/>
          <w:szCs w:val="20"/>
        </w:rPr>
        <w:t xml:space="preserve"> </w:t>
      </w:r>
      <w:r w:rsidRPr="006B24F6">
        <w:rPr>
          <w:rFonts w:cs="Arial"/>
          <w:szCs w:val="20"/>
        </w:rPr>
        <w:t>uvedených v příslušném Akceptačním protokolu v příslušné lhůtě, je Objednatel oprávněn v každém jednotlivém</w:t>
      </w:r>
      <w:r w:rsidRPr="00E8292C">
        <w:rPr>
          <w:rFonts w:cs="Arial"/>
          <w:szCs w:val="20"/>
        </w:rPr>
        <w:t xml:space="preserve"> případě vyúčtovat </w:t>
      </w:r>
      <w:r>
        <w:rPr>
          <w:rFonts w:cs="Arial"/>
          <w:szCs w:val="20"/>
        </w:rPr>
        <w:t xml:space="preserve">Poskytovateli </w:t>
      </w:r>
      <w:r w:rsidRPr="00E8292C">
        <w:rPr>
          <w:rFonts w:cs="Arial"/>
          <w:szCs w:val="20"/>
        </w:rPr>
        <w:t xml:space="preserve">smluvní pokutu ve </w:t>
      </w:r>
      <w:r w:rsidRPr="00EB402D">
        <w:rPr>
          <w:rFonts w:cs="Arial"/>
          <w:szCs w:val="20"/>
        </w:rPr>
        <w:t>výši 500 Kč</w:t>
      </w:r>
      <w:r>
        <w:rPr>
          <w:rFonts w:cs="Arial"/>
          <w:szCs w:val="20"/>
        </w:rPr>
        <w:t xml:space="preserve"> </w:t>
      </w:r>
      <w:r w:rsidRPr="00265447">
        <w:rPr>
          <w:rFonts w:cs="Arial"/>
          <w:szCs w:val="20"/>
        </w:rPr>
        <w:t xml:space="preserve">(slovy: </w:t>
      </w:r>
      <w:r>
        <w:rPr>
          <w:rFonts w:cs="Arial"/>
          <w:szCs w:val="20"/>
        </w:rPr>
        <w:t>pět set</w:t>
      </w:r>
      <w:r w:rsidRPr="00265447">
        <w:rPr>
          <w:rFonts w:cs="Arial"/>
          <w:szCs w:val="20"/>
        </w:rPr>
        <w:t xml:space="preserve"> korun českých)</w:t>
      </w:r>
      <w:r>
        <w:rPr>
          <w:rFonts w:cs="Arial"/>
          <w:szCs w:val="20"/>
        </w:rPr>
        <w:t xml:space="preserve"> </w:t>
      </w:r>
      <w:r w:rsidRPr="00E8292C">
        <w:rPr>
          <w:rFonts w:cs="Arial"/>
          <w:szCs w:val="20"/>
        </w:rPr>
        <w:t xml:space="preserve">za každý den prodlení a </w:t>
      </w:r>
      <w:r>
        <w:rPr>
          <w:rFonts w:cs="Arial"/>
          <w:szCs w:val="20"/>
        </w:rPr>
        <w:t xml:space="preserve">Poskytovatel </w:t>
      </w:r>
      <w:r w:rsidRPr="00E8292C">
        <w:rPr>
          <w:rFonts w:cs="Arial"/>
          <w:szCs w:val="20"/>
        </w:rPr>
        <w:t>je povinen tuto smluvní pokutu uhradit.</w:t>
      </w:r>
    </w:p>
    <w:p w14:paraId="146FF633" w14:textId="77777777" w:rsidR="00420B7E" w:rsidRPr="00C505AF" w:rsidRDefault="00420B7E" w:rsidP="00DD1C9C">
      <w:pPr>
        <w:pStyle w:val="Odstavecseseznamem"/>
        <w:numPr>
          <w:ilvl w:val="0"/>
          <w:numId w:val="53"/>
        </w:numPr>
        <w:autoSpaceDN/>
        <w:spacing w:after="120" w:line="276" w:lineRule="auto"/>
        <w:textAlignment w:val="auto"/>
        <w:rPr>
          <w:rFonts w:cs="Arial"/>
          <w:b/>
          <w:szCs w:val="20"/>
        </w:rPr>
      </w:pPr>
      <w:r w:rsidRPr="00C505AF">
        <w:rPr>
          <w:rFonts w:cs="Arial"/>
          <w:b/>
          <w:szCs w:val="20"/>
        </w:rPr>
        <w:t>Smluvní pokuta pro nedodržení úrovně dostupnosti služeb:</w:t>
      </w:r>
    </w:p>
    <w:p w14:paraId="0AC804B0" w14:textId="5C82853B" w:rsidR="00A33386" w:rsidRPr="00223160" w:rsidRDefault="00A33386" w:rsidP="00C505AF">
      <w:pPr>
        <w:pStyle w:val="Textkomente"/>
        <w:ind w:left="360"/>
      </w:pPr>
      <w:r w:rsidRPr="00223160">
        <w:t>V případě nedodržení parametru dostupnosti Služby vzdáleného pečetění definované v Příloze č.</w:t>
      </w:r>
      <w:r w:rsidR="005D4955">
        <w:t> </w:t>
      </w:r>
      <w:r w:rsidRPr="00223160">
        <w:t xml:space="preserve">5, odst. 1., bodu 8. – „Dostupnost Služby vzdáleného pečetění“, je Objednatel oprávněn vyúčtovat Poskytovateli smluvní pokutu ve výši 1 000 Kč (slovy: jeden tisíc korun českých) za každých započatých 0,1% o kterých klesne požadovaná dostupnost poskytované Služby vzdáleného pečetění pod stanovenou hodnotu za každé </w:t>
      </w:r>
      <w:r w:rsidR="00C505AF">
        <w:t>V</w:t>
      </w:r>
      <w:r w:rsidRPr="00223160">
        <w:t xml:space="preserve">yhodnocovací období. Výše Smluvní pokuty však nepřesáhne výši </w:t>
      </w:r>
      <w:r w:rsidR="005D4955">
        <w:t>souhrn</w:t>
      </w:r>
      <w:r w:rsidR="00D9750C">
        <w:t>n</w:t>
      </w:r>
      <w:r w:rsidR="005D4955">
        <w:t>ých</w:t>
      </w:r>
      <w:r w:rsidRPr="00223160">
        <w:t xml:space="preserve"> měsíční</w:t>
      </w:r>
      <w:r w:rsidR="005D4955">
        <w:t>ch</w:t>
      </w:r>
      <w:r w:rsidRPr="00223160">
        <w:t xml:space="preserve"> cen za poskytování Služby</w:t>
      </w:r>
      <w:r w:rsidR="005D4955">
        <w:t xml:space="preserve"> vzdáleného pečetění za předmětné </w:t>
      </w:r>
      <w:r w:rsidR="00C505AF">
        <w:t>V</w:t>
      </w:r>
      <w:r w:rsidR="005D4955">
        <w:t>yhodnocovací období</w:t>
      </w:r>
      <w:r w:rsidRPr="00223160">
        <w:t>.</w:t>
      </w:r>
    </w:p>
    <w:p w14:paraId="3668797A" w14:textId="77777777" w:rsidR="00A33386" w:rsidRDefault="00A33386" w:rsidP="00A33386">
      <w:pPr>
        <w:pStyle w:val="Textkomente"/>
      </w:pPr>
    </w:p>
    <w:p w14:paraId="37209DDA" w14:textId="647F0648" w:rsidR="00420B7E" w:rsidRPr="006E0CDE" w:rsidRDefault="00420B7E" w:rsidP="00DD1C9C">
      <w:pPr>
        <w:pStyle w:val="Odstavecseseznamem"/>
        <w:numPr>
          <w:ilvl w:val="0"/>
          <w:numId w:val="53"/>
        </w:numPr>
        <w:autoSpaceDN/>
        <w:spacing w:after="120" w:line="276" w:lineRule="auto"/>
        <w:textAlignment w:val="auto"/>
        <w:rPr>
          <w:rFonts w:cs="Arial"/>
          <w:szCs w:val="20"/>
        </w:rPr>
      </w:pPr>
      <w:r w:rsidRPr="006E0CDE">
        <w:rPr>
          <w:rFonts w:cs="Arial"/>
          <w:szCs w:val="20"/>
        </w:rPr>
        <w:t xml:space="preserve">V případě, kdy Poskytovatel nedodrží „Cílové </w:t>
      </w:r>
      <w:r>
        <w:rPr>
          <w:rFonts w:cs="Arial"/>
          <w:szCs w:val="20"/>
        </w:rPr>
        <w:t xml:space="preserve">parametry Správy a údržby </w:t>
      </w:r>
      <w:r w:rsidRPr="006E0CDE">
        <w:rPr>
          <w:rFonts w:cs="Arial"/>
          <w:szCs w:val="20"/>
        </w:rPr>
        <w:t xml:space="preserve">(SLA)“, jak jsou stanovené v Příloze č. </w:t>
      </w:r>
      <w:r w:rsidR="00F464D3">
        <w:rPr>
          <w:rFonts w:cs="Arial"/>
          <w:szCs w:val="20"/>
        </w:rPr>
        <w:t xml:space="preserve">5 </w:t>
      </w:r>
      <w:r w:rsidRPr="006E0CDE">
        <w:rPr>
          <w:rFonts w:cs="Arial"/>
          <w:szCs w:val="20"/>
        </w:rPr>
        <w:t>této Smlouvy, je Objednatel oprávněn vyúčtovat Poskytovateli smluvní pokutu v následující výši dle stupně Priority daného servisního požadavku a typu prodlení a</w:t>
      </w:r>
      <w:r>
        <w:rPr>
          <w:rFonts w:cs="Arial"/>
          <w:szCs w:val="20"/>
        </w:rPr>
        <w:t> </w:t>
      </w:r>
      <w:r w:rsidRPr="006E0CDE">
        <w:rPr>
          <w:rFonts w:cs="Arial"/>
          <w:szCs w:val="20"/>
        </w:rPr>
        <w:t>Poskytovatel je povinen smluvní pokutu uhradit.</w:t>
      </w:r>
    </w:p>
    <w:p w14:paraId="79548A36" w14:textId="77777777" w:rsidR="00420B7E" w:rsidRPr="00BA61F8" w:rsidRDefault="00420B7E" w:rsidP="0076377A">
      <w:pPr>
        <w:pStyle w:val="Odstavecseseznamem"/>
        <w:spacing w:after="120" w:line="276" w:lineRule="auto"/>
        <w:rPr>
          <w:rFonts w:cs="Arial"/>
          <w:b/>
          <w:szCs w:val="20"/>
        </w:rPr>
      </w:pPr>
      <w:r w:rsidRPr="00BA61F8">
        <w:rPr>
          <w:rFonts w:cs="Arial"/>
          <w:b/>
          <w:szCs w:val="20"/>
        </w:rPr>
        <w:t>Nedodržení doby pro vyřešení incidentů:</w:t>
      </w:r>
    </w:p>
    <w:p w14:paraId="3B47278A" w14:textId="77777777" w:rsidR="00420B7E" w:rsidRPr="009E687F" w:rsidRDefault="00420B7E" w:rsidP="00DD1C9C">
      <w:pPr>
        <w:pStyle w:val="Odstavecseseznamem"/>
        <w:numPr>
          <w:ilvl w:val="0"/>
          <w:numId w:val="54"/>
        </w:numPr>
        <w:autoSpaceDN/>
        <w:spacing w:after="120" w:line="276" w:lineRule="auto"/>
        <w:textAlignment w:val="auto"/>
        <w:rPr>
          <w:rFonts w:cs="Arial"/>
          <w:szCs w:val="20"/>
        </w:rPr>
      </w:pPr>
      <w:r w:rsidRPr="009E687F">
        <w:rPr>
          <w:rFonts w:cs="Arial"/>
          <w:szCs w:val="20"/>
        </w:rPr>
        <w:t>Priorita 1 (Prio 1) – 2 000 Kč (slovy: dva tisíce korun českých) za každý i jen započatý pracovní den prodlení,</w:t>
      </w:r>
    </w:p>
    <w:p w14:paraId="33C49E98" w14:textId="77777777" w:rsidR="00420B7E" w:rsidRPr="009E687F" w:rsidRDefault="00420B7E" w:rsidP="00DD1C9C">
      <w:pPr>
        <w:pStyle w:val="Odstavecseseznamem"/>
        <w:numPr>
          <w:ilvl w:val="0"/>
          <w:numId w:val="54"/>
        </w:numPr>
        <w:autoSpaceDN/>
        <w:spacing w:after="120" w:line="276" w:lineRule="auto"/>
        <w:textAlignment w:val="auto"/>
        <w:rPr>
          <w:rFonts w:cs="Arial"/>
          <w:szCs w:val="20"/>
        </w:rPr>
      </w:pPr>
      <w:r w:rsidRPr="009E687F">
        <w:rPr>
          <w:rFonts w:cs="Arial"/>
          <w:szCs w:val="20"/>
        </w:rPr>
        <w:t>Priorita 2 (Prio 2) – 1 000 Kč (slovy: tisíc korun českých) za každý i jen započatý den prodlení,</w:t>
      </w:r>
    </w:p>
    <w:p w14:paraId="1904EF4F" w14:textId="4AD372AC" w:rsidR="00420B7E" w:rsidRDefault="00420B7E" w:rsidP="00DD1C9C">
      <w:pPr>
        <w:pStyle w:val="Odstavecseseznamem"/>
        <w:numPr>
          <w:ilvl w:val="0"/>
          <w:numId w:val="54"/>
        </w:numPr>
        <w:autoSpaceDN/>
        <w:spacing w:after="120" w:line="276" w:lineRule="auto"/>
        <w:textAlignment w:val="auto"/>
        <w:rPr>
          <w:rFonts w:cs="Arial"/>
          <w:szCs w:val="20"/>
        </w:rPr>
      </w:pPr>
      <w:r w:rsidRPr="009E687F">
        <w:rPr>
          <w:rFonts w:cs="Arial"/>
          <w:szCs w:val="20"/>
        </w:rPr>
        <w:t xml:space="preserve">Priorita 3 a 4 (Prio 3 a Prio 4) – 500 Kč (slovy: pět set korun českých) za každý i jen započatý den prodlení </w:t>
      </w:r>
      <w:r w:rsidR="00F464D3">
        <w:rPr>
          <w:rFonts w:cs="Arial"/>
          <w:szCs w:val="20"/>
        </w:rPr>
        <w:t xml:space="preserve">dohodnutého </w:t>
      </w:r>
      <w:r w:rsidRPr="009E687F">
        <w:rPr>
          <w:rFonts w:cs="Arial"/>
          <w:szCs w:val="20"/>
        </w:rPr>
        <w:t>termínu</w:t>
      </w:r>
      <w:r w:rsidR="00F464D3">
        <w:rPr>
          <w:rFonts w:cs="Arial"/>
          <w:szCs w:val="20"/>
        </w:rPr>
        <w:t xml:space="preserve"> plnění</w:t>
      </w:r>
      <w:r w:rsidRPr="009E687F">
        <w:rPr>
          <w:rFonts w:cs="Arial"/>
          <w:szCs w:val="20"/>
        </w:rPr>
        <w:t>.</w:t>
      </w:r>
    </w:p>
    <w:p w14:paraId="6D5D651D" w14:textId="727342B8" w:rsidR="00420B7E" w:rsidRPr="00651BF4" w:rsidRDefault="00420B7E" w:rsidP="00DD1C9C">
      <w:pPr>
        <w:pStyle w:val="Odstavecseseznamem"/>
        <w:numPr>
          <w:ilvl w:val="0"/>
          <w:numId w:val="53"/>
        </w:numPr>
        <w:autoSpaceDN/>
        <w:spacing w:after="120" w:line="276" w:lineRule="auto"/>
        <w:textAlignment w:val="auto"/>
        <w:rPr>
          <w:rFonts w:cs="Arial"/>
          <w:szCs w:val="20"/>
        </w:rPr>
      </w:pPr>
      <w:r w:rsidRPr="00AA7DDC">
        <w:rPr>
          <w:rFonts w:cs="Arial"/>
          <w:szCs w:val="20"/>
        </w:rPr>
        <w:t xml:space="preserve">V případě, kdy </w:t>
      </w:r>
      <w:r>
        <w:rPr>
          <w:rFonts w:cs="Arial"/>
          <w:szCs w:val="20"/>
        </w:rPr>
        <w:t xml:space="preserve">Poskytovatel </w:t>
      </w:r>
      <w:r w:rsidRPr="00AA7DDC">
        <w:rPr>
          <w:rFonts w:cs="Arial"/>
          <w:szCs w:val="20"/>
        </w:rPr>
        <w:t xml:space="preserve">nedodrží termíny (doby plnění) dohodnuté pro realizaci </w:t>
      </w:r>
      <w:r w:rsidR="00106975">
        <w:rPr>
          <w:rFonts w:cs="Arial"/>
          <w:szCs w:val="20"/>
        </w:rPr>
        <w:t>prací zv</w:t>
      </w:r>
      <w:r w:rsidR="00C27342">
        <w:rPr>
          <w:rFonts w:cs="Arial"/>
          <w:szCs w:val="20"/>
        </w:rPr>
        <w:t xml:space="preserve">lášť vyžádaných Objednatelem </w:t>
      </w:r>
      <w:r w:rsidRPr="00AA7DDC">
        <w:rPr>
          <w:rFonts w:cs="Arial"/>
          <w:szCs w:val="20"/>
        </w:rPr>
        <w:t xml:space="preserve">nebo nedodrží </w:t>
      </w:r>
      <w:r>
        <w:rPr>
          <w:rFonts w:cs="Arial"/>
          <w:szCs w:val="20"/>
        </w:rPr>
        <w:t xml:space="preserve">příslušné </w:t>
      </w:r>
      <w:r w:rsidRPr="00AA7DDC">
        <w:rPr>
          <w:rFonts w:cs="Arial"/>
          <w:szCs w:val="20"/>
        </w:rPr>
        <w:t>termíny pro odstranění nedostatků (připomínek</w:t>
      </w:r>
      <w:r>
        <w:rPr>
          <w:rFonts w:cs="Arial"/>
          <w:szCs w:val="20"/>
        </w:rPr>
        <w:t>)</w:t>
      </w:r>
      <w:r w:rsidR="00C27342">
        <w:rPr>
          <w:rFonts w:cs="Arial"/>
          <w:szCs w:val="20"/>
        </w:rPr>
        <w:t xml:space="preserve"> případně uvedených v příslušných Akceptačních protokolech o provedení</w:t>
      </w:r>
      <w:r w:rsidR="00CF21E5">
        <w:rPr>
          <w:rFonts w:cs="Arial"/>
          <w:szCs w:val="20"/>
        </w:rPr>
        <w:t xml:space="preserve"> prací (k tomu viz Příloha č. 5)</w:t>
      </w:r>
      <w:r>
        <w:rPr>
          <w:rFonts w:cs="Arial"/>
          <w:szCs w:val="20"/>
        </w:rPr>
        <w:t>,</w:t>
      </w:r>
      <w:r w:rsidRPr="00AA7DDC">
        <w:rPr>
          <w:rFonts w:cs="Arial"/>
          <w:szCs w:val="20"/>
        </w:rPr>
        <w:t xml:space="preserve"> je </w:t>
      </w:r>
      <w:r>
        <w:rPr>
          <w:rFonts w:cs="Arial"/>
          <w:szCs w:val="20"/>
        </w:rPr>
        <w:t xml:space="preserve">Objednatel </w:t>
      </w:r>
      <w:r w:rsidRPr="00AA7DDC">
        <w:rPr>
          <w:rFonts w:cs="Arial"/>
          <w:szCs w:val="20"/>
        </w:rPr>
        <w:t xml:space="preserve">oprávněn vyúčtovat </w:t>
      </w:r>
      <w:r>
        <w:rPr>
          <w:rFonts w:cs="Arial"/>
          <w:szCs w:val="20"/>
        </w:rPr>
        <w:t xml:space="preserve">Poskytovateli </w:t>
      </w:r>
      <w:r w:rsidRPr="00AA7DDC">
        <w:rPr>
          <w:rFonts w:cs="Arial"/>
          <w:szCs w:val="20"/>
        </w:rPr>
        <w:t>v každém jednotlivém případ</w:t>
      </w:r>
      <w:r>
        <w:rPr>
          <w:rFonts w:cs="Arial"/>
          <w:szCs w:val="20"/>
        </w:rPr>
        <w:t xml:space="preserve">ě smluvní pokutu výši </w:t>
      </w:r>
      <w:r w:rsidR="002D6938">
        <w:rPr>
          <w:rFonts w:cs="Arial"/>
          <w:szCs w:val="20"/>
        </w:rPr>
        <w:t>20</w:t>
      </w:r>
      <w:r w:rsidRPr="00EB402D">
        <w:rPr>
          <w:rFonts w:cs="Arial"/>
          <w:szCs w:val="20"/>
        </w:rPr>
        <w:t>00 Kč (</w:t>
      </w:r>
      <w:r w:rsidRPr="00265447">
        <w:rPr>
          <w:rFonts w:cs="Arial"/>
          <w:szCs w:val="20"/>
        </w:rPr>
        <w:t xml:space="preserve">slovy: </w:t>
      </w:r>
      <w:r w:rsidR="002D6938">
        <w:rPr>
          <w:rFonts w:cs="Arial"/>
          <w:szCs w:val="20"/>
        </w:rPr>
        <w:t>dva tisíce</w:t>
      </w:r>
      <w:r w:rsidRPr="00265447">
        <w:rPr>
          <w:rFonts w:cs="Arial"/>
          <w:szCs w:val="20"/>
        </w:rPr>
        <w:t xml:space="preserve"> korun českých)</w:t>
      </w:r>
      <w:r>
        <w:rPr>
          <w:rFonts w:cs="Arial"/>
          <w:szCs w:val="20"/>
        </w:rPr>
        <w:t xml:space="preserve"> </w:t>
      </w:r>
      <w:r w:rsidRPr="00E8292C">
        <w:rPr>
          <w:rFonts w:cs="Arial"/>
          <w:szCs w:val="20"/>
        </w:rPr>
        <w:t xml:space="preserve">za každý den prodlení a </w:t>
      </w:r>
      <w:r>
        <w:rPr>
          <w:rFonts w:cs="Arial"/>
          <w:szCs w:val="20"/>
        </w:rPr>
        <w:t xml:space="preserve">Poskytovatel </w:t>
      </w:r>
      <w:r w:rsidRPr="00E8292C">
        <w:rPr>
          <w:rFonts w:cs="Arial"/>
          <w:szCs w:val="20"/>
        </w:rPr>
        <w:t>je povinen tuto smluvní pokutu uhradit.</w:t>
      </w:r>
    </w:p>
    <w:p w14:paraId="32FD0B50" w14:textId="77777777" w:rsidR="00420B7E" w:rsidRPr="00B85FCC" w:rsidRDefault="00420B7E" w:rsidP="00DD1C9C">
      <w:pPr>
        <w:pStyle w:val="Odstavecseseznamem"/>
        <w:numPr>
          <w:ilvl w:val="0"/>
          <w:numId w:val="53"/>
        </w:numPr>
        <w:autoSpaceDN/>
        <w:spacing w:after="120" w:line="276" w:lineRule="auto"/>
        <w:textAlignment w:val="auto"/>
        <w:rPr>
          <w:rFonts w:cs="Arial"/>
          <w:szCs w:val="20"/>
        </w:rPr>
      </w:pPr>
      <w:r w:rsidRPr="00B85FCC">
        <w:rPr>
          <w:rFonts w:cs="Arial"/>
          <w:szCs w:val="20"/>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30A7C69E" w14:textId="163F2046" w:rsidR="00420B7E" w:rsidRDefault="00420B7E" w:rsidP="00DD1C9C">
      <w:pPr>
        <w:pStyle w:val="Odstavecseseznamem"/>
        <w:numPr>
          <w:ilvl w:val="0"/>
          <w:numId w:val="53"/>
        </w:numPr>
        <w:autoSpaceDN/>
        <w:spacing w:after="120" w:line="276" w:lineRule="auto"/>
        <w:textAlignment w:val="auto"/>
        <w:rPr>
          <w:rFonts w:cs="Arial"/>
          <w:szCs w:val="20"/>
        </w:rPr>
      </w:pPr>
      <w:r>
        <w:rPr>
          <w:rFonts w:cs="Arial"/>
          <w:szCs w:val="20"/>
        </w:rPr>
        <w:t>Vyúčtováním nebo u</w:t>
      </w:r>
      <w:r w:rsidRPr="00EC1148">
        <w:rPr>
          <w:rFonts w:cs="Arial"/>
          <w:szCs w:val="20"/>
        </w:rPr>
        <w:t xml:space="preserve">hrazením jakékoliv smluvní pokuty </w:t>
      </w:r>
      <w:r>
        <w:rPr>
          <w:rFonts w:cs="Arial"/>
          <w:szCs w:val="20"/>
        </w:rPr>
        <w:t xml:space="preserve">podle této Smlouvy </w:t>
      </w:r>
      <w:r w:rsidRPr="00EC1148">
        <w:rPr>
          <w:rFonts w:cs="Arial"/>
          <w:szCs w:val="20"/>
        </w:rPr>
        <w:t xml:space="preserve">není dotčeno právo </w:t>
      </w:r>
      <w:r>
        <w:rPr>
          <w:rFonts w:cs="Arial"/>
          <w:szCs w:val="20"/>
        </w:rPr>
        <w:t xml:space="preserve">Objednatele </w:t>
      </w:r>
      <w:r w:rsidRPr="00EC1148">
        <w:rPr>
          <w:rFonts w:cs="Arial"/>
          <w:szCs w:val="20"/>
        </w:rPr>
        <w:t>na náhradu vzniklé škody</w:t>
      </w:r>
      <w:r>
        <w:rPr>
          <w:rFonts w:cs="Arial"/>
          <w:szCs w:val="20"/>
        </w:rPr>
        <w:t xml:space="preserve"> s výjimkou uvedenou </w:t>
      </w:r>
      <w:r w:rsidRPr="005671D9">
        <w:rPr>
          <w:rFonts w:cs="Arial"/>
          <w:szCs w:val="20"/>
        </w:rPr>
        <w:t>v čl. X., odst. 7. této Smlouvy.</w:t>
      </w:r>
      <w:r>
        <w:rPr>
          <w:rFonts w:cs="Arial"/>
          <w:szCs w:val="20"/>
        </w:rPr>
        <w:t xml:space="preserve"> </w:t>
      </w:r>
    </w:p>
    <w:p w14:paraId="2F7B6AF9" w14:textId="77777777" w:rsidR="00420B7E" w:rsidRDefault="00420B7E" w:rsidP="0076377A">
      <w:pPr>
        <w:pStyle w:val="Odstavecseseznamem"/>
        <w:autoSpaceDN/>
        <w:spacing w:after="120" w:line="276" w:lineRule="auto"/>
        <w:ind w:left="360"/>
        <w:textAlignment w:val="auto"/>
        <w:rPr>
          <w:rFonts w:cs="Arial"/>
          <w:szCs w:val="20"/>
        </w:rPr>
      </w:pPr>
    </w:p>
    <w:p w14:paraId="4683349F" w14:textId="4A505EFF" w:rsidR="00562A4C" w:rsidRPr="001A798B" w:rsidRDefault="00420B7E" w:rsidP="00B84044">
      <w:pPr>
        <w:pStyle w:val="Odstavecseseznamem"/>
        <w:spacing w:after="120" w:line="276" w:lineRule="auto"/>
        <w:ind w:left="0"/>
        <w:jc w:val="center"/>
        <w:rPr>
          <w:rFonts w:cs="Arial"/>
          <w:b/>
          <w:bCs/>
          <w:szCs w:val="20"/>
        </w:rPr>
      </w:pPr>
      <w:bookmarkStart w:id="17" w:name="_Toc329168959"/>
      <w:bookmarkStart w:id="18" w:name="_Toc330294664"/>
      <w:bookmarkEnd w:id="15"/>
      <w:bookmarkEnd w:id="16"/>
      <w:r w:rsidRPr="001A798B">
        <w:rPr>
          <w:rFonts w:cs="Arial"/>
          <w:b/>
          <w:szCs w:val="20"/>
        </w:rPr>
        <w:t xml:space="preserve">Článek IX. </w:t>
      </w:r>
      <w:r w:rsidRPr="001A798B">
        <w:rPr>
          <w:rFonts w:cs="Arial"/>
          <w:b/>
          <w:bCs/>
          <w:szCs w:val="20"/>
        </w:rPr>
        <w:t xml:space="preserve">Odpovědnost za škodu, náhrada škody, </w:t>
      </w:r>
      <w:r>
        <w:rPr>
          <w:rFonts w:cs="Arial"/>
          <w:b/>
          <w:bCs/>
          <w:szCs w:val="20"/>
        </w:rPr>
        <w:t xml:space="preserve">záruka, </w:t>
      </w:r>
      <w:r w:rsidRPr="001A798B">
        <w:rPr>
          <w:rFonts w:cs="Arial"/>
          <w:b/>
          <w:bCs/>
          <w:szCs w:val="20"/>
        </w:rPr>
        <w:t xml:space="preserve">pojištění </w:t>
      </w:r>
    </w:p>
    <w:p w14:paraId="6925F7BF" w14:textId="77777777" w:rsidR="00420B7E" w:rsidRPr="00A862E6" w:rsidRDefault="00420B7E" w:rsidP="00DD1C9C">
      <w:pPr>
        <w:pStyle w:val="Odstavecseseznamem"/>
        <w:numPr>
          <w:ilvl w:val="0"/>
          <w:numId w:val="55"/>
        </w:numPr>
        <w:autoSpaceDN/>
        <w:spacing w:after="120" w:line="276" w:lineRule="auto"/>
        <w:textAlignment w:val="auto"/>
        <w:rPr>
          <w:rFonts w:cs="Arial"/>
          <w:szCs w:val="20"/>
        </w:rPr>
      </w:pPr>
      <w:r w:rsidRPr="00A862E6">
        <w:rPr>
          <w:rFonts w:cs="Arial"/>
          <w:szCs w:val="20"/>
        </w:rPr>
        <w:t>Smluvní strany se zavazují k vyvinutí maximálního úsilí k předcházení škodám a k minimalizaci vzniklých škod.</w:t>
      </w:r>
    </w:p>
    <w:p w14:paraId="02574EF3" w14:textId="248B7F5A" w:rsidR="00420B7E" w:rsidRPr="00986155" w:rsidRDefault="00420B7E" w:rsidP="00DD1C9C">
      <w:pPr>
        <w:pStyle w:val="Odstavecseseznamem"/>
        <w:numPr>
          <w:ilvl w:val="0"/>
          <w:numId w:val="55"/>
        </w:numPr>
        <w:autoSpaceDN/>
        <w:spacing w:after="120" w:line="276" w:lineRule="auto"/>
        <w:textAlignment w:val="auto"/>
        <w:rPr>
          <w:rFonts w:cs="Arial"/>
          <w:szCs w:val="20"/>
        </w:rPr>
      </w:pPr>
      <w:r w:rsidRPr="008C0CCF">
        <w:rPr>
          <w:rFonts w:cs="Arial"/>
          <w:szCs w:val="20"/>
        </w:rPr>
        <w:t>Odpovědnost za škodu se řídí příslušnými ustanoveními občanského zákoníku, zejména dle § 2894 a násl. a § 2913 občanského zákoníku.</w:t>
      </w:r>
    </w:p>
    <w:p w14:paraId="6A7C7C71" w14:textId="1716A0D1" w:rsidR="00420B7E" w:rsidRPr="00A862E6" w:rsidRDefault="00420B7E" w:rsidP="00DD1C9C">
      <w:pPr>
        <w:pStyle w:val="Odstavecseseznamem"/>
        <w:numPr>
          <w:ilvl w:val="0"/>
          <w:numId w:val="55"/>
        </w:numPr>
        <w:autoSpaceDN/>
        <w:spacing w:after="120" w:line="276" w:lineRule="auto"/>
        <w:textAlignment w:val="auto"/>
        <w:rPr>
          <w:rFonts w:cs="Arial"/>
          <w:szCs w:val="20"/>
        </w:rPr>
      </w:pPr>
      <w:r w:rsidRPr="00A862E6">
        <w:rPr>
          <w:rFonts w:cs="Arial"/>
          <w:szCs w:val="20"/>
        </w:rPr>
        <w:t xml:space="preserve">Poskytovatel se zavazuje být po celou dobu trvání této Smlouvy pojištěn pro případ vzniku odpovědnosti za škodu, která může vzniknout Objednateli nebo třetí osobě při plnění závazků Poskytovatele dle této Smlouvy nebo v souvislosti s plněním těchto závazků. Toto pojištění musí být sjednáno s pojistnou částkou ne nižší než </w:t>
      </w:r>
      <w:r w:rsidR="00517503">
        <w:rPr>
          <w:rFonts w:cs="Arial"/>
          <w:szCs w:val="20"/>
        </w:rPr>
        <w:t xml:space="preserve">5 000 000 </w:t>
      </w:r>
      <w:r w:rsidRPr="00A862E6">
        <w:rPr>
          <w:rFonts w:cs="Arial"/>
          <w:szCs w:val="20"/>
        </w:rPr>
        <w:t xml:space="preserve">Kč (slovy: </w:t>
      </w:r>
      <w:r w:rsidR="00517503">
        <w:rPr>
          <w:rFonts w:cs="Arial"/>
          <w:szCs w:val="20"/>
        </w:rPr>
        <w:t xml:space="preserve">pět miliónů </w:t>
      </w:r>
      <w:r w:rsidRPr="00A862E6">
        <w:rPr>
          <w:rFonts w:cs="Arial"/>
          <w:szCs w:val="20"/>
        </w:rPr>
        <w:t>korun českých).</w:t>
      </w:r>
    </w:p>
    <w:p w14:paraId="44BEF5C9" w14:textId="77777777" w:rsidR="00420B7E" w:rsidRPr="00A862E6" w:rsidRDefault="00420B7E" w:rsidP="00DD1C9C">
      <w:pPr>
        <w:pStyle w:val="Odstavecseseznamem"/>
        <w:numPr>
          <w:ilvl w:val="0"/>
          <w:numId w:val="55"/>
        </w:numPr>
        <w:autoSpaceDN/>
        <w:spacing w:after="120" w:line="276" w:lineRule="auto"/>
        <w:textAlignment w:val="auto"/>
        <w:rPr>
          <w:rFonts w:cs="Arial"/>
          <w:szCs w:val="20"/>
        </w:rPr>
      </w:pPr>
      <w:r w:rsidRPr="00A862E6">
        <w:rPr>
          <w:rFonts w:cs="Arial"/>
          <w:szCs w:val="20"/>
        </w:rPr>
        <w:lastRenderedPageBreak/>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p>
    <w:p w14:paraId="6CE7FEBA" w14:textId="5A2422DA" w:rsidR="00420B7E" w:rsidRPr="00A862E6" w:rsidRDefault="00420B7E" w:rsidP="00DD1C9C">
      <w:pPr>
        <w:pStyle w:val="Odstavecseseznamem"/>
        <w:numPr>
          <w:ilvl w:val="0"/>
          <w:numId w:val="55"/>
        </w:numPr>
        <w:autoSpaceDN/>
        <w:spacing w:after="120" w:line="276" w:lineRule="auto"/>
        <w:textAlignment w:val="auto"/>
        <w:rPr>
          <w:rFonts w:cs="Arial"/>
          <w:szCs w:val="20"/>
        </w:rPr>
      </w:pPr>
      <w:r w:rsidRPr="00A862E6">
        <w:rPr>
          <w:rFonts w:cs="Arial"/>
          <w:szCs w:val="20"/>
        </w:rPr>
        <w:t xml:space="preserve">V případě nesplnění povinnosti Poskytovatele stanovené v odst. </w:t>
      </w:r>
      <w:r w:rsidR="00B32974">
        <w:rPr>
          <w:rFonts w:cs="Arial"/>
          <w:szCs w:val="20"/>
        </w:rPr>
        <w:t>3</w:t>
      </w:r>
      <w:r w:rsidRPr="00A862E6">
        <w:rPr>
          <w:rFonts w:cs="Arial"/>
          <w:szCs w:val="20"/>
        </w:rPr>
        <w:t>. tohoto článku je Objednatel oprávněn vyúčtovat Poskytovateli smluvní pokutu ve výši 1 000 Kč (slovy: jeden tisíc korun českých), a to za každý kalendářní den, kdy porušení této povinnosti trvá a Poskytovatel je povinen tuto částku uhradit.</w:t>
      </w:r>
    </w:p>
    <w:p w14:paraId="1B241631" w14:textId="3759F67D" w:rsidR="00420B7E" w:rsidRPr="00A862E6" w:rsidRDefault="00420B7E" w:rsidP="00DD1C9C">
      <w:pPr>
        <w:pStyle w:val="Odstavecseseznamem"/>
        <w:numPr>
          <w:ilvl w:val="0"/>
          <w:numId w:val="55"/>
        </w:numPr>
        <w:autoSpaceDN/>
        <w:spacing w:after="120" w:line="276" w:lineRule="auto"/>
        <w:textAlignment w:val="auto"/>
        <w:rPr>
          <w:rFonts w:cs="Arial"/>
          <w:szCs w:val="20"/>
        </w:rPr>
      </w:pPr>
      <w:r w:rsidRPr="00A862E6">
        <w:rPr>
          <w:rFonts w:cs="Arial"/>
          <w:szCs w:val="20"/>
        </w:rPr>
        <w:t xml:space="preserve">V případě nesplnění povinnosti Poskytovatele stanovené v odst. </w:t>
      </w:r>
      <w:r w:rsidR="00B32974">
        <w:rPr>
          <w:rFonts w:cs="Arial"/>
          <w:szCs w:val="20"/>
        </w:rPr>
        <w:t>4</w:t>
      </w:r>
      <w:r w:rsidRPr="00A862E6">
        <w:rPr>
          <w:rFonts w:cs="Arial"/>
          <w:szCs w:val="20"/>
        </w:rPr>
        <w:t xml:space="preserve">. tohoto článku je Objednatel oprávněn vyúčtovat Poskytovateli smluvní pokutu ve výši 1 000 Kč (slovy: jeden tisíc korun českých), a to za každý kalendářní den, kdy porušení této povinnosti trvá a Poskytovatel je povinen tuto částku uhradit. </w:t>
      </w:r>
    </w:p>
    <w:p w14:paraId="52740993" w14:textId="568DB1BA" w:rsidR="00420B7E" w:rsidRDefault="00420B7E" w:rsidP="00DD1C9C">
      <w:pPr>
        <w:pStyle w:val="Odstavecseseznamem"/>
        <w:numPr>
          <w:ilvl w:val="0"/>
          <w:numId w:val="55"/>
        </w:numPr>
        <w:autoSpaceDN/>
        <w:spacing w:after="120" w:line="276" w:lineRule="auto"/>
        <w:textAlignment w:val="auto"/>
        <w:rPr>
          <w:rFonts w:cs="Arial"/>
          <w:szCs w:val="20"/>
        </w:rPr>
      </w:pPr>
      <w:r w:rsidRPr="00A862E6">
        <w:rPr>
          <w:rFonts w:cs="Arial"/>
          <w:szCs w:val="20"/>
        </w:rPr>
        <w:t xml:space="preserve">Objednatel je oprávněn právo na zaplacení smluvních pokut dle odst. </w:t>
      </w:r>
      <w:r>
        <w:rPr>
          <w:rFonts w:cs="Arial"/>
          <w:szCs w:val="20"/>
        </w:rPr>
        <w:t>5</w:t>
      </w:r>
      <w:r w:rsidRPr="00A862E6">
        <w:rPr>
          <w:rFonts w:cs="Arial"/>
          <w:szCs w:val="20"/>
        </w:rPr>
        <w:t xml:space="preserve">. a </w:t>
      </w:r>
      <w:r>
        <w:rPr>
          <w:rFonts w:cs="Arial"/>
          <w:szCs w:val="20"/>
        </w:rPr>
        <w:t>6</w:t>
      </w:r>
      <w:r w:rsidRPr="00A862E6">
        <w:rPr>
          <w:rFonts w:cs="Arial"/>
          <w:szCs w:val="20"/>
        </w:rPr>
        <w:t>. tohoto článku uplatnit opakovaně i souběžně.</w:t>
      </w:r>
    </w:p>
    <w:p w14:paraId="14E808E3" w14:textId="77777777" w:rsidR="0076377A" w:rsidRPr="001A798B" w:rsidRDefault="0076377A" w:rsidP="0076377A">
      <w:pPr>
        <w:pStyle w:val="Odstavecseseznamem"/>
        <w:autoSpaceDN/>
        <w:spacing w:after="120" w:line="276" w:lineRule="auto"/>
        <w:ind w:left="360"/>
        <w:textAlignment w:val="auto"/>
        <w:rPr>
          <w:rFonts w:cs="Arial"/>
          <w:szCs w:val="20"/>
        </w:rPr>
      </w:pPr>
    </w:p>
    <w:p w14:paraId="48A039F3" w14:textId="20D1A61B" w:rsidR="006F75BE" w:rsidRPr="001D6D9B" w:rsidRDefault="006F75BE" w:rsidP="0076377A">
      <w:pPr>
        <w:pStyle w:val="Nadpis1"/>
        <w:spacing w:before="0" w:after="120" w:line="276" w:lineRule="auto"/>
      </w:pPr>
      <w:r w:rsidRPr="001D6D9B">
        <w:t>Článek</w:t>
      </w:r>
      <w:r w:rsidR="00AC24EC">
        <w:t xml:space="preserve"> </w:t>
      </w:r>
      <w:r w:rsidRPr="001D6D9B">
        <w:t>X. Ochrana informací, osobních údajů a dat</w:t>
      </w:r>
    </w:p>
    <w:p w14:paraId="45DBE82F" w14:textId="77777777" w:rsidR="006F75BE" w:rsidRPr="00CD71F1" w:rsidRDefault="006F75BE" w:rsidP="0076377A">
      <w:pPr>
        <w:numPr>
          <w:ilvl w:val="0"/>
          <w:numId w:val="13"/>
        </w:numPr>
        <w:autoSpaceDN/>
        <w:spacing w:after="120" w:line="276" w:lineRule="auto"/>
        <w:ind w:left="284" w:hanging="284"/>
        <w:textAlignment w:val="auto"/>
        <w:rPr>
          <w:rFonts w:cs="Arial"/>
          <w:szCs w:val="20"/>
        </w:rPr>
      </w:pPr>
      <w:r>
        <w:rPr>
          <w:rFonts w:cs="Arial"/>
          <w:szCs w:val="20"/>
        </w:rPr>
        <w:t>Objednatel</w:t>
      </w:r>
      <w:r w:rsidRPr="00CD71F1">
        <w:rPr>
          <w:rFonts w:cs="Arial"/>
          <w:szCs w:val="20"/>
        </w:rPr>
        <w:t xml:space="preserve"> podle § 24 odst. 1 zákona č. 551/1991 Sb., o Všeobecné zdravotní pojišťovně České republiky, ve znění pozdějších předpisů (dále jen „</w:t>
      </w:r>
      <w:r w:rsidRPr="00247680">
        <w:rPr>
          <w:rFonts w:cs="Arial"/>
          <w:b/>
          <w:szCs w:val="20"/>
        </w:rPr>
        <w:t>zákon č. 551/1991 Sb.</w:t>
      </w:r>
      <w:r w:rsidRPr="00247680">
        <w:rPr>
          <w:rFonts w:cs="Arial"/>
          <w:szCs w:val="20"/>
        </w:rPr>
        <w:t>“),</w:t>
      </w:r>
      <w:r w:rsidRPr="00CD71F1">
        <w:rPr>
          <w:rFonts w:cs="Arial"/>
          <w:szCs w:val="20"/>
        </w:rPr>
        <w:t xml:space="preserve"> spravuje, aktualizuje a</w:t>
      </w:r>
      <w:r w:rsidR="00E24541">
        <w:rPr>
          <w:rFonts w:cs="Arial"/>
          <w:szCs w:val="20"/>
        </w:rPr>
        <w:t> </w:t>
      </w:r>
      <w:r w:rsidRPr="00CD71F1">
        <w:rPr>
          <w:rFonts w:cs="Arial"/>
          <w:szCs w:val="20"/>
        </w:rPr>
        <w:t>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w:t>
      </w:r>
      <w:r w:rsidR="00E24541">
        <w:rPr>
          <w:rFonts w:cs="Arial"/>
          <w:szCs w:val="20"/>
        </w:rPr>
        <w:t> </w:t>
      </w:r>
      <w:r w:rsidRPr="00CD71F1">
        <w:rPr>
          <w:rFonts w:cs="Arial"/>
          <w:szCs w:val="20"/>
        </w:rPr>
        <w:t xml:space="preserve">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w:t>
      </w:r>
      <w:r>
        <w:rPr>
          <w:rFonts w:cs="Arial"/>
          <w:szCs w:val="20"/>
        </w:rPr>
        <w:t>Objednatel</w:t>
      </w:r>
      <w:r w:rsidRPr="00CD71F1">
        <w:rPr>
          <w:rFonts w:cs="Arial"/>
          <w:szCs w:val="20"/>
        </w:rPr>
        <w:t xml:space="preserve"> eviduje pomocí výpočetní techniky, či jinak. Tutéž mlčenlivost se zavazuje zachovávat i Poskytovatel. Toto ujednání platí i v případě nahrazení uvedených právních předpisů předpisy jinými.</w:t>
      </w:r>
    </w:p>
    <w:p w14:paraId="206722CD" w14:textId="77777777" w:rsidR="006F75BE" w:rsidRPr="00ED204D" w:rsidRDefault="006F75BE" w:rsidP="0076377A">
      <w:pPr>
        <w:numPr>
          <w:ilvl w:val="0"/>
          <w:numId w:val="13"/>
        </w:numPr>
        <w:autoSpaceDN/>
        <w:spacing w:after="120" w:line="276" w:lineRule="auto"/>
        <w:ind w:left="284" w:hanging="284"/>
        <w:textAlignment w:val="auto"/>
        <w:rPr>
          <w:rFonts w:cs="Arial"/>
          <w:szCs w:val="20"/>
        </w:rPr>
      </w:pPr>
      <w:r w:rsidRPr="009970A8">
        <w:rPr>
          <w:rFonts w:cs="Arial"/>
          <w:szCs w:val="20"/>
        </w:rPr>
        <w:t>Poskytovatel se dále zavazuje zajistit, aby veškeré osoby, které se podílejí na realizaci jeho závazků z této Smlouvy, zachovávaly mlčenlivost o veškerých dalších skutečnostech, údajích a datech, o</w:t>
      </w:r>
      <w:r w:rsidR="00E24541">
        <w:rPr>
          <w:rFonts w:cs="Arial"/>
          <w:szCs w:val="20"/>
        </w:rPr>
        <w:t> </w:t>
      </w:r>
      <w:r w:rsidRPr="009970A8">
        <w:rPr>
          <w:rFonts w:cs="Arial"/>
          <w:szCs w:val="20"/>
        </w:rPr>
        <w:t>nichž se při plnění těchto závazků dozvěděly, a které nejsou veřejně známé nebo veřejně dostupné.</w:t>
      </w:r>
      <w:r w:rsidRPr="002C256C">
        <w:rPr>
          <w:rFonts w:cs="Arial"/>
          <w:szCs w:val="20"/>
        </w:rPr>
        <w:t xml:space="preserve"> </w:t>
      </w:r>
      <w:r w:rsidRPr="00ED204D">
        <w:rPr>
          <w:rFonts w:cs="Arial"/>
          <w:szCs w:val="20"/>
        </w:rPr>
        <w:t xml:space="preserve">Tutéž mlčenlivost podle tohoto odst. 2. </w:t>
      </w:r>
      <w:r>
        <w:rPr>
          <w:rFonts w:cs="Arial"/>
          <w:szCs w:val="20"/>
        </w:rPr>
        <w:t xml:space="preserve">tohoto článku </w:t>
      </w:r>
      <w:r w:rsidRPr="00ED204D">
        <w:rPr>
          <w:rFonts w:cs="Arial"/>
          <w:szCs w:val="20"/>
        </w:rPr>
        <w:t>se zavazuje zachovávat i</w:t>
      </w:r>
      <w:r w:rsidR="00E24541">
        <w:rPr>
          <w:rFonts w:cs="Arial"/>
          <w:szCs w:val="20"/>
        </w:rPr>
        <w:t> </w:t>
      </w:r>
      <w:r w:rsidRPr="00ED204D">
        <w:rPr>
          <w:rFonts w:cs="Arial"/>
          <w:szCs w:val="20"/>
        </w:rPr>
        <w:t>Poskytovatel.</w:t>
      </w:r>
    </w:p>
    <w:p w14:paraId="2FAED024" w14:textId="4D9033EC" w:rsidR="006F75BE" w:rsidRPr="009970A8" w:rsidRDefault="006F75BE" w:rsidP="0076377A">
      <w:pPr>
        <w:numPr>
          <w:ilvl w:val="0"/>
          <w:numId w:val="13"/>
        </w:numPr>
        <w:autoSpaceDN/>
        <w:spacing w:after="120" w:line="276" w:lineRule="auto"/>
        <w:ind w:left="284" w:hanging="284"/>
        <w:textAlignment w:val="auto"/>
        <w:rPr>
          <w:rFonts w:cs="Arial"/>
          <w:szCs w:val="20"/>
        </w:rPr>
      </w:pPr>
      <w:r w:rsidRPr="009970A8">
        <w:rPr>
          <w:rFonts w:cs="Arial"/>
          <w:szCs w:val="20"/>
        </w:rPr>
        <w:t xml:space="preserve">Za porušení závazků uvedených v odst. 1. a </w:t>
      </w:r>
      <w:r w:rsidR="009528FB">
        <w:rPr>
          <w:rFonts w:cs="Arial"/>
          <w:szCs w:val="20"/>
        </w:rPr>
        <w:t xml:space="preserve"> odst. </w:t>
      </w:r>
      <w:r w:rsidRPr="009970A8">
        <w:rPr>
          <w:rFonts w:cs="Arial"/>
          <w:szCs w:val="20"/>
        </w:rPr>
        <w:t>2. tohoto článku se považuje i využití těchto skutečností, údajů a dat, jakož i dalších vědomostí pro vlastní prospěch Poskytovatele, prospěch třetí osoby nebo pro jiné důvody.</w:t>
      </w:r>
    </w:p>
    <w:p w14:paraId="6073BB5C" w14:textId="77777777" w:rsidR="006F75BE" w:rsidRPr="009970A8" w:rsidRDefault="006F75BE" w:rsidP="0076377A">
      <w:pPr>
        <w:numPr>
          <w:ilvl w:val="0"/>
          <w:numId w:val="13"/>
        </w:numPr>
        <w:autoSpaceDN/>
        <w:spacing w:after="120" w:line="276" w:lineRule="auto"/>
        <w:ind w:left="284" w:hanging="284"/>
        <w:textAlignment w:val="auto"/>
        <w:rPr>
          <w:rFonts w:cs="Arial"/>
          <w:szCs w:val="20"/>
        </w:rPr>
      </w:pPr>
      <w:r w:rsidRPr="009970A8">
        <w:rPr>
          <w:rFonts w:cs="Arial"/>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52E7A0CC" w14:textId="77777777" w:rsidR="006F75BE" w:rsidRPr="009970A8" w:rsidRDefault="006F75BE" w:rsidP="0076377A">
      <w:pPr>
        <w:numPr>
          <w:ilvl w:val="0"/>
          <w:numId w:val="13"/>
        </w:numPr>
        <w:autoSpaceDN/>
        <w:spacing w:after="120" w:line="276" w:lineRule="auto"/>
        <w:ind w:left="284" w:hanging="284"/>
        <w:textAlignment w:val="auto"/>
        <w:rPr>
          <w:rFonts w:cs="Arial"/>
          <w:szCs w:val="20"/>
        </w:rPr>
      </w:pPr>
      <w:r w:rsidRPr="009970A8">
        <w:rPr>
          <w:rFonts w:cs="Arial"/>
          <w:szCs w:val="20"/>
        </w:rPr>
        <w:t xml:space="preserve">Za porušení závazku uvedeného v odst. 1. tohoto článku je Poskytovatel povinen zaplatit </w:t>
      </w:r>
      <w:r>
        <w:rPr>
          <w:rFonts w:cs="Arial"/>
          <w:szCs w:val="20"/>
        </w:rPr>
        <w:t>Objednateli</w:t>
      </w:r>
      <w:r w:rsidRPr="009970A8">
        <w:rPr>
          <w:rFonts w:cs="Arial"/>
          <w:szCs w:val="20"/>
        </w:rPr>
        <w:t xml:space="preserve"> v každém jednotlivém případě smluvní pokutu ve výši 1 000 000 Kč (slovy: jeden milion korun českých). </w:t>
      </w:r>
    </w:p>
    <w:p w14:paraId="1B108CED" w14:textId="77777777" w:rsidR="006F75BE" w:rsidRPr="00CD71F1" w:rsidRDefault="006F75BE" w:rsidP="0076377A">
      <w:pPr>
        <w:numPr>
          <w:ilvl w:val="0"/>
          <w:numId w:val="13"/>
        </w:numPr>
        <w:autoSpaceDN/>
        <w:spacing w:after="120" w:line="276" w:lineRule="auto"/>
        <w:ind w:left="284" w:hanging="284"/>
        <w:textAlignment w:val="auto"/>
        <w:rPr>
          <w:rFonts w:cs="Arial"/>
          <w:szCs w:val="20"/>
        </w:rPr>
      </w:pPr>
      <w:r w:rsidRPr="00CD71F1">
        <w:rPr>
          <w:rFonts w:cs="Arial"/>
          <w:szCs w:val="20"/>
        </w:rPr>
        <w:lastRenderedPageBreak/>
        <w:t xml:space="preserve">Za porušení závazku uvedeného v odst. 2. tohoto článku je Poskytovatel povinen zaplatit </w:t>
      </w:r>
      <w:r>
        <w:rPr>
          <w:rFonts w:cs="Arial"/>
          <w:szCs w:val="20"/>
        </w:rPr>
        <w:t>Objednateli</w:t>
      </w:r>
      <w:r w:rsidRPr="00CD71F1">
        <w:rPr>
          <w:rFonts w:cs="Arial"/>
          <w:szCs w:val="20"/>
        </w:rPr>
        <w:t xml:space="preserve"> v každém jednotlivém případě smluvní pokutu ve výši 100 000 Kč</w:t>
      </w:r>
      <w:r w:rsidR="00C50CEB">
        <w:rPr>
          <w:rFonts w:cs="Arial"/>
          <w:szCs w:val="20"/>
        </w:rPr>
        <w:t xml:space="preserve"> </w:t>
      </w:r>
      <w:r w:rsidR="00C50CEB" w:rsidRPr="00337499">
        <w:t xml:space="preserve">(slovy: </w:t>
      </w:r>
      <w:r w:rsidR="00C50CEB">
        <w:t>sto</w:t>
      </w:r>
      <w:r w:rsidR="00C50CEB" w:rsidRPr="00337499">
        <w:t xml:space="preserve"> tisíc korun českých)</w:t>
      </w:r>
      <w:r>
        <w:rPr>
          <w:rFonts w:cs="Arial"/>
          <w:szCs w:val="20"/>
        </w:rPr>
        <w:t>, v případě porušení povinností uvedených ve větě druhé tohoto odst. 2. pak v každém jednotlivém případě smluvní pokutu ve výši 100 000 Kč</w:t>
      </w:r>
      <w:r w:rsidR="00A56DB6">
        <w:rPr>
          <w:rFonts w:cs="Arial"/>
          <w:szCs w:val="20"/>
        </w:rPr>
        <w:t xml:space="preserve"> </w:t>
      </w:r>
      <w:r w:rsidR="00A56DB6" w:rsidRPr="00337499">
        <w:t xml:space="preserve">(slovy: </w:t>
      </w:r>
      <w:r w:rsidR="00A56DB6">
        <w:t>sto</w:t>
      </w:r>
      <w:r w:rsidR="00A56DB6" w:rsidRPr="00337499">
        <w:t xml:space="preserve"> tisíc korun českých)</w:t>
      </w:r>
      <w:r>
        <w:rPr>
          <w:rFonts w:cs="Arial"/>
          <w:szCs w:val="20"/>
        </w:rPr>
        <w:t>.</w:t>
      </w:r>
    </w:p>
    <w:p w14:paraId="64FB1944" w14:textId="77777777" w:rsidR="006F75BE" w:rsidRPr="00CD71F1" w:rsidRDefault="006F75BE" w:rsidP="0076377A">
      <w:pPr>
        <w:numPr>
          <w:ilvl w:val="0"/>
          <w:numId w:val="13"/>
        </w:numPr>
        <w:autoSpaceDN/>
        <w:spacing w:after="120" w:line="276" w:lineRule="auto"/>
        <w:ind w:left="284" w:hanging="284"/>
        <w:textAlignment w:val="auto"/>
        <w:rPr>
          <w:rFonts w:cs="Arial"/>
          <w:szCs w:val="20"/>
        </w:rPr>
      </w:pPr>
      <w:r w:rsidRPr="00CD71F1">
        <w:rPr>
          <w:rFonts w:cs="Arial"/>
          <w:szCs w:val="20"/>
        </w:rPr>
        <w:t>Ujednáním o smluvní pokutě ani zaplacením smluvní pokuty není dotčeno právo Objednatele na náhradu škody vzniklé z porušení povinnosti, ke které se smluvní pokuta vztahuje</w:t>
      </w:r>
      <w:r>
        <w:rPr>
          <w:rFonts w:cs="Arial"/>
          <w:szCs w:val="20"/>
        </w:rPr>
        <w:t>, a to v celém rozsahu</w:t>
      </w:r>
      <w:r w:rsidRPr="00CD71F1">
        <w:rPr>
          <w:rFonts w:cs="Arial"/>
          <w:szCs w:val="20"/>
        </w:rPr>
        <w:t>.</w:t>
      </w:r>
    </w:p>
    <w:p w14:paraId="10053640" w14:textId="77777777" w:rsidR="006F75BE" w:rsidRDefault="006F75BE" w:rsidP="0076377A">
      <w:pPr>
        <w:numPr>
          <w:ilvl w:val="0"/>
          <w:numId w:val="13"/>
        </w:numPr>
        <w:autoSpaceDN/>
        <w:spacing w:after="120" w:line="276" w:lineRule="auto"/>
        <w:ind w:left="284" w:hanging="284"/>
        <w:textAlignment w:val="auto"/>
        <w:rPr>
          <w:rFonts w:cs="Arial"/>
          <w:szCs w:val="20"/>
        </w:rPr>
      </w:pPr>
      <w:r w:rsidRPr="00420B7E">
        <w:rPr>
          <w:rFonts w:cs="Arial"/>
          <w:szCs w:val="20"/>
        </w:rPr>
        <w:t>Práva a závazky Smluvních stran uvedené v tomto článku trvají i po skončení smluvního vztahu založeného touto Smlouvou.</w:t>
      </w:r>
    </w:p>
    <w:p w14:paraId="773044E1" w14:textId="77777777" w:rsidR="00420B7E" w:rsidRDefault="00420B7E" w:rsidP="0076377A">
      <w:pPr>
        <w:pStyle w:val="Odstavecseseznamem"/>
        <w:spacing w:after="120" w:line="276" w:lineRule="auto"/>
        <w:ind w:left="0"/>
        <w:jc w:val="center"/>
        <w:rPr>
          <w:rFonts w:cs="Arial"/>
          <w:b/>
          <w:szCs w:val="20"/>
        </w:rPr>
      </w:pPr>
    </w:p>
    <w:p w14:paraId="11CF5EC2" w14:textId="60B47677" w:rsidR="00420B7E" w:rsidRDefault="00420B7E" w:rsidP="0076377A">
      <w:pPr>
        <w:pStyle w:val="Odstavecseseznamem"/>
        <w:spacing w:after="120" w:line="276" w:lineRule="auto"/>
        <w:ind w:left="0"/>
        <w:jc w:val="center"/>
        <w:rPr>
          <w:rFonts w:cs="Arial"/>
          <w:b/>
          <w:szCs w:val="20"/>
        </w:rPr>
      </w:pPr>
      <w:r w:rsidRPr="00E870F4">
        <w:rPr>
          <w:rFonts w:cs="Arial"/>
          <w:b/>
          <w:szCs w:val="20"/>
        </w:rPr>
        <w:t xml:space="preserve">Článek </w:t>
      </w:r>
      <w:r w:rsidR="00AC24EC">
        <w:rPr>
          <w:rFonts w:cs="Arial"/>
          <w:b/>
          <w:szCs w:val="20"/>
        </w:rPr>
        <w:t>X</w:t>
      </w:r>
      <w:r w:rsidR="00562A4C">
        <w:rPr>
          <w:rFonts w:cs="Arial"/>
          <w:b/>
          <w:szCs w:val="20"/>
        </w:rPr>
        <w:t>I</w:t>
      </w:r>
      <w:r w:rsidRPr="00E870F4">
        <w:rPr>
          <w:rFonts w:cs="Arial"/>
          <w:b/>
          <w:szCs w:val="20"/>
        </w:rPr>
        <w:t>. Licenční ujednání</w:t>
      </w:r>
    </w:p>
    <w:p w14:paraId="4FC6032A" w14:textId="192251FC" w:rsidR="00A75B68" w:rsidRPr="006A58C8" w:rsidRDefault="00A75B68" w:rsidP="00DD1C9C">
      <w:pPr>
        <w:pStyle w:val="Odstavecseseznamem"/>
        <w:numPr>
          <w:ilvl w:val="0"/>
          <w:numId w:val="56"/>
        </w:numPr>
        <w:spacing w:after="120" w:line="276" w:lineRule="auto"/>
        <w:rPr>
          <w:rFonts w:cs="Arial"/>
          <w:b/>
          <w:szCs w:val="20"/>
        </w:rPr>
      </w:pPr>
      <w:r w:rsidRPr="00A54BB5">
        <w:rPr>
          <w:rFonts w:cs="Arial"/>
          <w:szCs w:val="20"/>
        </w:rPr>
        <w:t xml:space="preserve">Poskytovatel poskytuje touto Smlouvou Objednateli oprávnění k užití </w:t>
      </w:r>
      <w:r w:rsidR="006D3D56">
        <w:rPr>
          <w:rFonts w:cs="Arial"/>
          <w:szCs w:val="20"/>
        </w:rPr>
        <w:t xml:space="preserve">veškerého </w:t>
      </w:r>
      <w:r w:rsidR="003D5D06">
        <w:rPr>
          <w:rFonts w:cs="Arial"/>
          <w:szCs w:val="20"/>
        </w:rPr>
        <w:t xml:space="preserve">příslušného </w:t>
      </w:r>
      <w:r w:rsidRPr="00A54BB5">
        <w:rPr>
          <w:rFonts w:cs="Arial"/>
          <w:szCs w:val="20"/>
        </w:rPr>
        <w:t>softwarového vybavení</w:t>
      </w:r>
      <w:r w:rsidR="00851CD7">
        <w:rPr>
          <w:rFonts w:cs="Arial"/>
          <w:szCs w:val="20"/>
        </w:rPr>
        <w:t xml:space="preserve"> (</w:t>
      </w:r>
      <w:r w:rsidR="006D3D56">
        <w:rPr>
          <w:rFonts w:cs="Arial"/>
          <w:szCs w:val="20"/>
        </w:rPr>
        <w:t>software</w:t>
      </w:r>
      <w:r w:rsidR="00851CD7">
        <w:rPr>
          <w:rFonts w:cs="Arial"/>
          <w:szCs w:val="20"/>
        </w:rPr>
        <w:t>)</w:t>
      </w:r>
      <w:r w:rsidRPr="00A54BB5">
        <w:rPr>
          <w:rFonts w:cs="Arial"/>
          <w:szCs w:val="20"/>
        </w:rPr>
        <w:t>, které</w:t>
      </w:r>
      <w:r w:rsidR="00400CA9">
        <w:rPr>
          <w:rFonts w:cs="Arial"/>
          <w:szCs w:val="20"/>
        </w:rPr>
        <w:t xml:space="preserve"> </w:t>
      </w:r>
      <w:r w:rsidRPr="00A54BB5">
        <w:rPr>
          <w:rFonts w:cs="Arial"/>
          <w:szCs w:val="20"/>
        </w:rPr>
        <w:t xml:space="preserve">poskytování </w:t>
      </w:r>
      <w:r w:rsidR="00E17C41">
        <w:rPr>
          <w:rFonts w:cs="Arial"/>
          <w:szCs w:val="20"/>
        </w:rPr>
        <w:t xml:space="preserve">Služby vzdáleného pečetění </w:t>
      </w:r>
      <w:r w:rsidRPr="00A54BB5">
        <w:rPr>
          <w:rFonts w:cs="Arial"/>
          <w:szCs w:val="20"/>
        </w:rPr>
        <w:t xml:space="preserve">podle této Smlouvy </w:t>
      </w:r>
      <w:r w:rsidRPr="00AF783F">
        <w:rPr>
          <w:rFonts w:cs="Arial"/>
          <w:szCs w:val="20"/>
        </w:rPr>
        <w:t>zahrnuje, pokud toto požívá</w:t>
      </w:r>
      <w:r w:rsidRPr="00A54BB5">
        <w:rPr>
          <w:rFonts w:cs="Arial"/>
          <w:szCs w:val="20"/>
        </w:rPr>
        <w:t xml:space="preserve"> autorskoprávní ochrany, </w:t>
      </w:r>
      <w:r w:rsidR="00560208">
        <w:rPr>
          <w:rFonts w:cs="Arial"/>
          <w:szCs w:val="20"/>
        </w:rPr>
        <w:t xml:space="preserve">a to </w:t>
      </w:r>
      <w:r w:rsidRPr="00A54BB5">
        <w:rPr>
          <w:rFonts w:cs="Arial"/>
          <w:szCs w:val="20"/>
        </w:rPr>
        <w:t>včetně všech jeho upgrade/update/patches, všech nových verzí atd. poskytnutých na základě této Smlouvy</w:t>
      </w:r>
      <w:r w:rsidR="00560208">
        <w:rPr>
          <w:rFonts w:cs="Arial"/>
          <w:szCs w:val="20"/>
        </w:rPr>
        <w:t xml:space="preserve"> </w:t>
      </w:r>
      <w:r w:rsidR="008C569D">
        <w:rPr>
          <w:rFonts w:cs="Arial"/>
          <w:szCs w:val="20"/>
        </w:rPr>
        <w:t>(</w:t>
      </w:r>
      <w:r w:rsidR="00560208">
        <w:rPr>
          <w:rFonts w:cs="Arial"/>
          <w:szCs w:val="20"/>
        </w:rPr>
        <w:t>např. v rámci provádění Správy a údržby)</w:t>
      </w:r>
      <w:r w:rsidRPr="00A54BB5">
        <w:rPr>
          <w:rFonts w:cs="Arial"/>
          <w:szCs w:val="20"/>
        </w:rPr>
        <w:t xml:space="preserve"> </w:t>
      </w:r>
    </w:p>
    <w:p w14:paraId="5B72E50F" w14:textId="746D5C31" w:rsidR="00420B7E" w:rsidRPr="00F9530D" w:rsidRDefault="00420B7E" w:rsidP="00DD1C9C">
      <w:pPr>
        <w:pStyle w:val="Odstavecseseznamem"/>
        <w:numPr>
          <w:ilvl w:val="0"/>
          <w:numId w:val="56"/>
        </w:numPr>
        <w:autoSpaceDN/>
        <w:spacing w:after="120" w:line="276" w:lineRule="auto"/>
        <w:textAlignment w:val="auto"/>
        <w:rPr>
          <w:rFonts w:cs="Arial"/>
          <w:szCs w:val="20"/>
        </w:rPr>
      </w:pPr>
      <w:r w:rsidRPr="00F9530D">
        <w:rPr>
          <w:rFonts w:cs="Arial"/>
          <w:szCs w:val="20"/>
        </w:rPr>
        <w:t>Tato licence je poskytována</w:t>
      </w:r>
      <w:r w:rsidR="00560208" w:rsidRPr="00F9530D">
        <w:rPr>
          <w:rFonts w:cs="Arial"/>
          <w:szCs w:val="20"/>
        </w:rPr>
        <w:t xml:space="preserve"> </w:t>
      </w:r>
      <w:r w:rsidRPr="00F9530D">
        <w:rPr>
          <w:rFonts w:cs="Arial"/>
          <w:b/>
          <w:szCs w:val="20"/>
        </w:rPr>
        <w:t>ode dne</w:t>
      </w:r>
      <w:r w:rsidRPr="00F9530D">
        <w:rPr>
          <w:rFonts w:cs="Arial"/>
          <w:szCs w:val="20"/>
        </w:rPr>
        <w:t xml:space="preserve"> podpisu Akceptačního protokolu o akceptaci plnění jako celku </w:t>
      </w:r>
      <w:r w:rsidRPr="00F9530D">
        <w:rPr>
          <w:rFonts w:cs="Arial"/>
          <w:b/>
          <w:szCs w:val="20"/>
        </w:rPr>
        <w:t>na dobu do skončení účinnosti této</w:t>
      </w:r>
      <w:r w:rsidRPr="00F9530D">
        <w:rPr>
          <w:rFonts w:cs="Arial"/>
          <w:szCs w:val="20"/>
        </w:rPr>
        <w:t xml:space="preserve"> Smlouvy, </w:t>
      </w:r>
      <w:r w:rsidR="00552886" w:rsidRPr="00F9530D">
        <w:rPr>
          <w:rFonts w:cs="Arial"/>
          <w:szCs w:val="20"/>
        </w:rPr>
        <w:t xml:space="preserve">a to </w:t>
      </w:r>
      <w:r w:rsidRPr="00F9530D">
        <w:rPr>
          <w:rFonts w:cs="Arial"/>
          <w:szCs w:val="20"/>
        </w:rPr>
        <w:t>jako nevýhradní, bez místního omezení a ke způsobu užití v rámci VZP ČR podle jejích potřeb</w:t>
      </w:r>
      <w:r w:rsidR="00CC6DD8" w:rsidRPr="00F9530D">
        <w:rPr>
          <w:rFonts w:cs="Arial"/>
          <w:szCs w:val="20"/>
        </w:rPr>
        <w:t xml:space="preserve"> tak, aby bylo dosaženo účelu této Smlouvy.</w:t>
      </w:r>
      <w:r w:rsidR="001F4C35" w:rsidRPr="00F9530D" w:rsidDel="001F4C35">
        <w:rPr>
          <w:rFonts w:cs="Arial"/>
          <w:szCs w:val="20"/>
        </w:rPr>
        <w:t xml:space="preserve"> </w:t>
      </w:r>
    </w:p>
    <w:p w14:paraId="61CA4D35" w14:textId="0441231C" w:rsidR="00420B7E" w:rsidRPr="00E06A19" w:rsidRDefault="00420B7E" w:rsidP="00DD1C9C">
      <w:pPr>
        <w:pStyle w:val="Odstavecseseznamem"/>
        <w:numPr>
          <w:ilvl w:val="0"/>
          <w:numId w:val="56"/>
        </w:numPr>
        <w:autoSpaceDN/>
        <w:spacing w:after="120" w:line="276" w:lineRule="auto"/>
        <w:textAlignment w:val="auto"/>
        <w:rPr>
          <w:rFonts w:cs="Arial"/>
          <w:szCs w:val="20"/>
        </w:rPr>
      </w:pPr>
      <w:r w:rsidRPr="00F9530D">
        <w:rPr>
          <w:rFonts w:cs="Arial"/>
          <w:szCs w:val="20"/>
        </w:rPr>
        <w:t>Do doby podpisu Akceptačního protokolu o akceptaci plnění jako celku je Objednatel oprávněn užít</w:t>
      </w:r>
      <w:r w:rsidRPr="00E06A19">
        <w:rPr>
          <w:rFonts w:cs="Arial"/>
          <w:szCs w:val="20"/>
        </w:rPr>
        <w:t xml:space="preserve"> </w:t>
      </w:r>
      <w:r w:rsidR="00851CD7">
        <w:rPr>
          <w:rFonts w:cs="Arial"/>
          <w:szCs w:val="20"/>
        </w:rPr>
        <w:t xml:space="preserve">příslušné softwarové vybavení </w:t>
      </w:r>
      <w:r w:rsidRPr="00E06A19">
        <w:rPr>
          <w:rFonts w:cs="Arial"/>
          <w:szCs w:val="20"/>
        </w:rPr>
        <w:t xml:space="preserve">v rozsahu a způsobem nezbytným k realizaci </w:t>
      </w:r>
      <w:r>
        <w:rPr>
          <w:rFonts w:cs="Arial"/>
          <w:szCs w:val="20"/>
        </w:rPr>
        <w:t xml:space="preserve">příslušného </w:t>
      </w:r>
      <w:r w:rsidRPr="00E06A19">
        <w:rPr>
          <w:rFonts w:cs="Arial"/>
          <w:szCs w:val="20"/>
        </w:rPr>
        <w:t>plnění (akceptace příslušné části plnění</w:t>
      </w:r>
      <w:r>
        <w:rPr>
          <w:rFonts w:cs="Arial"/>
          <w:szCs w:val="20"/>
        </w:rPr>
        <w:t xml:space="preserve">, </w:t>
      </w:r>
      <w:r w:rsidRPr="00E06A19">
        <w:rPr>
          <w:rFonts w:cs="Arial"/>
          <w:szCs w:val="20"/>
        </w:rPr>
        <w:t xml:space="preserve">po dobu testování, </w:t>
      </w:r>
      <w:r>
        <w:rPr>
          <w:rFonts w:cs="Arial"/>
          <w:szCs w:val="20"/>
        </w:rPr>
        <w:t>P</w:t>
      </w:r>
      <w:r w:rsidRPr="00E06A19">
        <w:rPr>
          <w:rFonts w:cs="Arial"/>
          <w:szCs w:val="20"/>
        </w:rPr>
        <w:t>ilotního provozu atd.</w:t>
      </w:r>
      <w:r>
        <w:rPr>
          <w:rFonts w:cs="Arial"/>
          <w:szCs w:val="20"/>
        </w:rPr>
        <w:t>).</w:t>
      </w:r>
    </w:p>
    <w:p w14:paraId="7CC8B6F3" w14:textId="77777777" w:rsidR="00420B7E" w:rsidRPr="00E870F4" w:rsidRDefault="00420B7E" w:rsidP="00DD1C9C">
      <w:pPr>
        <w:pStyle w:val="Odstavecseseznamem"/>
        <w:numPr>
          <w:ilvl w:val="0"/>
          <w:numId w:val="56"/>
        </w:numPr>
        <w:autoSpaceDN/>
        <w:spacing w:after="120" w:line="276" w:lineRule="auto"/>
        <w:textAlignment w:val="auto"/>
        <w:rPr>
          <w:rFonts w:cs="Arial"/>
          <w:szCs w:val="20"/>
        </w:rPr>
      </w:pPr>
      <w:r w:rsidRPr="000E0DCF">
        <w:rPr>
          <w:rFonts w:cs="Arial"/>
          <w:szCs w:val="20"/>
        </w:rPr>
        <w:t>Poskytovatel prohlašuje a odpovídá</w:t>
      </w:r>
      <w:r w:rsidRPr="00E870F4">
        <w:rPr>
          <w:rFonts w:cs="Arial"/>
          <w:szCs w:val="20"/>
        </w:rPr>
        <w:t xml:space="preserve"> za to, že plnění dle této Smlouvy, která jsou předmětem jakéhokoliv práva duševního vlastnictví, je oprávněn distribuovat a poskytovat třetím osobám včetně Objednateli.</w:t>
      </w:r>
    </w:p>
    <w:p w14:paraId="3B1F8A81" w14:textId="77777777" w:rsidR="00420B7E" w:rsidRPr="00E870F4" w:rsidRDefault="00420B7E" w:rsidP="00DD1C9C">
      <w:pPr>
        <w:pStyle w:val="Odstavecseseznamem"/>
        <w:numPr>
          <w:ilvl w:val="0"/>
          <w:numId w:val="56"/>
        </w:numPr>
        <w:autoSpaceDN/>
        <w:spacing w:after="120" w:line="276" w:lineRule="auto"/>
        <w:textAlignment w:val="auto"/>
        <w:rPr>
          <w:rFonts w:cs="Arial"/>
          <w:szCs w:val="20"/>
        </w:rPr>
      </w:pPr>
      <w:r w:rsidRPr="00E870F4">
        <w:rPr>
          <w:rFonts w:cs="Arial"/>
          <w:szCs w:val="20"/>
        </w:rPr>
        <w:t xml:space="preserve">Poskytnutou licenci nelze vypovědět, pro účely tohoto licenčního ujednání se nepoužije ust. § 2370 občanského zákoníku. </w:t>
      </w:r>
    </w:p>
    <w:p w14:paraId="2105C9D7" w14:textId="77777777" w:rsidR="00517503" w:rsidRDefault="00517503" w:rsidP="0076377A">
      <w:pPr>
        <w:autoSpaceDN/>
        <w:spacing w:after="120" w:line="276" w:lineRule="auto"/>
        <w:textAlignment w:val="auto"/>
        <w:rPr>
          <w:rFonts w:cs="Arial"/>
          <w:szCs w:val="20"/>
        </w:rPr>
      </w:pPr>
      <w:bookmarkStart w:id="19" w:name="_Toc477424868"/>
      <w:bookmarkStart w:id="20" w:name="_Toc477424869"/>
      <w:bookmarkStart w:id="21" w:name="_Toc477424870"/>
      <w:bookmarkStart w:id="22" w:name="_Toc477424871"/>
      <w:bookmarkStart w:id="23" w:name="_Toc477424872"/>
      <w:bookmarkStart w:id="24" w:name="_Toc477424873"/>
      <w:bookmarkStart w:id="25" w:name="_Toc477424874"/>
      <w:bookmarkStart w:id="26" w:name="_Toc476915778"/>
      <w:bookmarkStart w:id="27" w:name="_Toc476932872"/>
      <w:bookmarkStart w:id="28" w:name="_Toc476915779"/>
      <w:bookmarkStart w:id="29" w:name="_Toc476932873"/>
      <w:bookmarkEnd w:id="19"/>
      <w:bookmarkEnd w:id="20"/>
      <w:bookmarkEnd w:id="21"/>
      <w:bookmarkEnd w:id="22"/>
      <w:bookmarkEnd w:id="23"/>
      <w:bookmarkEnd w:id="24"/>
      <w:bookmarkEnd w:id="25"/>
      <w:bookmarkEnd w:id="26"/>
      <w:bookmarkEnd w:id="27"/>
      <w:bookmarkEnd w:id="28"/>
      <w:bookmarkEnd w:id="29"/>
    </w:p>
    <w:p w14:paraId="236B8F7C" w14:textId="06319983" w:rsidR="00420B7E" w:rsidRPr="00CE1D42" w:rsidRDefault="00420B7E" w:rsidP="0076377A">
      <w:pPr>
        <w:pStyle w:val="Odstavecseseznamem"/>
        <w:spacing w:after="120" w:line="276" w:lineRule="auto"/>
        <w:ind w:left="0"/>
        <w:jc w:val="center"/>
        <w:rPr>
          <w:rFonts w:cs="Arial"/>
          <w:b/>
          <w:szCs w:val="20"/>
        </w:rPr>
      </w:pPr>
      <w:r w:rsidRPr="00CE1D42">
        <w:rPr>
          <w:rFonts w:cs="Arial"/>
          <w:b/>
          <w:szCs w:val="20"/>
        </w:rPr>
        <w:t>Článek XI</w:t>
      </w:r>
      <w:r w:rsidR="00562A4C">
        <w:rPr>
          <w:rFonts w:cs="Arial"/>
          <w:b/>
          <w:szCs w:val="20"/>
        </w:rPr>
        <w:t>I</w:t>
      </w:r>
      <w:r w:rsidRPr="00CE1D42">
        <w:rPr>
          <w:rFonts w:cs="Arial"/>
          <w:b/>
          <w:szCs w:val="20"/>
        </w:rPr>
        <w:t xml:space="preserve">. Uveřejnění Smlouvy </w:t>
      </w:r>
    </w:p>
    <w:p w14:paraId="706C6016" w14:textId="77777777" w:rsidR="00420B7E" w:rsidRPr="00342FE6" w:rsidRDefault="00420B7E" w:rsidP="00DD1C9C">
      <w:pPr>
        <w:pStyle w:val="Odstavecseseznamem"/>
        <w:numPr>
          <w:ilvl w:val="0"/>
          <w:numId w:val="57"/>
        </w:numPr>
        <w:autoSpaceDN/>
        <w:spacing w:after="120" w:line="276" w:lineRule="auto"/>
        <w:textAlignment w:val="auto"/>
        <w:rPr>
          <w:rFonts w:cs="Arial"/>
          <w:szCs w:val="20"/>
        </w:rPr>
      </w:pPr>
      <w:r w:rsidRPr="008D4FE4">
        <w:rPr>
          <w:rFonts w:cs="Arial"/>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w:t>
      </w:r>
      <w:r w:rsidRPr="002935CE">
        <w:rPr>
          <w:rFonts w:cs="Arial"/>
          <w:szCs w:val="20"/>
        </w:rPr>
        <w:t>tuto Smlouvu včetně všech případných dohod,</w:t>
      </w:r>
      <w:r w:rsidRPr="008D4FE4">
        <w:rPr>
          <w:rFonts w:cs="Arial"/>
          <w:szCs w:val="20"/>
        </w:rPr>
        <w:t xml:space="preserve"> kterými se tato Smlouva</w:t>
      </w:r>
      <w:r>
        <w:rPr>
          <w:rFonts w:cs="Arial"/>
          <w:szCs w:val="20"/>
        </w:rPr>
        <w:t xml:space="preserve"> </w:t>
      </w:r>
      <w:r w:rsidRPr="008D4FE4">
        <w:rPr>
          <w:rFonts w:cs="Arial"/>
          <w:szCs w:val="20"/>
        </w:rPr>
        <w:t>doplňuj</w:t>
      </w:r>
      <w:r>
        <w:rPr>
          <w:rFonts w:cs="Arial"/>
          <w:szCs w:val="20"/>
        </w:rPr>
        <w:t>e</w:t>
      </w:r>
      <w:r w:rsidRPr="008D4FE4">
        <w:rPr>
          <w:rFonts w:cs="Arial"/>
          <w:szCs w:val="20"/>
        </w:rPr>
        <w:t>, mění, nahrazuj</w:t>
      </w:r>
      <w:r>
        <w:rPr>
          <w:rFonts w:cs="Arial"/>
          <w:szCs w:val="20"/>
        </w:rPr>
        <w:t>e</w:t>
      </w:r>
      <w:r w:rsidRPr="008D4FE4">
        <w:rPr>
          <w:rFonts w:cs="Arial"/>
          <w:szCs w:val="20"/>
        </w:rPr>
        <w:t xml:space="preserve"> nebo ruší, prostřednictvím registru smluv</w:t>
      </w:r>
      <w:r>
        <w:rPr>
          <w:rFonts w:cs="Arial"/>
          <w:szCs w:val="20"/>
        </w:rPr>
        <w:t>.</w:t>
      </w:r>
      <w:r w:rsidRPr="008D4FE4">
        <w:rPr>
          <w:rFonts w:cs="Arial"/>
          <w:szCs w:val="20"/>
        </w:rPr>
        <w:t xml:space="preserve"> </w:t>
      </w:r>
    </w:p>
    <w:p w14:paraId="08AF163F" w14:textId="77777777" w:rsidR="00420B7E" w:rsidRPr="00391FBE" w:rsidRDefault="00420B7E" w:rsidP="00DD1C9C">
      <w:pPr>
        <w:pStyle w:val="Odstavecseseznamem"/>
        <w:numPr>
          <w:ilvl w:val="0"/>
          <w:numId w:val="57"/>
        </w:numPr>
        <w:autoSpaceDN/>
        <w:spacing w:after="120" w:line="276" w:lineRule="auto"/>
        <w:textAlignment w:val="auto"/>
        <w:rPr>
          <w:rFonts w:cs="Arial"/>
          <w:szCs w:val="20"/>
        </w:rPr>
      </w:pPr>
      <w:r w:rsidRPr="00391FBE">
        <w:rPr>
          <w:rFonts w:cs="Arial"/>
          <w:szCs w:val="20"/>
        </w:rPr>
        <w:t xml:space="preserve">Uveřejněním </w:t>
      </w:r>
      <w:bookmarkStart w:id="30" w:name="highlightHit_61"/>
      <w:bookmarkEnd w:id="30"/>
      <w:r w:rsidRPr="00391FBE">
        <w:rPr>
          <w:rFonts w:cs="Arial"/>
          <w:szCs w:val="20"/>
        </w:rPr>
        <w:t xml:space="preserve">této Smlouvy se rozumí uveřejnění elektronického obrazu textového obsahu </w:t>
      </w:r>
      <w:bookmarkStart w:id="31" w:name="highlightHit_64"/>
      <w:bookmarkEnd w:id="31"/>
      <w:r w:rsidRPr="00391FBE">
        <w:rPr>
          <w:rFonts w:cs="Arial"/>
          <w:szCs w:val="20"/>
        </w:rPr>
        <w:t>této Smlouvy ve formátu stanoveném zákonem o registru smluv prostřednictvím registru smluv.</w:t>
      </w:r>
    </w:p>
    <w:p w14:paraId="3FF511E1" w14:textId="77777777" w:rsidR="00420B7E" w:rsidRPr="00342FE6" w:rsidRDefault="00420B7E" w:rsidP="00DD1C9C">
      <w:pPr>
        <w:pStyle w:val="Odstavecseseznamem"/>
        <w:numPr>
          <w:ilvl w:val="0"/>
          <w:numId w:val="57"/>
        </w:numPr>
        <w:autoSpaceDN/>
        <w:spacing w:after="120" w:line="276" w:lineRule="auto"/>
        <w:textAlignment w:val="auto"/>
        <w:rPr>
          <w:rFonts w:cs="Arial"/>
          <w:szCs w:val="20"/>
        </w:rPr>
      </w:pPr>
      <w:r w:rsidRPr="00342FE6">
        <w:rPr>
          <w:rFonts w:cs="Arial"/>
          <w:szCs w:val="20"/>
        </w:rPr>
        <w:t xml:space="preserve">Smluvní strany se dohodly, že tuto </w:t>
      </w:r>
      <w:r>
        <w:rPr>
          <w:rFonts w:cs="Arial"/>
          <w:szCs w:val="20"/>
        </w:rPr>
        <w:t>Smlouvu</w:t>
      </w:r>
      <w:r w:rsidRPr="00342FE6">
        <w:rPr>
          <w:rFonts w:cs="Arial"/>
          <w:szCs w:val="20"/>
        </w:rPr>
        <w:t xml:space="preserve"> zašle správci registru smluv k uveřejnění prostřednictvím registru smluv </w:t>
      </w:r>
      <w:r>
        <w:rPr>
          <w:rFonts w:cs="Arial"/>
          <w:szCs w:val="20"/>
        </w:rPr>
        <w:t>Objednatel</w:t>
      </w:r>
      <w:r w:rsidRPr="00342FE6">
        <w:rPr>
          <w:rFonts w:cs="Arial"/>
          <w:szCs w:val="20"/>
        </w:rPr>
        <w:t xml:space="preserve">. </w:t>
      </w:r>
      <w:r>
        <w:rPr>
          <w:rFonts w:cs="Arial"/>
          <w:szCs w:val="20"/>
        </w:rPr>
        <w:t>Poskytovatel</w:t>
      </w:r>
      <w:r w:rsidRPr="00342FE6">
        <w:rPr>
          <w:rFonts w:cs="Arial"/>
          <w:szCs w:val="20"/>
        </w:rPr>
        <w:t xml:space="preserve"> je povinen zkontrolovat, že </w:t>
      </w:r>
      <w:r>
        <w:rPr>
          <w:rFonts w:cs="Arial"/>
          <w:szCs w:val="20"/>
        </w:rPr>
        <w:t>Smlouva</w:t>
      </w:r>
      <w:r w:rsidRPr="00342FE6">
        <w:rPr>
          <w:rFonts w:cs="Arial"/>
          <w:szCs w:val="20"/>
        </w:rPr>
        <w:t xml:space="preserve"> včetně všech příloh a metadat byla řádně v registru smluv uveřejněna. V případě, že </w:t>
      </w:r>
      <w:r>
        <w:rPr>
          <w:rFonts w:cs="Arial"/>
          <w:szCs w:val="20"/>
        </w:rPr>
        <w:t>Poskytovatel</w:t>
      </w:r>
      <w:r w:rsidRPr="00342FE6">
        <w:rPr>
          <w:rFonts w:cs="Arial"/>
          <w:szCs w:val="20"/>
        </w:rPr>
        <w:t xml:space="preserve"> zjistí jakékoli nepřesnosti či nedostatky, je povinen neprodleně o nich </w:t>
      </w:r>
      <w:r>
        <w:rPr>
          <w:rFonts w:cs="Arial"/>
          <w:szCs w:val="20"/>
        </w:rPr>
        <w:t>Objednatele</w:t>
      </w:r>
      <w:r w:rsidRPr="00342FE6">
        <w:rPr>
          <w:rFonts w:cs="Arial"/>
          <w:szCs w:val="20"/>
        </w:rPr>
        <w:t xml:space="preserve"> informovat. </w:t>
      </w:r>
    </w:p>
    <w:p w14:paraId="37BBB7E9" w14:textId="77777777" w:rsidR="00420B7E" w:rsidRPr="00B82204" w:rsidRDefault="00420B7E" w:rsidP="00DD1C9C">
      <w:pPr>
        <w:pStyle w:val="Odstavecseseznamem"/>
        <w:numPr>
          <w:ilvl w:val="0"/>
          <w:numId w:val="57"/>
        </w:numPr>
        <w:autoSpaceDN/>
        <w:spacing w:after="120" w:line="276" w:lineRule="auto"/>
        <w:textAlignment w:val="auto"/>
        <w:rPr>
          <w:rFonts w:cs="Arial"/>
          <w:szCs w:val="20"/>
        </w:rPr>
      </w:pPr>
      <w:r w:rsidRPr="00B82204">
        <w:rPr>
          <w:rFonts w:cs="Arial"/>
          <w:szCs w:val="20"/>
        </w:rPr>
        <w:t>Postup uvedený v odst. 3. tohoto článku se Smluvní strany zavazují dodržovat i v případě uzavření dodatků k této Smlouvě, jakož i v případě jakýchkoli dalších dohod, kterými se tato Smlouva doplňuje, mění, nahrazuje nebo ruší.</w:t>
      </w:r>
    </w:p>
    <w:p w14:paraId="378B30F3" w14:textId="0EB49A00" w:rsidR="00420B7E" w:rsidRPr="008B21CF" w:rsidRDefault="00420B7E" w:rsidP="00DD1C9C">
      <w:pPr>
        <w:pStyle w:val="Odstavecseseznamem"/>
        <w:numPr>
          <w:ilvl w:val="0"/>
          <w:numId w:val="57"/>
        </w:numPr>
        <w:autoSpaceDN/>
        <w:spacing w:after="120" w:line="276" w:lineRule="auto"/>
        <w:textAlignment w:val="auto"/>
        <w:rPr>
          <w:rFonts w:cs="Arial"/>
          <w:szCs w:val="20"/>
        </w:rPr>
      </w:pPr>
      <w:r>
        <w:rPr>
          <w:rFonts w:cs="Arial"/>
          <w:szCs w:val="20"/>
        </w:rPr>
        <w:lastRenderedPageBreak/>
        <w:t>Poskytovatel</w:t>
      </w:r>
      <w:r w:rsidRPr="00C5641A">
        <w:rPr>
          <w:rFonts w:cs="Arial"/>
          <w:szCs w:val="20"/>
        </w:rPr>
        <w:t xml:space="preserve"> bere na vědomí a souhlasí s tím, že </w:t>
      </w:r>
      <w:r>
        <w:rPr>
          <w:rFonts w:cs="Arial"/>
          <w:szCs w:val="20"/>
        </w:rPr>
        <w:t>Objednatel</w:t>
      </w:r>
      <w:r w:rsidRPr="00C5641A">
        <w:rPr>
          <w:rFonts w:cs="Arial"/>
          <w:szCs w:val="20"/>
        </w:rPr>
        <w:t xml:space="preserve"> rovněž uveřejní tuto </w:t>
      </w:r>
      <w:r>
        <w:rPr>
          <w:rFonts w:cs="Arial"/>
          <w:szCs w:val="20"/>
        </w:rPr>
        <w:t>Smlouvu</w:t>
      </w:r>
      <w:r w:rsidRPr="00C5641A">
        <w:rPr>
          <w:rFonts w:cs="Arial"/>
          <w:szCs w:val="20"/>
        </w:rPr>
        <w:t xml:space="preserve"> (tj.</w:t>
      </w:r>
      <w:r>
        <w:rPr>
          <w:rFonts w:cs="Arial"/>
          <w:szCs w:val="20"/>
        </w:rPr>
        <w:t> </w:t>
      </w:r>
      <w:r w:rsidRPr="00C5641A">
        <w:rPr>
          <w:rFonts w:cs="Arial"/>
          <w:szCs w:val="20"/>
        </w:rPr>
        <w:t>celé znění včetně všech příloh) včetně všech jejích případných dodatků</w:t>
      </w:r>
      <w:r>
        <w:rPr>
          <w:rFonts w:cs="Arial"/>
          <w:szCs w:val="20"/>
        </w:rPr>
        <w:t xml:space="preserve"> </w:t>
      </w:r>
      <w:r w:rsidRPr="00C5641A">
        <w:rPr>
          <w:rFonts w:cs="Arial"/>
          <w:szCs w:val="20"/>
        </w:rPr>
        <w:t>na svém profilu zadavatele</w:t>
      </w:r>
      <w:r>
        <w:rPr>
          <w:rFonts w:cs="Arial"/>
          <w:szCs w:val="20"/>
        </w:rPr>
        <w:t xml:space="preserve">; </w:t>
      </w:r>
      <w:r w:rsidRPr="008B21CF">
        <w:rPr>
          <w:rFonts w:cs="Arial"/>
          <w:szCs w:val="20"/>
        </w:rPr>
        <w:t>ustanovení odst. 6. a</w:t>
      </w:r>
      <w:r>
        <w:rPr>
          <w:rFonts w:cs="Arial"/>
          <w:szCs w:val="20"/>
        </w:rPr>
        <w:t> </w:t>
      </w:r>
      <w:r w:rsidR="005D29CC">
        <w:rPr>
          <w:rFonts w:cs="Arial"/>
          <w:szCs w:val="20"/>
        </w:rPr>
        <w:t xml:space="preserve"> odst.</w:t>
      </w:r>
      <w:r w:rsidRPr="008B21CF">
        <w:rPr>
          <w:rFonts w:cs="Arial"/>
          <w:szCs w:val="20"/>
        </w:rPr>
        <w:t>7. tohoto článku se vztahuje i na tento postup.</w:t>
      </w:r>
    </w:p>
    <w:p w14:paraId="71E1A2CE" w14:textId="77777777" w:rsidR="00420B7E" w:rsidRPr="00C5641A" w:rsidRDefault="00420B7E" w:rsidP="00DD1C9C">
      <w:pPr>
        <w:pStyle w:val="Odstavecseseznamem"/>
        <w:numPr>
          <w:ilvl w:val="0"/>
          <w:numId w:val="57"/>
        </w:numPr>
        <w:autoSpaceDN/>
        <w:spacing w:after="120" w:line="276" w:lineRule="auto"/>
        <w:textAlignment w:val="auto"/>
        <w:rPr>
          <w:rFonts w:cs="Arial"/>
          <w:szCs w:val="20"/>
        </w:rPr>
      </w:pPr>
      <w:r>
        <w:rPr>
          <w:rFonts w:cs="Arial"/>
          <w:szCs w:val="20"/>
        </w:rPr>
        <w:t>Poskytovatel</w:t>
      </w:r>
      <w:r w:rsidRPr="00C5641A">
        <w:rPr>
          <w:rFonts w:cs="Arial"/>
          <w:szCs w:val="20"/>
        </w:rPr>
        <w:t xml:space="preserve"> výslovně souhlasí s tím, že s výjimkou ustanovení znečitelněných v souladu se</w:t>
      </w:r>
      <w:r>
        <w:rPr>
          <w:rFonts w:cs="Arial"/>
          <w:szCs w:val="20"/>
        </w:rPr>
        <w:t> </w:t>
      </w:r>
      <w:r w:rsidRPr="00C5641A">
        <w:rPr>
          <w:rFonts w:cs="Arial"/>
          <w:szCs w:val="20"/>
        </w:rPr>
        <w:t>zákonem o registru smluv</w:t>
      </w:r>
      <w:r>
        <w:rPr>
          <w:rFonts w:cs="Arial"/>
          <w:szCs w:val="20"/>
        </w:rPr>
        <w:t>,</w:t>
      </w:r>
      <w:r w:rsidRPr="00C5641A">
        <w:rPr>
          <w:rFonts w:cs="Arial"/>
          <w:szCs w:val="20"/>
        </w:rPr>
        <w:t xml:space="preserve"> bude uveřejněno úplné znění </w:t>
      </w:r>
      <w:r>
        <w:rPr>
          <w:rFonts w:cs="Arial"/>
          <w:szCs w:val="20"/>
        </w:rPr>
        <w:t xml:space="preserve">Smlouvy.  </w:t>
      </w:r>
    </w:p>
    <w:p w14:paraId="782FB271" w14:textId="082954C7" w:rsidR="00420B7E" w:rsidRDefault="00420B7E" w:rsidP="00DD1C9C">
      <w:pPr>
        <w:pStyle w:val="Odstavecseseznamem"/>
        <w:numPr>
          <w:ilvl w:val="0"/>
          <w:numId w:val="57"/>
        </w:numPr>
        <w:autoSpaceDN/>
        <w:spacing w:after="120" w:line="276" w:lineRule="auto"/>
        <w:textAlignment w:val="auto"/>
        <w:rPr>
          <w:rFonts w:cs="Arial"/>
          <w:szCs w:val="20"/>
        </w:rPr>
      </w:pPr>
      <w:r w:rsidRPr="00420B7E">
        <w:rPr>
          <w:rFonts w:cs="Arial"/>
          <w:szCs w:val="20"/>
        </w:rPr>
        <w:t xml:space="preserve">Objednatel výslovně souhlasí s tím, že s výjimkou ustanovení znečitelněných v souladu se zákonem o registru smluv, bude uveřejněno úplné znění Smlouvy. </w:t>
      </w:r>
    </w:p>
    <w:p w14:paraId="22FFC312" w14:textId="77777777" w:rsidR="00D72BF0" w:rsidRPr="00C17CAC" w:rsidRDefault="00D72BF0" w:rsidP="005671D9">
      <w:pPr>
        <w:rPr>
          <w:rFonts w:cs="Arial"/>
          <w:szCs w:val="20"/>
        </w:rPr>
      </w:pPr>
      <w:bookmarkStart w:id="32" w:name="_Toc329168960"/>
      <w:bookmarkStart w:id="33" w:name="_Toc330294666"/>
      <w:bookmarkEnd w:id="17"/>
      <w:bookmarkEnd w:id="18"/>
    </w:p>
    <w:p w14:paraId="48EB46E8" w14:textId="37DAE7BE" w:rsidR="00E87DC4" w:rsidRPr="001D6D9B" w:rsidRDefault="007868D4" w:rsidP="0076377A">
      <w:pPr>
        <w:pStyle w:val="Nadpis1"/>
        <w:spacing w:before="0" w:after="120" w:line="276" w:lineRule="auto"/>
      </w:pPr>
      <w:r w:rsidRPr="001D6D9B">
        <w:t xml:space="preserve">Článek </w:t>
      </w:r>
      <w:r w:rsidR="004C068E" w:rsidRPr="001D6D9B">
        <w:t>X</w:t>
      </w:r>
      <w:r w:rsidR="008740BD" w:rsidRPr="001D6D9B">
        <w:t>I</w:t>
      </w:r>
      <w:r w:rsidR="000E7417">
        <w:t>I</w:t>
      </w:r>
      <w:r w:rsidR="00562A4C">
        <w:t>I</w:t>
      </w:r>
      <w:r w:rsidR="003A7CC9" w:rsidRPr="001D6D9B">
        <w:t>. Závěrečná ustanovení</w:t>
      </w:r>
      <w:bookmarkEnd w:id="32"/>
      <w:bookmarkEnd w:id="33"/>
    </w:p>
    <w:p w14:paraId="050C030F" w14:textId="77777777" w:rsidR="00D72BF0" w:rsidRPr="00026AE4"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sidRPr="00E551B6">
        <w:rPr>
          <w:rFonts w:cs="Arial"/>
          <w:b/>
          <w:szCs w:val="20"/>
        </w:rPr>
        <w:t>ZSVD</w:t>
      </w:r>
      <w:r w:rsidRPr="00026AE4">
        <w:rPr>
          <w:rFonts w:cs="Arial"/>
          <w:szCs w:val="20"/>
        </w:rPr>
        <w:t>“). Smluvní strany se dohodly, že Poskytovatel podepíše tuto Smlouvu uznávaným elektronickým podpisem ve smyslu § 6 odst. 2 ZSVD; Objednatel tuto Smlouvu podepíše v souladu s § 5 ZSVD kvalifikovaným elektronickým podpisem.</w:t>
      </w:r>
    </w:p>
    <w:p w14:paraId="38DE0295" w14:textId="77777777" w:rsidR="00D72BF0"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Tato Smlouva nabývá platnosti dnem jejího podpisu poslední Smluvní stranou a účinnosti dnem jejího uveřejnění prostřednictvím registru smluv v souladu se zákonem o registru smluv</w:t>
      </w:r>
      <w:r>
        <w:rPr>
          <w:rFonts w:cs="Arial"/>
          <w:szCs w:val="20"/>
        </w:rPr>
        <w:t>.</w:t>
      </w:r>
    </w:p>
    <w:p w14:paraId="3815E772" w14:textId="7D2187F4" w:rsidR="00D72BF0" w:rsidRDefault="00D72BF0" w:rsidP="0076377A">
      <w:pPr>
        <w:pStyle w:val="Odstavecseseznamem"/>
        <w:numPr>
          <w:ilvl w:val="1"/>
          <w:numId w:val="14"/>
        </w:numPr>
        <w:autoSpaceDN/>
        <w:spacing w:after="120" w:line="276" w:lineRule="auto"/>
        <w:textAlignment w:val="auto"/>
        <w:rPr>
          <w:rFonts w:cs="Arial"/>
          <w:szCs w:val="20"/>
        </w:rPr>
      </w:pPr>
      <w:r>
        <w:rPr>
          <w:rFonts w:cs="Arial"/>
          <w:szCs w:val="20"/>
        </w:rPr>
        <w:t xml:space="preserve">Účinnost této Smlouvy </w:t>
      </w:r>
      <w:r w:rsidRPr="007E406B">
        <w:rPr>
          <w:rFonts w:cs="Arial"/>
          <w:szCs w:val="20"/>
        </w:rPr>
        <w:t xml:space="preserve">končí uplynutím </w:t>
      </w:r>
      <w:r w:rsidR="00720651">
        <w:rPr>
          <w:rFonts w:cs="Arial"/>
          <w:szCs w:val="20"/>
        </w:rPr>
        <w:t xml:space="preserve">doby </w:t>
      </w:r>
      <w:r w:rsidRPr="007E406B">
        <w:rPr>
          <w:rFonts w:cs="Arial"/>
          <w:szCs w:val="20"/>
        </w:rPr>
        <w:t>uvedené v čl.</w:t>
      </w:r>
      <w:r w:rsidR="005C620D">
        <w:rPr>
          <w:rFonts w:cs="Arial"/>
          <w:szCs w:val="20"/>
        </w:rPr>
        <w:t xml:space="preserve"> </w:t>
      </w:r>
      <w:r w:rsidR="003E3AA2">
        <w:rPr>
          <w:rFonts w:cs="Arial"/>
          <w:szCs w:val="20"/>
        </w:rPr>
        <w:t>III</w:t>
      </w:r>
      <w:r w:rsidRPr="007E406B">
        <w:rPr>
          <w:rFonts w:cs="Arial"/>
          <w:szCs w:val="20"/>
        </w:rPr>
        <w:t>.</w:t>
      </w:r>
      <w:r>
        <w:rPr>
          <w:rFonts w:cs="Arial"/>
          <w:szCs w:val="20"/>
        </w:rPr>
        <w:t>,</w:t>
      </w:r>
      <w:r w:rsidRPr="007E406B">
        <w:rPr>
          <w:rFonts w:cs="Arial"/>
          <w:szCs w:val="20"/>
        </w:rPr>
        <w:t xml:space="preserve"> odst.</w:t>
      </w:r>
      <w:r w:rsidR="005C620D">
        <w:rPr>
          <w:rFonts w:cs="Arial"/>
          <w:szCs w:val="20"/>
        </w:rPr>
        <w:t xml:space="preserve"> </w:t>
      </w:r>
      <w:r w:rsidRPr="007E406B">
        <w:rPr>
          <w:rFonts w:cs="Arial"/>
          <w:szCs w:val="20"/>
        </w:rPr>
        <w:t>1.</w:t>
      </w:r>
      <w:r w:rsidR="005C620D">
        <w:rPr>
          <w:rFonts w:cs="Arial"/>
          <w:szCs w:val="20"/>
        </w:rPr>
        <w:t xml:space="preserve"> </w:t>
      </w:r>
      <w:r w:rsidR="003E3AA2">
        <w:rPr>
          <w:rFonts w:cs="Arial"/>
          <w:szCs w:val="20"/>
        </w:rPr>
        <w:t>písm. c)</w:t>
      </w:r>
      <w:r w:rsidRPr="007E406B">
        <w:rPr>
          <w:rFonts w:cs="Arial"/>
          <w:szCs w:val="20"/>
        </w:rPr>
        <w:t xml:space="preserve"> této Smlouvy</w:t>
      </w:r>
      <w:r w:rsidR="00720651">
        <w:rPr>
          <w:rFonts w:cs="Arial"/>
          <w:szCs w:val="20"/>
        </w:rPr>
        <w:t xml:space="preserve">, </w:t>
      </w:r>
      <w:r w:rsidR="005A47FD">
        <w:rPr>
          <w:rFonts w:cs="Arial"/>
          <w:szCs w:val="20"/>
        </w:rPr>
        <w:t xml:space="preserve">popř. </w:t>
      </w:r>
      <w:r w:rsidR="0074232E">
        <w:rPr>
          <w:rFonts w:cs="Arial"/>
          <w:szCs w:val="20"/>
        </w:rPr>
        <w:t xml:space="preserve">dnem </w:t>
      </w:r>
      <w:r w:rsidR="00720651">
        <w:rPr>
          <w:rFonts w:cs="Arial"/>
          <w:szCs w:val="20"/>
        </w:rPr>
        <w:t>předčasné</w:t>
      </w:r>
      <w:r w:rsidR="0074232E">
        <w:rPr>
          <w:rFonts w:cs="Arial"/>
          <w:szCs w:val="20"/>
        </w:rPr>
        <w:t>ho</w:t>
      </w:r>
      <w:r w:rsidR="005A47FD">
        <w:rPr>
          <w:rFonts w:cs="Arial"/>
          <w:szCs w:val="20"/>
        </w:rPr>
        <w:t xml:space="preserve"> ukončení</w:t>
      </w:r>
      <w:r w:rsidR="0074232E">
        <w:rPr>
          <w:rFonts w:cs="Arial"/>
          <w:szCs w:val="20"/>
        </w:rPr>
        <w:t xml:space="preserve"> této</w:t>
      </w:r>
      <w:r w:rsidR="005A47FD">
        <w:rPr>
          <w:rFonts w:cs="Arial"/>
          <w:szCs w:val="20"/>
        </w:rPr>
        <w:t xml:space="preserve"> </w:t>
      </w:r>
      <w:r w:rsidR="0074232E">
        <w:rPr>
          <w:rFonts w:cs="Arial"/>
          <w:szCs w:val="20"/>
        </w:rPr>
        <w:t>S</w:t>
      </w:r>
      <w:r w:rsidR="005A47FD">
        <w:rPr>
          <w:rFonts w:cs="Arial"/>
          <w:szCs w:val="20"/>
        </w:rPr>
        <w:t>mlouvy</w:t>
      </w:r>
      <w:r w:rsidR="0074232E">
        <w:rPr>
          <w:rFonts w:cs="Arial"/>
          <w:szCs w:val="20"/>
        </w:rPr>
        <w:t xml:space="preserve"> (viz odst.</w:t>
      </w:r>
      <w:r w:rsidR="005C620D">
        <w:rPr>
          <w:rFonts w:cs="Arial"/>
          <w:szCs w:val="20"/>
        </w:rPr>
        <w:t xml:space="preserve"> </w:t>
      </w:r>
      <w:r w:rsidR="0074232E">
        <w:rPr>
          <w:rFonts w:cs="Arial"/>
          <w:szCs w:val="20"/>
        </w:rPr>
        <w:t>5. tohoto článku)</w:t>
      </w:r>
      <w:r w:rsidR="00720651">
        <w:rPr>
          <w:rFonts w:cs="Arial"/>
          <w:szCs w:val="20"/>
        </w:rPr>
        <w:t xml:space="preserve"> </w:t>
      </w:r>
      <w:r>
        <w:rPr>
          <w:rFonts w:cs="Arial"/>
          <w:szCs w:val="20"/>
        </w:rPr>
        <w:t xml:space="preserve">s tím, že přetrvají práva a závazky Smluvních stran, které mají podle jejich povahy </w:t>
      </w:r>
      <w:r w:rsidR="0074232E">
        <w:rPr>
          <w:rFonts w:cs="Arial"/>
          <w:szCs w:val="20"/>
        </w:rPr>
        <w:t xml:space="preserve">i nadále </w:t>
      </w:r>
      <w:r>
        <w:rPr>
          <w:rFonts w:cs="Arial"/>
          <w:szCs w:val="20"/>
        </w:rPr>
        <w:t>přetrvat.</w:t>
      </w:r>
    </w:p>
    <w:p w14:paraId="3B5CC7AC" w14:textId="2485A235" w:rsidR="00D72BF0" w:rsidRPr="008448EA" w:rsidRDefault="00D72BF0" w:rsidP="0076377A">
      <w:pPr>
        <w:pStyle w:val="Odstavecseseznamem"/>
        <w:numPr>
          <w:ilvl w:val="1"/>
          <w:numId w:val="14"/>
        </w:numPr>
        <w:autoSpaceDN/>
        <w:spacing w:after="120" w:line="276" w:lineRule="auto"/>
        <w:textAlignment w:val="auto"/>
        <w:rPr>
          <w:rFonts w:cs="Arial"/>
          <w:szCs w:val="20"/>
        </w:rPr>
      </w:pPr>
      <w:r w:rsidRPr="008448EA">
        <w:rPr>
          <w:rFonts w:cs="Arial"/>
          <w:szCs w:val="20"/>
        </w:rPr>
        <w:t xml:space="preserve">Pokud není touto </w:t>
      </w:r>
      <w:r>
        <w:rPr>
          <w:rFonts w:cs="Arial"/>
          <w:szCs w:val="20"/>
        </w:rPr>
        <w:t>S</w:t>
      </w:r>
      <w:r w:rsidRPr="008448EA">
        <w:rPr>
          <w:rFonts w:cs="Arial"/>
          <w:szCs w:val="20"/>
        </w:rPr>
        <w:t xml:space="preserve">mlouvou stanoveno jinak, lze tuto </w:t>
      </w:r>
      <w:r>
        <w:rPr>
          <w:rFonts w:cs="Arial"/>
          <w:szCs w:val="20"/>
        </w:rPr>
        <w:t>S</w:t>
      </w:r>
      <w:r w:rsidRPr="008448EA">
        <w:rPr>
          <w:rFonts w:cs="Arial"/>
          <w:szCs w:val="20"/>
        </w:rPr>
        <w:t>mlouvu měnit pouze v souladu se ZZVZ, a</w:t>
      </w:r>
      <w:r>
        <w:rPr>
          <w:rFonts w:cs="Arial"/>
          <w:szCs w:val="20"/>
        </w:rPr>
        <w:t> </w:t>
      </w:r>
      <w:r w:rsidRPr="008448EA">
        <w:rPr>
          <w:rFonts w:cs="Arial"/>
          <w:szCs w:val="20"/>
        </w:rPr>
        <w:t xml:space="preserve">to písemnými dodatky k této </w:t>
      </w:r>
      <w:r>
        <w:rPr>
          <w:rFonts w:cs="Arial"/>
          <w:szCs w:val="20"/>
        </w:rPr>
        <w:t>S</w:t>
      </w:r>
      <w:r w:rsidRPr="008448EA">
        <w:rPr>
          <w:rFonts w:cs="Arial"/>
          <w:szCs w:val="20"/>
        </w:rPr>
        <w:t xml:space="preserve">mlouvě. Tyto dodatky se pak stávají nedílnou součástí této </w:t>
      </w:r>
      <w:r>
        <w:rPr>
          <w:rFonts w:cs="Arial"/>
          <w:szCs w:val="20"/>
        </w:rPr>
        <w:t>S</w:t>
      </w:r>
      <w:r w:rsidRPr="008448EA">
        <w:rPr>
          <w:rFonts w:cs="Arial"/>
          <w:szCs w:val="20"/>
        </w:rPr>
        <w:t xml:space="preserve">mlouvy. Uzavření písemného smluvního dodatku není třeba v případech výslovně stanovených touto </w:t>
      </w:r>
      <w:r>
        <w:rPr>
          <w:rFonts w:cs="Arial"/>
          <w:szCs w:val="20"/>
        </w:rPr>
        <w:t>S</w:t>
      </w:r>
      <w:r w:rsidRPr="008448EA">
        <w:rPr>
          <w:rFonts w:cs="Arial"/>
          <w:szCs w:val="20"/>
        </w:rPr>
        <w:t>mlouvou.</w:t>
      </w:r>
    </w:p>
    <w:p w14:paraId="7164E15B" w14:textId="77777777" w:rsidR="00D72BF0" w:rsidRDefault="00D72BF0" w:rsidP="0076377A">
      <w:pPr>
        <w:pStyle w:val="Odstavecseseznamem"/>
        <w:numPr>
          <w:ilvl w:val="1"/>
          <w:numId w:val="14"/>
        </w:numPr>
        <w:autoSpaceDN/>
        <w:spacing w:after="120" w:line="276" w:lineRule="auto"/>
        <w:textAlignment w:val="auto"/>
        <w:rPr>
          <w:rFonts w:cs="Arial"/>
          <w:szCs w:val="20"/>
        </w:rPr>
      </w:pPr>
      <w:r>
        <w:rPr>
          <w:rFonts w:cs="Arial"/>
          <w:szCs w:val="20"/>
        </w:rPr>
        <w:t>Ukončení této Smlouvy před uplynutím sjednané doby plnění:</w:t>
      </w:r>
    </w:p>
    <w:p w14:paraId="46265206" w14:textId="402F9AF5" w:rsidR="00D72BF0" w:rsidRDefault="0074232E" w:rsidP="00DD1C9C">
      <w:pPr>
        <w:pStyle w:val="Odstavecseseznamem"/>
        <w:numPr>
          <w:ilvl w:val="1"/>
          <w:numId w:val="59"/>
        </w:numPr>
        <w:autoSpaceDN/>
        <w:spacing w:after="120" w:line="276" w:lineRule="auto"/>
        <w:ind w:left="1560" w:hanging="502"/>
        <w:textAlignment w:val="auto"/>
        <w:rPr>
          <w:rFonts w:cs="Arial"/>
          <w:szCs w:val="20"/>
        </w:rPr>
      </w:pPr>
      <w:r>
        <w:rPr>
          <w:rFonts w:cs="Arial"/>
          <w:szCs w:val="20"/>
        </w:rPr>
        <w:t>p</w:t>
      </w:r>
      <w:r w:rsidR="00D72BF0" w:rsidRPr="008448EA">
        <w:rPr>
          <w:rFonts w:cs="Arial"/>
          <w:szCs w:val="20"/>
        </w:rPr>
        <w:t>ísemnou dohodou Smluvních stran při dodržení pravidel ZZVZ</w:t>
      </w:r>
      <w:r w:rsidR="00E551B6">
        <w:rPr>
          <w:rFonts w:cs="Arial"/>
          <w:szCs w:val="20"/>
        </w:rPr>
        <w:t>,</w:t>
      </w:r>
    </w:p>
    <w:p w14:paraId="1D92F4D0" w14:textId="480AC55B" w:rsidR="006212DB" w:rsidRDefault="0074232E" w:rsidP="00DD1C9C">
      <w:pPr>
        <w:pStyle w:val="Odstavecseseznamem"/>
        <w:numPr>
          <w:ilvl w:val="1"/>
          <w:numId w:val="59"/>
        </w:numPr>
        <w:autoSpaceDN/>
        <w:spacing w:after="120" w:line="276" w:lineRule="auto"/>
        <w:ind w:left="1560" w:hanging="502"/>
        <w:textAlignment w:val="auto"/>
        <w:rPr>
          <w:rFonts w:cs="Arial"/>
          <w:szCs w:val="20"/>
        </w:rPr>
      </w:pPr>
      <w:r>
        <w:rPr>
          <w:rFonts w:cs="Arial"/>
          <w:szCs w:val="20"/>
        </w:rPr>
        <w:t>v</w:t>
      </w:r>
      <w:r w:rsidR="00D72BF0">
        <w:rPr>
          <w:rFonts w:cs="Arial"/>
          <w:szCs w:val="20"/>
        </w:rPr>
        <w:t xml:space="preserve">ýpovědí v době </w:t>
      </w:r>
      <w:r w:rsidR="00B42189">
        <w:rPr>
          <w:rFonts w:cs="Arial"/>
          <w:szCs w:val="20"/>
        </w:rPr>
        <w:t xml:space="preserve">vlastního </w:t>
      </w:r>
      <w:r w:rsidR="00D72BF0">
        <w:rPr>
          <w:rFonts w:cs="Arial"/>
          <w:szCs w:val="20"/>
        </w:rPr>
        <w:t xml:space="preserve">poskytování </w:t>
      </w:r>
      <w:r w:rsidR="00B958C8">
        <w:rPr>
          <w:rFonts w:cs="Arial"/>
          <w:szCs w:val="20"/>
        </w:rPr>
        <w:t xml:space="preserve">Služby vzdáleného pečetění </w:t>
      </w:r>
      <w:r w:rsidR="00D72BF0" w:rsidRPr="00456805">
        <w:rPr>
          <w:rFonts w:cs="Arial"/>
          <w:szCs w:val="20"/>
        </w:rPr>
        <w:t xml:space="preserve">(i bez uvedení důvodu výpovědi) </w:t>
      </w:r>
      <w:r w:rsidR="00D72BF0">
        <w:rPr>
          <w:rFonts w:cs="Arial"/>
          <w:szCs w:val="20"/>
        </w:rPr>
        <w:t xml:space="preserve">ze strany Objednatele, a to </w:t>
      </w:r>
      <w:r w:rsidR="00D72BF0" w:rsidRPr="00456805">
        <w:rPr>
          <w:rFonts w:cs="Arial"/>
          <w:szCs w:val="20"/>
        </w:rPr>
        <w:t>takto:</w:t>
      </w:r>
    </w:p>
    <w:p w14:paraId="05CD668A" w14:textId="77777777" w:rsidR="006212DB" w:rsidRPr="006212DB" w:rsidRDefault="006212DB" w:rsidP="006212DB">
      <w:pPr>
        <w:pStyle w:val="Odstavecseseznamem"/>
        <w:autoSpaceDN/>
        <w:spacing w:after="120" w:line="276" w:lineRule="auto"/>
        <w:ind w:left="1560"/>
        <w:textAlignment w:val="auto"/>
        <w:rPr>
          <w:rFonts w:cs="Arial"/>
          <w:szCs w:val="20"/>
        </w:rPr>
      </w:pPr>
      <w:r w:rsidRPr="006212DB">
        <w:rPr>
          <w:rFonts w:cs="Arial"/>
          <w:szCs w:val="20"/>
        </w:rPr>
        <w:t>výpovědní lhůta činí 3 kalendářní měsíce a počíná běžet prvním dnem kalendářního měsíce následujícího po doručení písemné výpovědi Poskytovateli a skončí posledním dnem kalendářního měsíce třetího,</w:t>
      </w:r>
    </w:p>
    <w:p w14:paraId="60B6AF8E" w14:textId="61C1476B" w:rsidR="006212DB" w:rsidRPr="00824F81" w:rsidRDefault="006212DB" w:rsidP="00DD1C9C">
      <w:pPr>
        <w:pStyle w:val="Odstavecseseznamem"/>
        <w:numPr>
          <w:ilvl w:val="1"/>
          <w:numId w:val="59"/>
        </w:numPr>
        <w:autoSpaceDN/>
        <w:spacing w:after="120" w:line="276" w:lineRule="auto"/>
        <w:ind w:left="1560" w:hanging="502"/>
        <w:textAlignment w:val="auto"/>
        <w:rPr>
          <w:rFonts w:cs="Arial"/>
          <w:szCs w:val="20"/>
        </w:rPr>
      </w:pPr>
      <w:r>
        <w:rPr>
          <w:rFonts w:cs="Arial"/>
          <w:szCs w:val="20"/>
        </w:rPr>
        <w:t xml:space="preserve">odstoupením od </w:t>
      </w:r>
      <w:r w:rsidR="00824F81">
        <w:rPr>
          <w:rFonts w:cs="Arial"/>
          <w:szCs w:val="20"/>
        </w:rPr>
        <w:t>této Smlouvy (k tomu viz odst.10.,</w:t>
      </w:r>
      <w:r w:rsidR="00743E54">
        <w:rPr>
          <w:rFonts w:cs="Arial"/>
          <w:szCs w:val="20"/>
        </w:rPr>
        <w:t xml:space="preserve"> odst.</w:t>
      </w:r>
      <w:r w:rsidR="00824F81">
        <w:rPr>
          <w:rFonts w:cs="Arial"/>
          <w:szCs w:val="20"/>
        </w:rPr>
        <w:t>11.</w:t>
      </w:r>
      <w:r w:rsidR="004065BC">
        <w:rPr>
          <w:rFonts w:cs="Arial"/>
          <w:szCs w:val="20"/>
        </w:rPr>
        <w:t xml:space="preserve"> a</w:t>
      </w:r>
      <w:r w:rsidR="00714C0C">
        <w:rPr>
          <w:rFonts w:cs="Arial"/>
          <w:szCs w:val="20"/>
        </w:rPr>
        <w:t xml:space="preserve"> </w:t>
      </w:r>
      <w:r w:rsidR="00743E54">
        <w:rPr>
          <w:rFonts w:cs="Arial"/>
          <w:szCs w:val="20"/>
        </w:rPr>
        <w:t>odst.</w:t>
      </w:r>
      <w:r w:rsidR="00824F81">
        <w:rPr>
          <w:rFonts w:cs="Arial"/>
          <w:szCs w:val="20"/>
        </w:rPr>
        <w:t>12. tohoto článku).</w:t>
      </w:r>
    </w:p>
    <w:p w14:paraId="26FD5847" w14:textId="77777777" w:rsidR="00D72BF0" w:rsidRPr="00026AE4"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 xml:space="preserve">Smluvní strany se zavazují vyvinout maximální úsilí k odstranění vzájemných sporů vzniklých na základě této Smlouvy nebo v souvislosti s touto Smlouvou, včetně sporů o jejich výklad či platnost, a usilovat o jejich vyřešení především smírnou cestou. </w:t>
      </w:r>
    </w:p>
    <w:p w14:paraId="6030527D" w14:textId="77777777" w:rsidR="00D72BF0" w:rsidRPr="00026AE4"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Nebude-li sporná záležitost vyřešena smírně, bude daná věc předložena k rozhodnutí místně a věcně příslušnému soudu v České republice.</w:t>
      </w:r>
    </w:p>
    <w:p w14:paraId="38D9762E" w14:textId="77777777" w:rsidR="00D72BF0" w:rsidRPr="00026AE4"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Pokud některé z ustanovení této Smlouvy je nebo se stane neplatným, neúčinným či zdánlivým, neplatnost, neúčinnost či zdánlivost tohoto ustanovení nebude mít za následek neplatnost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997845A" w14:textId="77777777" w:rsidR="00D72BF0"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Tato Smlouva a vztahy z ní vyplývající se řídí právním řádem České republiky, zejména příslušnými ustanoveními zákona č. 89/2012 Sb., občanský zákoník, ve znění pozdějších předpisů</w:t>
      </w:r>
      <w:r>
        <w:rPr>
          <w:rFonts w:cs="Arial"/>
          <w:szCs w:val="20"/>
        </w:rPr>
        <w:t>.</w:t>
      </w:r>
    </w:p>
    <w:p w14:paraId="14BD28AB" w14:textId="03640A8B" w:rsidR="00D72BF0" w:rsidRPr="00956EAA"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lastRenderedPageBreak/>
        <w:t xml:space="preserve">Každá ze Smluvních stran může od této Smlouvy odstoupit v případech stanovených touto Smlouvou nebo zákonem, zejména pak dle ust. § 1977 a násl. a ust. § 2001 a násl. občanského zákoníku. Účinky odstoupení od této Smlouvy nastávají dnem doručení oznámení o odstoupení </w:t>
      </w:r>
      <w:r w:rsidRPr="00956EAA">
        <w:rPr>
          <w:rFonts w:cs="Arial"/>
          <w:szCs w:val="20"/>
        </w:rPr>
        <w:t xml:space="preserve">od </w:t>
      </w:r>
      <w:bookmarkStart w:id="34" w:name="_Hlk196910855"/>
      <w:r w:rsidRPr="00956EAA">
        <w:rPr>
          <w:rFonts w:cs="Arial"/>
          <w:szCs w:val="20"/>
        </w:rPr>
        <w:t xml:space="preserve">Smlouvy </w:t>
      </w:r>
      <w:r w:rsidR="000879B4">
        <w:rPr>
          <w:rFonts w:cs="Arial"/>
          <w:szCs w:val="20"/>
        </w:rPr>
        <w:t xml:space="preserve">příslušnou Smluvní stranou </w:t>
      </w:r>
      <w:r w:rsidRPr="00956EAA">
        <w:rPr>
          <w:rFonts w:cs="Arial"/>
          <w:szCs w:val="20"/>
        </w:rPr>
        <w:t>příslušné Smluvní straně.</w:t>
      </w:r>
    </w:p>
    <w:p w14:paraId="28481CA1" w14:textId="163E038D" w:rsidR="00D72BF0" w:rsidRPr="005671D9" w:rsidRDefault="00D72BF0" w:rsidP="005671D9">
      <w:pPr>
        <w:pStyle w:val="Odstavecseseznamem"/>
        <w:numPr>
          <w:ilvl w:val="1"/>
          <w:numId w:val="14"/>
        </w:numPr>
        <w:autoSpaceDN/>
        <w:spacing w:after="120" w:line="276" w:lineRule="auto"/>
        <w:textAlignment w:val="auto"/>
        <w:rPr>
          <w:rFonts w:cs="Arial"/>
          <w:szCs w:val="20"/>
        </w:rPr>
      </w:pPr>
      <w:bookmarkStart w:id="35" w:name="_Hlk196910903"/>
      <w:r w:rsidRPr="00D53CF2">
        <w:rPr>
          <w:rFonts w:cs="Arial"/>
          <w:szCs w:val="20"/>
        </w:rPr>
        <w:t xml:space="preserve">Pro účely </w:t>
      </w:r>
      <w:r w:rsidRPr="00BE712F">
        <w:rPr>
          <w:rFonts w:cs="Arial"/>
          <w:szCs w:val="20"/>
        </w:rPr>
        <w:t>odstoupení</w:t>
      </w:r>
      <w:r w:rsidRPr="00D53CF2">
        <w:rPr>
          <w:rFonts w:cs="Arial"/>
          <w:szCs w:val="20"/>
        </w:rPr>
        <w:t xml:space="preserve"> od</w:t>
      </w:r>
      <w:r>
        <w:rPr>
          <w:rFonts w:cs="Arial"/>
          <w:szCs w:val="20"/>
        </w:rPr>
        <w:t xml:space="preserve"> této</w:t>
      </w:r>
      <w:r w:rsidRPr="00D53CF2">
        <w:rPr>
          <w:rFonts w:cs="Arial"/>
          <w:szCs w:val="20"/>
        </w:rPr>
        <w:t xml:space="preserve"> Smlouvy se za podstatné porušení smluvních povinností považuje:</w:t>
      </w:r>
    </w:p>
    <w:p w14:paraId="717F04C2" w14:textId="2EEC2549" w:rsidR="00D72BF0" w:rsidRDefault="00D72BF0" w:rsidP="00DD1C9C">
      <w:pPr>
        <w:pStyle w:val="Odstavecseseznamem"/>
        <w:numPr>
          <w:ilvl w:val="1"/>
          <w:numId w:val="60"/>
        </w:numPr>
        <w:autoSpaceDN/>
        <w:spacing w:after="120" w:line="276" w:lineRule="auto"/>
        <w:ind w:left="1418" w:hanging="284"/>
        <w:textAlignment w:val="auto"/>
        <w:rPr>
          <w:rFonts w:cs="Arial"/>
          <w:szCs w:val="20"/>
        </w:rPr>
      </w:pPr>
      <w:r w:rsidRPr="00BE4A13">
        <w:rPr>
          <w:rFonts w:cs="Arial"/>
          <w:szCs w:val="20"/>
        </w:rPr>
        <w:t>prodlení Poskytovatele s</w:t>
      </w:r>
      <w:r>
        <w:rPr>
          <w:rFonts w:cs="Arial"/>
          <w:szCs w:val="20"/>
        </w:rPr>
        <w:t xml:space="preserve"> provedením </w:t>
      </w:r>
      <w:r w:rsidR="009E3185">
        <w:rPr>
          <w:rFonts w:cs="Arial"/>
          <w:szCs w:val="20"/>
        </w:rPr>
        <w:t>I</w:t>
      </w:r>
      <w:r w:rsidR="00CC60B2">
        <w:rPr>
          <w:rFonts w:cs="Arial"/>
          <w:szCs w:val="20"/>
        </w:rPr>
        <w:t>mplementace</w:t>
      </w:r>
      <w:r w:rsidR="00487284">
        <w:rPr>
          <w:rFonts w:cs="Arial"/>
          <w:szCs w:val="20"/>
        </w:rPr>
        <w:t xml:space="preserve">, tj </w:t>
      </w:r>
      <w:r w:rsidR="005671D9">
        <w:rPr>
          <w:rFonts w:cs="Arial"/>
          <w:szCs w:val="20"/>
        </w:rPr>
        <w:t>plnění dle</w:t>
      </w:r>
      <w:r w:rsidR="009E3185">
        <w:rPr>
          <w:rFonts w:cs="Arial"/>
          <w:szCs w:val="20"/>
        </w:rPr>
        <w:t xml:space="preserve"> čl. II., odst. 1</w:t>
      </w:r>
      <w:r w:rsidR="00206879">
        <w:rPr>
          <w:rFonts w:cs="Arial"/>
          <w:szCs w:val="20"/>
        </w:rPr>
        <w:t>.</w:t>
      </w:r>
      <w:r w:rsidR="009E3185">
        <w:rPr>
          <w:rFonts w:cs="Arial"/>
          <w:szCs w:val="20"/>
        </w:rPr>
        <w:t xml:space="preserve"> této Smlouvy</w:t>
      </w:r>
      <w:r w:rsidR="005671D9">
        <w:rPr>
          <w:rFonts w:cs="Arial"/>
          <w:szCs w:val="20"/>
        </w:rPr>
        <w:t xml:space="preserve"> </w:t>
      </w:r>
      <w:r w:rsidRPr="00BE4A13">
        <w:rPr>
          <w:rFonts w:cs="Arial"/>
          <w:szCs w:val="20"/>
        </w:rPr>
        <w:t>o více než 20 pracovních dnů</w:t>
      </w:r>
      <w:r>
        <w:rPr>
          <w:rFonts w:cs="Arial"/>
          <w:szCs w:val="20"/>
        </w:rPr>
        <w:t xml:space="preserve"> oproti termínu plnění stanoveném v</w:t>
      </w:r>
      <w:r w:rsidR="00AB618E">
        <w:rPr>
          <w:rFonts w:cs="Arial"/>
          <w:szCs w:val="20"/>
        </w:rPr>
        <w:t> </w:t>
      </w:r>
      <w:r>
        <w:rPr>
          <w:rFonts w:cs="Arial"/>
          <w:szCs w:val="20"/>
        </w:rPr>
        <w:t>Harmonogramu</w:t>
      </w:r>
      <w:r w:rsidR="00AB618E">
        <w:rPr>
          <w:rFonts w:cs="Arial"/>
          <w:szCs w:val="20"/>
        </w:rPr>
        <w:t xml:space="preserve"> plnění</w:t>
      </w:r>
      <w:r w:rsidR="00182280">
        <w:rPr>
          <w:rFonts w:cs="Arial"/>
          <w:szCs w:val="20"/>
        </w:rPr>
        <w:t xml:space="preserve"> / </w:t>
      </w:r>
      <w:r w:rsidR="00AB618E">
        <w:rPr>
          <w:rFonts w:cs="Arial"/>
          <w:szCs w:val="20"/>
        </w:rPr>
        <w:t>Aktualizovaném harmonogramu plnění</w:t>
      </w:r>
      <w:r>
        <w:rPr>
          <w:rFonts w:cs="Arial"/>
          <w:szCs w:val="20"/>
        </w:rPr>
        <w:t>,</w:t>
      </w:r>
    </w:p>
    <w:p w14:paraId="25500025" w14:textId="5C446F28" w:rsidR="00D72BF0" w:rsidRPr="00F23748" w:rsidRDefault="00D72BF0" w:rsidP="00DD1C9C">
      <w:pPr>
        <w:pStyle w:val="Odstavecseseznamem"/>
        <w:numPr>
          <w:ilvl w:val="1"/>
          <w:numId w:val="60"/>
        </w:numPr>
        <w:autoSpaceDN/>
        <w:spacing w:after="120" w:line="276" w:lineRule="auto"/>
        <w:ind w:left="1418" w:hanging="284"/>
        <w:textAlignment w:val="auto"/>
        <w:rPr>
          <w:rFonts w:cs="Arial"/>
          <w:szCs w:val="20"/>
        </w:rPr>
      </w:pPr>
      <w:r w:rsidRPr="00F23748">
        <w:rPr>
          <w:rFonts w:cs="Arial"/>
          <w:szCs w:val="20"/>
        </w:rPr>
        <w:t>při opakovaném (nejméně 3x) nedodržení doby pro vyřešení</w:t>
      </w:r>
      <w:r w:rsidR="009A772E" w:rsidRPr="00F23748">
        <w:rPr>
          <w:rFonts w:cs="Arial"/>
          <w:szCs w:val="20"/>
        </w:rPr>
        <w:t xml:space="preserve"> servisních požadavků</w:t>
      </w:r>
      <w:r w:rsidRPr="00F23748">
        <w:rPr>
          <w:rFonts w:cs="Arial"/>
          <w:szCs w:val="20"/>
        </w:rPr>
        <w:t xml:space="preserve"> </w:t>
      </w:r>
      <w:r w:rsidR="009A772E" w:rsidRPr="00F23748">
        <w:rPr>
          <w:rFonts w:cs="Arial"/>
          <w:szCs w:val="20"/>
        </w:rPr>
        <w:t xml:space="preserve">u </w:t>
      </w:r>
      <w:r w:rsidRPr="00F23748">
        <w:rPr>
          <w:rFonts w:cs="Arial"/>
          <w:szCs w:val="20"/>
        </w:rPr>
        <w:t xml:space="preserve">incidentů </w:t>
      </w:r>
      <w:r w:rsidR="00F7417E" w:rsidRPr="00F23748">
        <w:rPr>
          <w:rFonts w:cs="Arial"/>
          <w:szCs w:val="20"/>
        </w:rPr>
        <w:t xml:space="preserve">Prio 1 </w:t>
      </w:r>
      <w:r w:rsidR="00B10E27" w:rsidRPr="00F23748">
        <w:rPr>
          <w:rFonts w:cs="Arial"/>
          <w:szCs w:val="20"/>
        </w:rPr>
        <w:t xml:space="preserve">nebo </w:t>
      </w:r>
      <w:r w:rsidR="00F7417E" w:rsidRPr="00F23748">
        <w:rPr>
          <w:rFonts w:cs="Arial"/>
          <w:szCs w:val="20"/>
        </w:rPr>
        <w:t xml:space="preserve">Prio 2 </w:t>
      </w:r>
      <w:r w:rsidR="009A772E" w:rsidRPr="00F23748">
        <w:rPr>
          <w:rFonts w:cs="Arial"/>
          <w:szCs w:val="20"/>
        </w:rPr>
        <w:t>, stanovené v Příloze č. 5. této Smlouvy</w:t>
      </w:r>
      <w:r w:rsidR="005B73B8">
        <w:rPr>
          <w:rFonts w:cs="Arial"/>
          <w:szCs w:val="20"/>
        </w:rPr>
        <w:t>,</w:t>
      </w:r>
    </w:p>
    <w:p w14:paraId="0AC454D9" w14:textId="7658186B" w:rsidR="00CE360D" w:rsidRPr="00F23748" w:rsidRDefault="00CE360D" w:rsidP="00DD1C9C">
      <w:pPr>
        <w:pStyle w:val="Odstavecseseznamem"/>
        <w:numPr>
          <w:ilvl w:val="1"/>
          <w:numId w:val="60"/>
        </w:numPr>
        <w:autoSpaceDN/>
        <w:spacing w:after="120" w:line="276" w:lineRule="auto"/>
        <w:ind w:left="1418" w:hanging="284"/>
        <w:textAlignment w:val="auto"/>
        <w:rPr>
          <w:rFonts w:cs="Arial"/>
          <w:szCs w:val="20"/>
        </w:rPr>
      </w:pPr>
      <w:r w:rsidRPr="00F23748">
        <w:rPr>
          <w:rFonts w:cs="Arial"/>
          <w:szCs w:val="20"/>
        </w:rPr>
        <w:t>při opakovaném</w:t>
      </w:r>
      <w:r w:rsidR="00847185" w:rsidRPr="00F23748">
        <w:rPr>
          <w:rFonts w:cs="Arial"/>
          <w:szCs w:val="20"/>
        </w:rPr>
        <w:t xml:space="preserve"> (nejméně 2x)</w:t>
      </w:r>
      <w:r w:rsidR="009A772E" w:rsidRPr="00F23748">
        <w:rPr>
          <w:rFonts w:cs="Arial"/>
          <w:szCs w:val="20"/>
        </w:rPr>
        <w:t xml:space="preserve"> </w:t>
      </w:r>
      <w:r w:rsidR="000D1EB0" w:rsidRPr="00F23748">
        <w:rPr>
          <w:rFonts w:cs="Arial"/>
          <w:szCs w:val="20"/>
        </w:rPr>
        <w:t>nedodržení doby dostupnosti</w:t>
      </w:r>
      <w:r w:rsidR="009A772E" w:rsidRPr="00F23748">
        <w:rPr>
          <w:rFonts w:cs="Arial"/>
          <w:szCs w:val="20"/>
        </w:rPr>
        <w:t xml:space="preserve"> v</w:t>
      </w:r>
      <w:r w:rsidR="009E3185">
        <w:rPr>
          <w:rFonts w:cs="Arial"/>
          <w:szCs w:val="20"/>
        </w:rPr>
        <w:t xml:space="preserve"> </w:t>
      </w:r>
      <w:r w:rsidR="009A772E" w:rsidRPr="00F23748">
        <w:rPr>
          <w:rFonts w:cs="Arial"/>
          <w:szCs w:val="20"/>
        </w:rPr>
        <w:t>kterémkoliv vyhodnocovacím období</w:t>
      </w:r>
      <w:r w:rsidR="00D84593">
        <w:rPr>
          <w:rFonts w:cs="Arial"/>
          <w:szCs w:val="20"/>
        </w:rPr>
        <w:t xml:space="preserve"> </w:t>
      </w:r>
      <w:r w:rsidR="00D84593" w:rsidRPr="0016462F">
        <w:rPr>
          <w:rFonts w:cs="Arial"/>
          <w:szCs w:val="20"/>
        </w:rPr>
        <w:t>v době trvání této Smlouvy</w:t>
      </w:r>
      <w:r w:rsidR="000879B4" w:rsidRPr="0016462F">
        <w:rPr>
          <w:rFonts w:cs="Arial"/>
          <w:szCs w:val="20"/>
        </w:rPr>
        <w:t>,</w:t>
      </w:r>
      <w:r w:rsidR="00B10E27" w:rsidRPr="00F23748">
        <w:rPr>
          <w:rFonts w:cs="Arial"/>
          <w:szCs w:val="20"/>
        </w:rPr>
        <w:t xml:space="preserve"> stanovené v</w:t>
      </w:r>
      <w:r w:rsidR="009E3185">
        <w:rPr>
          <w:rFonts w:cs="Arial"/>
          <w:szCs w:val="20"/>
        </w:rPr>
        <w:t xml:space="preserve"> </w:t>
      </w:r>
      <w:r w:rsidR="00B10E27" w:rsidRPr="00F23748">
        <w:rPr>
          <w:rFonts w:cs="Arial"/>
          <w:szCs w:val="20"/>
        </w:rPr>
        <w:t>Příloze č. 5 této Smlouvy.</w:t>
      </w:r>
    </w:p>
    <w:p w14:paraId="092253C0" w14:textId="4F055C2A" w:rsidR="00D72BF0" w:rsidRPr="00E513ED" w:rsidRDefault="00D72BF0" w:rsidP="0076377A">
      <w:pPr>
        <w:pStyle w:val="Odstavecseseznamem"/>
        <w:numPr>
          <w:ilvl w:val="1"/>
          <w:numId w:val="14"/>
        </w:numPr>
        <w:autoSpaceDN/>
        <w:spacing w:after="120" w:line="276" w:lineRule="auto"/>
        <w:textAlignment w:val="auto"/>
        <w:rPr>
          <w:rFonts w:cs="Arial"/>
          <w:szCs w:val="20"/>
        </w:rPr>
      </w:pPr>
      <w:r>
        <w:rPr>
          <w:rFonts w:cs="Arial"/>
          <w:szCs w:val="20"/>
        </w:rPr>
        <w:t>V případě, kdy</w:t>
      </w:r>
      <w:r w:rsidR="009E3185">
        <w:rPr>
          <w:rFonts w:cs="Arial"/>
          <w:szCs w:val="20"/>
        </w:rPr>
        <w:t xml:space="preserve"> </w:t>
      </w:r>
      <w:r w:rsidR="000D1EB0">
        <w:rPr>
          <w:rFonts w:cs="Arial"/>
          <w:szCs w:val="20"/>
        </w:rPr>
        <w:t>Objednate</w:t>
      </w:r>
      <w:r w:rsidR="009E3185">
        <w:rPr>
          <w:rFonts w:cs="Arial"/>
          <w:szCs w:val="20"/>
        </w:rPr>
        <w:t>l</w:t>
      </w:r>
      <w:r>
        <w:rPr>
          <w:rFonts w:cs="Arial"/>
          <w:szCs w:val="20"/>
        </w:rPr>
        <w:t xml:space="preserve"> od této Smlouvy odstoupí, zaplatí Poskytovateli jen </w:t>
      </w:r>
      <w:r w:rsidR="004208C8">
        <w:rPr>
          <w:rFonts w:cs="Arial"/>
          <w:szCs w:val="20"/>
        </w:rPr>
        <w:t xml:space="preserve">paušál za dobu, kdy </w:t>
      </w:r>
      <w:r w:rsidR="00E12A52">
        <w:rPr>
          <w:rFonts w:cs="Arial"/>
          <w:szCs w:val="20"/>
        </w:rPr>
        <w:t xml:space="preserve">skutečně </w:t>
      </w:r>
      <w:r w:rsidR="004208C8">
        <w:rPr>
          <w:rFonts w:cs="Arial"/>
          <w:szCs w:val="20"/>
        </w:rPr>
        <w:t xml:space="preserve">konzumoval vlastní </w:t>
      </w:r>
      <w:r w:rsidR="00E12A52">
        <w:rPr>
          <w:rFonts w:cs="Arial"/>
          <w:szCs w:val="20"/>
        </w:rPr>
        <w:t xml:space="preserve">poskytování </w:t>
      </w:r>
      <w:r w:rsidR="004208C8">
        <w:rPr>
          <w:rFonts w:cs="Arial"/>
          <w:szCs w:val="20"/>
        </w:rPr>
        <w:t>Služb</w:t>
      </w:r>
      <w:r w:rsidR="0016462F">
        <w:rPr>
          <w:rFonts w:cs="Arial"/>
          <w:szCs w:val="20"/>
        </w:rPr>
        <w:t>y</w:t>
      </w:r>
      <w:r w:rsidR="004208C8">
        <w:rPr>
          <w:rFonts w:cs="Arial"/>
          <w:szCs w:val="20"/>
        </w:rPr>
        <w:t xml:space="preserve"> </w:t>
      </w:r>
      <w:r w:rsidR="004208C8" w:rsidRPr="0016462F">
        <w:rPr>
          <w:rFonts w:cs="Arial"/>
          <w:szCs w:val="20"/>
        </w:rPr>
        <w:t xml:space="preserve">vzdáleného pečetění a </w:t>
      </w:r>
      <w:r w:rsidR="00B520E2" w:rsidRPr="0016462F">
        <w:rPr>
          <w:rFonts w:cs="Arial"/>
          <w:szCs w:val="20"/>
        </w:rPr>
        <w:t>cenu za skutečn</w:t>
      </w:r>
      <w:r w:rsidR="009E3185" w:rsidRPr="0016462F">
        <w:rPr>
          <w:rFonts w:cs="Arial"/>
          <w:szCs w:val="20"/>
        </w:rPr>
        <w:t>ě</w:t>
      </w:r>
      <w:r w:rsidR="00B520E2">
        <w:rPr>
          <w:rFonts w:cs="Arial"/>
          <w:szCs w:val="20"/>
        </w:rPr>
        <w:t xml:space="preserve"> vytvořené kvalifikované pečetě</w:t>
      </w:r>
      <w:r w:rsidR="00EB2538" w:rsidRPr="00E513ED">
        <w:rPr>
          <w:rFonts w:cs="Arial"/>
          <w:szCs w:val="20"/>
        </w:rPr>
        <w:t>.</w:t>
      </w:r>
      <w:r w:rsidR="009E3185" w:rsidRPr="00E513ED">
        <w:rPr>
          <w:rFonts w:cs="Arial"/>
          <w:szCs w:val="20"/>
        </w:rPr>
        <w:t xml:space="preserve"> </w:t>
      </w:r>
      <w:r w:rsidR="00EB2538" w:rsidRPr="00E513ED">
        <w:rPr>
          <w:rFonts w:cs="Arial"/>
          <w:szCs w:val="20"/>
        </w:rPr>
        <w:t>C</w:t>
      </w:r>
      <w:r w:rsidR="00B520E2" w:rsidRPr="00E513ED">
        <w:rPr>
          <w:rFonts w:cs="Arial"/>
          <w:szCs w:val="20"/>
        </w:rPr>
        <w:t xml:space="preserve">ena za </w:t>
      </w:r>
      <w:r w:rsidR="009E3185" w:rsidRPr="00E513ED">
        <w:rPr>
          <w:rFonts w:cs="Arial"/>
          <w:szCs w:val="20"/>
        </w:rPr>
        <w:t>I</w:t>
      </w:r>
      <w:r w:rsidR="00B520E2" w:rsidRPr="00E513ED">
        <w:rPr>
          <w:rFonts w:cs="Arial"/>
          <w:szCs w:val="20"/>
        </w:rPr>
        <w:t xml:space="preserve">mplementaci </w:t>
      </w:r>
      <w:r w:rsidR="00D2114C" w:rsidRPr="00E513ED">
        <w:rPr>
          <w:rFonts w:cs="Arial"/>
          <w:szCs w:val="20"/>
        </w:rPr>
        <w:t xml:space="preserve">(včetně DPH) </w:t>
      </w:r>
      <w:r w:rsidR="00EB2538" w:rsidRPr="00E513ED">
        <w:rPr>
          <w:rFonts w:cs="Arial"/>
          <w:szCs w:val="20"/>
        </w:rPr>
        <w:t xml:space="preserve">bude </w:t>
      </w:r>
      <w:r w:rsidR="00E12A52" w:rsidRPr="00E513ED">
        <w:rPr>
          <w:rFonts w:cs="Arial"/>
          <w:szCs w:val="20"/>
        </w:rPr>
        <w:t xml:space="preserve">Poskytovatelem </w:t>
      </w:r>
      <w:r w:rsidR="00EB2538" w:rsidRPr="00E513ED">
        <w:rPr>
          <w:rFonts w:cs="Arial"/>
          <w:szCs w:val="20"/>
        </w:rPr>
        <w:t xml:space="preserve">Objednateli </w:t>
      </w:r>
      <w:r w:rsidR="008530FE" w:rsidRPr="00E513ED">
        <w:rPr>
          <w:rFonts w:cs="Arial"/>
          <w:szCs w:val="20"/>
        </w:rPr>
        <w:t xml:space="preserve">po odstoupení od této Smlouvy </w:t>
      </w:r>
      <w:r w:rsidR="00A30A5F" w:rsidRPr="00E513ED">
        <w:rPr>
          <w:rFonts w:cs="Arial"/>
          <w:szCs w:val="20"/>
        </w:rPr>
        <w:t xml:space="preserve">bez zbytečného odkladu </w:t>
      </w:r>
      <w:r w:rsidR="00EB2538" w:rsidRPr="00E513ED">
        <w:rPr>
          <w:rFonts w:cs="Arial"/>
          <w:szCs w:val="20"/>
        </w:rPr>
        <w:t>vrácena.</w:t>
      </w:r>
    </w:p>
    <w:bookmarkEnd w:id="34"/>
    <w:bookmarkEnd w:id="35"/>
    <w:p w14:paraId="04F3AB18" w14:textId="77777777" w:rsidR="00D72BF0" w:rsidRPr="00026AE4" w:rsidRDefault="00D72BF0" w:rsidP="0076377A">
      <w:pPr>
        <w:pStyle w:val="Odstavecseseznamem"/>
        <w:numPr>
          <w:ilvl w:val="1"/>
          <w:numId w:val="14"/>
        </w:numPr>
        <w:autoSpaceDN/>
        <w:spacing w:after="120" w:line="276" w:lineRule="auto"/>
        <w:textAlignment w:val="auto"/>
        <w:rPr>
          <w:rFonts w:cs="Arial"/>
          <w:szCs w:val="20"/>
        </w:rPr>
      </w:pPr>
      <w:r w:rsidRPr="00026AE4">
        <w:rPr>
          <w:rFonts w:cs="Arial"/>
          <w:szCs w:val="20"/>
        </w:rPr>
        <w:t>Ostatní práva a povinnosti Smluvních stran výslovně neupravené v této Smlouvě, se řídí příslušnými ustanoveními občanského zákoníku a zákona č. 121/2000 Sb., o právu autorském, o</w:t>
      </w:r>
      <w:r>
        <w:rPr>
          <w:rFonts w:cs="Arial"/>
          <w:szCs w:val="20"/>
        </w:rPr>
        <w:t> </w:t>
      </w:r>
      <w:r w:rsidRPr="00026AE4">
        <w:rPr>
          <w:rFonts w:cs="Arial"/>
          <w:szCs w:val="20"/>
        </w:rPr>
        <w:t>právech souvisejících s právem autorským a o změně některých zákonů (autorský zákon), ve znění pozdějších předpisů.</w:t>
      </w:r>
    </w:p>
    <w:p w14:paraId="12F76FFE" w14:textId="08261584" w:rsidR="002D3571" w:rsidRPr="003711C5" w:rsidRDefault="00D72BF0" w:rsidP="0076377A">
      <w:pPr>
        <w:pStyle w:val="Odstavecseseznamem"/>
        <w:numPr>
          <w:ilvl w:val="1"/>
          <w:numId w:val="14"/>
        </w:numPr>
        <w:autoSpaceDN/>
        <w:spacing w:after="120" w:line="276" w:lineRule="auto"/>
        <w:textAlignment w:val="auto"/>
      </w:pPr>
      <w:r w:rsidRPr="00026AE4">
        <w:rPr>
          <w:rFonts w:cs="Arial"/>
          <w:szCs w:val="20"/>
        </w:rPr>
        <w:t>Za Objednatele jsou osobami pověřenými k jednání ve věcech plnění závazků Smluvních stran dle této Smlouvy (Pověřené osoby)</w:t>
      </w:r>
      <w:r w:rsidR="00BD4DF6">
        <w:rPr>
          <w:rFonts w:cs="Arial"/>
          <w:szCs w:val="20"/>
        </w:rPr>
        <w:t>, a to</w:t>
      </w:r>
      <w:r w:rsidRPr="00026AE4">
        <w:rPr>
          <w:rFonts w:cs="Arial"/>
          <w:szCs w:val="20"/>
        </w:rPr>
        <w:t xml:space="preserve">: </w:t>
      </w:r>
    </w:p>
    <w:p w14:paraId="25778E9F" w14:textId="552DF0C0" w:rsidR="003711C5" w:rsidRPr="002D3571" w:rsidRDefault="000E11CE" w:rsidP="00DD1C9C">
      <w:pPr>
        <w:pStyle w:val="Odstavecseseznamem"/>
        <w:numPr>
          <w:ilvl w:val="1"/>
          <w:numId w:val="57"/>
        </w:numPr>
        <w:autoSpaceDN/>
        <w:spacing w:after="120" w:line="276" w:lineRule="auto"/>
        <w:textAlignment w:val="auto"/>
      </w:pPr>
      <w:r>
        <w:t>v</w:t>
      </w:r>
      <w:r w:rsidR="003711C5">
        <w:t xml:space="preserve">e věcech týkajících se </w:t>
      </w:r>
      <w:r w:rsidR="004555BF">
        <w:t>I</w:t>
      </w:r>
      <w:r w:rsidR="003711C5">
        <w:t>mplementace</w:t>
      </w:r>
      <w:r w:rsidR="004555BF">
        <w:t>:</w:t>
      </w:r>
    </w:p>
    <w:tbl>
      <w:tblPr>
        <w:tblW w:w="8861" w:type="dxa"/>
        <w:tblInd w:w="425" w:type="dxa"/>
        <w:tblLook w:val="04A0" w:firstRow="1" w:lastRow="0" w:firstColumn="1" w:lastColumn="0" w:noHBand="0" w:noVBand="1"/>
      </w:tblPr>
      <w:tblGrid>
        <w:gridCol w:w="2235"/>
        <w:gridCol w:w="6626"/>
      </w:tblGrid>
      <w:tr w:rsidR="002D3571" w:rsidRPr="00026AE4" w14:paraId="060B708F" w14:textId="77777777" w:rsidTr="002D3571">
        <w:trPr>
          <w:trHeight w:hRule="exact" w:val="284"/>
        </w:trPr>
        <w:tc>
          <w:tcPr>
            <w:tcW w:w="2235" w:type="dxa"/>
          </w:tcPr>
          <w:p w14:paraId="3990268F" w14:textId="77777777" w:rsidR="002D3571" w:rsidRPr="00026AE4" w:rsidRDefault="002D3571" w:rsidP="00564EE1">
            <w:pPr>
              <w:spacing w:line="280" w:lineRule="atLeast"/>
              <w:rPr>
                <w:rFonts w:cs="Arial"/>
                <w:szCs w:val="20"/>
              </w:rPr>
            </w:pPr>
            <w:r w:rsidRPr="00026AE4">
              <w:rPr>
                <w:rFonts w:cs="Arial"/>
                <w:szCs w:val="20"/>
              </w:rPr>
              <w:t>Jméno a příjmení:</w:t>
            </w:r>
          </w:p>
        </w:tc>
        <w:tc>
          <w:tcPr>
            <w:tcW w:w="6626" w:type="dxa"/>
          </w:tcPr>
          <w:p w14:paraId="6A241A22" w14:textId="11B7A57B" w:rsidR="002D3571" w:rsidRPr="00292762" w:rsidRDefault="0008390B" w:rsidP="00564EE1">
            <w:pPr>
              <w:spacing w:line="280" w:lineRule="atLeast"/>
              <w:rPr>
                <w:rFonts w:cs="Arial"/>
                <w:szCs w:val="20"/>
              </w:rPr>
            </w:pPr>
            <w:r>
              <w:rPr>
                <w:rFonts w:cs="Arial"/>
                <w:szCs w:val="20"/>
              </w:rPr>
              <w:t>XXXXX</w:t>
            </w:r>
          </w:p>
        </w:tc>
      </w:tr>
      <w:tr w:rsidR="002D3571" w:rsidRPr="00026AE4" w14:paraId="5B3F2A2A" w14:textId="77777777" w:rsidTr="002D3571">
        <w:trPr>
          <w:trHeight w:hRule="exact" w:val="284"/>
        </w:trPr>
        <w:tc>
          <w:tcPr>
            <w:tcW w:w="2235" w:type="dxa"/>
          </w:tcPr>
          <w:p w14:paraId="7FE9C821" w14:textId="77777777" w:rsidR="002D3571" w:rsidRPr="00026AE4" w:rsidRDefault="002D3571" w:rsidP="00564EE1">
            <w:pPr>
              <w:spacing w:line="280" w:lineRule="atLeast"/>
              <w:rPr>
                <w:rFonts w:cs="Arial"/>
                <w:szCs w:val="20"/>
              </w:rPr>
            </w:pPr>
            <w:r>
              <w:rPr>
                <w:rFonts w:cs="Arial"/>
                <w:szCs w:val="20"/>
              </w:rPr>
              <w:t>Funkce:</w:t>
            </w:r>
          </w:p>
        </w:tc>
        <w:tc>
          <w:tcPr>
            <w:tcW w:w="6626" w:type="dxa"/>
          </w:tcPr>
          <w:p w14:paraId="46AFA44E" w14:textId="77777777" w:rsidR="002D3571" w:rsidRPr="00292762" w:rsidRDefault="002D3571" w:rsidP="00564EE1">
            <w:pPr>
              <w:spacing w:line="280" w:lineRule="atLeast"/>
              <w:rPr>
                <w:rFonts w:cs="Arial"/>
                <w:szCs w:val="20"/>
              </w:rPr>
            </w:pPr>
            <w:r w:rsidRPr="00292762">
              <w:rPr>
                <w:rFonts w:cs="Arial"/>
                <w:szCs w:val="20"/>
              </w:rPr>
              <w:t>projektový vedoucí</w:t>
            </w:r>
          </w:p>
        </w:tc>
      </w:tr>
      <w:tr w:rsidR="002D3571" w:rsidRPr="00026AE4" w14:paraId="78C51AEB" w14:textId="77777777" w:rsidTr="002D3571">
        <w:trPr>
          <w:trHeight w:hRule="exact" w:val="284"/>
        </w:trPr>
        <w:tc>
          <w:tcPr>
            <w:tcW w:w="2235" w:type="dxa"/>
          </w:tcPr>
          <w:p w14:paraId="21416154" w14:textId="77777777" w:rsidR="002D3571" w:rsidRPr="00026AE4" w:rsidRDefault="002D3571" w:rsidP="00564EE1">
            <w:pPr>
              <w:spacing w:line="280" w:lineRule="atLeast"/>
              <w:rPr>
                <w:rFonts w:cs="Arial"/>
                <w:szCs w:val="20"/>
              </w:rPr>
            </w:pPr>
            <w:r w:rsidRPr="00026AE4">
              <w:rPr>
                <w:rFonts w:cs="Arial"/>
                <w:szCs w:val="20"/>
              </w:rPr>
              <w:t>E-mail:</w:t>
            </w:r>
          </w:p>
        </w:tc>
        <w:tc>
          <w:tcPr>
            <w:tcW w:w="6626" w:type="dxa"/>
          </w:tcPr>
          <w:p w14:paraId="643FA5B6" w14:textId="4448547A" w:rsidR="002D3571" w:rsidRPr="00292762" w:rsidRDefault="0008390B" w:rsidP="00564EE1">
            <w:pPr>
              <w:spacing w:line="280" w:lineRule="atLeast"/>
              <w:rPr>
                <w:rFonts w:cs="Arial"/>
                <w:szCs w:val="20"/>
              </w:rPr>
            </w:pPr>
            <w:r>
              <w:rPr>
                <w:rFonts w:cs="Arial"/>
                <w:szCs w:val="20"/>
              </w:rPr>
              <w:t>xxxx</w:t>
            </w:r>
            <w:r w:rsidR="00292762" w:rsidRPr="00292762">
              <w:rPr>
                <w:rFonts w:cs="Arial"/>
                <w:szCs w:val="20"/>
              </w:rPr>
              <w:t>@vzp.cz</w:t>
            </w:r>
          </w:p>
        </w:tc>
      </w:tr>
      <w:tr w:rsidR="002D3571" w:rsidRPr="00026AE4" w14:paraId="53DD8339" w14:textId="77777777" w:rsidTr="002D3571">
        <w:trPr>
          <w:trHeight w:hRule="exact" w:val="284"/>
        </w:trPr>
        <w:tc>
          <w:tcPr>
            <w:tcW w:w="2235" w:type="dxa"/>
          </w:tcPr>
          <w:p w14:paraId="3CA6A77A" w14:textId="77777777" w:rsidR="002D3571" w:rsidRPr="00026AE4" w:rsidRDefault="002D3571" w:rsidP="00564EE1">
            <w:pPr>
              <w:spacing w:line="280" w:lineRule="atLeast"/>
              <w:rPr>
                <w:rFonts w:cs="Arial"/>
                <w:szCs w:val="20"/>
              </w:rPr>
            </w:pPr>
            <w:r w:rsidRPr="00026AE4">
              <w:rPr>
                <w:rFonts w:cs="Arial"/>
                <w:szCs w:val="20"/>
              </w:rPr>
              <w:t>Telefon:</w:t>
            </w:r>
          </w:p>
        </w:tc>
        <w:tc>
          <w:tcPr>
            <w:tcW w:w="6626" w:type="dxa"/>
          </w:tcPr>
          <w:p w14:paraId="6073C1C5" w14:textId="1CCF252D" w:rsidR="002D3571" w:rsidRPr="00774080" w:rsidRDefault="00292762" w:rsidP="00564EE1">
            <w:pPr>
              <w:spacing w:line="280" w:lineRule="atLeast"/>
              <w:rPr>
                <w:rFonts w:cs="Arial"/>
                <w:szCs w:val="20"/>
                <w:highlight w:val="lightGray"/>
              </w:rPr>
            </w:pPr>
            <w:r w:rsidRPr="00292762">
              <w:rPr>
                <w:rFonts w:cs="Arial"/>
                <w:szCs w:val="20"/>
              </w:rPr>
              <w:t xml:space="preserve">+ 420 </w:t>
            </w:r>
            <w:proofErr w:type="spellStart"/>
            <w:r w:rsidR="0008390B">
              <w:rPr>
                <w:rFonts w:cs="Arial"/>
                <w:szCs w:val="20"/>
              </w:rPr>
              <w:t>xxx</w:t>
            </w:r>
            <w:proofErr w:type="spellEnd"/>
            <w:r w:rsidR="0008390B">
              <w:rPr>
                <w:rFonts w:cs="Arial"/>
                <w:szCs w:val="20"/>
              </w:rPr>
              <w:t xml:space="preserve"> </w:t>
            </w:r>
            <w:proofErr w:type="spellStart"/>
            <w:r w:rsidR="0008390B">
              <w:rPr>
                <w:rFonts w:cs="Arial"/>
                <w:szCs w:val="20"/>
              </w:rPr>
              <w:t>xxx</w:t>
            </w:r>
            <w:proofErr w:type="spellEnd"/>
            <w:r w:rsidR="0008390B">
              <w:rPr>
                <w:rFonts w:cs="Arial"/>
                <w:szCs w:val="20"/>
              </w:rPr>
              <w:t xml:space="preserve"> </w:t>
            </w:r>
            <w:proofErr w:type="spellStart"/>
            <w:r w:rsidR="0008390B">
              <w:rPr>
                <w:rFonts w:cs="Arial"/>
                <w:szCs w:val="20"/>
              </w:rPr>
              <w:t>xxx</w:t>
            </w:r>
            <w:proofErr w:type="spellEnd"/>
          </w:p>
        </w:tc>
      </w:tr>
    </w:tbl>
    <w:p w14:paraId="4033A695" w14:textId="77777777" w:rsidR="002D3571" w:rsidRPr="00026AE4" w:rsidRDefault="002D3571" w:rsidP="002D3571">
      <w:pPr>
        <w:pStyle w:val="Odstavecseseznamem"/>
        <w:spacing w:after="120" w:line="280" w:lineRule="atLeast"/>
        <w:rPr>
          <w:rFonts w:cs="Arial"/>
          <w:b/>
          <w:szCs w:val="20"/>
        </w:rPr>
      </w:pPr>
      <w:r w:rsidRPr="00026AE4">
        <w:rPr>
          <w:rFonts w:cs="Arial"/>
          <w:b/>
          <w:szCs w:val="20"/>
        </w:rPr>
        <w:t>nebo</w:t>
      </w:r>
    </w:p>
    <w:tbl>
      <w:tblPr>
        <w:tblW w:w="8861" w:type="dxa"/>
        <w:tblInd w:w="425" w:type="dxa"/>
        <w:tblLook w:val="04A0" w:firstRow="1" w:lastRow="0" w:firstColumn="1" w:lastColumn="0" w:noHBand="0" w:noVBand="1"/>
      </w:tblPr>
      <w:tblGrid>
        <w:gridCol w:w="2235"/>
        <w:gridCol w:w="6626"/>
      </w:tblGrid>
      <w:tr w:rsidR="002D3571" w:rsidRPr="00026AE4" w14:paraId="5BCE49C5" w14:textId="77777777" w:rsidTr="002D3571">
        <w:trPr>
          <w:trHeight w:hRule="exact" w:val="284"/>
        </w:trPr>
        <w:tc>
          <w:tcPr>
            <w:tcW w:w="2235" w:type="dxa"/>
          </w:tcPr>
          <w:p w14:paraId="188A6C16" w14:textId="77777777" w:rsidR="002D3571" w:rsidRPr="00026AE4" w:rsidRDefault="002D3571" w:rsidP="00564EE1">
            <w:pPr>
              <w:spacing w:line="280" w:lineRule="atLeast"/>
              <w:rPr>
                <w:rFonts w:cs="Arial"/>
                <w:szCs w:val="20"/>
              </w:rPr>
            </w:pPr>
            <w:r w:rsidRPr="00026AE4">
              <w:rPr>
                <w:rFonts w:cs="Arial"/>
                <w:szCs w:val="20"/>
              </w:rPr>
              <w:t>Jméno a příjmení:</w:t>
            </w:r>
          </w:p>
        </w:tc>
        <w:tc>
          <w:tcPr>
            <w:tcW w:w="6626" w:type="dxa"/>
          </w:tcPr>
          <w:p w14:paraId="11614630" w14:textId="4D540752" w:rsidR="002D3571" w:rsidRPr="00292762" w:rsidRDefault="0008390B" w:rsidP="00564EE1">
            <w:pPr>
              <w:spacing w:line="280" w:lineRule="atLeast"/>
              <w:rPr>
                <w:rFonts w:cs="Arial"/>
                <w:szCs w:val="20"/>
              </w:rPr>
            </w:pPr>
            <w:r>
              <w:rPr>
                <w:rFonts w:cs="Arial"/>
                <w:szCs w:val="20"/>
              </w:rPr>
              <w:t>XXXXX</w:t>
            </w:r>
          </w:p>
        </w:tc>
      </w:tr>
      <w:tr w:rsidR="002D3571" w:rsidRPr="00026AE4" w14:paraId="0E7B7170" w14:textId="77777777" w:rsidTr="002D3571">
        <w:trPr>
          <w:trHeight w:hRule="exact" w:val="284"/>
        </w:trPr>
        <w:tc>
          <w:tcPr>
            <w:tcW w:w="2235" w:type="dxa"/>
          </w:tcPr>
          <w:p w14:paraId="13F0FC76" w14:textId="77777777" w:rsidR="002D3571" w:rsidRPr="00026AE4" w:rsidRDefault="002D3571" w:rsidP="00564EE1">
            <w:pPr>
              <w:spacing w:line="280" w:lineRule="atLeast"/>
              <w:rPr>
                <w:rFonts w:cs="Arial"/>
                <w:szCs w:val="20"/>
              </w:rPr>
            </w:pPr>
            <w:r w:rsidRPr="00026AE4">
              <w:rPr>
                <w:rFonts w:cs="Arial"/>
                <w:szCs w:val="20"/>
              </w:rPr>
              <w:t>E-mail:</w:t>
            </w:r>
          </w:p>
        </w:tc>
        <w:tc>
          <w:tcPr>
            <w:tcW w:w="6626" w:type="dxa"/>
          </w:tcPr>
          <w:p w14:paraId="1F11F1F1" w14:textId="3A78CF7A" w:rsidR="002D3571" w:rsidRPr="00292762" w:rsidRDefault="0008390B" w:rsidP="00564EE1">
            <w:pPr>
              <w:spacing w:line="280" w:lineRule="atLeast"/>
              <w:rPr>
                <w:rFonts w:cs="Arial"/>
                <w:szCs w:val="20"/>
              </w:rPr>
            </w:pPr>
            <w:r>
              <w:rPr>
                <w:rFonts w:cs="Arial"/>
                <w:szCs w:val="20"/>
              </w:rPr>
              <w:t>xxxx</w:t>
            </w:r>
            <w:r w:rsidR="00292762" w:rsidRPr="00292762">
              <w:rPr>
                <w:rFonts w:cs="Arial"/>
                <w:szCs w:val="20"/>
              </w:rPr>
              <w:t>@vzp.cz</w:t>
            </w:r>
          </w:p>
        </w:tc>
      </w:tr>
      <w:tr w:rsidR="002D3571" w:rsidRPr="00026AE4" w14:paraId="36FAC7FC" w14:textId="77777777" w:rsidTr="002D3571">
        <w:trPr>
          <w:trHeight w:hRule="exact" w:val="284"/>
        </w:trPr>
        <w:tc>
          <w:tcPr>
            <w:tcW w:w="2235" w:type="dxa"/>
          </w:tcPr>
          <w:p w14:paraId="30BB82B8" w14:textId="77777777" w:rsidR="002D3571" w:rsidRPr="00026AE4" w:rsidRDefault="002D3571" w:rsidP="00564EE1">
            <w:pPr>
              <w:spacing w:line="280" w:lineRule="atLeast"/>
              <w:rPr>
                <w:rFonts w:cs="Arial"/>
                <w:szCs w:val="20"/>
              </w:rPr>
            </w:pPr>
            <w:r w:rsidRPr="00026AE4">
              <w:rPr>
                <w:rFonts w:cs="Arial"/>
                <w:szCs w:val="20"/>
              </w:rPr>
              <w:t>Telefon:</w:t>
            </w:r>
          </w:p>
        </w:tc>
        <w:tc>
          <w:tcPr>
            <w:tcW w:w="6626" w:type="dxa"/>
          </w:tcPr>
          <w:p w14:paraId="2A05AE41" w14:textId="26B9684F" w:rsidR="002D3571" w:rsidRPr="00774080" w:rsidRDefault="00292762" w:rsidP="00564EE1">
            <w:pPr>
              <w:spacing w:line="280" w:lineRule="atLeast"/>
              <w:rPr>
                <w:rFonts w:cs="Arial"/>
                <w:szCs w:val="20"/>
                <w:highlight w:val="lightGray"/>
              </w:rPr>
            </w:pPr>
            <w:r w:rsidRPr="00292762">
              <w:rPr>
                <w:rFonts w:cs="Arial"/>
                <w:szCs w:val="20"/>
              </w:rPr>
              <w:t xml:space="preserve">+420 </w:t>
            </w:r>
            <w:proofErr w:type="spellStart"/>
            <w:r w:rsidR="0008390B">
              <w:rPr>
                <w:rFonts w:cs="Arial"/>
                <w:szCs w:val="20"/>
              </w:rPr>
              <w:t>xxx</w:t>
            </w:r>
            <w:proofErr w:type="spellEnd"/>
            <w:r w:rsidR="0008390B">
              <w:rPr>
                <w:rFonts w:cs="Arial"/>
                <w:szCs w:val="20"/>
              </w:rPr>
              <w:t xml:space="preserve"> </w:t>
            </w:r>
            <w:proofErr w:type="spellStart"/>
            <w:r w:rsidR="0008390B">
              <w:rPr>
                <w:rFonts w:cs="Arial"/>
                <w:szCs w:val="20"/>
              </w:rPr>
              <w:t>xxx</w:t>
            </w:r>
            <w:proofErr w:type="spellEnd"/>
            <w:r w:rsidR="0008390B">
              <w:rPr>
                <w:rFonts w:cs="Arial"/>
                <w:szCs w:val="20"/>
              </w:rPr>
              <w:t xml:space="preserve"> </w:t>
            </w:r>
            <w:proofErr w:type="spellStart"/>
            <w:r w:rsidR="0008390B">
              <w:rPr>
                <w:rFonts w:cs="Arial"/>
                <w:szCs w:val="20"/>
              </w:rPr>
              <w:t>xxx</w:t>
            </w:r>
            <w:proofErr w:type="spellEnd"/>
          </w:p>
        </w:tc>
      </w:tr>
      <w:tr w:rsidR="002D3571" w:rsidRPr="00026AE4" w14:paraId="2F6F0011" w14:textId="77777777" w:rsidTr="002D3571">
        <w:trPr>
          <w:trHeight w:hRule="exact" w:val="284"/>
        </w:trPr>
        <w:tc>
          <w:tcPr>
            <w:tcW w:w="2235" w:type="dxa"/>
          </w:tcPr>
          <w:p w14:paraId="23CC0053" w14:textId="280907CB" w:rsidR="002D3571" w:rsidRDefault="002D3571" w:rsidP="00564EE1">
            <w:pPr>
              <w:spacing w:line="280" w:lineRule="atLeast"/>
              <w:rPr>
                <w:rFonts w:cs="Arial"/>
                <w:szCs w:val="20"/>
              </w:rPr>
            </w:pPr>
          </w:p>
          <w:p w14:paraId="7D7CCCD6" w14:textId="37CB22A2" w:rsidR="004555BF" w:rsidRDefault="004555BF" w:rsidP="00564EE1">
            <w:pPr>
              <w:spacing w:line="280" w:lineRule="atLeast"/>
              <w:rPr>
                <w:rFonts w:cs="Arial"/>
                <w:szCs w:val="20"/>
              </w:rPr>
            </w:pPr>
          </w:p>
          <w:p w14:paraId="06FC621E" w14:textId="77777777" w:rsidR="004555BF" w:rsidRDefault="004555BF" w:rsidP="00564EE1">
            <w:pPr>
              <w:spacing w:line="280" w:lineRule="atLeast"/>
              <w:rPr>
                <w:rFonts w:cs="Arial"/>
                <w:szCs w:val="20"/>
              </w:rPr>
            </w:pPr>
          </w:p>
          <w:p w14:paraId="69537EBD" w14:textId="77777777" w:rsidR="004555BF" w:rsidRDefault="004555BF" w:rsidP="00564EE1">
            <w:pPr>
              <w:spacing w:line="280" w:lineRule="atLeast"/>
              <w:rPr>
                <w:rFonts w:cs="Arial"/>
                <w:szCs w:val="20"/>
              </w:rPr>
            </w:pPr>
          </w:p>
          <w:p w14:paraId="4DD6D641" w14:textId="64353C34" w:rsidR="004555BF" w:rsidRPr="00026AE4" w:rsidRDefault="004555BF" w:rsidP="00564EE1">
            <w:pPr>
              <w:spacing w:line="280" w:lineRule="atLeast"/>
              <w:rPr>
                <w:rFonts w:cs="Arial"/>
                <w:szCs w:val="20"/>
              </w:rPr>
            </w:pPr>
          </w:p>
        </w:tc>
        <w:tc>
          <w:tcPr>
            <w:tcW w:w="6626" w:type="dxa"/>
          </w:tcPr>
          <w:p w14:paraId="45E64EEF" w14:textId="77777777" w:rsidR="002D3571" w:rsidRPr="00026AE4" w:rsidRDefault="002D3571" w:rsidP="00564EE1">
            <w:pPr>
              <w:spacing w:line="280" w:lineRule="atLeast"/>
              <w:rPr>
                <w:rFonts w:cs="Arial"/>
                <w:i/>
                <w:szCs w:val="20"/>
                <w:highlight w:val="lightGray"/>
              </w:rPr>
            </w:pPr>
          </w:p>
        </w:tc>
      </w:tr>
    </w:tbl>
    <w:p w14:paraId="39D17834" w14:textId="77777777" w:rsidR="007948AA" w:rsidRDefault="007948AA" w:rsidP="007948AA">
      <w:pPr>
        <w:pStyle w:val="Odstavecseseznamem"/>
        <w:autoSpaceDN/>
        <w:spacing w:after="120" w:line="276" w:lineRule="auto"/>
        <w:textAlignment w:val="auto"/>
        <w:rPr>
          <w:rFonts w:cs="Arial"/>
          <w:szCs w:val="20"/>
        </w:rPr>
      </w:pPr>
    </w:p>
    <w:p w14:paraId="325DBF2C" w14:textId="71BB4EF8" w:rsidR="004555BF" w:rsidRDefault="000E11CE" w:rsidP="00DD1C9C">
      <w:pPr>
        <w:pStyle w:val="Odstavecseseznamem"/>
        <w:numPr>
          <w:ilvl w:val="1"/>
          <w:numId w:val="57"/>
        </w:numPr>
        <w:autoSpaceDN/>
        <w:spacing w:after="120" w:line="276" w:lineRule="auto"/>
        <w:textAlignment w:val="auto"/>
        <w:rPr>
          <w:rFonts w:cs="Arial"/>
          <w:szCs w:val="20"/>
        </w:rPr>
      </w:pPr>
      <w:r>
        <w:rPr>
          <w:rFonts w:cs="Arial"/>
          <w:szCs w:val="20"/>
        </w:rPr>
        <w:t>v</w:t>
      </w:r>
      <w:r w:rsidR="004555BF">
        <w:rPr>
          <w:rFonts w:cs="Arial"/>
          <w:szCs w:val="20"/>
        </w:rPr>
        <w:t>e věcech týkajících se Správy a údržby</w:t>
      </w:r>
      <w:r w:rsidR="00BD4DF6">
        <w:rPr>
          <w:rFonts w:cs="Arial"/>
          <w:szCs w:val="20"/>
        </w:rPr>
        <w:t>, prací zvlášť vyžádaných Objednatelem apod.</w:t>
      </w:r>
    </w:p>
    <w:tbl>
      <w:tblPr>
        <w:tblW w:w="8861" w:type="dxa"/>
        <w:tblInd w:w="425" w:type="dxa"/>
        <w:tblLook w:val="04A0" w:firstRow="1" w:lastRow="0" w:firstColumn="1" w:lastColumn="0" w:noHBand="0" w:noVBand="1"/>
      </w:tblPr>
      <w:tblGrid>
        <w:gridCol w:w="2235"/>
        <w:gridCol w:w="6626"/>
      </w:tblGrid>
      <w:tr w:rsidR="00BD4DF6" w:rsidRPr="00026AE4" w14:paraId="3B48AED0" w14:textId="77777777" w:rsidTr="008E01C0">
        <w:trPr>
          <w:trHeight w:hRule="exact" w:val="284"/>
        </w:trPr>
        <w:tc>
          <w:tcPr>
            <w:tcW w:w="2235" w:type="dxa"/>
          </w:tcPr>
          <w:p w14:paraId="3554C52B" w14:textId="77777777" w:rsidR="00BD4DF6" w:rsidRPr="00BD4DF6" w:rsidRDefault="00BD4DF6" w:rsidP="00BD4DF6">
            <w:pPr>
              <w:spacing w:line="280" w:lineRule="atLeast"/>
              <w:rPr>
                <w:rFonts w:cs="Arial"/>
                <w:szCs w:val="20"/>
              </w:rPr>
            </w:pPr>
            <w:r w:rsidRPr="00BD4DF6">
              <w:rPr>
                <w:rFonts w:cs="Arial"/>
                <w:szCs w:val="20"/>
              </w:rPr>
              <w:t>Jméno a příjmení:</w:t>
            </w:r>
          </w:p>
        </w:tc>
        <w:tc>
          <w:tcPr>
            <w:tcW w:w="6626" w:type="dxa"/>
          </w:tcPr>
          <w:p w14:paraId="101CC89B" w14:textId="2BA9B200" w:rsidR="00BD4DF6" w:rsidRPr="00292762" w:rsidRDefault="0008390B" w:rsidP="008E01C0">
            <w:pPr>
              <w:spacing w:line="280" w:lineRule="atLeast"/>
              <w:rPr>
                <w:rFonts w:cs="Arial"/>
                <w:szCs w:val="20"/>
              </w:rPr>
            </w:pPr>
            <w:r>
              <w:rPr>
                <w:rFonts w:cs="Arial"/>
                <w:szCs w:val="20"/>
              </w:rPr>
              <w:t>XXXXX</w:t>
            </w:r>
            <w:r w:rsidR="00BD4DF6" w:rsidRPr="00292762" w:rsidDel="006B1CEE">
              <w:rPr>
                <w:rFonts w:cs="Arial"/>
                <w:i/>
                <w:szCs w:val="20"/>
              </w:rPr>
              <w:t xml:space="preserve"> </w:t>
            </w:r>
          </w:p>
        </w:tc>
      </w:tr>
      <w:tr w:rsidR="00BD4DF6" w:rsidRPr="00026AE4" w14:paraId="61D8D453" w14:textId="77777777" w:rsidTr="008E01C0">
        <w:trPr>
          <w:trHeight w:hRule="exact" w:val="284"/>
        </w:trPr>
        <w:tc>
          <w:tcPr>
            <w:tcW w:w="2235" w:type="dxa"/>
          </w:tcPr>
          <w:p w14:paraId="6E67267E" w14:textId="6635BD25" w:rsidR="00BD4DF6" w:rsidRPr="00026AE4" w:rsidRDefault="00BD4DF6" w:rsidP="008E01C0">
            <w:pPr>
              <w:spacing w:line="280" w:lineRule="atLeast"/>
              <w:rPr>
                <w:rFonts w:cs="Arial"/>
                <w:szCs w:val="20"/>
              </w:rPr>
            </w:pPr>
            <w:r w:rsidRPr="00026AE4">
              <w:rPr>
                <w:rFonts w:cs="Arial"/>
                <w:szCs w:val="20"/>
              </w:rPr>
              <w:t>E-mail:</w:t>
            </w:r>
          </w:p>
        </w:tc>
        <w:tc>
          <w:tcPr>
            <w:tcW w:w="6626" w:type="dxa"/>
          </w:tcPr>
          <w:p w14:paraId="063CB42D" w14:textId="32189ED9" w:rsidR="00BD4DF6" w:rsidRPr="00292762" w:rsidRDefault="0008390B" w:rsidP="008E01C0">
            <w:pPr>
              <w:spacing w:line="280" w:lineRule="atLeast"/>
              <w:rPr>
                <w:rFonts w:cs="Arial"/>
                <w:szCs w:val="20"/>
              </w:rPr>
            </w:pPr>
            <w:r>
              <w:rPr>
                <w:rFonts w:cs="Arial"/>
                <w:szCs w:val="20"/>
              </w:rPr>
              <w:t>xxxx</w:t>
            </w:r>
            <w:r w:rsidR="00292762" w:rsidRPr="00292762">
              <w:rPr>
                <w:rFonts w:cs="Arial"/>
                <w:szCs w:val="20"/>
              </w:rPr>
              <w:t>@vzp.cz</w:t>
            </w:r>
          </w:p>
        </w:tc>
      </w:tr>
      <w:tr w:rsidR="00BD4DF6" w:rsidRPr="00026AE4" w14:paraId="0568FCAB" w14:textId="77777777" w:rsidTr="008E01C0">
        <w:trPr>
          <w:trHeight w:hRule="exact" w:val="284"/>
        </w:trPr>
        <w:tc>
          <w:tcPr>
            <w:tcW w:w="2235" w:type="dxa"/>
          </w:tcPr>
          <w:p w14:paraId="565653E9" w14:textId="4C2211B3" w:rsidR="00BD4DF6" w:rsidRPr="00026AE4" w:rsidRDefault="00BD4DF6" w:rsidP="008E01C0">
            <w:pPr>
              <w:spacing w:line="280" w:lineRule="atLeast"/>
              <w:rPr>
                <w:rFonts w:cs="Arial"/>
                <w:szCs w:val="20"/>
              </w:rPr>
            </w:pPr>
            <w:r w:rsidRPr="00026AE4">
              <w:rPr>
                <w:rFonts w:cs="Arial"/>
                <w:szCs w:val="20"/>
              </w:rPr>
              <w:t>Telefon:</w:t>
            </w:r>
          </w:p>
        </w:tc>
        <w:tc>
          <w:tcPr>
            <w:tcW w:w="6626" w:type="dxa"/>
          </w:tcPr>
          <w:p w14:paraId="48DDF0BA" w14:textId="408FAE1F" w:rsidR="00BD4DF6" w:rsidRPr="00292762" w:rsidRDefault="00292762" w:rsidP="008E01C0">
            <w:pPr>
              <w:spacing w:line="280" w:lineRule="atLeast"/>
              <w:rPr>
                <w:rFonts w:cs="Arial"/>
                <w:szCs w:val="20"/>
              </w:rPr>
            </w:pPr>
            <w:r w:rsidRPr="00292762">
              <w:rPr>
                <w:rFonts w:cs="Arial"/>
                <w:szCs w:val="20"/>
              </w:rPr>
              <w:t xml:space="preserve">+420 </w:t>
            </w:r>
            <w:proofErr w:type="spellStart"/>
            <w:r w:rsidR="0008390B">
              <w:rPr>
                <w:rFonts w:cs="Arial"/>
                <w:szCs w:val="20"/>
              </w:rPr>
              <w:t>xxx</w:t>
            </w:r>
            <w:proofErr w:type="spellEnd"/>
            <w:r w:rsidRPr="00292762">
              <w:rPr>
                <w:rFonts w:cs="Arial"/>
                <w:szCs w:val="20"/>
              </w:rPr>
              <w:t xml:space="preserve"> </w:t>
            </w:r>
            <w:proofErr w:type="spellStart"/>
            <w:r w:rsidR="0008390B">
              <w:rPr>
                <w:rFonts w:cs="Arial"/>
                <w:szCs w:val="20"/>
              </w:rPr>
              <w:t>xxx</w:t>
            </w:r>
            <w:proofErr w:type="spellEnd"/>
            <w:r w:rsidRPr="00292762">
              <w:rPr>
                <w:rFonts w:cs="Arial"/>
                <w:szCs w:val="20"/>
              </w:rPr>
              <w:t xml:space="preserve"> </w:t>
            </w:r>
            <w:proofErr w:type="spellStart"/>
            <w:r w:rsidR="0008390B">
              <w:rPr>
                <w:rFonts w:cs="Arial"/>
                <w:szCs w:val="20"/>
              </w:rPr>
              <w:t>xxx</w:t>
            </w:r>
            <w:proofErr w:type="spellEnd"/>
          </w:p>
        </w:tc>
      </w:tr>
      <w:tr w:rsidR="00BD4DF6" w:rsidRPr="00026AE4" w14:paraId="04BB56C4" w14:textId="77777777" w:rsidTr="008E01C0">
        <w:trPr>
          <w:trHeight w:hRule="exact" w:val="284"/>
        </w:trPr>
        <w:tc>
          <w:tcPr>
            <w:tcW w:w="2235" w:type="dxa"/>
          </w:tcPr>
          <w:p w14:paraId="27B1F195" w14:textId="1165FF2B" w:rsidR="00BD4DF6" w:rsidRPr="00026AE4" w:rsidRDefault="00BD4DF6" w:rsidP="008E01C0">
            <w:pPr>
              <w:spacing w:line="280" w:lineRule="atLeast"/>
              <w:rPr>
                <w:rFonts w:cs="Arial"/>
                <w:szCs w:val="20"/>
              </w:rPr>
            </w:pPr>
          </w:p>
        </w:tc>
        <w:tc>
          <w:tcPr>
            <w:tcW w:w="6626" w:type="dxa"/>
          </w:tcPr>
          <w:p w14:paraId="708DA337" w14:textId="6DF2A9B9" w:rsidR="00BD4DF6" w:rsidRPr="00774080" w:rsidRDefault="00BD4DF6" w:rsidP="008E01C0">
            <w:pPr>
              <w:spacing w:line="280" w:lineRule="atLeast"/>
              <w:rPr>
                <w:rFonts w:cs="Arial"/>
                <w:szCs w:val="20"/>
                <w:highlight w:val="lightGray"/>
              </w:rPr>
            </w:pPr>
          </w:p>
        </w:tc>
      </w:tr>
    </w:tbl>
    <w:p w14:paraId="158C80BE" w14:textId="77777777" w:rsidR="004555BF" w:rsidRPr="004555BF" w:rsidRDefault="004555BF" w:rsidP="00BD4DF6">
      <w:pPr>
        <w:autoSpaceDN/>
        <w:spacing w:after="120" w:line="276" w:lineRule="auto"/>
        <w:ind w:left="708"/>
        <w:textAlignment w:val="auto"/>
        <w:rPr>
          <w:rFonts w:cs="Arial"/>
          <w:szCs w:val="20"/>
        </w:rPr>
      </w:pPr>
    </w:p>
    <w:p w14:paraId="6D7CE2B5" w14:textId="737E9063" w:rsidR="004555BF" w:rsidRDefault="002D3571" w:rsidP="004555BF">
      <w:pPr>
        <w:pStyle w:val="Odstavecseseznamem"/>
        <w:numPr>
          <w:ilvl w:val="1"/>
          <w:numId w:val="14"/>
        </w:numPr>
        <w:autoSpaceDN/>
        <w:spacing w:after="120" w:line="276" w:lineRule="auto"/>
        <w:textAlignment w:val="auto"/>
        <w:rPr>
          <w:rFonts w:cs="Arial"/>
          <w:szCs w:val="20"/>
        </w:rPr>
      </w:pPr>
      <w:r w:rsidRPr="00D4014E">
        <w:rPr>
          <w:rFonts w:cs="Arial"/>
          <w:szCs w:val="20"/>
        </w:rPr>
        <w:t>Za Poskytovatele jsou osobami pověřenými</w:t>
      </w:r>
      <w:r w:rsidRPr="00D4014E" w:rsidDel="003E7C32">
        <w:rPr>
          <w:rFonts w:cs="Arial"/>
          <w:szCs w:val="20"/>
        </w:rPr>
        <w:t xml:space="preserve"> </w:t>
      </w:r>
      <w:r w:rsidRPr="00D4014E">
        <w:rPr>
          <w:rFonts w:cs="Arial"/>
          <w:szCs w:val="20"/>
        </w:rPr>
        <w:t xml:space="preserve">k jednání ve věci plnění této Smlouvy (Pověřené </w:t>
      </w:r>
    </w:p>
    <w:p w14:paraId="50624C77" w14:textId="1B4CD465" w:rsidR="002D3571" w:rsidRDefault="002D3571" w:rsidP="004555BF">
      <w:pPr>
        <w:pStyle w:val="Odstavecseseznamem"/>
        <w:autoSpaceDN/>
        <w:spacing w:after="120" w:line="276" w:lineRule="auto"/>
        <w:ind w:left="360"/>
        <w:textAlignment w:val="auto"/>
        <w:rPr>
          <w:rFonts w:cs="Arial"/>
          <w:szCs w:val="20"/>
        </w:rPr>
      </w:pPr>
      <w:r w:rsidRPr="00D4014E">
        <w:rPr>
          <w:rFonts w:cs="Arial"/>
          <w:szCs w:val="20"/>
        </w:rPr>
        <w:t>osoby):</w:t>
      </w:r>
    </w:p>
    <w:tbl>
      <w:tblPr>
        <w:tblW w:w="0" w:type="auto"/>
        <w:tblInd w:w="425" w:type="dxa"/>
        <w:tblLook w:val="04A0" w:firstRow="1" w:lastRow="0" w:firstColumn="1" w:lastColumn="0" w:noHBand="0" w:noVBand="1"/>
      </w:tblPr>
      <w:tblGrid>
        <w:gridCol w:w="2193"/>
        <w:gridCol w:w="6452"/>
      </w:tblGrid>
      <w:tr w:rsidR="000847B5" w:rsidRPr="00D4014E" w14:paraId="0C6BE991" w14:textId="77777777" w:rsidTr="007E6ECF">
        <w:trPr>
          <w:trHeight w:hRule="exact" w:val="284"/>
        </w:trPr>
        <w:tc>
          <w:tcPr>
            <w:tcW w:w="2235" w:type="dxa"/>
          </w:tcPr>
          <w:p w14:paraId="18402179" w14:textId="77777777" w:rsidR="000847B5" w:rsidRPr="00D4014E" w:rsidRDefault="000847B5" w:rsidP="007E6ECF">
            <w:pPr>
              <w:spacing w:line="280" w:lineRule="atLeast"/>
              <w:rPr>
                <w:rFonts w:cs="Arial"/>
                <w:szCs w:val="20"/>
              </w:rPr>
            </w:pPr>
            <w:r w:rsidRPr="00D4014E">
              <w:rPr>
                <w:rFonts w:cs="Arial"/>
                <w:szCs w:val="20"/>
              </w:rPr>
              <w:t>Jméno a příjmení:</w:t>
            </w:r>
          </w:p>
        </w:tc>
        <w:tc>
          <w:tcPr>
            <w:tcW w:w="6628" w:type="dxa"/>
          </w:tcPr>
          <w:p w14:paraId="6F50DE45" w14:textId="1D813F70" w:rsidR="000847B5" w:rsidRPr="00D4014E" w:rsidRDefault="0008390B" w:rsidP="007E6ECF">
            <w:pPr>
              <w:spacing w:line="280" w:lineRule="atLeast"/>
              <w:rPr>
                <w:rFonts w:cs="Arial"/>
                <w:szCs w:val="20"/>
              </w:rPr>
            </w:pPr>
            <w:r>
              <w:rPr>
                <w:rFonts w:eastAsia="Courier New" w:cs="Arial"/>
                <w:color w:val="000000"/>
                <w:szCs w:val="20"/>
                <w:bdr w:val="nil"/>
              </w:rPr>
              <w:t>XXXXX</w:t>
            </w:r>
          </w:p>
        </w:tc>
      </w:tr>
      <w:tr w:rsidR="000847B5" w:rsidRPr="00D4014E" w14:paraId="0A9FB0A0" w14:textId="77777777" w:rsidTr="007E6ECF">
        <w:trPr>
          <w:trHeight w:hRule="exact" w:val="284"/>
        </w:trPr>
        <w:tc>
          <w:tcPr>
            <w:tcW w:w="2235" w:type="dxa"/>
          </w:tcPr>
          <w:p w14:paraId="22EC13C1" w14:textId="77777777" w:rsidR="000847B5" w:rsidRPr="00D4014E" w:rsidRDefault="000847B5" w:rsidP="007E6ECF">
            <w:pPr>
              <w:spacing w:line="280" w:lineRule="atLeast"/>
              <w:rPr>
                <w:rFonts w:cs="Arial"/>
                <w:szCs w:val="20"/>
              </w:rPr>
            </w:pPr>
            <w:r w:rsidRPr="00D4014E">
              <w:rPr>
                <w:rFonts w:cs="Arial"/>
                <w:szCs w:val="20"/>
              </w:rPr>
              <w:t>Funkce:</w:t>
            </w:r>
          </w:p>
        </w:tc>
        <w:tc>
          <w:tcPr>
            <w:tcW w:w="6628" w:type="dxa"/>
          </w:tcPr>
          <w:p w14:paraId="55BE8FCE" w14:textId="77777777" w:rsidR="000847B5" w:rsidRPr="00D4014E" w:rsidRDefault="000847B5" w:rsidP="007E6ECF">
            <w:pPr>
              <w:spacing w:line="280" w:lineRule="atLeast"/>
              <w:rPr>
                <w:rFonts w:cs="Arial"/>
                <w:szCs w:val="20"/>
              </w:rPr>
            </w:pPr>
            <w:r>
              <w:rPr>
                <w:rFonts w:cs="Arial"/>
                <w:szCs w:val="20"/>
              </w:rPr>
              <w:t>projektový vedoucí</w:t>
            </w:r>
          </w:p>
        </w:tc>
      </w:tr>
      <w:tr w:rsidR="000847B5" w:rsidRPr="00D4014E" w14:paraId="3EAE6B5D" w14:textId="77777777" w:rsidTr="007E6ECF">
        <w:trPr>
          <w:trHeight w:hRule="exact" w:val="284"/>
        </w:trPr>
        <w:tc>
          <w:tcPr>
            <w:tcW w:w="2235" w:type="dxa"/>
          </w:tcPr>
          <w:p w14:paraId="2B4794FC" w14:textId="77777777" w:rsidR="000847B5" w:rsidRPr="00D4014E" w:rsidRDefault="000847B5" w:rsidP="007E6ECF">
            <w:pPr>
              <w:spacing w:line="280" w:lineRule="atLeast"/>
              <w:rPr>
                <w:rFonts w:cs="Arial"/>
                <w:szCs w:val="20"/>
              </w:rPr>
            </w:pPr>
            <w:r w:rsidRPr="00D4014E">
              <w:rPr>
                <w:rFonts w:cs="Arial"/>
                <w:szCs w:val="20"/>
              </w:rPr>
              <w:lastRenderedPageBreak/>
              <w:t>E-mail:</w:t>
            </w:r>
          </w:p>
        </w:tc>
        <w:tc>
          <w:tcPr>
            <w:tcW w:w="6628" w:type="dxa"/>
          </w:tcPr>
          <w:p w14:paraId="742B5D7D" w14:textId="447D0743" w:rsidR="000847B5" w:rsidRPr="00D4014E" w:rsidRDefault="0008390B" w:rsidP="007E6ECF">
            <w:pPr>
              <w:spacing w:line="280" w:lineRule="atLeast"/>
              <w:rPr>
                <w:rFonts w:cs="Arial"/>
                <w:szCs w:val="20"/>
              </w:rPr>
            </w:pPr>
            <w:r>
              <w:rPr>
                <w:rFonts w:cs="Arial"/>
                <w:szCs w:val="20"/>
              </w:rPr>
              <w:t>xxxx</w:t>
            </w:r>
            <w:r w:rsidR="000847B5">
              <w:rPr>
                <w:rFonts w:cs="Arial"/>
                <w:szCs w:val="20"/>
              </w:rPr>
              <w:t>@602.cz</w:t>
            </w:r>
          </w:p>
        </w:tc>
      </w:tr>
      <w:tr w:rsidR="000847B5" w:rsidRPr="00D4014E" w14:paraId="3921E656" w14:textId="77777777" w:rsidTr="007E6ECF">
        <w:trPr>
          <w:trHeight w:hRule="exact" w:val="284"/>
        </w:trPr>
        <w:tc>
          <w:tcPr>
            <w:tcW w:w="2235" w:type="dxa"/>
          </w:tcPr>
          <w:p w14:paraId="4459984A" w14:textId="77777777" w:rsidR="000847B5" w:rsidRPr="00D4014E" w:rsidRDefault="000847B5" w:rsidP="007E6ECF">
            <w:pPr>
              <w:spacing w:line="280" w:lineRule="atLeast"/>
              <w:rPr>
                <w:rFonts w:cs="Arial"/>
                <w:szCs w:val="20"/>
              </w:rPr>
            </w:pPr>
            <w:r w:rsidRPr="00D4014E">
              <w:rPr>
                <w:rFonts w:cs="Arial"/>
                <w:szCs w:val="20"/>
              </w:rPr>
              <w:t>Telefon:</w:t>
            </w:r>
          </w:p>
        </w:tc>
        <w:tc>
          <w:tcPr>
            <w:tcW w:w="6628" w:type="dxa"/>
          </w:tcPr>
          <w:p w14:paraId="3C342FFE" w14:textId="264641E5" w:rsidR="000847B5" w:rsidRPr="00D4014E" w:rsidRDefault="000847B5" w:rsidP="007E6ECF">
            <w:pPr>
              <w:spacing w:line="280" w:lineRule="atLeast"/>
              <w:rPr>
                <w:rFonts w:cs="Arial"/>
                <w:szCs w:val="20"/>
              </w:rPr>
            </w:pPr>
            <w:r>
              <w:rPr>
                <w:rFonts w:cs="Arial"/>
                <w:szCs w:val="20"/>
              </w:rPr>
              <w:t>+420 </w:t>
            </w:r>
            <w:proofErr w:type="spellStart"/>
            <w:r w:rsidR="0008390B">
              <w:rPr>
                <w:rFonts w:cs="Arial"/>
                <w:szCs w:val="20"/>
              </w:rPr>
              <w:t>xxx</w:t>
            </w:r>
            <w:proofErr w:type="spellEnd"/>
            <w:r>
              <w:rPr>
                <w:rFonts w:cs="Arial"/>
                <w:szCs w:val="20"/>
              </w:rPr>
              <w:t> </w:t>
            </w:r>
            <w:proofErr w:type="spellStart"/>
            <w:r w:rsidR="0008390B">
              <w:rPr>
                <w:rFonts w:cs="Arial"/>
                <w:szCs w:val="20"/>
              </w:rPr>
              <w:t>xxx</w:t>
            </w:r>
            <w:proofErr w:type="spellEnd"/>
            <w:r>
              <w:rPr>
                <w:rFonts w:cs="Arial"/>
                <w:szCs w:val="20"/>
              </w:rPr>
              <w:t xml:space="preserve"> </w:t>
            </w:r>
            <w:proofErr w:type="spellStart"/>
            <w:r w:rsidR="0008390B">
              <w:rPr>
                <w:rFonts w:cs="Arial"/>
                <w:szCs w:val="20"/>
              </w:rPr>
              <w:t>xxx</w:t>
            </w:r>
            <w:proofErr w:type="spellEnd"/>
          </w:p>
        </w:tc>
      </w:tr>
    </w:tbl>
    <w:p w14:paraId="648E3A85" w14:textId="77777777" w:rsidR="000847B5" w:rsidRPr="00D4014E" w:rsidRDefault="000847B5" w:rsidP="000847B5">
      <w:pPr>
        <w:pStyle w:val="Odstavecseseznamem"/>
        <w:spacing w:after="120"/>
        <w:outlineLvl w:val="0"/>
        <w:rPr>
          <w:rFonts w:cs="Arial"/>
          <w:szCs w:val="20"/>
        </w:rPr>
      </w:pPr>
      <w:r>
        <w:rPr>
          <w:rFonts w:cs="Arial"/>
          <w:szCs w:val="20"/>
        </w:rPr>
        <w:t>nebo</w:t>
      </w:r>
    </w:p>
    <w:tbl>
      <w:tblPr>
        <w:tblW w:w="0" w:type="auto"/>
        <w:tblInd w:w="425" w:type="dxa"/>
        <w:tblLook w:val="04A0" w:firstRow="1" w:lastRow="0" w:firstColumn="1" w:lastColumn="0" w:noHBand="0" w:noVBand="1"/>
      </w:tblPr>
      <w:tblGrid>
        <w:gridCol w:w="2193"/>
        <w:gridCol w:w="6452"/>
      </w:tblGrid>
      <w:tr w:rsidR="000847B5" w:rsidRPr="00D4014E" w14:paraId="7D0ADE32" w14:textId="77777777" w:rsidTr="007E6ECF">
        <w:trPr>
          <w:trHeight w:hRule="exact" w:val="284"/>
        </w:trPr>
        <w:tc>
          <w:tcPr>
            <w:tcW w:w="2235" w:type="dxa"/>
          </w:tcPr>
          <w:p w14:paraId="3F67F2E2" w14:textId="77777777" w:rsidR="000847B5" w:rsidRPr="00D4014E" w:rsidRDefault="000847B5" w:rsidP="007E6ECF">
            <w:pPr>
              <w:spacing w:line="280" w:lineRule="atLeast"/>
              <w:rPr>
                <w:rFonts w:cs="Arial"/>
                <w:szCs w:val="20"/>
              </w:rPr>
            </w:pPr>
            <w:r w:rsidRPr="00D4014E">
              <w:rPr>
                <w:rFonts w:cs="Arial"/>
                <w:szCs w:val="20"/>
              </w:rPr>
              <w:t>Jméno a příjmení:</w:t>
            </w:r>
          </w:p>
        </w:tc>
        <w:tc>
          <w:tcPr>
            <w:tcW w:w="6628" w:type="dxa"/>
          </w:tcPr>
          <w:p w14:paraId="11DD9787" w14:textId="0D661A7A" w:rsidR="000847B5" w:rsidRPr="00D4014E" w:rsidRDefault="0008390B" w:rsidP="007E6ECF">
            <w:pPr>
              <w:spacing w:line="280" w:lineRule="atLeast"/>
              <w:rPr>
                <w:rFonts w:cs="Arial"/>
                <w:szCs w:val="20"/>
              </w:rPr>
            </w:pPr>
            <w:r>
              <w:rPr>
                <w:rFonts w:eastAsia="Courier New" w:cs="Arial"/>
                <w:color w:val="000000"/>
                <w:szCs w:val="20"/>
                <w:bdr w:val="nil"/>
              </w:rPr>
              <w:t>XXXXX</w:t>
            </w:r>
          </w:p>
        </w:tc>
      </w:tr>
      <w:tr w:rsidR="000847B5" w:rsidRPr="00D4014E" w14:paraId="17B88B2A" w14:textId="77777777" w:rsidTr="007E6ECF">
        <w:trPr>
          <w:trHeight w:hRule="exact" w:val="284"/>
        </w:trPr>
        <w:tc>
          <w:tcPr>
            <w:tcW w:w="2235" w:type="dxa"/>
          </w:tcPr>
          <w:p w14:paraId="24FB214C" w14:textId="77777777" w:rsidR="000847B5" w:rsidRPr="00D4014E" w:rsidRDefault="000847B5" w:rsidP="007E6ECF">
            <w:pPr>
              <w:spacing w:line="280" w:lineRule="atLeast"/>
              <w:rPr>
                <w:rFonts w:cs="Arial"/>
                <w:szCs w:val="20"/>
              </w:rPr>
            </w:pPr>
            <w:r w:rsidRPr="00D4014E">
              <w:rPr>
                <w:rFonts w:cs="Arial"/>
                <w:szCs w:val="20"/>
              </w:rPr>
              <w:t>Funkce:</w:t>
            </w:r>
          </w:p>
        </w:tc>
        <w:tc>
          <w:tcPr>
            <w:tcW w:w="6628" w:type="dxa"/>
          </w:tcPr>
          <w:p w14:paraId="5139211F" w14:textId="77777777" w:rsidR="000847B5" w:rsidRPr="00D4014E" w:rsidRDefault="000847B5" w:rsidP="007E6ECF">
            <w:pPr>
              <w:spacing w:line="280" w:lineRule="atLeast"/>
              <w:rPr>
                <w:rFonts w:cs="Arial"/>
                <w:szCs w:val="20"/>
              </w:rPr>
            </w:pPr>
            <w:r>
              <w:rPr>
                <w:rFonts w:eastAsia="Courier New" w:cs="Arial"/>
                <w:color w:val="000000"/>
                <w:szCs w:val="20"/>
                <w:bdr w:val="nil"/>
              </w:rPr>
              <w:t>Obchodní manažer</w:t>
            </w:r>
          </w:p>
        </w:tc>
      </w:tr>
      <w:tr w:rsidR="000847B5" w:rsidRPr="00D4014E" w14:paraId="0614F0DE" w14:textId="77777777" w:rsidTr="007E6ECF">
        <w:trPr>
          <w:trHeight w:hRule="exact" w:val="284"/>
        </w:trPr>
        <w:tc>
          <w:tcPr>
            <w:tcW w:w="2235" w:type="dxa"/>
          </w:tcPr>
          <w:p w14:paraId="1DBF8920" w14:textId="77777777" w:rsidR="000847B5" w:rsidRPr="00D4014E" w:rsidRDefault="000847B5" w:rsidP="007E6ECF">
            <w:pPr>
              <w:spacing w:line="280" w:lineRule="atLeast"/>
              <w:rPr>
                <w:rFonts w:cs="Arial"/>
                <w:szCs w:val="20"/>
              </w:rPr>
            </w:pPr>
            <w:r w:rsidRPr="00D4014E">
              <w:rPr>
                <w:rFonts w:cs="Arial"/>
                <w:szCs w:val="20"/>
              </w:rPr>
              <w:t>E-mail:</w:t>
            </w:r>
          </w:p>
        </w:tc>
        <w:tc>
          <w:tcPr>
            <w:tcW w:w="6628" w:type="dxa"/>
          </w:tcPr>
          <w:p w14:paraId="57FC534F" w14:textId="11570EB8" w:rsidR="000847B5" w:rsidRPr="00D4014E" w:rsidRDefault="0008390B" w:rsidP="007E6ECF">
            <w:pPr>
              <w:spacing w:line="280" w:lineRule="atLeast"/>
              <w:rPr>
                <w:rFonts w:cs="Arial"/>
                <w:szCs w:val="20"/>
              </w:rPr>
            </w:pPr>
            <w:r>
              <w:rPr>
                <w:rFonts w:eastAsia="Courier New" w:cs="Arial"/>
                <w:color w:val="000000"/>
                <w:szCs w:val="20"/>
                <w:bdr w:val="nil"/>
              </w:rPr>
              <w:t>xxxx</w:t>
            </w:r>
            <w:r w:rsidR="000847B5">
              <w:rPr>
                <w:rFonts w:eastAsia="Courier New" w:cs="Arial"/>
                <w:color w:val="000000"/>
                <w:szCs w:val="20"/>
                <w:bdr w:val="nil"/>
              </w:rPr>
              <w:t>@602.cz</w:t>
            </w:r>
          </w:p>
        </w:tc>
      </w:tr>
      <w:tr w:rsidR="000847B5" w:rsidRPr="00D4014E" w14:paraId="367925E8" w14:textId="77777777" w:rsidTr="007E6ECF">
        <w:trPr>
          <w:trHeight w:hRule="exact" w:val="284"/>
        </w:trPr>
        <w:tc>
          <w:tcPr>
            <w:tcW w:w="2235" w:type="dxa"/>
          </w:tcPr>
          <w:p w14:paraId="6C692F17" w14:textId="77777777" w:rsidR="000847B5" w:rsidRPr="00D4014E" w:rsidRDefault="000847B5" w:rsidP="007E6ECF">
            <w:pPr>
              <w:spacing w:after="120" w:line="276" w:lineRule="auto"/>
              <w:rPr>
                <w:rFonts w:cs="Arial"/>
                <w:szCs w:val="20"/>
              </w:rPr>
            </w:pPr>
            <w:r w:rsidRPr="00D4014E">
              <w:rPr>
                <w:rFonts w:cs="Arial"/>
                <w:szCs w:val="20"/>
              </w:rPr>
              <w:t>Telefon:</w:t>
            </w:r>
          </w:p>
        </w:tc>
        <w:tc>
          <w:tcPr>
            <w:tcW w:w="6628" w:type="dxa"/>
          </w:tcPr>
          <w:p w14:paraId="1A407946" w14:textId="59BC8CCD" w:rsidR="000847B5" w:rsidRPr="00D4014E" w:rsidRDefault="000847B5" w:rsidP="007E6ECF">
            <w:pPr>
              <w:spacing w:after="120" w:line="276" w:lineRule="auto"/>
              <w:rPr>
                <w:rFonts w:cs="Arial"/>
                <w:szCs w:val="20"/>
              </w:rPr>
            </w:pPr>
            <w:r>
              <w:rPr>
                <w:rFonts w:cs="Arial"/>
                <w:szCs w:val="20"/>
              </w:rPr>
              <w:t>+420 </w:t>
            </w:r>
            <w:proofErr w:type="spellStart"/>
            <w:r w:rsidR="0008390B">
              <w:rPr>
                <w:rFonts w:cs="Arial"/>
                <w:szCs w:val="20"/>
              </w:rPr>
              <w:t>xxx</w:t>
            </w:r>
            <w:proofErr w:type="spellEnd"/>
            <w:r>
              <w:rPr>
                <w:rFonts w:cs="Arial"/>
                <w:szCs w:val="20"/>
              </w:rPr>
              <w:t> </w:t>
            </w:r>
            <w:proofErr w:type="spellStart"/>
            <w:r w:rsidR="0008390B">
              <w:rPr>
                <w:rFonts w:cs="Arial"/>
                <w:szCs w:val="20"/>
              </w:rPr>
              <w:t>xxx</w:t>
            </w:r>
            <w:proofErr w:type="spellEnd"/>
            <w:r>
              <w:rPr>
                <w:rFonts w:cs="Arial"/>
                <w:szCs w:val="20"/>
              </w:rPr>
              <w:t xml:space="preserve"> </w:t>
            </w:r>
            <w:proofErr w:type="spellStart"/>
            <w:r w:rsidR="0008390B">
              <w:rPr>
                <w:rFonts w:cs="Arial"/>
                <w:szCs w:val="20"/>
              </w:rPr>
              <w:t>xxx</w:t>
            </w:r>
            <w:proofErr w:type="spellEnd"/>
          </w:p>
        </w:tc>
      </w:tr>
    </w:tbl>
    <w:p w14:paraId="4108BD22" w14:textId="77777777" w:rsidR="00AD7F46" w:rsidRDefault="00AD7F46" w:rsidP="00AD7F46">
      <w:pPr>
        <w:pStyle w:val="Odstavecseseznamem"/>
        <w:autoSpaceDN/>
        <w:spacing w:after="120" w:line="276" w:lineRule="auto"/>
        <w:ind w:left="360"/>
        <w:textAlignment w:val="auto"/>
        <w:rPr>
          <w:rFonts w:cs="Arial"/>
          <w:szCs w:val="20"/>
        </w:rPr>
      </w:pPr>
    </w:p>
    <w:p w14:paraId="0F550BED" w14:textId="7009BF9C" w:rsidR="002D3571" w:rsidRPr="00D4014E" w:rsidRDefault="002D3571" w:rsidP="004B0759">
      <w:pPr>
        <w:pStyle w:val="Odstavecseseznamem"/>
        <w:numPr>
          <w:ilvl w:val="1"/>
          <w:numId w:val="14"/>
        </w:numPr>
        <w:autoSpaceDN/>
        <w:spacing w:after="120" w:line="276" w:lineRule="auto"/>
        <w:textAlignment w:val="auto"/>
        <w:rPr>
          <w:rFonts w:cs="Arial"/>
          <w:szCs w:val="20"/>
        </w:rPr>
      </w:pPr>
      <w:r w:rsidRPr="00D4014E">
        <w:rPr>
          <w:rFonts w:cs="Arial"/>
          <w:szCs w:val="20"/>
        </w:rPr>
        <w:t>V případě, že některá ze Smluvních stran uvede více Pověřených osob, platí, že každá je pověřena k jednání ve věci plnění této Smlouvy samostatně.</w:t>
      </w:r>
    </w:p>
    <w:p w14:paraId="2BBB36D1" w14:textId="77777777" w:rsidR="002D3571" w:rsidRPr="00D4014E" w:rsidRDefault="002D3571" w:rsidP="004B0759">
      <w:pPr>
        <w:pStyle w:val="Odstavecseseznamem"/>
        <w:numPr>
          <w:ilvl w:val="1"/>
          <w:numId w:val="14"/>
        </w:numPr>
        <w:autoSpaceDN/>
        <w:spacing w:after="120" w:line="276" w:lineRule="auto"/>
        <w:textAlignment w:val="auto"/>
        <w:rPr>
          <w:rFonts w:cs="Arial"/>
          <w:szCs w:val="20"/>
        </w:rPr>
      </w:pPr>
      <w:r w:rsidRPr="00D4014E">
        <w:rPr>
          <w:rFonts w:cs="Arial"/>
          <w:szCs w:val="20"/>
        </w:rPr>
        <w:t xml:space="preserve">Tato Smlouva může být měněna a doplňována pouze v souladu se ZZVZ, formou písemných, vzestupně číslovaných smluvních dodatků, podepsaných oprávněnými zástupci obou Smluvních stran. </w:t>
      </w:r>
    </w:p>
    <w:p w14:paraId="4832C113" w14:textId="77777777" w:rsidR="002D3571" w:rsidRPr="00BD5506" w:rsidRDefault="002D3571" w:rsidP="004B0759">
      <w:pPr>
        <w:pStyle w:val="Odstavecseseznamem"/>
        <w:numPr>
          <w:ilvl w:val="1"/>
          <w:numId w:val="14"/>
        </w:numPr>
        <w:autoSpaceDN/>
        <w:spacing w:after="120" w:line="276" w:lineRule="auto"/>
        <w:textAlignment w:val="auto"/>
        <w:rPr>
          <w:rFonts w:cs="Arial"/>
          <w:szCs w:val="20"/>
        </w:rPr>
      </w:pPr>
      <w:r w:rsidRPr="00BD5506">
        <w:rPr>
          <w:rFonts w:cs="Arial"/>
          <w:szCs w:val="20"/>
        </w:rPr>
        <w:t>Uzavření písemného smluvního dodatku není třeba:</w:t>
      </w:r>
    </w:p>
    <w:p w14:paraId="5E25C4E0" w14:textId="35AC8566" w:rsidR="002D3571" w:rsidRPr="00D4014E" w:rsidRDefault="002D3571" w:rsidP="00DD1C9C">
      <w:pPr>
        <w:pStyle w:val="Odstavecseseznamem"/>
        <w:numPr>
          <w:ilvl w:val="1"/>
          <w:numId w:val="58"/>
        </w:numPr>
        <w:autoSpaceDN/>
        <w:spacing w:after="120" w:line="276" w:lineRule="auto"/>
        <w:textAlignment w:val="auto"/>
        <w:rPr>
          <w:rFonts w:cs="Arial"/>
          <w:szCs w:val="20"/>
        </w:rPr>
      </w:pPr>
      <w:r w:rsidRPr="00D4014E">
        <w:rPr>
          <w:rFonts w:cs="Arial"/>
          <w:szCs w:val="20"/>
        </w:rPr>
        <w:t>v případ</w:t>
      </w:r>
      <w:r w:rsidR="0052510C">
        <w:rPr>
          <w:rFonts w:cs="Arial"/>
          <w:szCs w:val="20"/>
        </w:rPr>
        <w:t>ě</w:t>
      </w:r>
      <w:r w:rsidRPr="00D4014E">
        <w:rPr>
          <w:rFonts w:cs="Arial"/>
          <w:szCs w:val="20"/>
        </w:rPr>
        <w:t xml:space="preserve"> změn Pověřených osob nebo jejich kontaktních údajů;</w:t>
      </w:r>
    </w:p>
    <w:p w14:paraId="69FEB072" w14:textId="77777777" w:rsidR="002D3571" w:rsidRPr="00D4014E" w:rsidRDefault="002D3571" w:rsidP="00DD1C9C">
      <w:pPr>
        <w:pStyle w:val="Odstavecseseznamem"/>
        <w:numPr>
          <w:ilvl w:val="1"/>
          <w:numId w:val="58"/>
        </w:numPr>
        <w:autoSpaceDN/>
        <w:spacing w:after="120" w:line="276" w:lineRule="auto"/>
        <w:textAlignment w:val="auto"/>
        <w:rPr>
          <w:rFonts w:cs="Arial"/>
          <w:szCs w:val="20"/>
        </w:rPr>
      </w:pPr>
      <w:r w:rsidRPr="00D4014E">
        <w:rPr>
          <w:rFonts w:cs="Arial"/>
          <w:szCs w:val="20"/>
        </w:rPr>
        <w:t>v případě změn identifikačních údajů Smluvních stran (název, sídlo).</w:t>
      </w:r>
    </w:p>
    <w:p w14:paraId="6AC3F4E8" w14:textId="77777777" w:rsidR="002D3571" w:rsidRPr="00D4014E" w:rsidRDefault="002D3571" w:rsidP="004B0759">
      <w:pPr>
        <w:pStyle w:val="Odstavecseseznamem"/>
        <w:spacing w:after="120" w:line="276" w:lineRule="auto"/>
        <w:ind w:left="360"/>
        <w:rPr>
          <w:rFonts w:cs="Arial"/>
          <w:szCs w:val="20"/>
        </w:rPr>
      </w:pPr>
      <w:r w:rsidRPr="00D4014E">
        <w:rPr>
          <w:rFonts w:cs="Arial"/>
          <w:szCs w:val="20"/>
        </w:rPr>
        <w:t>V takových případech postačí tuto skutečnost pouze bez zbytečného odkladu písemně oznámit druhé Smluvní straně (e-mailem nebo prostřednictvím datové schránky). Změna Pověřené osoby či jejích kontaktních údajů pak je účinná dnem uvedeným v oznámení, nejdříve však okamžikem, kdy je oznámení o změně druhé Smluvní straně řádně doručeno.</w:t>
      </w:r>
    </w:p>
    <w:p w14:paraId="7A974CE8" w14:textId="77777777" w:rsidR="002D3571" w:rsidRDefault="002D3571" w:rsidP="004B0759">
      <w:pPr>
        <w:pStyle w:val="Odstavecseseznamem"/>
        <w:numPr>
          <w:ilvl w:val="1"/>
          <w:numId w:val="14"/>
        </w:numPr>
        <w:autoSpaceDN/>
        <w:spacing w:after="120" w:line="276" w:lineRule="auto"/>
        <w:textAlignment w:val="auto"/>
        <w:rPr>
          <w:rFonts w:cs="Arial"/>
          <w:szCs w:val="20"/>
        </w:rPr>
      </w:pPr>
      <w:r w:rsidRPr="00BD5506">
        <w:rPr>
          <w:rFonts w:cs="Arial"/>
          <w:szCs w:val="20"/>
        </w:rPr>
        <w:t>Uzavření písemného smluvního dodatku dále není třeba v dalších případech výslovně stanovených touto Smlouvou.</w:t>
      </w:r>
    </w:p>
    <w:p w14:paraId="35499B25" w14:textId="77777777" w:rsidR="002D3571" w:rsidRPr="00BC1DA5" w:rsidRDefault="002D3571" w:rsidP="002D3571">
      <w:pPr>
        <w:pStyle w:val="Odstavecseseznamem"/>
        <w:spacing w:before="120" w:after="120"/>
        <w:ind w:left="360"/>
        <w:rPr>
          <w:rFonts w:cs="Arial"/>
          <w:szCs w:val="20"/>
        </w:rPr>
      </w:pPr>
    </w:p>
    <w:p w14:paraId="47A41FC4" w14:textId="77777777" w:rsidR="002D3571" w:rsidRDefault="002D3571" w:rsidP="002D3571">
      <w:pPr>
        <w:pStyle w:val="Odstavecseseznamem"/>
        <w:numPr>
          <w:ilvl w:val="1"/>
          <w:numId w:val="14"/>
        </w:numPr>
        <w:autoSpaceDN/>
        <w:spacing w:after="120" w:line="276" w:lineRule="auto"/>
        <w:textAlignment w:val="auto"/>
        <w:rPr>
          <w:rFonts w:cs="Arial"/>
          <w:b/>
          <w:szCs w:val="20"/>
        </w:rPr>
      </w:pPr>
      <w:bookmarkStart w:id="36" w:name="_Ref388991133"/>
      <w:r w:rsidRPr="002D3571">
        <w:rPr>
          <w:rFonts w:cs="Arial"/>
          <w:b/>
          <w:szCs w:val="20"/>
        </w:rPr>
        <w:t>Nedílnou součástí této Smlouvy jsou její přílohy:</w:t>
      </w:r>
      <w:bookmarkEnd w:id="36"/>
      <w:r w:rsidRPr="002D3571">
        <w:rPr>
          <w:rFonts w:cs="Arial"/>
          <w:b/>
          <w:szCs w:val="20"/>
        </w:rPr>
        <w:t xml:space="preserve"> </w:t>
      </w:r>
    </w:p>
    <w:p w14:paraId="7E6384E1" w14:textId="77777777" w:rsidR="002D3571" w:rsidRDefault="002D3571" w:rsidP="002D3571">
      <w:pPr>
        <w:pStyle w:val="Zkladntext"/>
        <w:spacing w:before="120" w:line="276" w:lineRule="auto"/>
        <w:ind w:left="360"/>
        <w:jc w:val="both"/>
        <w:rPr>
          <w:color w:val="000000"/>
        </w:rPr>
      </w:pPr>
      <w:r w:rsidRPr="0034456C">
        <w:t>Příloha č. 1 –</w:t>
      </w:r>
      <w:r w:rsidRPr="0034456C">
        <w:rPr>
          <w:rFonts w:cs="Arial"/>
          <w:szCs w:val="20"/>
        </w:rPr>
        <w:t xml:space="preserve"> </w:t>
      </w:r>
      <w:r>
        <w:rPr>
          <w:color w:val="000000"/>
        </w:rPr>
        <w:t>Technická specifikace vč. jejích příloh</w:t>
      </w:r>
    </w:p>
    <w:p w14:paraId="4ED20CCC" w14:textId="77777777" w:rsidR="004B0759" w:rsidRDefault="002D3571" w:rsidP="002D3571">
      <w:pPr>
        <w:pStyle w:val="Zkladntext"/>
        <w:spacing w:before="120" w:line="276" w:lineRule="auto"/>
        <w:ind w:left="360"/>
        <w:jc w:val="both"/>
      </w:pPr>
      <w:r>
        <w:t xml:space="preserve">Příloha č. 2 – </w:t>
      </w:r>
      <w:r w:rsidR="004B0759" w:rsidRPr="004B0759">
        <w:t>Věcný a časový harmonogram plnění</w:t>
      </w:r>
    </w:p>
    <w:p w14:paraId="4AEDB468" w14:textId="5C8F84D7" w:rsidR="002D3571" w:rsidRPr="001233BA" w:rsidRDefault="004B0759" w:rsidP="002D3571">
      <w:pPr>
        <w:pStyle w:val="Zkladntext"/>
        <w:spacing w:before="120" w:line="276" w:lineRule="auto"/>
        <w:ind w:left="360"/>
        <w:jc w:val="both"/>
        <w:rPr>
          <w:color w:val="000000"/>
        </w:rPr>
      </w:pPr>
      <w:r w:rsidRPr="001233BA">
        <w:t xml:space="preserve">Příloha č. 3 </w:t>
      </w:r>
      <w:r>
        <w:t>–</w:t>
      </w:r>
      <w:r w:rsidRPr="001233BA">
        <w:t xml:space="preserve"> </w:t>
      </w:r>
      <w:r w:rsidR="002D3571" w:rsidRPr="00C7413D">
        <w:t>Specifikace ceny plnění</w:t>
      </w:r>
    </w:p>
    <w:p w14:paraId="1C2EDF9C" w14:textId="1635FB67" w:rsidR="002D3571" w:rsidRDefault="002D3571" w:rsidP="002D3571">
      <w:pPr>
        <w:pStyle w:val="Zkladntext"/>
        <w:spacing w:before="120" w:line="276" w:lineRule="auto"/>
        <w:ind w:left="360"/>
        <w:jc w:val="both"/>
      </w:pPr>
      <w:r w:rsidRPr="001233BA">
        <w:t xml:space="preserve">Příloha č. </w:t>
      </w:r>
      <w:r w:rsidR="004B0759">
        <w:t>4 –</w:t>
      </w:r>
      <w:r w:rsidRPr="001233BA">
        <w:t xml:space="preserve"> Podmínky pro přístup </w:t>
      </w:r>
      <w:r>
        <w:t>Poskytovatele</w:t>
      </w:r>
      <w:r w:rsidRPr="001233BA">
        <w:t xml:space="preserve"> do vnitřní sítě VZP ČR prostřednictvím VPN VZP ČR </w:t>
      </w:r>
    </w:p>
    <w:p w14:paraId="73784638" w14:textId="36867219" w:rsidR="002D3571" w:rsidRPr="00E542CC" w:rsidRDefault="002D3571" w:rsidP="002D3571">
      <w:pPr>
        <w:pStyle w:val="Zkladntext"/>
        <w:spacing w:before="120" w:line="276" w:lineRule="auto"/>
        <w:ind w:left="360"/>
        <w:jc w:val="both"/>
      </w:pPr>
      <w:r w:rsidRPr="00E542CC">
        <w:t xml:space="preserve">Příloha č. </w:t>
      </w:r>
      <w:r w:rsidR="006A58C8">
        <w:t>5</w:t>
      </w:r>
      <w:r w:rsidRPr="00E542CC">
        <w:t xml:space="preserve"> </w:t>
      </w:r>
      <w:r w:rsidR="0052510C">
        <w:t xml:space="preserve">– </w:t>
      </w:r>
      <w:r w:rsidRPr="00E542CC">
        <w:t xml:space="preserve">Podmínky provádění Správy a údržby </w:t>
      </w:r>
    </w:p>
    <w:p w14:paraId="682AB625" w14:textId="5ED3ECF7" w:rsidR="002D3571" w:rsidRPr="00CB6CA3" w:rsidRDefault="002D3571" w:rsidP="002D3571">
      <w:pPr>
        <w:pStyle w:val="Zkladntext"/>
        <w:spacing w:before="120" w:line="276" w:lineRule="auto"/>
        <w:ind w:left="360"/>
        <w:jc w:val="both"/>
      </w:pPr>
      <w:r w:rsidRPr="00CB6CA3">
        <w:t xml:space="preserve">Příloha č. </w:t>
      </w:r>
      <w:r w:rsidR="006A58C8" w:rsidRPr="00CB6CA3">
        <w:t>6</w:t>
      </w:r>
      <w:r w:rsidRPr="00CB6CA3">
        <w:t xml:space="preserve"> </w:t>
      </w:r>
      <w:r w:rsidR="0052510C" w:rsidRPr="00CB6CA3">
        <w:t xml:space="preserve">– </w:t>
      </w:r>
      <w:r w:rsidRPr="00CB6CA3">
        <w:rPr>
          <w:rFonts w:cs="Arial"/>
          <w:szCs w:val="20"/>
        </w:rPr>
        <w:t>Standardy IS VZP – NIS</w:t>
      </w:r>
    </w:p>
    <w:p w14:paraId="1E703D32" w14:textId="09B177C5" w:rsidR="00E14848" w:rsidRPr="007948AA" w:rsidRDefault="00E14848" w:rsidP="00DA78F4">
      <w:pPr>
        <w:pStyle w:val="Odstavecseseznamem"/>
        <w:numPr>
          <w:ilvl w:val="1"/>
          <w:numId w:val="14"/>
        </w:numPr>
        <w:autoSpaceDN/>
        <w:spacing w:after="120" w:line="276" w:lineRule="auto"/>
        <w:textAlignment w:val="auto"/>
        <w:rPr>
          <w:rFonts w:cs="Arial"/>
          <w:i/>
          <w:szCs w:val="20"/>
        </w:rPr>
      </w:pPr>
      <w:r w:rsidRPr="00AD7F46">
        <w:rPr>
          <w:rFonts w:cs="Arial"/>
          <w:szCs w:val="20"/>
        </w:rPr>
        <w:t>Smluvní strany výslovně sjednávají, že jakákoli ustanovení obsažená v přílohách této Smlouvy přiložených Poskytovatelem počínaje číslem 7, která jsou v rozporu s touto Smlouvou a/nebo jejími Přílohami č. 1 až č. 6, resp. jejichž aplikací by se jakkoli zhoršilo právní postavení Objednatele oproti textu této Smlouvy a/nebo jejích Příloh č. 1 až č. 6 a/nebo podmínkám vyplývajícím z obecné úpravy obsažené v platných právních předpisech (vč. úpravy dispozitivní), se při posuzování závazků Smluvních stran nepoužijí, tj. na taková ustanovení se hledí jako na neexistující. Pro vyloučení pochybností Smluvní strany výslovně vylučují použití veškerých ustanovení v dalších přílohách Poskytovatele měnících text této Smlouvy a/nebo jejích Příloh č. 1 až č. 6 pokud jde o vznik, trvání a ukončení smluvního vztahu (vč. výpovědi a odstoupení), podmínky zahájení a ukončení poskytování Služeb, podmínky platební a sankční, povinnost k náhradě škody a způsob komunikace Smluvních stran při plnění této Smlouvy.</w:t>
      </w:r>
    </w:p>
    <w:p w14:paraId="784C6C3F" w14:textId="77777777" w:rsidR="007948AA" w:rsidRPr="00AD7F46" w:rsidRDefault="007948AA" w:rsidP="007948AA">
      <w:pPr>
        <w:pStyle w:val="Odstavecseseznamem"/>
        <w:autoSpaceDN/>
        <w:spacing w:after="120" w:line="276" w:lineRule="auto"/>
        <w:ind w:left="360"/>
        <w:textAlignment w:val="auto"/>
        <w:rPr>
          <w:rFonts w:cs="Arial"/>
          <w:i/>
          <w:szCs w:val="20"/>
        </w:rPr>
      </w:pPr>
    </w:p>
    <w:p w14:paraId="0AE9FB7D" w14:textId="77777777" w:rsidR="002D3571" w:rsidRPr="002D3571" w:rsidRDefault="002D3571" w:rsidP="002D3571">
      <w:pPr>
        <w:pStyle w:val="Odstavecseseznamem"/>
        <w:numPr>
          <w:ilvl w:val="1"/>
          <w:numId w:val="14"/>
        </w:numPr>
        <w:autoSpaceDN/>
        <w:spacing w:after="120" w:line="276" w:lineRule="auto"/>
        <w:textAlignment w:val="auto"/>
        <w:rPr>
          <w:rFonts w:cs="Arial"/>
          <w:szCs w:val="20"/>
        </w:rPr>
      </w:pPr>
      <w:r w:rsidRPr="002D3571">
        <w:rPr>
          <w:rFonts w:cs="Arial"/>
          <w:szCs w:val="20"/>
        </w:rPr>
        <w:lastRenderedPageBreak/>
        <w:t xml:space="preserve">Smluvní strany prohlašují, že si před podpisem tuto Smlouvu včetně jejích příloh řádně přečetly, textu porozuměly a s jejím obsahem souhlasí, což stvrzují svými podpisy.  </w:t>
      </w:r>
    </w:p>
    <w:p w14:paraId="4D61AE25" w14:textId="77777777" w:rsidR="002D3571" w:rsidRPr="000847B5" w:rsidRDefault="002D3571" w:rsidP="002D3571">
      <w:pPr>
        <w:ind w:left="284" w:hanging="426"/>
        <w:rPr>
          <w:rFonts w:cs="Arial"/>
          <w:szCs w:val="20"/>
        </w:rPr>
      </w:pPr>
    </w:p>
    <w:p w14:paraId="3762A313" w14:textId="3558C9D5" w:rsidR="002D3571" w:rsidRPr="000847B5" w:rsidRDefault="002D3571" w:rsidP="002D3571">
      <w:pPr>
        <w:tabs>
          <w:tab w:val="left" w:pos="1701"/>
        </w:tabs>
        <w:contextualSpacing/>
        <w:rPr>
          <w:rFonts w:cs="Arial"/>
          <w:szCs w:val="20"/>
          <w:highlight w:val="yellow"/>
        </w:rPr>
      </w:pPr>
      <w:r w:rsidRPr="000847B5">
        <w:rPr>
          <w:rFonts w:cs="Arial"/>
          <w:szCs w:val="20"/>
        </w:rPr>
        <w:t xml:space="preserve">Všeobecná zdravotní pojišťovna </w:t>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000847B5" w:rsidRPr="000847B5">
        <w:rPr>
          <w:rFonts w:cs="Arial"/>
          <w:szCs w:val="20"/>
        </w:rPr>
        <w:t>Software602 a.s.</w:t>
      </w:r>
    </w:p>
    <w:p w14:paraId="5E16DD60" w14:textId="77777777" w:rsidR="002D3571" w:rsidRPr="000847B5" w:rsidRDefault="002D3571" w:rsidP="002D3571">
      <w:pPr>
        <w:tabs>
          <w:tab w:val="left" w:pos="1701"/>
        </w:tabs>
        <w:contextualSpacing/>
        <w:rPr>
          <w:rFonts w:cs="Arial"/>
          <w:szCs w:val="20"/>
        </w:rPr>
      </w:pPr>
      <w:r w:rsidRPr="000847B5">
        <w:rPr>
          <w:rFonts w:cs="Arial"/>
          <w:szCs w:val="20"/>
        </w:rPr>
        <w:t>České republiky</w:t>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p>
    <w:p w14:paraId="2E37A509" w14:textId="77777777" w:rsidR="002D3571" w:rsidRPr="000847B5" w:rsidRDefault="002D3571" w:rsidP="002D3571">
      <w:pPr>
        <w:ind w:left="284" w:hanging="426"/>
        <w:rPr>
          <w:rFonts w:cs="Arial"/>
          <w:szCs w:val="20"/>
        </w:rPr>
      </w:pPr>
    </w:p>
    <w:p w14:paraId="27C31919" w14:textId="77777777" w:rsidR="002D3571" w:rsidRPr="000847B5" w:rsidRDefault="002D3571" w:rsidP="002D3571">
      <w:pPr>
        <w:ind w:left="284" w:hanging="426"/>
        <w:rPr>
          <w:rFonts w:cs="Arial"/>
          <w:szCs w:val="20"/>
        </w:rPr>
      </w:pPr>
    </w:p>
    <w:p w14:paraId="02A68ADC" w14:textId="77777777" w:rsidR="002D3571" w:rsidRPr="000847B5" w:rsidRDefault="002D3571" w:rsidP="002D3571">
      <w:pPr>
        <w:ind w:left="284" w:hanging="426"/>
        <w:rPr>
          <w:rFonts w:cs="Arial"/>
          <w:szCs w:val="20"/>
        </w:rPr>
      </w:pPr>
      <w:r w:rsidRPr="000847B5">
        <w:rPr>
          <w:rFonts w:cs="Arial"/>
          <w:i/>
          <w:szCs w:val="20"/>
        </w:rPr>
        <w:t>podepsáno elektronicky</w:t>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i/>
          <w:szCs w:val="20"/>
        </w:rPr>
        <w:t>podepsáno elektronicky</w:t>
      </w:r>
      <w:r w:rsidRPr="000847B5">
        <w:rPr>
          <w:rFonts w:cs="Arial"/>
          <w:szCs w:val="20"/>
        </w:rPr>
        <w:tab/>
      </w:r>
      <w:r w:rsidRPr="000847B5">
        <w:rPr>
          <w:rFonts w:cs="Arial"/>
          <w:szCs w:val="20"/>
        </w:rPr>
        <w:tab/>
      </w:r>
      <w:r w:rsidRPr="000847B5">
        <w:rPr>
          <w:rFonts w:cs="Arial"/>
          <w:szCs w:val="20"/>
        </w:rPr>
        <w:tab/>
      </w:r>
    </w:p>
    <w:p w14:paraId="28A90E45" w14:textId="77777777" w:rsidR="000847B5" w:rsidRPr="000847B5" w:rsidRDefault="002D3571" w:rsidP="000847B5">
      <w:pPr>
        <w:ind w:left="284" w:hanging="426"/>
        <w:rPr>
          <w:rFonts w:cs="Arial"/>
          <w:szCs w:val="20"/>
        </w:rPr>
      </w:pPr>
      <w:r w:rsidRPr="000847B5">
        <w:rPr>
          <w:rFonts w:cs="Arial"/>
          <w:szCs w:val="20"/>
        </w:rPr>
        <w:t>Ing. Zdeněk Kabátek</w:t>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000847B5" w:rsidRPr="000847B5">
        <w:rPr>
          <w:rFonts w:cs="Arial"/>
          <w:szCs w:val="20"/>
        </w:rPr>
        <w:t xml:space="preserve">Mgr. Martin Plevka, </w:t>
      </w:r>
    </w:p>
    <w:p w14:paraId="7D507950" w14:textId="793A30D9" w:rsidR="002D3571" w:rsidRDefault="000847B5" w:rsidP="000847B5">
      <w:pPr>
        <w:ind w:left="284" w:hanging="284"/>
        <w:rPr>
          <w:rFonts w:cs="Arial"/>
          <w:i/>
          <w:szCs w:val="20"/>
          <w:highlight w:val="lightGray"/>
        </w:rPr>
      </w:pPr>
      <w:r w:rsidRPr="000847B5">
        <w:rPr>
          <w:rFonts w:cs="Arial"/>
          <w:szCs w:val="20"/>
        </w:rPr>
        <w:t>ředitel VZP ČR</w:t>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Pr="000847B5">
        <w:rPr>
          <w:rFonts w:cs="Arial"/>
          <w:szCs w:val="20"/>
        </w:rPr>
        <w:tab/>
      </w:r>
      <w:r w:rsidR="00AD7F46">
        <w:rPr>
          <w:rFonts w:cs="Arial"/>
          <w:szCs w:val="20"/>
        </w:rPr>
        <w:tab/>
      </w:r>
      <w:r w:rsidRPr="000847B5">
        <w:rPr>
          <w:rFonts w:cs="Arial"/>
          <w:szCs w:val="20"/>
        </w:rPr>
        <w:t>obchodní ředitel (na základě plné moci)</w:t>
      </w:r>
      <w:r w:rsidR="002D3571">
        <w:rPr>
          <w:rFonts w:cs="Arial"/>
          <w:szCs w:val="20"/>
        </w:rPr>
        <w:br w:type="page"/>
      </w:r>
    </w:p>
    <w:p w14:paraId="134AFFFB" w14:textId="421C17D8" w:rsidR="001D6D9B" w:rsidRDefault="003E2175" w:rsidP="00F73772">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1</w:t>
      </w:r>
      <w:r w:rsidRPr="00EA7AF1">
        <w:rPr>
          <w:rFonts w:cs="Arial"/>
          <w:b/>
          <w:szCs w:val="20"/>
        </w:rPr>
        <w:t xml:space="preserve"> </w:t>
      </w:r>
      <w:r w:rsidR="001D6D9B">
        <w:rPr>
          <w:rFonts w:cs="Arial"/>
          <w:b/>
          <w:caps/>
          <w:szCs w:val="20"/>
        </w:rPr>
        <w:t>–</w:t>
      </w:r>
      <w:r w:rsidR="000777BE">
        <w:rPr>
          <w:rFonts w:cs="Arial"/>
          <w:b/>
          <w:caps/>
          <w:szCs w:val="20"/>
        </w:rPr>
        <w:t xml:space="preserve"> </w:t>
      </w:r>
      <w:r w:rsidR="001D6D9B">
        <w:rPr>
          <w:b/>
          <w:caps/>
          <w:color w:val="000000"/>
        </w:rPr>
        <w:t xml:space="preserve">technická specifikace </w:t>
      </w:r>
    </w:p>
    <w:p w14:paraId="3F4AF4DC" w14:textId="77777777" w:rsidR="008B1647" w:rsidRPr="008B1647" w:rsidRDefault="008B1647" w:rsidP="008B1647"/>
    <w:p w14:paraId="39A069FF" w14:textId="77777777" w:rsidR="008B1647" w:rsidRPr="00C927FA" w:rsidRDefault="008B1647" w:rsidP="008B1647"/>
    <w:p w14:paraId="5A0F3FD1" w14:textId="77777777" w:rsidR="008B1647" w:rsidRDefault="008B1647" w:rsidP="00DD1C9C">
      <w:pPr>
        <w:pStyle w:val="Nadpis1"/>
        <w:numPr>
          <w:ilvl w:val="0"/>
          <w:numId w:val="27"/>
        </w:numPr>
        <w:ind w:left="0" w:firstLine="0"/>
        <w:jc w:val="left"/>
      </w:pPr>
      <w:bookmarkStart w:id="37" w:name="_Toc184039071"/>
      <w:r>
        <w:t>Seznam zkratek a slovník pojmů</w:t>
      </w:r>
      <w:bookmarkEnd w:id="37"/>
      <w:r>
        <w:t xml:space="preserve"> </w:t>
      </w:r>
    </w:p>
    <w:p w14:paraId="1AD9D77F" w14:textId="77777777" w:rsidR="00814945" w:rsidRPr="00B643E8" w:rsidRDefault="00814945" w:rsidP="00814945">
      <w:r w:rsidRPr="00557A86">
        <w:t>Seznam zkratek</w:t>
      </w:r>
    </w:p>
    <w:tbl>
      <w:tblPr>
        <w:tblStyle w:val="Mkatabulky"/>
        <w:tblW w:w="0" w:type="auto"/>
        <w:tblLook w:val="04A0" w:firstRow="1" w:lastRow="0" w:firstColumn="1" w:lastColumn="0" w:noHBand="0" w:noVBand="1"/>
      </w:tblPr>
      <w:tblGrid>
        <w:gridCol w:w="2829"/>
        <w:gridCol w:w="6231"/>
      </w:tblGrid>
      <w:tr w:rsidR="00814945" w:rsidRPr="004A2F9B" w14:paraId="0172D7B3" w14:textId="77777777" w:rsidTr="00B20D10">
        <w:trPr>
          <w:tblHeader/>
        </w:trPr>
        <w:tc>
          <w:tcPr>
            <w:tcW w:w="2829" w:type="dxa"/>
          </w:tcPr>
          <w:p w14:paraId="322CDFD4" w14:textId="77777777" w:rsidR="00814945" w:rsidRPr="004A2F9B" w:rsidRDefault="00814945" w:rsidP="00B20D10">
            <w:pPr>
              <w:rPr>
                <w:b/>
                <w:bCs/>
              </w:rPr>
            </w:pPr>
            <w:r w:rsidRPr="018BE88C">
              <w:rPr>
                <w:b/>
                <w:bCs/>
              </w:rPr>
              <w:t>Zkratka</w:t>
            </w:r>
          </w:p>
        </w:tc>
        <w:tc>
          <w:tcPr>
            <w:tcW w:w="6231" w:type="dxa"/>
          </w:tcPr>
          <w:p w14:paraId="7E93A6CC" w14:textId="77777777" w:rsidR="00814945" w:rsidRPr="004A2F9B" w:rsidRDefault="00814945" w:rsidP="00B20D10">
            <w:pPr>
              <w:rPr>
                <w:b/>
                <w:bCs/>
              </w:rPr>
            </w:pPr>
            <w:r w:rsidRPr="018BE88C">
              <w:rPr>
                <w:b/>
                <w:bCs/>
              </w:rPr>
              <w:t>Význam</w:t>
            </w:r>
          </w:p>
        </w:tc>
      </w:tr>
      <w:tr w:rsidR="00814945" w:rsidRPr="004A2F9B" w14:paraId="43522159" w14:textId="77777777" w:rsidTr="00B20D10">
        <w:tc>
          <w:tcPr>
            <w:tcW w:w="2829" w:type="dxa"/>
          </w:tcPr>
          <w:p w14:paraId="2DC99D9C" w14:textId="77777777" w:rsidR="00814945" w:rsidRPr="004A2F9B" w:rsidRDefault="00814945" w:rsidP="00B20D10">
            <w:pPr>
              <w:rPr>
                <w:bCs/>
              </w:rPr>
            </w:pPr>
            <w:r>
              <w:t xml:space="preserve">AD </w:t>
            </w:r>
          </w:p>
        </w:tc>
        <w:tc>
          <w:tcPr>
            <w:tcW w:w="6231" w:type="dxa"/>
          </w:tcPr>
          <w:p w14:paraId="2AB02A43" w14:textId="77777777" w:rsidR="00814945" w:rsidRPr="004A2F9B" w:rsidRDefault="00814945" w:rsidP="00B20D10">
            <w:pPr>
              <w:rPr>
                <w:bCs/>
              </w:rPr>
            </w:pPr>
            <w:r>
              <w:t>Active Directory</w:t>
            </w:r>
          </w:p>
        </w:tc>
      </w:tr>
      <w:tr w:rsidR="00814945" w:rsidRPr="004A2F9B" w14:paraId="5FCA457C" w14:textId="77777777" w:rsidTr="00B20D10">
        <w:tc>
          <w:tcPr>
            <w:tcW w:w="2829" w:type="dxa"/>
          </w:tcPr>
          <w:p w14:paraId="40D61CB9" w14:textId="77777777" w:rsidR="00814945" w:rsidRDefault="00814945" w:rsidP="00B20D10">
            <w:r>
              <w:t>HSM</w:t>
            </w:r>
          </w:p>
        </w:tc>
        <w:tc>
          <w:tcPr>
            <w:tcW w:w="6231" w:type="dxa"/>
          </w:tcPr>
          <w:p w14:paraId="7118CF01" w14:textId="77777777" w:rsidR="00814945" w:rsidRDefault="00814945" w:rsidP="00B20D10">
            <w:r>
              <w:t>Hardware Security module</w:t>
            </w:r>
          </w:p>
        </w:tc>
      </w:tr>
      <w:tr w:rsidR="00814945" w:rsidRPr="004A2F9B" w14:paraId="63FFB721" w14:textId="77777777" w:rsidTr="00B20D10">
        <w:tc>
          <w:tcPr>
            <w:tcW w:w="2829" w:type="dxa"/>
          </w:tcPr>
          <w:p w14:paraId="6DD88414" w14:textId="77777777" w:rsidR="00814945" w:rsidRDefault="00814945" w:rsidP="00B20D10">
            <w:r>
              <w:t>SLUŽBA VZDÁLENÉHO PEČETĚNÍ</w:t>
            </w:r>
          </w:p>
        </w:tc>
        <w:tc>
          <w:tcPr>
            <w:tcW w:w="6231" w:type="dxa"/>
          </w:tcPr>
          <w:p w14:paraId="264FF1E5" w14:textId="77777777" w:rsidR="00814945" w:rsidRDefault="00814945" w:rsidP="00B20D10">
            <w:r>
              <w:rPr>
                <w:rFonts w:cs="Arial"/>
                <w:szCs w:val="20"/>
              </w:rPr>
              <w:t>Služba kvalifikované elektronické pečeti</w:t>
            </w:r>
          </w:p>
        </w:tc>
      </w:tr>
      <w:tr w:rsidR="00814945" w:rsidRPr="004A2F9B" w14:paraId="78F65152" w14:textId="77777777" w:rsidTr="00B20D10">
        <w:tc>
          <w:tcPr>
            <w:tcW w:w="2829" w:type="dxa"/>
          </w:tcPr>
          <w:p w14:paraId="64215E21" w14:textId="77777777" w:rsidR="00814945" w:rsidRPr="004A2F9B" w:rsidRDefault="00814945" w:rsidP="00B20D10">
            <w:r>
              <w:t>SaaS</w:t>
            </w:r>
          </w:p>
        </w:tc>
        <w:tc>
          <w:tcPr>
            <w:tcW w:w="6231" w:type="dxa"/>
          </w:tcPr>
          <w:p w14:paraId="6F24FC77" w14:textId="77777777" w:rsidR="00814945" w:rsidRPr="002B46AD" w:rsidRDefault="00814945" w:rsidP="00B20D10">
            <w:pPr>
              <w:rPr>
                <w:rFonts w:cs="Arial"/>
                <w:sz w:val="18"/>
                <w:szCs w:val="18"/>
              </w:rPr>
            </w:pPr>
            <w:r>
              <w:t>Software jako služba</w:t>
            </w:r>
          </w:p>
        </w:tc>
      </w:tr>
      <w:tr w:rsidR="00814945" w:rsidRPr="004A2F9B" w14:paraId="6C845F0B" w14:textId="77777777" w:rsidTr="00B20D10">
        <w:tc>
          <w:tcPr>
            <w:tcW w:w="2829" w:type="dxa"/>
          </w:tcPr>
          <w:p w14:paraId="1C9AACCE" w14:textId="77777777" w:rsidR="00814945" w:rsidRPr="004A2F9B" w:rsidRDefault="00814945" w:rsidP="00B20D10">
            <w:r>
              <w:t>UAT</w:t>
            </w:r>
          </w:p>
        </w:tc>
        <w:tc>
          <w:tcPr>
            <w:tcW w:w="6231" w:type="dxa"/>
          </w:tcPr>
          <w:p w14:paraId="74E4119B" w14:textId="77777777" w:rsidR="00814945" w:rsidRPr="004A2F9B" w:rsidRDefault="00814945" w:rsidP="00B20D10">
            <w:r>
              <w:t xml:space="preserve">Uživatelské akceptační testování </w:t>
            </w:r>
          </w:p>
        </w:tc>
      </w:tr>
      <w:tr w:rsidR="00814945" w:rsidRPr="004A2F9B" w14:paraId="427AE5E6" w14:textId="77777777" w:rsidTr="00B20D10">
        <w:tc>
          <w:tcPr>
            <w:tcW w:w="2829" w:type="dxa"/>
          </w:tcPr>
          <w:p w14:paraId="2D3F0D07" w14:textId="77777777" w:rsidR="00814945" w:rsidRPr="004A2F9B" w:rsidRDefault="00814945" w:rsidP="00B20D10">
            <w:r>
              <w:t>VZP ČR</w:t>
            </w:r>
          </w:p>
        </w:tc>
        <w:tc>
          <w:tcPr>
            <w:tcW w:w="6231" w:type="dxa"/>
          </w:tcPr>
          <w:p w14:paraId="66E38BE6" w14:textId="77777777" w:rsidR="00814945" w:rsidRPr="004A2F9B" w:rsidRDefault="00814945" w:rsidP="00B20D10">
            <w:r>
              <w:t>Všeobecná zdravotní pojišťovna České republiky</w:t>
            </w:r>
          </w:p>
        </w:tc>
      </w:tr>
      <w:tr w:rsidR="00814945" w:rsidRPr="004A2F9B" w14:paraId="472F1FC4" w14:textId="77777777" w:rsidTr="00B20D10">
        <w:tc>
          <w:tcPr>
            <w:tcW w:w="2829" w:type="dxa"/>
          </w:tcPr>
          <w:p w14:paraId="7FD27F3E" w14:textId="77777777" w:rsidR="00814945" w:rsidRDefault="00814945" w:rsidP="00B20D10">
            <w:r w:rsidRPr="002A3DF9">
              <w:t>XAdES</w:t>
            </w:r>
          </w:p>
        </w:tc>
        <w:tc>
          <w:tcPr>
            <w:tcW w:w="6231" w:type="dxa"/>
            <w:vAlign w:val="center"/>
          </w:tcPr>
          <w:p w14:paraId="496873CB" w14:textId="77777777" w:rsidR="00814945" w:rsidRDefault="00814945" w:rsidP="00B20D10">
            <w:r w:rsidRPr="002A3DF9">
              <w:t xml:space="preserve">XML Advanced Electronic Signatures </w:t>
            </w:r>
          </w:p>
        </w:tc>
      </w:tr>
      <w:tr w:rsidR="00814945" w:rsidRPr="004A2F9B" w14:paraId="2FDFDE84" w14:textId="77777777" w:rsidTr="00B20D10">
        <w:tc>
          <w:tcPr>
            <w:tcW w:w="2829" w:type="dxa"/>
          </w:tcPr>
          <w:p w14:paraId="75E2870E" w14:textId="77777777" w:rsidR="00814945" w:rsidRDefault="00814945" w:rsidP="00B20D10">
            <w:r w:rsidRPr="002A3DF9">
              <w:t>CAdES</w:t>
            </w:r>
          </w:p>
        </w:tc>
        <w:tc>
          <w:tcPr>
            <w:tcW w:w="6231" w:type="dxa"/>
            <w:vAlign w:val="center"/>
          </w:tcPr>
          <w:p w14:paraId="0E6410A9" w14:textId="77777777" w:rsidR="00814945" w:rsidRDefault="00814945" w:rsidP="00B20D10">
            <w:r w:rsidRPr="002A3DF9">
              <w:t xml:space="preserve">CMS Advanced Electronic Signatures </w:t>
            </w:r>
          </w:p>
        </w:tc>
      </w:tr>
      <w:tr w:rsidR="00814945" w:rsidRPr="004A2F9B" w14:paraId="039F9AA4" w14:textId="77777777" w:rsidTr="00B20D10">
        <w:tc>
          <w:tcPr>
            <w:tcW w:w="2829" w:type="dxa"/>
          </w:tcPr>
          <w:p w14:paraId="3A682D7E" w14:textId="77777777" w:rsidR="00814945" w:rsidRDefault="00814945" w:rsidP="00B20D10">
            <w:r w:rsidRPr="002A3DF9">
              <w:t>PAdES</w:t>
            </w:r>
          </w:p>
        </w:tc>
        <w:tc>
          <w:tcPr>
            <w:tcW w:w="6231" w:type="dxa"/>
            <w:vAlign w:val="center"/>
          </w:tcPr>
          <w:p w14:paraId="49A615D0" w14:textId="77777777" w:rsidR="00814945" w:rsidRDefault="00814945" w:rsidP="00B20D10">
            <w:r w:rsidRPr="002A3DF9">
              <w:t xml:space="preserve">PDF Advanced Electronic Signatures </w:t>
            </w:r>
          </w:p>
        </w:tc>
      </w:tr>
    </w:tbl>
    <w:p w14:paraId="1CFC4365" w14:textId="77777777" w:rsidR="00814945" w:rsidRDefault="00814945" w:rsidP="00814945"/>
    <w:p w14:paraId="14B24DEA" w14:textId="77777777" w:rsidR="00814945" w:rsidRDefault="00814945" w:rsidP="00814945"/>
    <w:p w14:paraId="1763C3C8" w14:textId="77777777" w:rsidR="00814945" w:rsidRDefault="00814945" w:rsidP="00814945">
      <w:bookmarkStart w:id="38" w:name="_Hlk197520289"/>
      <w:r>
        <w:t>Seznam pojmů</w:t>
      </w:r>
    </w:p>
    <w:tbl>
      <w:tblPr>
        <w:tblStyle w:val="Mkatabulky"/>
        <w:tblW w:w="0" w:type="auto"/>
        <w:tblLook w:val="04A0" w:firstRow="1" w:lastRow="0" w:firstColumn="1" w:lastColumn="0" w:noHBand="0" w:noVBand="1"/>
      </w:tblPr>
      <w:tblGrid>
        <w:gridCol w:w="2971"/>
        <w:gridCol w:w="6089"/>
      </w:tblGrid>
      <w:tr w:rsidR="00814945" w:rsidRPr="004A2F9B" w14:paraId="4967200E" w14:textId="77777777" w:rsidTr="00B20D10">
        <w:trPr>
          <w:tblHeader/>
        </w:trPr>
        <w:tc>
          <w:tcPr>
            <w:tcW w:w="2971" w:type="dxa"/>
          </w:tcPr>
          <w:p w14:paraId="695A84DA" w14:textId="77777777" w:rsidR="00814945" w:rsidRPr="004A2F9B" w:rsidRDefault="00814945" w:rsidP="00B20D10">
            <w:pPr>
              <w:rPr>
                <w:b/>
                <w:bCs/>
              </w:rPr>
            </w:pPr>
            <w:r w:rsidRPr="018BE88C">
              <w:rPr>
                <w:b/>
                <w:bCs/>
              </w:rPr>
              <w:t>Termín</w:t>
            </w:r>
          </w:p>
        </w:tc>
        <w:tc>
          <w:tcPr>
            <w:tcW w:w="6089" w:type="dxa"/>
          </w:tcPr>
          <w:p w14:paraId="50A79E0C" w14:textId="77777777" w:rsidR="00814945" w:rsidRPr="004A2F9B" w:rsidRDefault="00814945" w:rsidP="00B20D10">
            <w:pPr>
              <w:rPr>
                <w:b/>
                <w:bCs/>
              </w:rPr>
            </w:pPr>
            <w:r w:rsidRPr="018BE88C">
              <w:rPr>
                <w:b/>
                <w:bCs/>
              </w:rPr>
              <w:t>Význam</w:t>
            </w:r>
          </w:p>
        </w:tc>
      </w:tr>
      <w:tr w:rsidR="00814945" w:rsidRPr="004A2F9B" w14:paraId="22C05655" w14:textId="77777777" w:rsidTr="00B20D10">
        <w:tc>
          <w:tcPr>
            <w:tcW w:w="2971" w:type="dxa"/>
          </w:tcPr>
          <w:p w14:paraId="14458FEE" w14:textId="77777777" w:rsidR="00814945" w:rsidRPr="004A2F9B" w:rsidRDefault="00814945" w:rsidP="00B20D10">
            <w:r>
              <w:t>Pilotní provoz</w:t>
            </w:r>
          </w:p>
        </w:tc>
        <w:tc>
          <w:tcPr>
            <w:tcW w:w="6089" w:type="dxa"/>
          </w:tcPr>
          <w:p w14:paraId="4BAF64F1" w14:textId="175C5650" w:rsidR="00814945" w:rsidRPr="004A2F9B" w:rsidRDefault="00814945" w:rsidP="00B20D10">
            <w:r>
              <w:t xml:space="preserve">Zkušební provoz v produkčním (reálném, ostrém) </w:t>
            </w:r>
            <w:r w:rsidR="008766F1">
              <w:t xml:space="preserve"> IT </w:t>
            </w:r>
            <w:r>
              <w:t xml:space="preserve">prostředí. </w:t>
            </w:r>
          </w:p>
        </w:tc>
      </w:tr>
      <w:tr w:rsidR="00814945" w:rsidRPr="004A2F9B" w14:paraId="73C69228" w14:textId="77777777" w:rsidTr="00B20D10">
        <w:tc>
          <w:tcPr>
            <w:tcW w:w="2971" w:type="dxa"/>
          </w:tcPr>
          <w:p w14:paraId="47BCBA1E" w14:textId="77777777" w:rsidR="00814945" w:rsidRPr="004A2F9B" w:rsidRDefault="00814945" w:rsidP="00B20D10">
            <w:r>
              <w:t>Rutinní provoz</w:t>
            </w:r>
          </w:p>
        </w:tc>
        <w:tc>
          <w:tcPr>
            <w:tcW w:w="6089" w:type="dxa"/>
          </w:tcPr>
          <w:p w14:paraId="2E3CF66D" w14:textId="296FCCF8" w:rsidR="00814945" w:rsidRPr="004A2F9B" w:rsidRDefault="00814945" w:rsidP="00B20D10">
            <w:r>
              <w:t xml:space="preserve">Jedná se o každodenní, běžný provoz v produkčním (reálném, ostrém) </w:t>
            </w:r>
            <w:r w:rsidR="008766F1">
              <w:t xml:space="preserve">IT </w:t>
            </w:r>
            <w:r>
              <w:t xml:space="preserve">prostředí. </w:t>
            </w:r>
          </w:p>
        </w:tc>
      </w:tr>
      <w:tr w:rsidR="00FB26AA" w:rsidRPr="004A2F9B" w14:paraId="156088EB" w14:textId="77777777" w:rsidTr="00B20D10">
        <w:tc>
          <w:tcPr>
            <w:tcW w:w="2971" w:type="dxa"/>
          </w:tcPr>
          <w:p w14:paraId="7E16C6BA" w14:textId="4A6FFD29" w:rsidR="00FB26AA" w:rsidRDefault="00FB26AA" w:rsidP="00B20D10">
            <w:r>
              <w:t>IT prostředí</w:t>
            </w:r>
            <w:r w:rsidR="0032515D">
              <w:t xml:space="preserve"> /</w:t>
            </w:r>
            <w:r>
              <w:t>prostředí</w:t>
            </w:r>
          </w:p>
        </w:tc>
        <w:tc>
          <w:tcPr>
            <w:tcW w:w="6089" w:type="dxa"/>
          </w:tcPr>
          <w:p w14:paraId="4AD2D5CA" w14:textId="13FB3A28" w:rsidR="00FB26AA" w:rsidRDefault="00A416CF" w:rsidP="00B20D10">
            <w:r>
              <w:t>Podle povahy</w:t>
            </w:r>
            <w:r w:rsidR="00BB7E9E">
              <w:t xml:space="preserve"> buď </w:t>
            </w:r>
            <w:r w:rsidR="00564928">
              <w:t>Prostředí informačních technologií VZP ČR</w:t>
            </w:r>
            <w:r w:rsidR="00BB7E9E">
              <w:t xml:space="preserve"> nebo Prostředí informačních technologií Poskytovatele</w:t>
            </w:r>
          </w:p>
        </w:tc>
      </w:tr>
      <w:tr w:rsidR="00814945" w:rsidRPr="004A2F9B" w14:paraId="5AA81B6E" w14:textId="77777777" w:rsidTr="00B20D10">
        <w:tc>
          <w:tcPr>
            <w:tcW w:w="2971" w:type="dxa"/>
          </w:tcPr>
          <w:p w14:paraId="23E1EB37" w14:textId="77777777" w:rsidR="00814945" w:rsidRDefault="00814945" w:rsidP="00B20D10">
            <w:r>
              <w:t>PostSignum</w:t>
            </w:r>
          </w:p>
        </w:tc>
        <w:tc>
          <w:tcPr>
            <w:tcW w:w="6089" w:type="dxa"/>
          </w:tcPr>
          <w:p w14:paraId="2D095900" w14:textId="54AD892C" w:rsidR="00814945" w:rsidRDefault="00814945" w:rsidP="00B20D10">
            <w:r>
              <w:t>Poskytovatel časového razítka (Česká pošta)</w:t>
            </w:r>
            <w:r w:rsidR="00517503">
              <w:t xml:space="preserve"> v době uzavření Smlouvy</w:t>
            </w:r>
          </w:p>
        </w:tc>
      </w:tr>
    </w:tbl>
    <w:p w14:paraId="7E314145" w14:textId="77777777" w:rsidR="00814945" w:rsidRPr="004A2F9B" w:rsidRDefault="00814945" w:rsidP="00814945"/>
    <w:p w14:paraId="42A1ED00" w14:textId="77777777" w:rsidR="00814945" w:rsidRPr="004A2F9B" w:rsidRDefault="00814945" w:rsidP="00814945"/>
    <w:bookmarkEnd w:id="38"/>
    <w:p w14:paraId="3C90368B" w14:textId="77777777" w:rsidR="008B1647" w:rsidRPr="004A2F9B" w:rsidRDefault="008B1647" w:rsidP="008B1647">
      <w:pPr>
        <w:jc w:val="left"/>
      </w:pPr>
      <w:r w:rsidRPr="004A2F9B">
        <w:br w:type="page"/>
      </w:r>
    </w:p>
    <w:p w14:paraId="038949DE" w14:textId="09040945" w:rsidR="008B1647" w:rsidRPr="004A2F9B" w:rsidRDefault="008B1647" w:rsidP="00DD1C9C">
      <w:pPr>
        <w:pStyle w:val="Nadpis1"/>
        <w:numPr>
          <w:ilvl w:val="0"/>
          <w:numId w:val="27"/>
        </w:numPr>
        <w:spacing w:before="0" w:after="120" w:line="276" w:lineRule="auto"/>
        <w:ind w:left="0" w:firstLine="0"/>
        <w:jc w:val="left"/>
      </w:pPr>
      <w:bookmarkStart w:id="39" w:name="_Toc184039072"/>
      <w:r>
        <w:lastRenderedPageBreak/>
        <w:t>Předmět plnění</w:t>
      </w:r>
      <w:bookmarkEnd w:id="39"/>
      <w:r>
        <w:t xml:space="preserve"> </w:t>
      </w:r>
    </w:p>
    <w:p w14:paraId="44E3752F" w14:textId="531210AE" w:rsidR="008B1647" w:rsidRDefault="008B1647" w:rsidP="00F335D4">
      <w:pPr>
        <w:spacing w:after="120" w:line="276" w:lineRule="auto"/>
      </w:pPr>
      <w:r>
        <w:t>P</w:t>
      </w:r>
      <w:r w:rsidRPr="00243591">
        <w:t>ředmět</w:t>
      </w:r>
      <w:r>
        <w:t>em</w:t>
      </w:r>
      <w:r w:rsidRPr="00243591">
        <w:t xml:space="preserve"> plnění je </w:t>
      </w:r>
      <w:r>
        <w:t xml:space="preserve">poskytování </w:t>
      </w:r>
      <w:r w:rsidR="00517503">
        <w:t>S</w:t>
      </w:r>
      <w:r w:rsidR="003B7590">
        <w:t xml:space="preserve">lužby </w:t>
      </w:r>
      <w:r>
        <w:t>vzdálen</w:t>
      </w:r>
      <w:r w:rsidR="003B7590">
        <w:t>ého</w:t>
      </w:r>
      <w:r>
        <w:t xml:space="preserve"> </w:t>
      </w:r>
      <w:r w:rsidR="00244786">
        <w:t xml:space="preserve">pečetění, a to </w:t>
      </w:r>
      <w:r w:rsidRPr="00696E03">
        <w:t xml:space="preserve">automatického </w:t>
      </w:r>
      <w:r>
        <w:t xml:space="preserve">kvalifikovaného </w:t>
      </w:r>
      <w:r w:rsidRPr="00696E03">
        <w:t>elektronick</w:t>
      </w:r>
      <w:r>
        <w:t>ého</w:t>
      </w:r>
      <w:r w:rsidRPr="00696E03">
        <w:t xml:space="preserve"> pečet</w:t>
      </w:r>
      <w:r w:rsidR="00B643E8">
        <w:t>ěn</w:t>
      </w:r>
      <w:r w:rsidRPr="00696E03">
        <w:t>í ve shodě s nařízením eIDAS</w:t>
      </w:r>
      <w:r>
        <w:t xml:space="preserve"> (dále </w:t>
      </w:r>
      <w:r w:rsidR="00837E41">
        <w:t>též jen „</w:t>
      </w:r>
      <w:r>
        <w:t>Služba</w:t>
      </w:r>
      <w:r w:rsidR="00837E41">
        <w:t>“</w:t>
      </w:r>
      <w:r>
        <w:t xml:space="preserve">). </w:t>
      </w:r>
    </w:p>
    <w:p w14:paraId="65135401" w14:textId="2E5863A5" w:rsidR="008B1647" w:rsidRDefault="008B1647" w:rsidP="00F335D4">
      <w:pPr>
        <w:spacing w:after="120" w:line="276" w:lineRule="auto"/>
      </w:pPr>
      <w:r>
        <w:t>Musí být realizovány veškeré činnosti a práce spojené s </w:t>
      </w:r>
      <w:r w:rsidR="00F87EC3">
        <w:t>poskyto</w:t>
      </w:r>
      <w:r w:rsidR="00D44BF6">
        <w:t>váním</w:t>
      </w:r>
      <w:r w:rsidR="00B45D84">
        <w:t xml:space="preserve"> </w:t>
      </w:r>
      <w:r>
        <w:t xml:space="preserve">Služby, a to v tomto minimálním rozsahu: </w:t>
      </w:r>
    </w:p>
    <w:p w14:paraId="318A9297" w14:textId="4ECE8B71" w:rsidR="00B643E8" w:rsidRDefault="00B643E8" w:rsidP="00DD1C9C">
      <w:pPr>
        <w:pStyle w:val="Odstavecseseznamem"/>
        <w:numPr>
          <w:ilvl w:val="0"/>
          <w:numId w:val="28"/>
        </w:numPr>
        <w:autoSpaceDN/>
        <w:spacing w:after="120" w:line="276" w:lineRule="auto"/>
        <w:contextualSpacing/>
        <w:textAlignment w:val="auto"/>
      </w:pPr>
      <w:r>
        <w:t xml:space="preserve">Konfigurace a implementace </w:t>
      </w:r>
      <w:r w:rsidR="00F87EC3">
        <w:t xml:space="preserve">spojené se </w:t>
      </w:r>
      <w:r w:rsidR="00A75D19">
        <w:t>S</w:t>
      </w:r>
      <w:r>
        <w:t>lužb</w:t>
      </w:r>
      <w:r w:rsidR="00C712CA">
        <w:t>ou</w:t>
      </w:r>
      <w:r>
        <w:t>;</w:t>
      </w:r>
    </w:p>
    <w:p w14:paraId="2C2677BC" w14:textId="77777777" w:rsidR="00B643E8" w:rsidRPr="004A2F9B" w:rsidRDefault="00B643E8" w:rsidP="00DD1C9C">
      <w:pPr>
        <w:pStyle w:val="Odstavecseseznamem"/>
        <w:numPr>
          <w:ilvl w:val="0"/>
          <w:numId w:val="28"/>
        </w:numPr>
        <w:autoSpaceDN/>
        <w:spacing w:after="120" w:line="276" w:lineRule="auto"/>
        <w:contextualSpacing/>
        <w:textAlignment w:val="auto"/>
      </w:pPr>
      <w:r>
        <w:t xml:space="preserve">Zpřístupnění a zajištění užívání Služby v režimu SaaS; </w:t>
      </w:r>
    </w:p>
    <w:p w14:paraId="5ACC28B5" w14:textId="43E779CD" w:rsidR="00B643E8" w:rsidRPr="00252CF1" w:rsidRDefault="00B643E8" w:rsidP="00DD1C9C">
      <w:pPr>
        <w:pStyle w:val="Odstavecseseznamem"/>
        <w:numPr>
          <w:ilvl w:val="0"/>
          <w:numId w:val="28"/>
        </w:numPr>
        <w:autoSpaceDN/>
        <w:spacing w:after="120" w:line="276" w:lineRule="auto"/>
        <w:contextualSpacing/>
        <w:textAlignment w:val="auto"/>
      </w:pPr>
      <w:r>
        <w:t xml:space="preserve">Realizace integrací mezi </w:t>
      </w:r>
      <w:r w:rsidRPr="00252CF1">
        <w:t>prostředím Poskytovatele a prostředím VZP</w:t>
      </w:r>
      <w:r w:rsidR="000777BE">
        <w:t> </w:t>
      </w:r>
      <w:r w:rsidRPr="00252CF1">
        <w:t>ČR;</w:t>
      </w:r>
    </w:p>
    <w:p w14:paraId="6542978C" w14:textId="77777777" w:rsidR="00B643E8" w:rsidRPr="00252CF1" w:rsidRDefault="00B643E8" w:rsidP="00DD1C9C">
      <w:pPr>
        <w:pStyle w:val="Odstavecseseznamem"/>
        <w:numPr>
          <w:ilvl w:val="0"/>
          <w:numId w:val="28"/>
        </w:numPr>
        <w:autoSpaceDN/>
        <w:spacing w:after="120" w:line="276" w:lineRule="auto"/>
        <w:contextualSpacing/>
        <w:textAlignment w:val="auto"/>
      </w:pPr>
      <w:r w:rsidRPr="00252CF1">
        <w:t>Implementaci Technické komponenty pro vzdálené pečetění (klient) do produkčního a testovacího prostředí Objednatele;</w:t>
      </w:r>
      <w:r w:rsidRPr="00252CF1" w:rsidDel="00F20164">
        <w:t xml:space="preserve"> </w:t>
      </w:r>
    </w:p>
    <w:p w14:paraId="46BCAFFF" w14:textId="14A3880B" w:rsidR="00B643E8" w:rsidRPr="00252CF1" w:rsidRDefault="00556D49" w:rsidP="00DD1C9C">
      <w:pPr>
        <w:pStyle w:val="Odstavecseseznamem"/>
        <w:numPr>
          <w:ilvl w:val="0"/>
          <w:numId w:val="28"/>
        </w:numPr>
        <w:autoSpaceDN/>
        <w:spacing w:after="120" w:line="276" w:lineRule="auto"/>
        <w:contextualSpacing/>
        <w:textAlignment w:val="auto"/>
      </w:pPr>
      <w:r>
        <w:t>Zaš</w:t>
      </w:r>
      <w:r w:rsidR="00B643E8" w:rsidRPr="00252CF1">
        <w:t xml:space="preserve">kolení administrátorů </w:t>
      </w:r>
      <w:r w:rsidR="00A369F1">
        <w:t>T</w:t>
      </w:r>
      <w:r w:rsidR="00B643E8" w:rsidRPr="00252CF1">
        <w:t xml:space="preserve">echnické komponenty </w:t>
      </w:r>
      <w:r w:rsidR="00A369F1">
        <w:t>/</w:t>
      </w:r>
      <w:r w:rsidR="00A369F1">
        <w:rPr>
          <w:rFonts w:cs="Arial"/>
          <w:szCs w:val="20"/>
        </w:rPr>
        <w:t>Služby</w:t>
      </w:r>
      <w:r w:rsidR="00B643E8" w:rsidRPr="00252CF1">
        <w:t>;</w:t>
      </w:r>
    </w:p>
    <w:p w14:paraId="4FB8B72E" w14:textId="77777777" w:rsidR="00B643E8" w:rsidRDefault="00B643E8" w:rsidP="00DD1C9C">
      <w:pPr>
        <w:pStyle w:val="Odstavecseseznamem"/>
        <w:numPr>
          <w:ilvl w:val="0"/>
          <w:numId w:val="28"/>
        </w:numPr>
        <w:autoSpaceDN/>
        <w:spacing w:after="120" w:line="276" w:lineRule="auto"/>
        <w:contextualSpacing/>
        <w:textAlignment w:val="auto"/>
      </w:pPr>
      <w:r>
        <w:t xml:space="preserve">Předání </w:t>
      </w:r>
      <w:r w:rsidRPr="00BA758F">
        <w:t>kompletní</w:t>
      </w:r>
      <w:r w:rsidRPr="00A058A0">
        <w:rPr>
          <w:color w:val="FF0000"/>
        </w:rPr>
        <w:t xml:space="preserve"> </w:t>
      </w:r>
      <w:r w:rsidRPr="003A3E0E">
        <w:t>dokumentace</w:t>
      </w:r>
      <w:r>
        <w:t>;</w:t>
      </w:r>
    </w:p>
    <w:p w14:paraId="62DAC2E8" w14:textId="60A6CF68" w:rsidR="008B1647" w:rsidRPr="00243591" w:rsidRDefault="00B643E8" w:rsidP="00DD1C9C">
      <w:pPr>
        <w:pStyle w:val="Odstavecseseznamem"/>
        <w:numPr>
          <w:ilvl w:val="0"/>
          <w:numId w:val="28"/>
        </w:numPr>
        <w:autoSpaceDN/>
        <w:spacing w:after="120" w:line="276" w:lineRule="auto"/>
        <w:contextualSpacing/>
        <w:textAlignment w:val="auto"/>
      </w:pPr>
      <w:r>
        <w:t xml:space="preserve">Poskytovatel zajistí </w:t>
      </w:r>
      <w:r w:rsidR="005C555F">
        <w:t xml:space="preserve">správu a údržbu </w:t>
      </w:r>
      <w:r w:rsidR="006024AB">
        <w:t>T</w:t>
      </w:r>
      <w:r>
        <w:t xml:space="preserve">echnické komponenty u Objednatele </w:t>
      </w:r>
      <w:r w:rsidR="005C555F">
        <w:t xml:space="preserve">a </w:t>
      </w:r>
      <w:r w:rsidR="004E068C">
        <w:t xml:space="preserve">zařízení </w:t>
      </w:r>
      <w:r w:rsidR="005C555F">
        <w:t xml:space="preserve">HSM </w:t>
      </w:r>
      <w:r>
        <w:t>po dobu trvání Smlouvy.</w:t>
      </w:r>
    </w:p>
    <w:p w14:paraId="7D74224F" w14:textId="77777777" w:rsidR="008B1647" w:rsidRDefault="008B1647" w:rsidP="00DD1C9C">
      <w:pPr>
        <w:pStyle w:val="Nadpis1"/>
        <w:numPr>
          <w:ilvl w:val="0"/>
          <w:numId w:val="27"/>
        </w:numPr>
        <w:spacing w:before="0" w:after="120" w:line="276" w:lineRule="auto"/>
        <w:ind w:left="0" w:firstLine="0"/>
        <w:jc w:val="left"/>
      </w:pPr>
      <w:bookmarkStart w:id="40" w:name="_Toc184039073"/>
      <w:r>
        <w:t>Požadavky</w:t>
      </w:r>
      <w:bookmarkEnd w:id="40"/>
      <w:r>
        <w:t xml:space="preserve"> </w:t>
      </w:r>
      <w:r w:rsidR="009602A4">
        <w:t>na předmět plnění</w:t>
      </w:r>
    </w:p>
    <w:p w14:paraId="6B551D58" w14:textId="77777777" w:rsidR="00B643E8" w:rsidRPr="00E54C33" w:rsidRDefault="00B643E8" w:rsidP="00DD1C9C">
      <w:pPr>
        <w:pStyle w:val="Nadpis1"/>
        <w:numPr>
          <w:ilvl w:val="1"/>
          <w:numId w:val="27"/>
        </w:numPr>
        <w:spacing w:before="0" w:after="120" w:line="276" w:lineRule="auto"/>
        <w:ind w:left="567" w:hanging="567"/>
        <w:jc w:val="left"/>
      </w:pPr>
      <w:bookmarkStart w:id="41" w:name="_Toc184039074"/>
      <w:bookmarkStart w:id="42" w:name="_Toc184039075"/>
      <w:r w:rsidRPr="00E54C33">
        <w:t>Obecné a legislativní požadavky</w:t>
      </w:r>
      <w:bookmarkEnd w:id="41"/>
    </w:p>
    <w:p w14:paraId="3B53A17F" w14:textId="11C5790D" w:rsidR="00B643E8" w:rsidRDefault="00B643E8" w:rsidP="00DD1C9C">
      <w:pPr>
        <w:pStyle w:val="Odstavecseseznamem"/>
        <w:numPr>
          <w:ilvl w:val="0"/>
          <w:numId w:val="29"/>
        </w:numPr>
        <w:autoSpaceDN/>
        <w:spacing w:after="120" w:line="276" w:lineRule="auto"/>
        <w:contextualSpacing/>
        <w:textAlignment w:val="auto"/>
      </w:pPr>
      <w:r>
        <w:t>P</w:t>
      </w:r>
      <w:r w:rsidRPr="00AA1C9D">
        <w:t>oskytovatelem služeb musí být kvalifikovan</w:t>
      </w:r>
      <w:r>
        <w:t>ý</w:t>
      </w:r>
      <w:r w:rsidRPr="00AA1C9D">
        <w:t xml:space="preserve"> poskytovatel služeb </w:t>
      </w:r>
      <w:r w:rsidRPr="0089473B">
        <w:t>vytvářející</w:t>
      </w:r>
      <w:r>
        <w:t>ch</w:t>
      </w:r>
      <w:r w:rsidRPr="0089473B">
        <w:t xml:space="preserve"> důvěru</w:t>
      </w:r>
      <w:r>
        <w:t xml:space="preserve"> </w:t>
      </w:r>
      <w:r w:rsidRPr="00115D2D">
        <w:t>(QTSP)</w:t>
      </w:r>
      <w:r>
        <w:t xml:space="preserve"> dle z</w:t>
      </w:r>
      <w:r w:rsidRPr="00235179">
        <w:t>ákon č. 297/2016 Sb</w:t>
      </w:r>
      <w:r>
        <w:t xml:space="preserve">., </w:t>
      </w:r>
      <w:r w:rsidRPr="00235179">
        <w:t xml:space="preserve">o službách vytvářejících důvěru pro elektronické </w:t>
      </w:r>
      <w:r w:rsidRPr="00C477E6">
        <w:t>transakce (nikoli</w:t>
      </w:r>
      <w:r w:rsidRPr="00AA1C9D">
        <w:t xml:space="preserve"> jeho </w:t>
      </w:r>
      <w:r w:rsidR="003C4877">
        <w:t>pod</w:t>
      </w:r>
      <w:r w:rsidRPr="00AA1C9D">
        <w:t>dodavatel)</w:t>
      </w:r>
      <w:r>
        <w:t>;</w:t>
      </w:r>
    </w:p>
    <w:p w14:paraId="1267479A" w14:textId="5057530A" w:rsidR="00B643E8" w:rsidRDefault="00B643E8" w:rsidP="00DD1C9C">
      <w:pPr>
        <w:pStyle w:val="Odstavecseseznamem"/>
        <w:numPr>
          <w:ilvl w:val="0"/>
          <w:numId w:val="29"/>
        </w:numPr>
        <w:autoSpaceDN/>
        <w:spacing w:after="120" w:line="276" w:lineRule="auto"/>
        <w:contextualSpacing/>
        <w:textAlignment w:val="auto"/>
      </w:pPr>
      <w:r>
        <w:t xml:space="preserve">Služba musí být v souladu s platnými právními předpisy České republiky </w:t>
      </w:r>
      <w:r w:rsidRPr="009D1405">
        <w:t>a Evropské unie</w:t>
      </w:r>
      <w:r>
        <w:t xml:space="preserve"> po celou dobu provozu.  </w:t>
      </w:r>
    </w:p>
    <w:p w14:paraId="41199467" w14:textId="51A5B6AB" w:rsidR="0016386E" w:rsidRPr="00A327D1" w:rsidRDefault="007E5450" w:rsidP="00DD1C9C">
      <w:pPr>
        <w:pStyle w:val="Odstavecseseznamem"/>
        <w:numPr>
          <w:ilvl w:val="0"/>
          <w:numId w:val="29"/>
        </w:numPr>
        <w:autoSpaceDN/>
        <w:spacing w:after="120" w:line="276" w:lineRule="auto"/>
        <w:contextualSpacing/>
        <w:textAlignment w:val="auto"/>
      </w:pPr>
      <w:r>
        <w:t>Poskytovatel</w:t>
      </w:r>
      <w:r w:rsidR="0016386E">
        <w:t xml:space="preserve"> nemusí být uveden v seznamech dle čl. 22 nařízení eIDAS, včetně seznamu vedeného Digitální a informační agenturou. </w:t>
      </w:r>
      <w:r>
        <w:t>Objednatel požaduje</w:t>
      </w:r>
      <w:r w:rsidR="0016386E">
        <w:t xml:space="preserve">, aby poskytovaná </w:t>
      </w:r>
      <w:r>
        <w:t>S</w:t>
      </w:r>
      <w:r w:rsidR="0016386E">
        <w:t>lužba byla v souladu s nařízením eIDAS.</w:t>
      </w:r>
    </w:p>
    <w:p w14:paraId="1F3296D8" w14:textId="77777777" w:rsidR="008B1647" w:rsidRPr="009602A4" w:rsidRDefault="008B1647" w:rsidP="00DD1C9C">
      <w:pPr>
        <w:pStyle w:val="Nadpis1"/>
        <w:numPr>
          <w:ilvl w:val="1"/>
          <w:numId w:val="27"/>
        </w:numPr>
        <w:spacing w:before="0" w:after="120" w:line="276" w:lineRule="auto"/>
        <w:ind w:left="567" w:hanging="567"/>
        <w:jc w:val="left"/>
        <w:rPr>
          <w:rFonts w:cs="Arial"/>
          <w:color w:val="auto"/>
          <w:szCs w:val="20"/>
        </w:rPr>
      </w:pPr>
      <w:r w:rsidRPr="00E54C33">
        <w:t xml:space="preserve">Funkční </w:t>
      </w:r>
      <w:r w:rsidRPr="009602A4">
        <w:rPr>
          <w:rFonts w:cs="Arial"/>
          <w:color w:val="auto"/>
          <w:szCs w:val="20"/>
        </w:rPr>
        <w:t>požadavky</w:t>
      </w:r>
      <w:bookmarkEnd w:id="42"/>
    </w:p>
    <w:p w14:paraId="72D1A346" w14:textId="77777777" w:rsidR="008B1647" w:rsidRDefault="008B1647" w:rsidP="00DD1C9C">
      <w:pPr>
        <w:pStyle w:val="Odstavecseseznamem"/>
        <w:numPr>
          <w:ilvl w:val="0"/>
          <w:numId w:val="29"/>
        </w:numPr>
        <w:autoSpaceDN/>
        <w:spacing w:after="120" w:line="276" w:lineRule="auto"/>
        <w:contextualSpacing/>
        <w:textAlignment w:val="auto"/>
      </w:pPr>
      <w:r>
        <w:t>Dokumenty musí být pečetěny na straně Objednatele (tj. nesmí opustit prostředí Objednatele);</w:t>
      </w:r>
    </w:p>
    <w:p w14:paraId="6F71A738" w14:textId="2CBCA4F8" w:rsidR="00E54C33" w:rsidRDefault="00E54C33" w:rsidP="00DD1C9C">
      <w:pPr>
        <w:pStyle w:val="Odstavecseseznamem"/>
        <w:numPr>
          <w:ilvl w:val="0"/>
          <w:numId w:val="29"/>
        </w:numPr>
        <w:autoSpaceDN/>
        <w:spacing w:after="120" w:line="276" w:lineRule="auto"/>
        <w:contextualSpacing/>
        <w:textAlignment w:val="auto"/>
      </w:pPr>
      <w:r>
        <w:t xml:space="preserve">Služba musí využívat </w:t>
      </w:r>
      <w:r w:rsidR="00874EBA">
        <w:t xml:space="preserve">časové </w:t>
      </w:r>
      <w:r>
        <w:t>certifikáty od poskytovatele VZP</w:t>
      </w:r>
      <w:r w:rsidR="003238FE">
        <w:t xml:space="preserve"> ČR</w:t>
      </w:r>
      <w:r>
        <w:t xml:space="preserve"> (v současnosti</w:t>
      </w:r>
      <w:r w:rsidR="003238FE">
        <w:t xml:space="preserve"> VZP ČR využívá</w:t>
      </w:r>
      <w:r>
        <w:t xml:space="preserve"> certifikáty vydavatele PostSignum). V případě změny vydavatele certifikátu musí </w:t>
      </w:r>
      <w:r w:rsidR="003C4877">
        <w:t xml:space="preserve">Poskytovatel </w:t>
      </w:r>
      <w:r>
        <w:t>umožnit použití certifikátu od jiného vydavatele;</w:t>
      </w:r>
    </w:p>
    <w:p w14:paraId="7628F3AB" w14:textId="77777777" w:rsidR="00E54C33" w:rsidRDefault="00E54C33" w:rsidP="00DD1C9C">
      <w:pPr>
        <w:pStyle w:val="Odstavecseseznamem"/>
        <w:numPr>
          <w:ilvl w:val="0"/>
          <w:numId w:val="29"/>
        </w:numPr>
        <w:autoSpaceDN/>
        <w:spacing w:after="120" w:line="276" w:lineRule="auto"/>
        <w:contextualSpacing/>
        <w:textAlignment w:val="auto"/>
      </w:pPr>
      <w:r>
        <w:t xml:space="preserve">Služba musí zajistit elektronické pečetění a razítkování dokumentů s využitím formátů AdES </w:t>
      </w:r>
      <w:r w:rsidRPr="00274901">
        <w:t>(PAdES, XAdES a CAdES)</w:t>
      </w:r>
      <w:r>
        <w:t xml:space="preserve">; </w:t>
      </w:r>
    </w:p>
    <w:p w14:paraId="1C18EFB8" w14:textId="224B2A76" w:rsidR="00E54C33" w:rsidRPr="00C34994" w:rsidRDefault="00E54C33" w:rsidP="00DD1C9C">
      <w:pPr>
        <w:pStyle w:val="Odstavecseseznamem"/>
        <w:numPr>
          <w:ilvl w:val="0"/>
          <w:numId w:val="29"/>
        </w:numPr>
        <w:autoSpaceDN/>
        <w:spacing w:after="120" w:line="276" w:lineRule="auto"/>
        <w:contextualSpacing/>
        <w:textAlignment w:val="auto"/>
      </w:pPr>
      <w:r>
        <w:t>P</w:t>
      </w:r>
      <w:r w:rsidRPr="00DC16C3">
        <w:t>oskytovatel služby pečetění musí zajistit časové orazítkování s využitím časového razítka poskytovatele určeného V</w:t>
      </w:r>
      <w:r>
        <w:t>Z</w:t>
      </w:r>
      <w:r w:rsidRPr="00DC16C3">
        <w:t>P</w:t>
      </w:r>
      <w:r>
        <w:t xml:space="preserve"> ČR</w:t>
      </w:r>
      <w:r w:rsidR="004F42A6">
        <w:t xml:space="preserve"> (a to i v případě jeho změny v průběhu trvání Smlouvy</w:t>
      </w:r>
      <w:r w:rsidR="00A56228">
        <w:t>)</w:t>
      </w:r>
      <w:r w:rsidR="004F42A6">
        <w:t>.</w:t>
      </w:r>
      <w:r w:rsidRPr="00DC16C3">
        <w:t xml:space="preserve"> </w:t>
      </w:r>
    </w:p>
    <w:p w14:paraId="03B11E6B" w14:textId="77777777" w:rsidR="008B1647" w:rsidRPr="009602A4" w:rsidRDefault="008B1647" w:rsidP="00DD1C9C">
      <w:pPr>
        <w:pStyle w:val="Nadpis1"/>
        <w:numPr>
          <w:ilvl w:val="1"/>
          <w:numId w:val="27"/>
        </w:numPr>
        <w:spacing w:before="0" w:after="120" w:line="276" w:lineRule="auto"/>
        <w:ind w:left="567" w:hanging="567"/>
        <w:jc w:val="left"/>
        <w:rPr>
          <w:rFonts w:cs="Arial"/>
          <w:color w:val="auto"/>
          <w:szCs w:val="20"/>
        </w:rPr>
      </w:pPr>
      <w:bookmarkStart w:id="43" w:name="_Toc184039076"/>
      <w:r w:rsidRPr="00E54C33">
        <w:t>Architekturní požadavky</w:t>
      </w:r>
      <w:bookmarkEnd w:id="43"/>
    </w:p>
    <w:p w14:paraId="3CE8A7AB" w14:textId="77777777" w:rsidR="00E54C33" w:rsidRPr="003A03A9" w:rsidRDefault="00E54C33" w:rsidP="00DD1C9C">
      <w:pPr>
        <w:pStyle w:val="Odstavecseseznamem"/>
        <w:numPr>
          <w:ilvl w:val="0"/>
          <w:numId w:val="29"/>
        </w:numPr>
        <w:autoSpaceDN/>
        <w:spacing w:after="120" w:line="276" w:lineRule="auto"/>
        <w:contextualSpacing/>
        <w:textAlignment w:val="auto"/>
      </w:pPr>
      <w:r w:rsidRPr="003A03A9">
        <w:t>Služba musí být poskytována vzdáleně formou SaaS</w:t>
      </w:r>
      <w:r>
        <w:t>;</w:t>
      </w:r>
    </w:p>
    <w:p w14:paraId="447518D2" w14:textId="2ED98593" w:rsidR="00E54C33" w:rsidRDefault="00E54C33" w:rsidP="00DD1C9C">
      <w:pPr>
        <w:pStyle w:val="Odstavecseseznamem"/>
        <w:numPr>
          <w:ilvl w:val="0"/>
          <w:numId w:val="29"/>
        </w:numPr>
        <w:autoSpaceDN/>
        <w:spacing w:after="120" w:line="276" w:lineRule="auto"/>
        <w:contextualSpacing/>
        <w:textAlignment w:val="auto"/>
      </w:pPr>
      <w:r w:rsidRPr="003A03A9">
        <w:t>V</w:t>
      </w:r>
      <w:r>
        <w:t> produkčním a testovacím</w:t>
      </w:r>
      <w:r w:rsidR="00687FCB">
        <w:t xml:space="preserve"> </w:t>
      </w:r>
      <w:r w:rsidRPr="003A03A9">
        <w:t>prostředí Objednatele musí být instalována komponenta, zprostředkující vzdálené pečetění (tzv. Technická komponenta pro vzdálené pečetění), tak aby pečetěné dokumenty neopouštěly prostředí Objednatele</w:t>
      </w:r>
      <w:r w:rsidR="001A27BC">
        <w:t>;</w:t>
      </w:r>
      <w:r w:rsidRPr="003A03A9">
        <w:t xml:space="preserve"> </w:t>
      </w:r>
    </w:p>
    <w:p w14:paraId="5B4617FD" w14:textId="68FAEFE6" w:rsidR="00E54C33" w:rsidRPr="003A03A9" w:rsidRDefault="00E54C33" w:rsidP="00DD1C9C">
      <w:pPr>
        <w:pStyle w:val="Odstavecseseznamem"/>
        <w:numPr>
          <w:ilvl w:val="0"/>
          <w:numId w:val="29"/>
        </w:numPr>
        <w:autoSpaceDN/>
        <w:spacing w:after="120" w:line="276" w:lineRule="auto"/>
        <w:contextualSpacing/>
        <w:textAlignment w:val="auto"/>
      </w:pPr>
      <w:r w:rsidRPr="003A03A9">
        <w:t>Technická komponenta pro vzdálené pečetění</w:t>
      </w:r>
      <w:r>
        <w:t xml:space="preserve"> musí být nainstalována na virtualizační platformu Objednatele (v současnosti VMw 7.0.U3</w:t>
      </w:r>
      <w:r w:rsidRPr="00E54C33">
        <w:t>;</w:t>
      </w:r>
      <w:r>
        <w:t xml:space="preserve"> je nutno podporovat i na verzi 8.0.U3) ve formě virtuální appliance (která </w:t>
      </w:r>
      <w:r w:rsidRPr="00756AB8">
        <w:t>obsahuj</w:t>
      </w:r>
      <w:r>
        <w:t>e</w:t>
      </w:r>
      <w:r w:rsidRPr="00756AB8">
        <w:t xml:space="preserve"> </w:t>
      </w:r>
      <w:r>
        <w:t>o</w:t>
      </w:r>
      <w:r w:rsidRPr="00756AB8">
        <w:t>perační systém</w:t>
      </w:r>
      <w:r>
        <w:t>, databázi, aplikační server, klient a všechny potřebné funkcionality a potřebné licence). K</w:t>
      </w:r>
      <w:r w:rsidRPr="009F78A4">
        <w:t>ontejnerizované řešen</w:t>
      </w:r>
      <w:r>
        <w:t>í (např. Docker, Kubernetes) není přípustné</w:t>
      </w:r>
      <w:r w:rsidR="001A27BC">
        <w:t>;</w:t>
      </w:r>
    </w:p>
    <w:p w14:paraId="2B132DBD" w14:textId="77777777" w:rsidR="00E54C33" w:rsidRPr="003A03A9" w:rsidRDefault="00E54C33" w:rsidP="00DD1C9C">
      <w:pPr>
        <w:pStyle w:val="Odstavecseseznamem"/>
        <w:numPr>
          <w:ilvl w:val="0"/>
          <w:numId w:val="29"/>
        </w:numPr>
        <w:autoSpaceDN/>
        <w:spacing w:after="120" w:line="276" w:lineRule="auto"/>
        <w:contextualSpacing/>
        <w:textAlignment w:val="auto"/>
      </w:pPr>
      <w:r w:rsidRPr="003A03A9">
        <w:t>Služba musí umožnit více vláknové zpracování požadavků</w:t>
      </w:r>
      <w:r>
        <w:t>;</w:t>
      </w:r>
    </w:p>
    <w:p w14:paraId="19CE638F" w14:textId="68327F6C" w:rsidR="00E54C33" w:rsidRDefault="00E54C33" w:rsidP="00DD1C9C">
      <w:pPr>
        <w:pStyle w:val="Odstavecseseznamem"/>
        <w:numPr>
          <w:ilvl w:val="0"/>
          <w:numId w:val="29"/>
        </w:numPr>
        <w:autoSpaceDN/>
        <w:spacing w:after="120" w:line="276" w:lineRule="auto"/>
        <w:contextualSpacing/>
        <w:textAlignment w:val="auto"/>
      </w:pPr>
      <w:r>
        <w:t>Mezi prostředím poskytovatele Služby</w:t>
      </w:r>
      <w:r w:rsidR="00D45AD5">
        <w:t xml:space="preserve"> </w:t>
      </w:r>
      <w:r>
        <w:t>a on-premise prostředím VZP ČR musí být vytvořen zabezpečený kanál;</w:t>
      </w:r>
    </w:p>
    <w:p w14:paraId="1DCE2BC2" w14:textId="14A4EDC2" w:rsidR="00E54C33" w:rsidRDefault="00E54C33" w:rsidP="00DD1C9C">
      <w:pPr>
        <w:pStyle w:val="Odstavecseseznamem"/>
        <w:numPr>
          <w:ilvl w:val="0"/>
          <w:numId w:val="29"/>
        </w:numPr>
        <w:autoSpaceDN/>
        <w:spacing w:after="120" w:line="276" w:lineRule="auto"/>
        <w:contextualSpacing/>
        <w:textAlignment w:val="auto"/>
      </w:pPr>
      <w:r>
        <w:lastRenderedPageBreak/>
        <w:t xml:space="preserve">Technická komponenta pro vzdálené pečetění musí zajistit v produkčním </w:t>
      </w:r>
      <w:r w:rsidR="00B21A60">
        <w:t xml:space="preserve">IT </w:t>
      </w:r>
      <w:r>
        <w:t>prostředí VZP ČR vysokou dostupnost (High Availability). V</w:t>
      </w:r>
      <w:r w:rsidRPr="005031E3">
        <w:t xml:space="preserve"> testovací</w:t>
      </w:r>
      <w:r>
        <w:t>m</w:t>
      </w:r>
      <w:r w:rsidRPr="005031E3">
        <w:t xml:space="preserve"> prostředí </w:t>
      </w:r>
      <w:r>
        <w:t xml:space="preserve">není </w:t>
      </w:r>
      <w:r w:rsidRPr="005031E3">
        <w:t>vysok</w:t>
      </w:r>
      <w:r>
        <w:t>á</w:t>
      </w:r>
      <w:r w:rsidRPr="005031E3">
        <w:t xml:space="preserve"> dostupnost</w:t>
      </w:r>
      <w:r>
        <w:t xml:space="preserve"> požadována</w:t>
      </w:r>
      <w:r w:rsidR="0016386E">
        <w:t>.</w:t>
      </w:r>
      <w:r w:rsidR="0016386E" w:rsidRPr="0016386E">
        <w:t xml:space="preserve"> </w:t>
      </w:r>
      <w:r w:rsidR="0016386E">
        <w:t>Obj</w:t>
      </w:r>
      <w:r w:rsidR="00B220F3">
        <w:t>e</w:t>
      </w:r>
      <w:r w:rsidR="0016386E">
        <w:t>dnatel počítá s využitím aplikačního a síťového load balanceru, kd</w:t>
      </w:r>
      <w:r w:rsidR="007E5450">
        <w:t>y</w:t>
      </w:r>
      <w:r w:rsidR="0016386E">
        <w:t xml:space="preserve"> síťový load balancing zajistí </w:t>
      </w:r>
      <w:r w:rsidR="007E5450">
        <w:t>Objednatel</w:t>
      </w:r>
      <w:r w:rsidR="0016386E">
        <w:t xml:space="preserve"> a aplikační load balancing </w:t>
      </w:r>
      <w:r w:rsidR="007E5450">
        <w:t>Poskytovatel</w:t>
      </w:r>
      <w:r w:rsidR="0016386E">
        <w:t xml:space="preserve"> dodáním min. 2 tech. komponent včetně zajištění load balancingu proti HSM.</w:t>
      </w:r>
    </w:p>
    <w:p w14:paraId="09717DE8" w14:textId="5C1188DF" w:rsidR="00E54C33" w:rsidRDefault="00E54C33" w:rsidP="00DD1C9C">
      <w:pPr>
        <w:pStyle w:val="Odstavecseseznamem"/>
        <w:numPr>
          <w:ilvl w:val="0"/>
          <w:numId w:val="29"/>
        </w:numPr>
        <w:autoSpaceDN/>
        <w:spacing w:after="120" w:line="276" w:lineRule="auto"/>
        <w:contextualSpacing/>
        <w:textAlignment w:val="auto"/>
      </w:pPr>
      <w:r>
        <w:t>Služba musí vůči</w:t>
      </w:r>
      <w:r w:rsidR="00687FCB">
        <w:t xml:space="preserve"> </w:t>
      </w:r>
      <w:r w:rsidR="00B21A60">
        <w:t xml:space="preserve">IT </w:t>
      </w:r>
      <w:r>
        <w:t xml:space="preserve">prostředí VZP ČR poskytovat integrační rozhraní API formou webových služeb SOAP nebo REST; </w:t>
      </w:r>
    </w:p>
    <w:p w14:paraId="61F7EB3F" w14:textId="1CD34819" w:rsidR="00E54C33" w:rsidRDefault="00E54C33" w:rsidP="00DD1C9C">
      <w:pPr>
        <w:pStyle w:val="Odstavecseseznamem"/>
        <w:numPr>
          <w:ilvl w:val="0"/>
          <w:numId w:val="29"/>
        </w:numPr>
        <w:autoSpaceDN/>
        <w:spacing w:after="120" w:line="276" w:lineRule="auto"/>
        <w:contextualSpacing/>
        <w:textAlignment w:val="auto"/>
      </w:pPr>
      <w:r>
        <w:t xml:space="preserve">Služba a </w:t>
      </w:r>
      <w:r w:rsidR="00244786">
        <w:t xml:space="preserve">související </w:t>
      </w:r>
      <w:r w:rsidRPr="003A03A9">
        <w:t>Technická komponenta pro vzdálené pečetění</w:t>
      </w:r>
      <w:r>
        <w:t xml:space="preserve"> musí být v souladu se současnou architekturou informačních a komunikačních technologií </w:t>
      </w:r>
      <w:r w:rsidR="00687FCB">
        <w:t xml:space="preserve"> IS </w:t>
      </w:r>
      <w:r>
        <w:t xml:space="preserve">VZP ČR dle Standardů IS VZP ČR. </w:t>
      </w:r>
    </w:p>
    <w:p w14:paraId="7AD6287F" w14:textId="77777777" w:rsidR="00B220F3" w:rsidRPr="00B220F3" w:rsidRDefault="0016386E" w:rsidP="00DD1C9C">
      <w:pPr>
        <w:pStyle w:val="Odstavecseseznamem"/>
        <w:numPr>
          <w:ilvl w:val="0"/>
          <w:numId w:val="29"/>
        </w:numPr>
        <w:autoSpaceDN/>
        <w:spacing w:after="120" w:line="276" w:lineRule="auto"/>
        <w:contextualSpacing/>
        <w:textAlignment w:val="auto"/>
      </w:pPr>
      <w:r>
        <w:t>Objednatel nepočítá s využitím CMS ani KIVS, zabezpečený kanál bude realizován pomocí důvěryhodné VPN.</w:t>
      </w:r>
      <w:bookmarkStart w:id="44" w:name="_Toc184039077"/>
    </w:p>
    <w:p w14:paraId="7F08B20A" w14:textId="1641F163" w:rsidR="008B1647" w:rsidRPr="009602A4" w:rsidRDefault="008B1647" w:rsidP="00DD1C9C">
      <w:pPr>
        <w:pStyle w:val="Nadpis1"/>
        <w:numPr>
          <w:ilvl w:val="1"/>
          <w:numId w:val="27"/>
        </w:numPr>
        <w:spacing w:before="0" w:after="120" w:line="276" w:lineRule="auto"/>
        <w:ind w:left="567" w:hanging="567"/>
        <w:jc w:val="left"/>
        <w:rPr>
          <w:rFonts w:cs="Arial"/>
          <w:color w:val="auto"/>
          <w:szCs w:val="20"/>
        </w:rPr>
      </w:pPr>
      <w:r w:rsidRPr="00E54C33">
        <w:t>Výkonnostní požadavky</w:t>
      </w:r>
      <w:bookmarkEnd w:id="44"/>
      <w:r w:rsidRPr="00E54C33">
        <w:t xml:space="preserve"> </w:t>
      </w:r>
    </w:p>
    <w:p w14:paraId="0BA327E4" w14:textId="3670F7FE" w:rsidR="008B1647" w:rsidRPr="009602A4" w:rsidRDefault="008B1647" w:rsidP="00DD1C9C">
      <w:pPr>
        <w:pStyle w:val="Odstavecseseznamem"/>
        <w:numPr>
          <w:ilvl w:val="0"/>
          <w:numId w:val="29"/>
        </w:numPr>
        <w:autoSpaceDN/>
        <w:spacing w:after="120" w:line="276" w:lineRule="auto"/>
        <w:contextualSpacing/>
        <w:textAlignment w:val="auto"/>
        <w:rPr>
          <w:strike/>
        </w:rPr>
      </w:pPr>
      <w:r w:rsidRPr="00274901">
        <w:t>Služba musí zajistit minimálně 1,5 mil. pečetí ročně</w:t>
      </w:r>
      <w:r w:rsidR="003F6CB6">
        <w:rPr>
          <w:strike/>
        </w:rPr>
        <w:t>;</w:t>
      </w:r>
      <w:r w:rsidRPr="009602A4">
        <w:rPr>
          <w:strike/>
        </w:rPr>
        <w:t xml:space="preserve"> </w:t>
      </w:r>
    </w:p>
    <w:p w14:paraId="0D3E0BDB" w14:textId="4F87CAE2" w:rsidR="008B1647" w:rsidRPr="00274901" w:rsidRDefault="008B1647" w:rsidP="00DD1C9C">
      <w:pPr>
        <w:pStyle w:val="Odstavecseseznamem"/>
        <w:numPr>
          <w:ilvl w:val="0"/>
          <w:numId w:val="29"/>
        </w:numPr>
        <w:autoSpaceDN/>
        <w:spacing w:after="120" w:line="276" w:lineRule="auto"/>
        <w:contextualSpacing/>
        <w:textAlignment w:val="auto"/>
      </w:pPr>
      <w:r w:rsidRPr="00274901">
        <w:t>Služba musí zajistit 120 tis. pečetí za den (600 tis. pečetí za 5 dní) – při standardní velikosti dokumentu 1MB</w:t>
      </w:r>
      <w:r>
        <w:t>;</w:t>
      </w:r>
      <w:r w:rsidRPr="00274901">
        <w:t xml:space="preserve"> </w:t>
      </w:r>
    </w:p>
    <w:p w14:paraId="2059829D" w14:textId="7331DE80" w:rsidR="008B1647" w:rsidRDefault="008B1647" w:rsidP="00DD1C9C">
      <w:pPr>
        <w:pStyle w:val="Odstavecseseznamem"/>
        <w:numPr>
          <w:ilvl w:val="0"/>
          <w:numId w:val="29"/>
        </w:numPr>
        <w:autoSpaceDN/>
        <w:spacing w:after="120" w:line="276" w:lineRule="auto"/>
        <w:contextualSpacing/>
        <w:textAlignment w:val="auto"/>
      </w:pPr>
      <w:r w:rsidRPr="00274901">
        <w:t xml:space="preserve">Služba musí </w:t>
      </w:r>
      <w:r w:rsidRPr="00517503">
        <w:t>mít dostupnost 99,</w:t>
      </w:r>
      <w:r w:rsidR="00517503" w:rsidRPr="00517503">
        <w:t>5</w:t>
      </w:r>
      <w:r w:rsidRPr="00517503">
        <w:t xml:space="preserve"> %.</w:t>
      </w:r>
    </w:p>
    <w:p w14:paraId="5B31C7AA" w14:textId="25341CF2" w:rsidR="00323B3B" w:rsidRPr="00274901" w:rsidRDefault="00323B3B" w:rsidP="00DD1C9C">
      <w:pPr>
        <w:pStyle w:val="Odstavecseseznamem"/>
        <w:numPr>
          <w:ilvl w:val="0"/>
          <w:numId w:val="29"/>
        </w:numPr>
        <w:autoSpaceDN/>
        <w:spacing w:after="120" w:line="276" w:lineRule="auto"/>
        <w:contextualSpacing/>
        <w:textAlignment w:val="auto"/>
      </w:pPr>
      <w:r>
        <w:t xml:space="preserve">Ověření výkonnostních požadavků </w:t>
      </w:r>
      <w:r w:rsidR="00BC7036">
        <w:t xml:space="preserve">na Službu </w:t>
      </w:r>
      <w:r>
        <w:t>bude realizováno v rámci příslušného UAT a pilotní provozu.</w:t>
      </w:r>
    </w:p>
    <w:p w14:paraId="24F48167" w14:textId="77777777" w:rsidR="008B1647" w:rsidRPr="009602A4" w:rsidRDefault="008B1647" w:rsidP="00DD1C9C">
      <w:pPr>
        <w:pStyle w:val="Nadpis1"/>
        <w:numPr>
          <w:ilvl w:val="1"/>
          <w:numId w:val="27"/>
        </w:numPr>
        <w:spacing w:before="0" w:after="120" w:line="276" w:lineRule="auto"/>
        <w:ind w:left="567" w:hanging="567"/>
        <w:jc w:val="left"/>
        <w:rPr>
          <w:rFonts w:cs="Arial"/>
          <w:color w:val="auto"/>
          <w:szCs w:val="20"/>
        </w:rPr>
      </w:pPr>
      <w:bookmarkStart w:id="45" w:name="_Toc184039078"/>
      <w:r w:rsidRPr="00E54C33">
        <w:t>Bezpečnostní požadavky</w:t>
      </w:r>
      <w:bookmarkEnd w:id="45"/>
    </w:p>
    <w:p w14:paraId="53150104" w14:textId="77777777" w:rsidR="008B1647" w:rsidRDefault="008B1647" w:rsidP="00DD1C9C">
      <w:pPr>
        <w:pStyle w:val="Odstavecseseznamem"/>
        <w:numPr>
          <w:ilvl w:val="0"/>
          <w:numId w:val="29"/>
        </w:numPr>
        <w:autoSpaceDN/>
        <w:spacing w:after="120" w:line="276" w:lineRule="auto"/>
        <w:contextualSpacing/>
        <w:textAlignment w:val="auto"/>
      </w:pPr>
      <w:r>
        <w:t>Nepřetržitý soulad s GDPR včetně požadavku na výkon práv způsobem, který umožní správci údajů doložit soulad s požadavky GDPR;</w:t>
      </w:r>
    </w:p>
    <w:p w14:paraId="67D4E3EC" w14:textId="77777777" w:rsidR="008B1647" w:rsidRPr="00DF1AC5" w:rsidRDefault="008B1647" w:rsidP="00DD1C9C">
      <w:pPr>
        <w:pStyle w:val="Odstavecseseznamem"/>
        <w:numPr>
          <w:ilvl w:val="0"/>
          <w:numId w:val="29"/>
        </w:numPr>
        <w:autoSpaceDN/>
        <w:spacing w:after="120" w:line="276" w:lineRule="auto"/>
        <w:contextualSpacing/>
        <w:textAlignment w:val="auto"/>
      </w:pPr>
      <w:r>
        <w:t>Logování v oblastech bezpečnosti a transakcí dle standardů VZP ČR (viz Standardy IS VZP ČR – NIS kapitola 5).</w:t>
      </w:r>
    </w:p>
    <w:p w14:paraId="6D38BD08" w14:textId="725007FF" w:rsidR="008B1647" w:rsidRPr="009602A4" w:rsidRDefault="008B1647" w:rsidP="00DD1C9C">
      <w:pPr>
        <w:pStyle w:val="Nadpis1"/>
        <w:numPr>
          <w:ilvl w:val="1"/>
          <w:numId w:val="27"/>
        </w:numPr>
        <w:spacing w:before="0" w:after="120" w:line="276" w:lineRule="auto"/>
        <w:ind w:left="567" w:hanging="567"/>
        <w:jc w:val="left"/>
        <w:rPr>
          <w:rFonts w:cs="Arial"/>
          <w:color w:val="auto"/>
          <w:szCs w:val="20"/>
        </w:rPr>
      </w:pPr>
      <w:bookmarkStart w:id="46" w:name="_Toc184039079"/>
      <w:r w:rsidRPr="00935897">
        <w:t xml:space="preserve">Požadavky na </w:t>
      </w:r>
      <w:r w:rsidR="00C556AD">
        <w:t xml:space="preserve">Správu a údržbu </w:t>
      </w:r>
      <w:bookmarkEnd w:id="46"/>
    </w:p>
    <w:p w14:paraId="34B8D61E" w14:textId="6E547F24" w:rsidR="00935897" w:rsidRDefault="00A56228" w:rsidP="00DD1C9C">
      <w:pPr>
        <w:pStyle w:val="Odstavecseseznamem"/>
        <w:numPr>
          <w:ilvl w:val="0"/>
          <w:numId w:val="29"/>
        </w:numPr>
        <w:autoSpaceDN/>
        <w:spacing w:after="120" w:line="276" w:lineRule="auto"/>
        <w:contextualSpacing/>
        <w:textAlignment w:val="auto"/>
      </w:pPr>
      <w:r>
        <w:t>Poskytovatel</w:t>
      </w:r>
      <w:r w:rsidR="00935897" w:rsidRPr="006C3305">
        <w:t xml:space="preserve"> plně zodpovídá za aktualizace</w:t>
      </w:r>
      <w:r w:rsidR="00935897">
        <w:t xml:space="preserve"> </w:t>
      </w:r>
      <w:r w:rsidR="00935897" w:rsidRPr="006C3305">
        <w:t>Technické komponenty pro vzdálené pečetění</w:t>
      </w:r>
      <w:r w:rsidR="00935897">
        <w:t xml:space="preserve"> včetně </w:t>
      </w:r>
      <w:r w:rsidR="007A1FED">
        <w:t xml:space="preserve">zařízení </w:t>
      </w:r>
      <w:r w:rsidR="001012C6">
        <w:t xml:space="preserve">HSM a </w:t>
      </w:r>
      <w:r w:rsidR="00935897">
        <w:t xml:space="preserve">preventivní údržby a </w:t>
      </w:r>
      <w:r w:rsidR="00935897" w:rsidRPr="006C3305">
        <w:t>dodržení bezpečnostních</w:t>
      </w:r>
      <w:r w:rsidR="00935897">
        <w:t xml:space="preserve"> standardů dle platných zákonů o kybernetické bezpečnosti</w:t>
      </w:r>
      <w:r w:rsidR="00935897" w:rsidRPr="008314F7">
        <w:t>;</w:t>
      </w:r>
    </w:p>
    <w:p w14:paraId="31FAFA44" w14:textId="77777777" w:rsidR="00935897" w:rsidRDefault="00935897" w:rsidP="00DD1C9C">
      <w:pPr>
        <w:pStyle w:val="Odstavecseseznamem"/>
        <w:numPr>
          <w:ilvl w:val="0"/>
          <w:numId w:val="29"/>
        </w:numPr>
        <w:autoSpaceDN/>
        <w:spacing w:after="120" w:line="276" w:lineRule="auto"/>
        <w:contextualSpacing/>
        <w:textAlignment w:val="auto"/>
      </w:pPr>
      <w:r>
        <w:t>Řešení incidentů;</w:t>
      </w:r>
    </w:p>
    <w:p w14:paraId="0BD839C9" w14:textId="77777777" w:rsidR="008B1647" w:rsidRDefault="008B1647" w:rsidP="00DD1C9C">
      <w:pPr>
        <w:pStyle w:val="Nadpis1"/>
        <w:numPr>
          <w:ilvl w:val="0"/>
          <w:numId w:val="27"/>
        </w:numPr>
        <w:spacing w:before="0" w:after="120" w:line="276" w:lineRule="auto"/>
        <w:ind w:left="0" w:firstLine="0"/>
        <w:jc w:val="left"/>
      </w:pPr>
      <w:bookmarkStart w:id="47" w:name="_Začlenění_ATS_do"/>
      <w:bookmarkStart w:id="48" w:name="_Požadavky_na_architekturu"/>
      <w:bookmarkStart w:id="49" w:name="_Toc184039080"/>
      <w:bookmarkEnd w:id="47"/>
      <w:bookmarkEnd w:id="48"/>
      <w:r>
        <w:t>Koncepce řešení</w:t>
      </w:r>
      <w:bookmarkEnd w:id="49"/>
    </w:p>
    <w:p w14:paraId="012D7D89" w14:textId="34DD2F8A" w:rsidR="008B1647" w:rsidRPr="004A2F9B" w:rsidRDefault="008B1647" w:rsidP="00F335D4">
      <w:pPr>
        <w:spacing w:after="120" w:line="276" w:lineRule="auto"/>
      </w:pPr>
      <w:r w:rsidRPr="004A2F9B">
        <w:t xml:space="preserve">Kapitola popisuje koncepci architektury </w:t>
      </w:r>
      <w:r>
        <w:t>řešení a zač</w:t>
      </w:r>
      <w:r w:rsidRPr="004A2F9B">
        <w:t xml:space="preserve">lenění </w:t>
      </w:r>
      <w:r>
        <w:t xml:space="preserve">Služby do IT </w:t>
      </w:r>
      <w:r w:rsidRPr="004A2F9B">
        <w:t>prostředí.</w:t>
      </w:r>
    </w:p>
    <w:p w14:paraId="49359602" w14:textId="77777777" w:rsidR="008B1647" w:rsidRDefault="008B1647" w:rsidP="00DD1C9C">
      <w:pPr>
        <w:pStyle w:val="Nadpis1"/>
        <w:numPr>
          <w:ilvl w:val="1"/>
          <w:numId w:val="27"/>
        </w:numPr>
        <w:spacing w:before="0" w:after="120" w:line="276" w:lineRule="auto"/>
        <w:ind w:left="709" w:hanging="709"/>
        <w:jc w:val="left"/>
        <w:rPr>
          <w:rFonts w:cs="Arial"/>
          <w:color w:val="auto"/>
          <w:szCs w:val="20"/>
        </w:rPr>
      </w:pPr>
      <w:bookmarkStart w:id="50" w:name="_Toc184039081"/>
      <w:bookmarkStart w:id="51" w:name="_Toc142288311"/>
      <w:r w:rsidRPr="00935897">
        <w:t>Koncepce architektury</w:t>
      </w:r>
      <w:bookmarkEnd w:id="50"/>
      <w:r w:rsidRPr="00935897">
        <w:t xml:space="preserve"> </w:t>
      </w:r>
      <w:bookmarkEnd w:id="51"/>
    </w:p>
    <w:p w14:paraId="58F37993" w14:textId="1D4F3A8B" w:rsidR="008B1647" w:rsidRDefault="008B1647" w:rsidP="00F335D4">
      <w:pPr>
        <w:spacing w:after="120" w:line="276" w:lineRule="auto"/>
      </w:pPr>
      <w:r>
        <w:t>Služba</w:t>
      </w:r>
      <w:r w:rsidRPr="004A2F9B">
        <w:t xml:space="preserve"> bude </w:t>
      </w:r>
      <w:r w:rsidR="00883F3E">
        <w:t xml:space="preserve">realizována </w:t>
      </w:r>
      <w:r w:rsidR="00CD0EFE">
        <w:t>p</w:t>
      </w:r>
      <w:r w:rsidR="00072F70">
        <w:t xml:space="preserve">rostřednictvím příslušného </w:t>
      </w:r>
      <w:r w:rsidRPr="004A2F9B">
        <w:t>prostředí</w:t>
      </w:r>
      <w:r>
        <w:t xml:space="preserve"> </w:t>
      </w:r>
      <w:r w:rsidR="009602A4">
        <w:t>P</w:t>
      </w:r>
      <w:r>
        <w:t>oskytovatele</w:t>
      </w:r>
      <w:r w:rsidR="00CD0EFE">
        <w:t xml:space="preserve">, </w:t>
      </w:r>
      <w:r w:rsidRPr="004A2F9B">
        <w:t>integrov</w:t>
      </w:r>
      <w:r w:rsidR="00CD0EFE">
        <w:t xml:space="preserve">aného jednak </w:t>
      </w:r>
      <w:r w:rsidRPr="004A2F9B">
        <w:t xml:space="preserve"> do </w:t>
      </w:r>
      <w:r w:rsidR="00B21A60">
        <w:t xml:space="preserve">IT </w:t>
      </w:r>
      <w:r w:rsidRPr="004A2F9B">
        <w:t>prostředí VZP</w:t>
      </w:r>
      <w:r w:rsidR="00AD6D1D">
        <w:t> </w:t>
      </w:r>
      <w:r>
        <w:t>ČR</w:t>
      </w:r>
      <w:r w:rsidR="00CD0EFE">
        <w:t xml:space="preserve"> a dále pomocí </w:t>
      </w:r>
      <w:r w:rsidR="007A1FED">
        <w:t>zařízení</w:t>
      </w:r>
      <w:r w:rsidR="00E5011E">
        <w:t xml:space="preserve"> </w:t>
      </w:r>
      <w:r w:rsidR="00CD0EFE">
        <w:t>HSM umístěného mimo IS VZP ČR.</w:t>
      </w:r>
      <w:r w:rsidRPr="004A2F9B">
        <w:t xml:space="preserve"> </w:t>
      </w:r>
      <w:r>
        <w:t>Komunikace mezi prostředím</w:t>
      </w:r>
      <w:r w:rsidRPr="004A2F9B">
        <w:t xml:space="preserve"> </w:t>
      </w:r>
      <w:r w:rsidR="00AD6A43">
        <w:t xml:space="preserve">Poskytovatele </w:t>
      </w:r>
      <w:r w:rsidRPr="004A2F9B">
        <w:t>a prostředí</w:t>
      </w:r>
      <w:r>
        <w:t>m</w:t>
      </w:r>
      <w:r w:rsidRPr="004A2F9B">
        <w:t xml:space="preserve"> VZ</w:t>
      </w:r>
      <w:r>
        <w:t>P ČR</w:t>
      </w:r>
      <w:r w:rsidRPr="004A2F9B">
        <w:t xml:space="preserve"> bud</w:t>
      </w:r>
      <w:r>
        <w:t>e realizována zabezpečeným</w:t>
      </w:r>
      <w:r w:rsidRPr="00547697">
        <w:t xml:space="preserve"> kanál</w:t>
      </w:r>
      <w:r>
        <w:t>em</w:t>
      </w:r>
      <w:r w:rsidR="00AD6A43">
        <w:t>.</w:t>
      </w:r>
    </w:p>
    <w:p w14:paraId="0F8BEE85" w14:textId="77777777" w:rsidR="00935897" w:rsidRPr="004A2F9B" w:rsidRDefault="00935897" w:rsidP="00F335D4">
      <w:pPr>
        <w:spacing w:after="120" w:line="276" w:lineRule="auto"/>
      </w:pPr>
    </w:p>
    <w:p w14:paraId="064A304C" w14:textId="26E1A91F" w:rsidR="00935897" w:rsidRDefault="00935897" w:rsidP="00F335D4">
      <w:pPr>
        <w:spacing w:after="120" w:line="276" w:lineRule="auto"/>
      </w:pPr>
      <w:r>
        <w:t xml:space="preserve">Diagram ilustruje hlavní </w:t>
      </w:r>
      <w:r w:rsidRPr="00E71495">
        <w:t>komponenty řešení a</w:t>
      </w:r>
      <w:r>
        <w:t xml:space="preserve"> související datové toky. Zeleně orámované komponenty jsou součástí veřejné zakázky. </w:t>
      </w:r>
    </w:p>
    <w:p w14:paraId="3A21C408" w14:textId="3C6A4278" w:rsidR="007948AA" w:rsidRDefault="007948AA" w:rsidP="00F335D4">
      <w:pPr>
        <w:spacing w:after="120" w:line="276" w:lineRule="auto"/>
      </w:pPr>
    </w:p>
    <w:p w14:paraId="5384CE15" w14:textId="28E2E953" w:rsidR="007948AA" w:rsidRDefault="007948AA" w:rsidP="00F335D4">
      <w:pPr>
        <w:spacing w:after="120" w:line="276" w:lineRule="auto"/>
      </w:pPr>
    </w:p>
    <w:p w14:paraId="241DEBFF" w14:textId="2AF35D1F" w:rsidR="007948AA" w:rsidRDefault="007948AA" w:rsidP="00F335D4">
      <w:pPr>
        <w:spacing w:after="120" w:line="276" w:lineRule="auto"/>
      </w:pPr>
    </w:p>
    <w:p w14:paraId="55482CAD" w14:textId="4CE6CE73" w:rsidR="007948AA" w:rsidRDefault="007948AA" w:rsidP="00F335D4">
      <w:pPr>
        <w:spacing w:after="120" w:line="276" w:lineRule="auto"/>
      </w:pPr>
    </w:p>
    <w:p w14:paraId="4D8AF74E" w14:textId="77777777" w:rsidR="007948AA" w:rsidRDefault="007948AA" w:rsidP="00F335D4">
      <w:pPr>
        <w:spacing w:after="120" w:line="276" w:lineRule="auto"/>
      </w:pPr>
    </w:p>
    <w:p w14:paraId="672B8E20" w14:textId="77777777" w:rsidR="009602A4" w:rsidRDefault="009602A4" w:rsidP="008B1647"/>
    <w:p w14:paraId="0CF85C83" w14:textId="77777777" w:rsidR="008B1647" w:rsidRPr="00935897" w:rsidRDefault="008B1647" w:rsidP="008B1647">
      <w:pPr>
        <w:pStyle w:val="Titulek"/>
        <w:rPr>
          <w:rFonts w:ascii="Arial" w:hAnsi="Arial" w:cs="Arial"/>
        </w:rPr>
      </w:pPr>
      <w:bookmarkStart w:id="52" w:name="_Toc183683061"/>
      <w:r w:rsidRPr="009A18BB">
        <w:rPr>
          <w:rFonts w:ascii="Arial" w:hAnsi="Arial" w:cs="Arial"/>
          <w:color w:val="auto"/>
        </w:rPr>
        <w:lastRenderedPageBreak/>
        <w:t xml:space="preserve">Obrázek </w:t>
      </w:r>
      <w:r w:rsidR="00E54C33" w:rsidRPr="009A18BB">
        <w:rPr>
          <w:rFonts w:ascii="Arial" w:hAnsi="Arial" w:cs="Arial"/>
          <w:color w:val="auto"/>
        </w:rPr>
        <w:fldChar w:fldCharType="begin"/>
      </w:r>
      <w:r w:rsidR="00E54C33" w:rsidRPr="009A18BB">
        <w:rPr>
          <w:rFonts w:ascii="Arial" w:hAnsi="Arial" w:cs="Arial"/>
          <w:color w:val="auto"/>
        </w:rPr>
        <w:instrText xml:space="preserve"> SEQ Obrázek \* ARABIC </w:instrText>
      </w:r>
      <w:r w:rsidR="00E54C33" w:rsidRPr="009A18BB">
        <w:rPr>
          <w:rFonts w:ascii="Arial" w:hAnsi="Arial" w:cs="Arial"/>
          <w:color w:val="auto"/>
        </w:rPr>
        <w:fldChar w:fldCharType="separate"/>
      </w:r>
      <w:r w:rsidRPr="009A18BB">
        <w:rPr>
          <w:rFonts w:ascii="Arial" w:hAnsi="Arial" w:cs="Arial"/>
          <w:color w:val="auto"/>
        </w:rPr>
        <w:t>1</w:t>
      </w:r>
      <w:r w:rsidR="00E54C33" w:rsidRPr="009A18BB">
        <w:rPr>
          <w:rFonts w:ascii="Arial" w:hAnsi="Arial" w:cs="Arial"/>
          <w:color w:val="auto"/>
        </w:rPr>
        <w:fldChar w:fldCharType="end"/>
      </w:r>
      <w:r w:rsidRPr="009A18BB">
        <w:rPr>
          <w:rFonts w:ascii="Arial" w:hAnsi="Arial" w:cs="Arial"/>
          <w:color w:val="auto"/>
        </w:rPr>
        <w:t xml:space="preserve"> </w:t>
      </w:r>
      <w:r w:rsidRPr="00935897">
        <w:rPr>
          <w:rFonts w:ascii="Arial" w:hAnsi="Arial" w:cs="Arial"/>
          <w:color w:val="auto"/>
        </w:rPr>
        <w:t>Koncepce architektury řešení</w:t>
      </w:r>
      <w:bookmarkEnd w:id="52"/>
    </w:p>
    <w:p w14:paraId="2F01BCDF" w14:textId="77777777" w:rsidR="008B1647" w:rsidRDefault="008B1647" w:rsidP="009602A4">
      <w:pPr>
        <w:jc w:val="center"/>
      </w:pPr>
      <w:r>
        <w:rPr>
          <w:noProof/>
        </w:rPr>
        <w:drawing>
          <wp:inline distT="0" distB="0" distL="0" distR="0" wp14:anchorId="7B2B12CF" wp14:editId="3E7D7F11">
            <wp:extent cx="5092505" cy="240591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1477" cy="2410156"/>
                    </a:xfrm>
                    <a:prstGeom prst="rect">
                      <a:avLst/>
                    </a:prstGeom>
                  </pic:spPr>
                </pic:pic>
              </a:graphicData>
            </a:graphic>
          </wp:inline>
        </w:drawing>
      </w:r>
    </w:p>
    <w:p w14:paraId="70B78216" w14:textId="088EF7EE" w:rsidR="008B1647" w:rsidRDefault="008B1647" w:rsidP="00DD1C9C">
      <w:pPr>
        <w:pStyle w:val="Odstavecseseznamem"/>
        <w:numPr>
          <w:ilvl w:val="0"/>
          <w:numId w:val="32"/>
        </w:numPr>
        <w:autoSpaceDN/>
        <w:spacing w:after="160" w:line="259" w:lineRule="auto"/>
        <w:contextualSpacing/>
        <w:textAlignment w:val="auto"/>
      </w:pPr>
      <w:r>
        <w:t>K pečetění je používán</w:t>
      </w:r>
      <w:r w:rsidR="00E5011E">
        <w:t>o zařízení</w:t>
      </w:r>
      <w:r>
        <w:t xml:space="preserve"> HSM modul v prostředí Poskytovatele;</w:t>
      </w:r>
    </w:p>
    <w:p w14:paraId="4B068658" w14:textId="0FDD01D0" w:rsidR="008B1647" w:rsidRDefault="008B1647" w:rsidP="00DD1C9C">
      <w:pPr>
        <w:pStyle w:val="Odstavecseseznamem"/>
        <w:numPr>
          <w:ilvl w:val="0"/>
          <w:numId w:val="32"/>
        </w:numPr>
        <w:autoSpaceDN/>
        <w:spacing w:after="160" w:line="259" w:lineRule="auto"/>
        <w:contextualSpacing/>
        <w:textAlignment w:val="auto"/>
      </w:pPr>
      <w:r>
        <w:t>V prostředí Objednatele je instalována komponenta, zprostředkující pečetění (Technická komponenta pro vzdálené pečetění);</w:t>
      </w:r>
    </w:p>
    <w:p w14:paraId="545CBDA7" w14:textId="2F64FEF7" w:rsidR="008B1647" w:rsidRDefault="00581B57" w:rsidP="00DD1C9C">
      <w:pPr>
        <w:pStyle w:val="Odstavecseseznamem"/>
        <w:numPr>
          <w:ilvl w:val="0"/>
          <w:numId w:val="32"/>
        </w:numPr>
        <w:autoSpaceDN/>
        <w:spacing w:after="160" w:line="259" w:lineRule="auto"/>
        <w:contextualSpacing/>
        <w:textAlignment w:val="auto"/>
      </w:pPr>
      <w:r>
        <w:t xml:space="preserve">Metadata </w:t>
      </w:r>
      <w:r w:rsidR="008B1647">
        <w:t>jsou pečetěna na straně (zůstávají v prostředí) Objednatele;</w:t>
      </w:r>
    </w:p>
    <w:p w14:paraId="04E487CA" w14:textId="77777777" w:rsidR="008B1647" w:rsidRDefault="008B1647" w:rsidP="00DD1C9C">
      <w:pPr>
        <w:pStyle w:val="Odstavecseseznamem"/>
        <w:numPr>
          <w:ilvl w:val="0"/>
          <w:numId w:val="32"/>
        </w:numPr>
        <w:autoSpaceDN/>
        <w:spacing w:after="160" w:line="259" w:lineRule="auto"/>
        <w:contextualSpacing/>
        <w:textAlignment w:val="auto"/>
      </w:pPr>
      <w:r>
        <w:t>Časová razítka jsou konzumována od jiného poskytovatele.</w:t>
      </w:r>
    </w:p>
    <w:p w14:paraId="4E39F4DF" w14:textId="49A37272" w:rsidR="008B1647" w:rsidRDefault="008B1647" w:rsidP="008B1647">
      <w:pPr>
        <w:pStyle w:val="Odstavecseseznamem"/>
      </w:pPr>
    </w:p>
    <w:p w14:paraId="2073FA76" w14:textId="77777777" w:rsidR="008B1647" w:rsidRPr="000922BE" w:rsidRDefault="008B1647" w:rsidP="008B1647">
      <w:pPr>
        <w:rPr>
          <w:b/>
        </w:rPr>
      </w:pPr>
      <w:r w:rsidRPr="000922BE">
        <w:rPr>
          <w:b/>
        </w:rPr>
        <w:t xml:space="preserve">Proces opečetění dokumentu </w:t>
      </w:r>
    </w:p>
    <w:p w14:paraId="1C5C467A" w14:textId="65469D74" w:rsidR="00935897" w:rsidRPr="006D05E8" w:rsidRDefault="00935897" w:rsidP="00DD1C9C">
      <w:pPr>
        <w:pStyle w:val="Odstavecseseznamem"/>
        <w:numPr>
          <w:ilvl w:val="0"/>
          <w:numId w:val="32"/>
        </w:numPr>
        <w:autoSpaceDN/>
        <w:spacing w:after="160" w:line="259" w:lineRule="auto"/>
        <w:contextualSpacing/>
        <w:textAlignment w:val="auto"/>
      </w:pPr>
      <w:r w:rsidRPr="006D05E8">
        <w:t>IS VZP (obecně volající aplikace) prostřednictvím integrační platformy VZP ČR provolá SOAP službu Technické komponenty pro vzdálené pečetění</w:t>
      </w:r>
      <w:r w:rsidR="008968E0">
        <w:t>;</w:t>
      </w:r>
    </w:p>
    <w:p w14:paraId="1B088659" w14:textId="61134EB8" w:rsidR="00935897" w:rsidRPr="006D05E8" w:rsidRDefault="00935897" w:rsidP="00DD1C9C">
      <w:pPr>
        <w:pStyle w:val="Odstavecseseznamem"/>
        <w:numPr>
          <w:ilvl w:val="0"/>
          <w:numId w:val="32"/>
        </w:numPr>
        <w:autoSpaceDN/>
        <w:spacing w:after="160" w:line="259" w:lineRule="auto"/>
        <w:contextualSpacing/>
        <w:textAlignment w:val="auto"/>
      </w:pPr>
      <w:r w:rsidRPr="006D05E8">
        <w:t xml:space="preserve">IS </w:t>
      </w:r>
      <w:r w:rsidR="008314F7" w:rsidRPr="006D05E8">
        <w:t>zasílá</w:t>
      </w:r>
      <w:r w:rsidRPr="006D05E8">
        <w:t xml:space="preserve"> do Technické komponenty pro vzdálené pečetění </w:t>
      </w:r>
      <w:r w:rsidR="000948F7" w:rsidRPr="006D05E8">
        <w:t>metadata</w:t>
      </w:r>
      <w:r w:rsidRPr="006D05E8">
        <w:t xml:space="preserve"> k opečetění spolu s parametry pečetění</w:t>
      </w:r>
      <w:r w:rsidR="008968E0">
        <w:t>;</w:t>
      </w:r>
    </w:p>
    <w:p w14:paraId="3116B782" w14:textId="6C35A23F" w:rsidR="00935897" w:rsidRPr="006D05E8" w:rsidRDefault="00935897" w:rsidP="00DD1C9C">
      <w:pPr>
        <w:pStyle w:val="Odstavecseseznamem"/>
        <w:numPr>
          <w:ilvl w:val="0"/>
          <w:numId w:val="32"/>
        </w:numPr>
        <w:autoSpaceDN/>
        <w:spacing w:after="160" w:line="259" w:lineRule="auto"/>
        <w:contextualSpacing/>
        <w:textAlignment w:val="auto"/>
      </w:pPr>
      <w:r w:rsidRPr="006D05E8">
        <w:t>Technická komponenta pro vzdálené pečetění vypočte hash, který spolu s parametry pečetění odešle do prostředí Poskytovatele oboustra</w:t>
      </w:r>
      <w:r w:rsidR="005C620D">
        <w:t>n</w:t>
      </w:r>
      <w:r w:rsidRPr="006D05E8">
        <w:t>ně autentizovaným TLS kanálem pro komunikaci. Z</w:t>
      </w:r>
      <w:r w:rsidR="00B21A60">
        <w:t xml:space="preserve"> IT </w:t>
      </w:r>
      <w:r w:rsidRPr="006D05E8">
        <w:t>prostředí VZ</w:t>
      </w:r>
      <w:r w:rsidR="00AD6D1D">
        <w:t>P </w:t>
      </w:r>
      <w:r w:rsidRPr="006D05E8">
        <w:t>ČR se tedy nebudou odesílat dokumenty, ale pouze jejich hashe</w:t>
      </w:r>
      <w:r w:rsidR="008968E0">
        <w:t>;</w:t>
      </w:r>
    </w:p>
    <w:p w14:paraId="4F8AD263" w14:textId="77777777" w:rsidR="00935897" w:rsidRPr="006D05E8" w:rsidRDefault="00935897" w:rsidP="00DD1C9C">
      <w:pPr>
        <w:pStyle w:val="Odstavecseseznamem"/>
        <w:numPr>
          <w:ilvl w:val="0"/>
          <w:numId w:val="32"/>
        </w:numPr>
        <w:autoSpaceDN/>
        <w:spacing w:after="160" w:line="259" w:lineRule="auto"/>
        <w:contextualSpacing/>
        <w:textAlignment w:val="auto"/>
      </w:pPr>
      <w:r w:rsidRPr="006D05E8">
        <w:t xml:space="preserve">Poskytovatel v odpovědi vrací opečený hash do Technické komponenty pro vzdálené pečetění. </w:t>
      </w:r>
    </w:p>
    <w:p w14:paraId="0FEA6E34" w14:textId="25E9CABC" w:rsidR="008314F7" w:rsidRPr="006D05E8" w:rsidRDefault="00935897" w:rsidP="00DD1C9C">
      <w:pPr>
        <w:pStyle w:val="Odstavecseseznamem"/>
        <w:numPr>
          <w:ilvl w:val="0"/>
          <w:numId w:val="32"/>
        </w:numPr>
        <w:autoSpaceDN/>
        <w:spacing w:after="160" w:line="259" w:lineRule="auto"/>
        <w:contextualSpacing/>
        <w:textAlignment w:val="auto"/>
      </w:pPr>
      <w:r w:rsidRPr="006D05E8">
        <w:t>Dále k zapečetěnému dokumentu připojí kvalifikované časové razítko, které získá od externího poskytovatele kvalifikovaných časových razítek</w:t>
      </w:r>
      <w:r w:rsidR="008968E0">
        <w:t>;</w:t>
      </w:r>
      <w:r w:rsidRPr="006D05E8">
        <w:t xml:space="preserve"> </w:t>
      </w:r>
    </w:p>
    <w:p w14:paraId="06B14A39" w14:textId="77777777" w:rsidR="00935897" w:rsidRPr="006D05E8" w:rsidRDefault="00935897" w:rsidP="00DD1C9C">
      <w:pPr>
        <w:pStyle w:val="Odstavecseseznamem"/>
        <w:numPr>
          <w:ilvl w:val="0"/>
          <w:numId w:val="32"/>
        </w:numPr>
        <w:autoSpaceDN/>
        <w:spacing w:after="120" w:line="276" w:lineRule="auto"/>
        <w:contextualSpacing/>
        <w:textAlignment w:val="auto"/>
      </w:pPr>
      <w:r w:rsidRPr="006D05E8">
        <w:t>Technická komponenta pro vzdálené pečetění předá opečetěný a časově orazítkovaný dokument volající aplikaci.</w:t>
      </w:r>
    </w:p>
    <w:p w14:paraId="381B94BA" w14:textId="77777777" w:rsidR="0043284F" w:rsidRPr="006D05E8" w:rsidRDefault="0043284F" w:rsidP="008968E0">
      <w:pPr>
        <w:pStyle w:val="Odstavecseseznamem"/>
        <w:autoSpaceDN/>
        <w:spacing w:after="120" w:line="276" w:lineRule="auto"/>
        <w:contextualSpacing/>
        <w:textAlignment w:val="auto"/>
        <w:rPr>
          <w:rFonts w:cs="Arial"/>
          <w:szCs w:val="20"/>
        </w:rPr>
      </w:pPr>
    </w:p>
    <w:p w14:paraId="3CC625EF" w14:textId="48753083" w:rsidR="0043284F" w:rsidRPr="0043284F" w:rsidRDefault="0043284F" w:rsidP="008968E0">
      <w:pPr>
        <w:spacing w:after="120" w:line="276" w:lineRule="auto"/>
        <w:rPr>
          <w:b/>
        </w:rPr>
      </w:pPr>
      <w:r w:rsidRPr="006D05E8">
        <w:rPr>
          <w:b/>
        </w:rPr>
        <w:t>Softwarové vybavení:</w:t>
      </w:r>
    </w:p>
    <w:p w14:paraId="18AA148C" w14:textId="6DDB0FCD" w:rsidR="0043284F" w:rsidRPr="008968E0" w:rsidRDefault="0043284F" w:rsidP="00DD1C9C">
      <w:pPr>
        <w:pStyle w:val="Odstavecseseznamem"/>
        <w:numPr>
          <w:ilvl w:val="0"/>
          <w:numId w:val="32"/>
        </w:numPr>
        <w:autoSpaceDN/>
        <w:spacing w:after="120" w:line="276" w:lineRule="auto"/>
        <w:contextualSpacing/>
        <w:textAlignment w:val="auto"/>
      </w:pPr>
      <w:r w:rsidRPr="008968E0">
        <w:t>instalace Technické komponenty ve formě nezbytného softwaru na virtuální platformu Objednatele</w:t>
      </w:r>
      <w:r w:rsidR="008968E0">
        <w:t>;</w:t>
      </w:r>
    </w:p>
    <w:p w14:paraId="4FE306B7" w14:textId="06087857" w:rsidR="0043284F" w:rsidRPr="008968E0" w:rsidRDefault="0043284F" w:rsidP="00DD1C9C">
      <w:pPr>
        <w:pStyle w:val="Odstavecseseznamem"/>
        <w:numPr>
          <w:ilvl w:val="0"/>
          <w:numId w:val="32"/>
        </w:numPr>
        <w:autoSpaceDN/>
        <w:spacing w:after="120" w:line="276" w:lineRule="auto"/>
        <w:contextualSpacing/>
        <w:textAlignment w:val="auto"/>
      </w:pPr>
      <w:r w:rsidRPr="008968E0">
        <w:t xml:space="preserve">software pro </w:t>
      </w:r>
      <w:r w:rsidR="00B958C8" w:rsidRPr="008968E0">
        <w:t>Službu vzdáleného pečetění</w:t>
      </w:r>
      <w:r w:rsidRPr="008968E0">
        <w:t xml:space="preserve">, který je součástí infrastruktury </w:t>
      </w:r>
      <w:r w:rsidR="0063659B" w:rsidRPr="008968E0">
        <w:t xml:space="preserve">příslušného </w:t>
      </w:r>
      <w:r w:rsidRPr="008968E0">
        <w:t>prostředí</w:t>
      </w:r>
      <w:r w:rsidR="0063659B" w:rsidRPr="008968E0">
        <w:t xml:space="preserve"> Poskytovatele</w:t>
      </w:r>
      <w:r w:rsidR="008968E0">
        <w:t>;</w:t>
      </w:r>
    </w:p>
    <w:p w14:paraId="2E453F5F" w14:textId="4AD81796" w:rsidR="66DAC37F" w:rsidRDefault="003D4701" w:rsidP="00DD1C9C">
      <w:pPr>
        <w:pStyle w:val="Odstavecseseznamem"/>
        <w:numPr>
          <w:ilvl w:val="0"/>
          <w:numId w:val="32"/>
        </w:numPr>
        <w:autoSpaceDN/>
        <w:spacing w:after="120" w:line="276" w:lineRule="auto"/>
        <w:contextualSpacing/>
        <w:textAlignment w:val="auto"/>
      </w:pPr>
      <w:r w:rsidRPr="008968E0">
        <w:t xml:space="preserve">související </w:t>
      </w:r>
      <w:r w:rsidR="0043284F" w:rsidRPr="008968E0">
        <w:t>integrace provedené Poskytovatelem podle Smlouvy</w:t>
      </w:r>
      <w:r w:rsidR="008968E0" w:rsidRPr="008968E0">
        <w:t>.</w:t>
      </w:r>
    </w:p>
    <w:p w14:paraId="5A791804" w14:textId="77777777" w:rsidR="008B1647" w:rsidRDefault="008B1647" w:rsidP="00DD1C9C">
      <w:pPr>
        <w:pStyle w:val="Nadpis1"/>
        <w:numPr>
          <w:ilvl w:val="1"/>
          <w:numId w:val="27"/>
        </w:numPr>
        <w:spacing w:before="0" w:after="120" w:line="276" w:lineRule="auto"/>
        <w:ind w:left="709" w:hanging="709"/>
        <w:jc w:val="left"/>
        <w:rPr>
          <w:rFonts w:cs="Arial"/>
          <w:color w:val="auto"/>
          <w:szCs w:val="20"/>
        </w:rPr>
      </w:pPr>
      <w:bookmarkStart w:id="53" w:name="_Ref131590625"/>
      <w:bookmarkStart w:id="54" w:name="_Ref131600162"/>
      <w:bookmarkStart w:id="55" w:name="_Toc142288319"/>
      <w:bookmarkStart w:id="56" w:name="_Toc184039082"/>
      <w:r w:rsidRPr="000922BE">
        <w:t>Architektonické standardy VZP ČR</w:t>
      </w:r>
      <w:bookmarkEnd w:id="53"/>
      <w:bookmarkEnd w:id="54"/>
      <w:bookmarkEnd w:id="55"/>
      <w:bookmarkEnd w:id="56"/>
    </w:p>
    <w:p w14:paraId="45C76EB2" w14:textId="24759F78" w:rsidR="008B1647" w:rsidRPr="00517503" w:rsidRDefault="008B1647" w:rsidP="008968E0">
      <w:pPr>
        <w:spacing w:after="120" w:line="276" w:lineRule="auto"/>
      </w:pPr>
      <w:r w:rsidRPr="00517503">
        <w:t xml:space="preserve">Poskytovatel je povinen se seznámit se Standardy IS VZP - NIS, které tvoří Přílohu č. </w:t>
      </w:r>
      <w:r w:rsidR="003D4701" w:rsidRPr="00517503">
        <w:t xml:space="preserve">6 </w:t>
      </w:r>
      <w:r w:rsidRPr="00517503">
        <w:t xml:space="preserve">Smlouvy. </w:t>
      </w:r>
    </w:p>
    <w:p w14:paraId="0EEE6E6B" w14:textId="79AD3FFB" w:rsidR="008B1647" w:rsidRPr="00FF318C" w:rsidRDefault="008B1647" w:rsidP="008968E0">
      <w:pPr>
        <w:spacing w:after="120" w:line="276" w:lineRule="auto"/>
      </w:pPr>
      <w:r w:rsidRPr="00517503">
        <w:t xml:space="preserve">Pro Poskytovatele aplikovatelné a závazné části standardu pro Službu jsou uvedeny v Příloze č. 1 </w:t>
      </w:r>
      <w:r w:rsidR="000922BE" w:rsidRPr="00517503">
        <w:t>„</w:t>
      </w:r>
      <w:r w:rsidR="00112DA1" w:rsidRPr="00517503">
        <w:t xml:space="preserve">ET Standardy IS VZP Tabulka s povinností Poskytovatele k seznámení a aplikaci </w:t>
      </w:r>
      <w:r w:rsidR="008132FA">
        <w:t xml:space="preserve">příslušného </w:t>
      </w:r>
      <w:r w:rsidR="00112DA1" w:rsidRPr="00517503">
        <w:t>standardu</w:t>
      </w:r>
      <w:r w:rsidR="000922BE" w:rsidRPr="00517503">
        <w:t>“</w:t>
      </w:r>
      <w:r w:rsidRPr="00517503">
        <w:t>.</w:t>
      </w:r>
    </w:p>
    <w:p w14:paraId="4FA49183" w14:textId="2AAF54E9" w:rsidR="008B1647" w:rsidRPr="004A2F9B" w:rsidRDefault="008B1647" w:rsidP="008968E0">
      <w:pPr>
        <w:spacing w:after="120" w:line="276" w:lineRule="auto"/>
        <w:jc w:val="left"/>
      </w:pPr>
      <w:bookmarkStart w:id="57" w:name="_Toc138227290"/>
      <w:bookmarkStart w:id="58" w:name="_Toc138227291"/>
      <w:bookmarkStart w:id="59" w:name="_Toc138227292"/>
      <w:bookmarkEnd w:id="57"/>
      <w:bookmarkEnd w:id="58"/>
      <w:bookmarkEnd w:id="59"/>
    </w:p>
    <w:p w14:paraId="776F3BE8" w14:textId="77777777" w:rsidR="008B1647" w:rsidRPr="004A2F9B" w:rsidRDefault="008B1647" w:rsidP="00DD1C9C">
      <w:pPr>
        <w:pStyle w:val="Nadpis1"/>
        <w:numPr>
          <w:ilvl w:val="0"/>
          <w:numId w:val="27"/>
        </w:numPr>
        <w:spacing w:before="0" w:after="120" w:line="276" w:lineRule="auto"/>
        <w:ind w:left="0" w:firstLine="0"/>
        <w:jc w:val="left"/>
      </w:pPr>
      <w:bookmarkStart w:id="60" w:name="_Toc184039083"/>
      <w:r>
        <w:t>P</w:t>
      </w:r>
      <w:r w:rsidRPr="004A2F9B">
        <w:t>řehled implementačních kroků</w:t>
      </w:r>
      <w:bookmarkEnd w:id="60"/>
    </w:p>
    <w:p w14:paraId="015A3403" w14:textId="1214D2E9" w:rsidR="008B1647" w:rsidRDefault="008B1647" w:rsidP="008968E0">
      <w:pPr>
        <w:spacing w:after="120" w:line="276" w:lineRule="auto"/>
      </w:pPr>
      <w:r w:rsidRPr="004A2F9B">
        <w:t xml:space="preserve">Následující tabulka uvádí požadavky VZP ČR na průběh implementace </w:t>
      </w:r>
      <w:r w:rsidR="00B67DAC">
        <w:t xml:space="preserve">Technické komponenty </w:t>
      </w:r>
      <w:r w:rsidRPr="004A2F9B">
        <w:t xml:space="preserve">z hlediska jednotlivých implementačních kroků: </w:t>
      </w:r>
    </w:p>
    <w:p w14:paraId="7C8A0CF6" w14:textId="77777777" w:rsidR="00112DA1" w:rsidRPr="000922BE" w:rsidRDefault="00112DA1" w:rsidP="008968E0">
      <w:pPr>
        <w:spacing w:after="120" w:line="276" w:lineRule="auto"/>
        <w:rPr>
          <w:rFonts w:cs="Arial"/>
          <w:szCs w:val="20"/>
        </w:rPr>
      </w:pPr>
    </w:p>
    <w:p w14:paraId="57202A36" w14:textId="77777777" w:rsidR="008B1647" w:rsidRPr="000922BE" w:rsidRDefault="008B1647" w:rsidP="008B1647">
      <w:pPr>
        <w:pStyle w:val="Titulek"/>
        <w:rPr>
          <w:rFonts w:ascii="Arial" w:hAnsi="Arial" w:cs="Arial"/>
          <w:sz w:val="20"/>
          <w:szCs w:val="20"/>
        </w:rPr>
      </w:pPr>
      <w:bookmarkStart w:id="61" w:name="_Toc183683067"/>
      <w:r w:rsidRPr="009A18BB">
        <w:rPr>
          <w:rFonts w:ascii="Arial" w:hAnsi="Arial" w:cs="Arial"/>
          <w:color w:val="auto"/>
          <w:sz w:val="20"/>
          <w:szCs w:val="20"/>
        </w:rPr>
        <w:t xml:space="preserve">Tabulka </w:t>
      </w:r>
      <w:r w:rsidR="00600797" w:rsidRPr="000922BE">
        <w:rPr>
          <w:rFonts w:ascii="Arial" w:hAnsi="Arial" w:cs="Arial"/>
          <w:color w:val="auto"/>
          <w:sz w:val="20"/>
          <w:szCs w:val="20"/>
        </w:rPr>
        <w:fldChar w:fldCharType="begin"/>
      </w:r>
      <w:r w:rsidR="00600797" w:rsidRPr="000922BE">
        <w:rPr>
          <w:rFonts w:ascii="Arial" w:hAnsi="Arial" w:cs="Arial"/>
          <w:color w:val="auto"/>
          <w:sz w:val="20"/>
          <w:szCs w:val="20"/>
        </w:rPr>
        <w:instrText xml:space="preserve"> SEQ Tabulka \* ARABIC </w:instrText>
      </w:r>
      <w:r w:rsidR="00600797" w:rsidRPr="000922BE">
        <w:rPr>
          <w:rFonts w:ascii="Arial" w:hAnsi="Arial" w:cs="Arial"/>
          <w:color w:val="auto"/>
          <w:sz w:val="20"/>
          <w:szCs w:val="20"/>
        </w:rPr>
        <w:fldChar w:fldCharType="separate"/>
      </w:r>
      <w:r w:rsidRPr="000922BE">
        <w:rPr>
          <w:rFonts w:ascii="Arial" w:hAnsi="Arial" w:cs="Arial"/>
          <w:color w:val="auto"/>
          <w:sz w:val="20"/>
          <w:szCs w:val="20"/>
        </w:rPr>
        <w:t>6</w:t>
      </w:r>
      <w:r w:rsidR="00600797" w:rsidRPr="000922BE">
        <w:rPr>
          <w:rFonts w:ascii="Arial" w:hAnsi="Arial" w:cs="Arial"/>
          <w:color w:val="auto"/>
          <w:sz w:val="20"/>
          <w:szCs w:val="20"/>
        </w:rPr>
        <w:fldChar w:fldCharType="end"/>
      </w:r>
      <w:r w:rsidRPr="000922BE">
        <w:rPr>
          <w:rFonts w:ascii="Arial" w:hAnsi="Arial" w:cs="Arial"/>
          <w:color w:val="auto"/>
          <w:sz w:val="20"/>
          <w:szCs w:val="20"/>
        </w:rPr>
        <w:t xml:space="preserve"> Kroky implementace</w:t>
      </w:r>
      <w:bookmarkEnd w:id="61"/>
    </w:p>
    <w:tbl>
      <w:tblPr>
        <w:tblStyle w:val="Mkatabulky"/>
        <w:tblW w:w="9068" w:type="dxa"/>
        <w:tblLook w:val="04A0" w:firstRow="1" w:lastRow="0" w:firstColumn="1" w:lastColumn="0" w:noHBand="0" w:noVBand="1"/>
      </w:tblPr>
      <w:tblGrid>
        <w:gridCol w:w="688"/>
        <w:gridCol w:w="2284"/>
        <w:gridCol w:w="3969"/>
        <w:gridCol w:w="2127"/>
      </w:tblGrid>
      <w:tr w:rsidR="000922BE" w:rsidRPr="004A2F9B" w14:paraId="6692742C" w14:textId="77777777" w:rsidTr="000922BE">
        <w:tc>
          <w:tcPr>
            <w:tcW w:w="688" w:type="dxa"/>
          </w:tcPr>
          <w:p w14:paraId="08002DC4" w14:textId="77777777" w:rsidR="000922BE" w:rsidRPr="004A2F9B" w:rsidRDefault="000922BE" w:rsidP="00190BBA">
            <w:pPr>
              <w:rPr>
                <w:rFonts w:cstheme="minorHAnsi"/>
                <w:b/>
                <w:szCs w:val="20"/>
              </w:rPr>
            </w:pPr>
            <w:r w:rsidRPr="004A2F9B">
              <w:rPr>
                <w:rFonts w:cstheme="minorHAnsi"/>
                <w:b/>
                <w:szCs w:val="20"/>
              </w:rPr>
              <w:t>Krok</w:t>
            </w:r>
          </w:p>
        </w:tc>
        <w:tc>
          <w:tcPr>
            <w:tcW w:w="2284" w:type="dxa"/>
          </w:tcPr>
          <w:p w14:paraId="09E86B02" w14:textId="77777777" w:rsidR="000922BE" w:rsidRPr="004A2F9B" w:rsidRDefault="000922BE" w:rsidP="00190BBA">
            <w:pPr>
              <w:rPr>
                <w:rFonts w:cstheme="minorHAnsi"/>
                <w:b/>
                <w:szCs w:val="20"/>
              </w:rPr>
            </w:pPr>
            <w:r w:rsidRPr="004A2F9B">
              <w:rPr>
                <w:rFonts w:cstheme="minorHAnsi"/>
                <w:b/>
                <w:szCs w:val="20"/>
              </w:rPr>
              <w:t xml:space="preserve">Název </w:t>
            </w:r>
          </w:p>
        </w:tc>
        <w:tc>
          <w:tcPr>
            <w:tcW w:w="3969" w:type="dxa"/>
          </w:tcPr>
          <w:p w14:paraId="345DE50C" w14:textId="77777777" w:rsidR="000922BE" w:rsidRPr="004A2F9B" w:rsidRDefault="000922BE" w:rsidP="00190BBA">
            <w:pPr>
              <w:rPr>
                <w:rFonts w:cstheme="minorHAnsi"/>
                <w:b/>
                <w:szCs w:val="20"/>
              </w:rPr>
            </w:pPr>
            <w:r w:rsidRPr="004A2F9B">
              <w:rPr>
                <w:rFonts w:cstheme="minorHAnsi"/>
                <w:b/>
                <w:szCs w:val="20"/>
              </w:rPr>
              <w:t xml:space="preserve">Popis a klíčové činnosti </w:t>
            </w:r>
          </w:p>
        </w:tc>
        <w:tc>
          <w:tcPr>
            <w:tcW w:w="2127" w:type="dxa"/>
          </w:tcPr>
          <w:p w14:paraId="1128D57A" w14:textId="77777777" w:rsidR="000922BE" w:rsidRPr="004A2F9B" w:rsidRDefault="000922BE" w:rsidP="00190BBA">
            <w:pPr>
              <w:rPr>
                <w:rFonts w:cstheme="minorHAnsi"/>
                <w:b/>
                <w:szCs w:val="20"/>
              </w:rPr>
            </w:pPr>
            <w:r w:rsidRPr="004A2F9B">
              <w:rPr>
                <w:rFonts w:cstheme="minorHAnsi"/>
                <w:b/>
                <w:szCs w:val="20"/>
              </w:rPr>
              <w:t>Vstup/Výstup</w:t>
            </w:r>
          </w:p>
        </w:tc>
      </w:tr>
      <w:tr w:rsidR="000922BE" w:rsidRPr="004A2F9B" w14:paraId="6A4B38AC" w14:textId="77777777" w:rsidTr="000922BE">
        <w:tc>
          <w:tcPr>
            <w:tcW w:w="688" w:type="dxa"/>
          </w:tcPr>
          <w:p w14:paraId="1B7FA76F" w14:textId="77777777" w:rsidR="000922BE" w:rsidRPr="004A2F9B" w:rsidRDefault="000922BE" w:rsidP="00190BBA">
            <w:pPr>
              <w:rPr>
                <w:rFonts w:cstheme="minorHAnsi"/>
                <w:szCs w:val="20"/>
              </w:rPr>
            </w:pPr>
            <w:r w:rsidRPr="004A2F9B">
              <w:rPr>
                <w:rFonts w:cstheme="minorHAnsi"/>
                <w:szCs w:val="20"/>
              </w:rPr>
              <w:t xml:space="preserve">1. </w:t>
            </w:r>
          </w:p>
        </w:tc>
        <w:tc>
          <w:tcPr>
            <w:tcW w:w="2284" w:type="dxa"/>
          </w:tcPr>
          <w:p w14:paraId="0B4712F0" w14:textId="77777777" w:rsidR="000922BE" w:rsidRPr="005A4375" w:rsidRDefault="000922BE" w:rsidP="00190BBA">
            <w:pPr>
              <w:rPr>
                <w:rFonts w:cstheme="minorHAnsi"/>
                <w:szCs w:val="20"/>
              </w:rPr>
            </w:pPr>
            <w:r w:rsidRPr="005A4375">
              <w:rPr>
                <w:rFonts w:cstheme="minorHAnsi"/>
                <w:szCs w:val="20"/>
              </w:rPr>
              <w:t>Zahájení projektu</w:t>
            </w:r>
          </w:p>
        </w:tc>
        <w:tc>
          <w:tcPr>
            <w:tcW w:w="3969" w:type="dxa"/>
          </w:tcPr>
          <w:p w14:paraId="40AE2AD9" w14:textId="77777777" w:rsidR="000922BE" w:rsidRPr="004A2F9B" w:rsidRDefault="000922BE" w:rsidP="00190BBA">
            <w:pPr>
              <w:rPr>
                <w:rFonts w:cstheme="minorHAnsi"/>
                <w:szCs w:val="20"/>
              </w:rPr>
            </w:pPr>
            <w:r w:rsidRPr="004A2F9B">
              <w:rPr>
                <w:rFonts w:cstheme="minorHAnsi"/>
                <w:szCs w:val="20"/>
              </w:rPr>
              <w:t>Realizace schůzky Kick Off – představení týmu.</w:t>
            </w:r>
          </w:p>
        </w:tc>
        <w:tc>
          <w:tcPr>
            <w:tcW w:w="2127" w:type="dxa"/>
          </w:tcPr>
          <w:p w14:paraId="74AEA05E" w14:textId="77777777" w:rsidR="000922BE" w:rsidRPr="004A2F9B" w:rsidRDefault="000922BE" w:rsidP="00190BBA">
            <w:pPr>
              <w:rPr>
                <w:rFonts w:cstheme="minorHAnsi"/>
                <w:b/>
                <w:szCs w:val="20"/>
              </w:rPr>
            </w:pPr>
          </w:p>
        </w:tc>
      </w:tr>
      <w:tr w:rsidR="000922BE" w:rsidRPr="004A2F9B" w14:paraId="1DBA071C" w14:textId="77777777" w:rsidTr="000922BE">
        <w:tc>
          <w:tcPr>
            <w:tcW w:w="688" w:type="dxa"/>
          </w:tcPr>
          <w:p w14:paraId="62CA0882" w14:textId="77777777" w:rsidR="000922BE" w:rsidRPr="004A2F9B" w:rsidRDefault="000922BE" w:rsidP="00190BBA">
            <w:pPr>
              <w:rPr>
                <w:rFonts w:cstheme="minorHAnsi"/>
                <w:szCs w:val="20"/>
              </w:rPr>
            </w:pPr>
            <w:r w:rsidRPr="004A2F9B">
              <w:rPr>
                <w:rFonts w:cstheme="minorHAnsi"/>
                <w:szCs w:val="20"/>
              </w:rPr>
              <w:t xml:space="preserve">2. </w:t>
            </w:r>
          </w:p>
        </w:tc>
        <w:tc>
          <w:tcPr>
            <w:tcW w:w="2284" w:type="dxa"/>
          </w:tcPr>
          <w:p w14:paraId="7BB53DE3" w14:textId="1F3CE7C3" w:rsidR="000922BE" w:rsidRPr="005A4375" w:rsidRDefault="000D7E20" w:rsidP="00190BBA">
            <w:pPr>
              <w:rPr>
                <w:rFonts w:cstheme="minorHAnsi"/>
                <w:szCs w:val="20"/>
              </w:rPr>
            </w:pPr>
            <w:r>
              <w:rPr>
                <w:rFonts w:cstheme="minorHAnsi"/>
                <w:szCs w:val="20"/>
              </w:rPr>
              <w:t xml:space="preserve">Předimplementační </w:t>
            </w:r>
            <w:r w:rsidR="000922BE" w:rsidRPr="005A4375">
              <w:rPr>
                <w:rFonts w:cstheme="minorHAnsi"/>
                <w:szCs w:val="20"/>
              </w:rPr>
              <w:t>Analýza</w:t>
            </w:r>
          </w:p>
        </w:tc>
        <w:tc>
          <w:tcPr>
            <w:tcW w:w="3969" w:type="dxa"/>
          </w:tcPr>
          <w:p w14:paraId="7314256C" w14:textId="77002110" w:rsidR="000922BE" w:rsidRPr="004A2F9B" w:rsidRDefault="00B67DAC" w:rsidP="00190BBA">
            <w:pPr>
              <w:jc w:val="left"/>
              <w:rPr>
                <w:rFonts w:cstheme="minorHAnsi"/>
                <w:szCs w:val="20"/>
              </w:rPr>
            </w:pPr>
            <w:r>
              <w:rPr>
                <w:rFonts w:cstheme="minorHAnsi"/>
                <w:szCs w:val="20"/>
              </w:rPr>
              <w:t xml:space="preserve">Poskytovatel </w:t>
            </w:r>
            <w:r w:rsidR="000922BE" w:rsidRPr="004A2F9B">
              <w:rPr>
                <w:rFonts w:cstheme="minorHAnsi"/>
                <w:szCs w:val="20"/>
              </w:rPr>
              <w:t>l provádí analytickou činnost</w:t>
            </w:r>
            <w:r w:rsidR="000922BE">
              <w:rPr>
                <w:rFonts w:cstheme="minorHAnsi"/>
                <w:szCs w:val="20"/>
              </w:rPr>
              <w:t xml:space="preserve"> včetně seznámení se s předanými dokumenty. P</w:t>
            </w:r>
            <w:r w:rsidR="000922BE" w:rsidRPr="004A2F9B">
              <w:rPr>
                <w:rFonts w:cstheme="minorHAnsi"/>
                <w:szCs w:val="20"/>
              </w:rPr>
              <w:t>robíhají schůzky se zástupci VZP</w:t>
            </w:r>
            <w:r w:rsidR="00057B3C">
              <w:rPr>
                <w:rFonts w:cstheme="minorHAnsi"/>
                <w:szCs w:val="20"/>
              </w:rPr>
              <w:t> </w:t>
            </w:r>
            <w:r w:rsidR="000922BE" w:rsidRPr="004A2F9B">
              <w:rPr>
                <w:rFonts w:cstheme="minorHAnsi"/>
                <w:szCs w:val="20"/>
              </w:rPr>
              <w:t>ČR.</w:t>
            </w:r>
          </w:p>
        </w:tc>
        <w:tc>
          <w:tcPr>
            <w:tcW w:w="2127" w:type="dxa"/>
          </w:tcPr>
          <w:p w14:paraId="66EC9917" w14:textId="77777777" w:rsidR="000922BE" w:rsidRPr="004A2F9B" w:rsidRDefault="000922BE" w:rsidP="00190BBA">
            <w:pPr>
              <w:rPr>
                <w:rFonts w:cstheme="minorHAnsi"/>
                <w:szCs w:val="20"/>
              </w:rPr>
            </w:pPr>
            <w:r w:rsidRPr="004A2F9B">
              <w:rPr>
                <w:rFonts w:cstheme="minorHAnsi"/>
                <w:szCs w:val="20"/>
              </w:rPr>
              <w:t>Implementační projekt</w:t>
            </w:r>
          </w:p>
        </w:tc>
      </w:tr>
      <w:tr w:rsidR="000922BE" w:rsidRPr="004A2F9B" w14:paraId="3FEE66F4" w14:textId="77777777" w:rsidTr="000922BE">
        <w:tc>
          <w:tcPr>
            <w:tcW w:w="688" w:type="dxa"/>
          </w:tcPr>
          <w:p w14:paraId="04AF8B67" w14:textId="77777777" w:rsidR="000922BE" w:rsidRPr="004A2F9B" w:rsidRDefault="000922BE" w:rsidP="00190BBA">
            <w:pPr>
              <w:rPr>
                <w:rFonts w:cstheme="minorHAnsi"/>
                <w:szCs w:val="20"/>
              </w:rPr>
            </w:pPr>
            <w:r w:rsidRPr="004A2F9B">
              <w:rPr>
                <w:rFonts w:cstheme="minorHAnsi"/>
                <w:szCs w:val="20"/>
              </w:rPr>
              <w:t xml:space="preserve">3. </w:t>
            </w:r>
          </w:p>
        </w:tc>
        <w:tc>
          <w:tcPr>
            <w:tcW w:w="2284" w:type="dxa"/>
          </w:tcPr>
          <w:p w14:paraId="5D8393CE" w14:textId="77777777" w:rsidR="000922BE" w:rsidRPr="005A4375" w:rsidRDefault="000922BE" w:rsidP="00190BBA">
            <w:pPr>
              <w:jc w:val="left"/>
              <w:rPr>
                <w:rFonts w:cstheme="minorHAnsi"/>
                <w:szCs w:val="20"/>
              </w:rPr>
            </w:pPr>
            <w:r w:rsidRPr="005A4375">
              <w:rPr>
                <w:rFonts w:cstheme="minorHAnsi"/>
                <w:szCs w:val="20"/>
              </w:rPr>
              <w:t>Instalace, konfigurace a integrace</w:t>
            </w:r>
          </w:p>
        </w:tc>
        <w:tc>
          <w:tcPr>
            <w:tcW w:w="3969" w:type="dxa"/>
          </w:tcPr>
          <w:p w14:paraId="1BCA382E" w14:textId="5B015D78" w:rsidR="000922BE" w:rsidRPr="004A2F9B" w:rsidRDefault="000922BE" w:rsidP="00190BBA">
            <w:pPr>
              <w:rPr>
                <w:rFonts w:cstheme="minorHAnsi"/>
                <w:szCs w:val="20"/>
              </w:rPr>
            </w:pPr>
            <w:r>
              <w:rPr>
                <w:rFonts w:cstheme="minorHAnsi"/>
                <w:szCs w:val="20"/>
              </w:rPr>
              <w:t xml:space="preserve">Poskytovatel </w:t>
            </w:r>
            <w:r w:rsidRPr="004A2F9B">
              <w:rPr>
                <w:rFonts w:cstheme="minorHAnsi"/>
                <w:szCs w:val="20"/>
              </w:rPr>
              <w:t xml:space="preserve">provádí potřebné </w:t>
            </w:r>
            <w:r w:rsidRPr="00245BFB">
              <w:rPr>
                <w:rFonts w:cstheme="minorHAnsi"/>
                <w:szCs w:val="20"/>
              </w:rPr>
              <w:t xml:space="preserve">instalace, </w:t>
            </w:r>
            <w:r w:rsidRPr="004A2F9B">
              <w:rPr>
                <w:rFonts w:cstheme="minorHAnsi"/>
                <w:szCs w:val="20"/>
              </w:rPr>
              <w:t xml:space="preserve">konfigurace </w:t>
            </w:r>
            <w:r>
              <w:rPr>
                <w:rFonts w:cstheme="minorHAnsi"/>
                <w:szCs w:val="20"/>
              </w:rPr>
              <w:t xml:space="preserve">včetně integrací </w:t>
            </w:r>
            <w:r w:rsidRPr="004A2F9B">
              <w:rPr>
                <w:rFonts w:cstheme="minorHAnsi"/>
                <w:szCs w:val="20"/>
              </w:rPr>
              <w:t>dle potřeb VZP</w:t>
            </w:r>
            <w:r w:rsidR="00057B3C">
              <w:rPr>
                <w:rFonts w:cstheme="minorHAnsi"/>
                <w:szCs w:val="20"/>
              </w:rPr>
              <w:t> </w:t>
            </w:r>
            <w:r w:rsidRPr="004A2F9B">
              <w:rPr>
                <w:rFonts w:cstheme="minorHAnsi"/>
                <w:szCs w:val="20"/>
              </w:rPr>
              <w:t>ČR v  prostředí</w:t>
            </w:r>
            <w:r>
              <w:rPr>
                <w:rFonts w:cstheme="minorHAnsi"/>
                <w:szCs w:val="20"/>
              </w:rPr>
              <w:t xml:space="preserve"> Objednatele</w:t>
            </w:r>
            <w:r w:rsidR="004A55C3">
              <w:rPr>
                <w:rFonts w:cstheme="minorHAnsi"/>
                <w:szCs w:val="20"/>
              </w:rPr>
              <w:t xml:space="preserve"> a Poskytovatele.</w:t>
            </w:r>
          </w:p>
        </w:tc>
        <w:tc>
          <w:tcPr>
            <w:tcW w:w="2127" w:type="dxa"/>
          </w:tcPr>
          <w:p w14:paraId="37D9F73B" w14:textId="77777777" w:rsidR="000922BE" w:rsidRPr="004A2F9B" w:rsidRDefault="000922BE" w:rsidP="00190BBA">
            <w:pPr>
              <w:rPr>
                <w:rFonts w:cstheme="minorHAnsi"/>
                <w:szCs w:val="20"/>
              </w:rPr>
            </w:pPr>
          </w:p>
        </w:tc>
      </w:tr>
      <w:tr w:rsidR="000922BE" w:rsidRPr="004A2F9B" w14:paraId="2AEFF08B" w14:textId="77777777" w:rsidTr="000922BE">
        <w:tc>
          <w:tcPr>
            <w:tcW w:w="688" w:type="dxa"/>
          </w:tcPr>
          <w:p w14:paraId="37F07449" w14:textId="77777777" w:rsidR="000922BE" w:rsidRPr="004A2F9B" w:rsidRDefault="000922BE" w:rsidP="00190BBA">
            <w:pPr>
              <w:rPr>
                <w:rFonts w:cstheme="minorHAnsi"/>
                <w:szCs w:val="20"/>
              </w:rPr>
            </w:pPr>
            <w:r>
              <w:rPr>
                <w:rFonts w:cstheme="minorHAnsi"/>
                <w:szCs w:val="20"/>
              </w:rPr>
              <w:t>4.</w:t>
            </w:r>
          </w:p>
        </w:tc>
        <w:tc>
          <w:tcPr>
            <w:tcW w:w="2284" w:type="dxa"/>
          </w:tcPr>
          <w:p w14:paraId="1EA9DF9A" w14:textId="7A6FB892" w:rsidR="000922BE" w:rsidRPr="005A4375" w:rsidRDefault="00D775A7" w:rsidP="00190BBA">
            <w:pPr>
              <w:rPr>
                <w:rFonts w:cstheme="minorHAnsi"/>
                <w:szCs w:val="20"/>
              </w:rPr>
            </w:pPr>
            <w:r>
              <w:rPr>
                <w:rFonts w:cstheme="minorHAnsi"/>
                <w:szCs w:val="20"/>
              </w:rPr>
              <w:t>Zaš</w:t>
            </w:r>
            <w:r w:rsidR="000922BE" w:rsidRPr="005A4375">
              <w:rPr>
                <w:rFonts w:cstheme="minorHAnsi"/>
                <w:szCs w:val="20"/>
              </w:rPr>
              <w:t>kolení</w:t>
            </w:r>
          </w:p>
        </w:tc>
        <w:tc>
          <w:tcPr>
            <w:tcW w:w="3969" w:type="dxa"/>
          </w:tcPr>
          <w:p w14:paraId="75F3CA91" w14:textId="5D189409" w:rsidR="000922BE" w:rsidRPr="004A2F9B" w:rsidRDefault="00B67DAC" w:rsidP="00190BBA">
            <w:pPr>
              <w:rPr>
                <w:rFonts w:cstheme="minorHAnsi"/>
                <w:szCs w:val="20"/>
              </w:rPr>
            </w:pPr>
            <w:r>
              <w:rPr>
                <w:rFonts w:cstheme="minorHAnsi"/>
                <w:szCs w:val="20"/>
              </w:rPr>
              <w:t xml:space="preserve">Poskytovatel </w:t>
            </w:r>
            <w:r w:rsidR="000922BE" w:rsidRPr="004A2F9B">
              <w:rPr>
                <w:rFonts w:cstheme="minorHAnsi"/>
                <w:szCs w:val="20"/>
              </w:rPr>
              <w:t xml:space="preserve">realizuje </w:t>
            </w:r>
            <w:r w:rsidR="00D775A7">
              <w:rPr>
                <w:rFonts w:cstheme="minorHAnsi"/>
                <w:szCs w:val="20"/>
              </w:rPr>
              <w:t>za</w:t>
            </w:r>
            <w:r w:rsidR="000922BE" w:rsidRPr="004A2F9B">
              <w:rPr>
                <w:rFonts w:cstheme="minorHAnsi"/>
                <w:szCs w:val="20"/>
              </w:rPr>
              <w:t xml:space="preserve">školení minimálně v tomto rozsahu: </w:t>
            </w:r>
          </w:p>
          <w:p w14:paraId="24AF22A6" w14:textId="0FA2F484" w:rsidR="000922BE" w:rsidRPr="00C477E6" w:rsidRDefault="00D775A7" w:rsidP="00DD1C9C">
            <w:pPr>
              <w:pStyle w:val="Odstavecseseznamem"/>
              <w:numPr>
                <w:ilvl w:val="0"/>
                <w:numId w:val="30"/>
              </w:numPr>
              <w:autoSpaceDN/>
              <w:contextualSpacing/>
              <w:textAlignment w:val="auto"/>
              <w:rPr>
                <w:rFonts w:cstheme="minorHAnsi"/>
                <w:szCs w:val="20"/>
              </w:rPr>
            </w:pPr>
            <w:r>
              <w:rPr>
                <w:rFonts w:cstheme="minorHAnsi"/>
                <w:szCs w:val="20"/>
              </w:rPr>
              <w:t>Zaš</w:t>
            </w:r>
            <w:r w:rsidR="000922BE" w:rsidRPr="004A2F9B">
              <w:rPr>
                <w:rFonts w:cstheme="minorHAnsi"/>
                <w:szCs w:val="20"/>
              </w:rPr>
              <w:t>kolení</w:t>
            </w:r>
            <w:r w:rsidR="00F7299E">
              <w:rPr>
                <w:rFonts w:cstheme="minorHAnsi"/>
                <w:szCs w:val="20"/>
              </w:rPr>
              <w:t xml:space="preserve"> </w:t>
            </w:r>
            <w:r w:rsidR="000922BE">
              <w:rPr>
                <w:rFonts w:cstheme="minorHAnsi"/>
                <w:szCs w:val="20"/>
              </w:rPr>
              <w:t>administrátorů</w:t>
            </w:r>
            <w:r w:rsidR="000922BE" w:rsidRPr="004A2F9B">
              <w:rPr>
                <w:rFonts w:cstheme="minorHAnsi"/>
                <w:szCs w:val="20"/>
              </w:rPr>
              <w:t xml:space="preserve"> </w:t>
            </w:r>
            <w:r w:rsidR="000922BE" w:rsidRPr="00C75148">
              <w:rPr>
                <w:rFonts w:cstheme="minorHAnsi"/>
                <w:szCs w:val="20"/>
              </w:rPr>
              <w:t>Tech</w:t>
            </w:r>
            <w:r w:rsidR="00B67DAC">
              <w:rPr>
                <w:rFonts w:cstheme="minorHAnsi"/>
                <w:szCs w:val="20"/>
              </w:rPr>
              <w:t>n</w:t>
            </w:r>
            <w:r w:rsidR="000922BE" w:rsidRPr="00C75148">
              <w:rPr>
                <w:rFonts w:cstheme="minorHAnsi"/>
                <w:szCs w:val="20"/>
              </w:rPr>
              <w:t>ick</w:t>
            </w:r>
            <w:r w:rsidR="000922BE">
              <w:rPr>
                <w:rFonts w:cstheme="minorHAnsi"/>
                <w:szCs w:val="20"/>
              </w:rPr>
              <w:t>é</w:t>
            </w:r>
            <w:r w:rsidR="000922BE" w:rsidRPr="00C75148">
              <w:rPr>
                <w:rFonts w:cstheme="minorHAnsi"/>
                <w:szCs w:val="20"/>
              </w:rPr>
              <w:t xml:space="preserve"> komponent</w:t>
            </w:r>
            <w:r w:rsidR="000922BE">
              <w:rPr>
                <w:rFonts w:cstheme="minorHAnsi"/>
                <w:szCs w:val="20"/>
              </w:rPr>
              <w:t>y</w:t>
            </w:r>
            <w:r w:rsidR="000922BE" w:rsidRPr="00C75148">
              <w:rPr>
                <w:rFonts w:cstheme="minorHAnsi"/>
                <w:szCs w:val="20"/>
              </w:rPr>
              <w:t xml:space="preserve"> pro vzdálené pečetění</w:t>
            </w:r>
            <w:r w:rsidR="0026620C">
              <w:rPr>
                <w:rFonts w:cstheme="minorHAnsi"/>
                <w:szCs w:val="20"/>
              </w:rPr>
              <w:t xml:space="preserve"> /</w:t>
            </w:r>
            <w:r w:rsidR="0026620C" w:rsidRPr="00565EDD">
              <w:rPr>
                <w:rFonts w:cs="Arial"/>
                <w:szCs w:val="20"/>
              </w:rPr>
              <w:t xml:space="preserve">Služby </w:t>
            </w:r>
            <w:r w:rsidR="000922BE" w:rsidRPr="004A2F9B">
              <w:rPr>
                <w:rFonts w:cstheme="minorHAnsi"/>
                <w:szCs w:val="20"/>
              </w:rPr>
              <w:t xml:space="preserve">(prezenční školení) </w:t>
            </w:r>
          </w:p>
        </w:tc>
        <w:tc>
          <w:tcPr>
            <w:tcW w:w="2127" w:type="dxa"/>
          </w:tcPr>
          <w:p w14:paraId="6DD10B73" w14:textId="77777777" w:rsidR="000922BE" w:rsidRPr="004A2F9B" w:rsidRDefault="000922BE" w:rsidP="00190BBA">
            <w:pPr>
              <w:rPr>
                <w:rFonts w:cstheme="minorHAnsi"/>
                <w:szCs w:val="20"/>
              </w:rPr>
            </w:pPr>
            <w:r w:rsidRPr="004A2F9B">
              <w:rPr>
                <w:rFonts w:cstheme="minorHAnsi"/>
                <w:szCs w:val="20"/>
              </w:rPr>
              <w:t>Uživatelská dokumentace</w:t>
            </w:r>
          </w:p>
          <w:p w14:paraId="07B1301E" w14:textId="77777777" w:rsidR="000922BE" w:rsidRPr="004A2F9B" w:rsidRDefault="000922BE" w:rsidP="00190BBA">
            <w:pPr>
              <w:rPr>
                <w:rFonts w:cstheme="minorHAnsi"/>
                <w:szCs w:val="20"/>
              </w:rPr>
            </w:pPr>
            <w:r w:rsidRPr="004A2F9B">
              <w:rPr>
                <w:rFonts w:cstheme="minorHAnsi"/>
                <w:szCs w:val="20"/>
              </w:rPr>
              <w:t xml:space="preserve">Prezenční listiny </w:t>
            </w:r>
          </w:p>
          <w:p w14:paraId="338FB3C2" w14:textId="77777777" w:rsidR="000922BE" w:rsidRPr="004A2F9B" w:rsidRDefault="000922BE" w:rsidP="00190BBA">
            <w:pPr>
              <w:rPr>
                <w:rFonts w:cstheme="minorHAnsi"/>
                <w:szCs w:val="20"/>
              </w:rPr>
            </w:pPr>
          </w:p>
        </w:tc>
      </w:tr>
      <w:tr w:rsidR="000922BE" w:rsidRPr="004A2F9B" w14:paraId="4F760775" w14:textId="77777777" w:rsidTr="000922BE">
        <w:tc>
          <w:tcPr>
            <w:tcW w:w="688" w:type="dxa"/>
          </w:tcPr>
          <w:p w14:paraId="51EBE0E2" w14:textId="77777777" w:rsidR="000922BE" w:rsidRPr="004A2F9B" w:rsidRDefault="000922BE" w:rsidP="00190BBA">
            <w:pPr>
              <w:rPr>
                <w:rFonts w:cstheme="minorHAnsi"/>
                <w:szCs w:val="20"/>
              </w:rPr>
            </w:pPr>
            <w:r w:rsidRPr="004A2F9B">
              <w:rPr>
                <w:rFonts w:cstheme="minorHAnsi"/>
                <w:szCs w:val="20"/>
              </w:rPr>
              <w:t xml:space="preserve">5. </w:t>
            </w:r>
          </w:p>
        </w:tc>
        <w:tc>
          <w:tcPr>
            <w:tcW w:w="2284" w:type="dxa"/>
          </w:tcPr>
          <w:p w14:paraId="611F1684" w14:textId="77777777" w:rsidR="000922BE" w:rsidRPr="005A4375" w:rsidRDefault="000922BE" w:rsidP="00190BBA">
            <w:pPr>
              <w:rPr>
                <w:rFonts w:cstheme="minorHAnsi"/>
                <w:szCs w:val="20"/>
              </w:rPr>
            </w:pPr>
            <w:r w:rsidRPr="005A4375">
              <w:rPr>
                <w:rFonts w:cstheme="minorHAnsi"/>
                <w:szCs w:val="20"/>
              </w:rPr>
              <w:t>Zkušební provoz (UAT) v testovacím prostředí</w:t>
            </w:r>
          </w:p>
        </w:tc>
        <w:tc>
          <w:tcPr>
            <w:tcW w:w="3969" w:type="dxa"/>
          </w:tcPr>
          <w:p w14:paraId="00AFACAF" w14:textId="63A982F9" w:rsidR="000922BE" w:rsidRPr="004A2F9B" w:rsidRDefault="000922BE" w:rsidP="00190BBA">
            <w:pPr>
              <w:rPr>
                <w:rFonts w:cstheme="minorHAnsi"/>
                <w:szCs w:val="20"/>
              </w:rPr>
            </w:pPr>
            <w:r w:rsidRPr="004A2F9B">
              <w:rPr>
                <w:rFonts w:cstheme="minorHAnsi"/>
                <w:szCs w:val="20"/>
              </w:rPr>
              <w:t>VZP</w:t>
            </w:r>
            <w:r w:rsidR="00057B3C">
              <w:rPr>
                <w:rFonts w:cstheme="minorHAnsi"/>
                <w:szCs w:val="20"/>
              </w:rPr>
              <w:t> </w:t>
            </w:r>
            <w:r w:rsidRPr="004A2F9B">
              <w:rPr>
                <w:rFonts w:cstheme="minorHAnsi"/>
                <w:szCs w:val="20"/>
              </w:rPr>
              <w:t xml:space="preserve">ČR provádí testování funkcionalit a nastavených procesů. </w:t>
            </w:r>
            <w:r w:rsidR="00B67DAC">
              <w:rPr>
                <w:rFonts w:cstheme="minorHAnsi"/>
                <w:szCs w:val="20"/>
              </w:rPr>
              <w:t xml:space="preserve">Poskytovatel </w:t>
            </w:r>
            <w:r w:rsidRPr="004A2F9B">
              <w:rPr>
                <w:rFonts w:cstheme="minorHAnsi"/>
                <w:szCs w:val="20"/>
              </w:rPr>
              <w:t>poskytuje plnou součinnost při testování a opravě funkcionalit. VZP</w:t>
            </w:r>
            <w:r w:rsidR="00057B3C">
              <w:rPr>
                <w:rFonts w:cstheme="minorHAnsi"/>
                <w:szCs w:val="20"/>
              </w:rPr>
              <w:t> </w:t>
            </w:r>
            <w:r w:rsidRPr="004A2F9B">
              <w:rPr>
                <w:rFonts w:cstheme="minorHAnsi"/>
                <w:szCs w:val="20"/>
              </w:rPr>
              <w:t>ČR provádí retestování opravených funkcionalit v průběhu UAT.</w:t>
            </w:r>
          </w:p>
        </w:tc>
        <w:tc>
          <w:tcPr>
            <w:tcW w:w="2127" w:type="dxa"/>
          </w:tcPr>
          <w:p w14:paraId="6E806A2C" w14:textId="77777777" w:rsidR="000922BE" w:rsidRPr="004A2F9B" w:rsidRDefault="000922BE" w:rsidP="00190BBA">
            <w:pPr>
              <w:rPr>
                <w:rFonts w:cstheme="minorHAnsi"/>
                <w:szCs w:val="20"/>
              </w:rPr>
            </w:pPr>
            <w:r w:rsidRPr="004A2F9B">
              <w:rPr>
                <w:rFonts w:cstheme="minorHAnsi"/>
                <w:szCs w:val="20"/>
              </w:rPr>
              <w:t>Testovací scénáře</w:t>
            </w:r>
          </w:p>
        </w:tc>
      </w:tr>
      <w:tr w:rsidR="000922BE" w:rsidRPr="004A2F9B" w14:paraId="519F56CF" w14:textId="77777777" w:rsidTr="000922BE">
        <w:tc>
          <w:tcPr>
            <w:tcW w:w="688" w:type="dxa"/>
          </w:tcPr>
          <w:p w14:paraId="7E08E10D" w14:textId="77777777" w:rsidR="000922BE" w:rsidRPr="004A2F9B" w:rsidRDefault="000922BE" w:rsidP="00190BBA">
            <w:pPr>
              <w:rPr>
                <w:rFonts w:cstheme="minorHAnsi"/>
                <w:szCs w:val="20"/>
              </w:rPr>
            </w:pPr>
            <w:r w:rsidRPr="004A2F9B">
              <w:rPr>
                <w:rFonts w:cstheme="minorHAnsi"/>
                <w:szCs w:val="20"/>
              </w:rPr>
              <w:t xml:space="preserve">6. </w:t>
            </w:r>
          </w:p>
        </w:tc>
        <w:tc>
          <w:tcPr>
            <w:tcW w:w="2284" w:type="dxa"/>
          </w:tcPr>
          <w:p w14:paraId="35AEAFDA" w14:textId="77777777" w:rsidR="000922BE" w:rsidRPr="005A4375" w:rsidRDefault="000922BE" w:rsidP="00190BBA">
            <w:pPr>
              <w:jc w:val="left"/>
              <w:rPr>
                <w:rFonts w:cstheme="minorHAnsi"/>
                <w:szCs w:val="20"/>
              </w:rPr>
            </w:pPr>
            <w:r w:rsidRPr="005A4375">
              <w:rPr>
                <w:rFonts w:cstheme="minorHAnsi"/>
                <w:szCs w:val="20"/>
              </w:rPr>
              <w:t>Vyhodnocení zkušebního provozu (UAT)</w:t>
            </w:r>
          </w:p>
        </w:tc>
        <w:tc>
          <w:tcPr>
            <w:tcW w:w="3969" w:type="dxa"/>
          </w:tcPr>
          <w:p w14:paraId="099D090D" w14:textId="79128590" w:rsidR="000922BE" w:rsidRPr="004A2F9B" w:rsidRDefault="000922BE" w:rsidP="00190BBA">
            <w:pPr>
              <w:rPr>
                <w:rFonts w:cstheme="minorHAnsi"/>
                <w:szCs w:val="20"/>
              </w:rPr>
            </w:pPr>
            <w:r w:rsidRPr="004A2F9B">
              <w:rPr>
                <w:rFonts w:cstheme="minorHAnsi"/>
                <w:szCs w:val="20"/>
              </w:rPr>
              <w:t>VZP</w:t>
            </w:r>
            <w:r w:rsidR="00057B3C">
              <w:rPr>
                <w:rFonts w:cstheme="minorHAnsi"/>
                <w:szCs w:val="20"/>
              </w:rPr>
              <w:t> </w:t>
            </w:r>
            <w:r w:rsidRPr="004A2F9B">
              <w:rPr>
                <w:rFonts w:cstheme="minorHAnsi"/>
                <w:szCs w:val="20"/>
              </w:rPr>
              <w:t xml:space="preserve">ČR a </w:t>
            </w:r>
            <w:r w:rsidR="00B67DAC">
              <w:rPr>
                <w:rFonts w:cstheme="minorHAnsi"/>
                <w:szCs w:val="20"/>
              </w:rPr>
              <w:t xml:space="preserve">Poskytovatel </w:t>
            </w:r>
            <w:r w:rsidRPr="004A2F9B">
              <w:rPr>
                <w:rFonts w:cstheme="minorHAnsi"/>
                <w:szCs w:val="20"/>
              </w:rPr>
              <w:t xml:space="preserve">provedou vyhodnocení zkušebního provozu. </w:t>
            </w:r>
            <w:r w:rsidR="00B36B9F">
              <w:rPr>
                <w:rFonts w:cstheme="minorHAnsi"/>
                <w:szCs w:val="20"/>
              </w:rPr>
              <w:t xml:space="preserve">Poskytovatel </w:t>
            </w:r>
            <w:r w:rsidRPr="004A2F9B">
              <w:rPr>
                <w:rFonts w:cstheme="minorHAnsi"/>
                <w:szCs w:val="20"/>
              </w:rPr>
              <w:t xml:space="preserve">na základě </w:t>
            </w:r>
            <w:r>
              <w:rPr>
                <w:rFonts w:cstheme="minorHAnsi"/>
                <w:szCs w:val="20"/>
              </w:rPr>
              <w:t>Z</w:t>
            </w:r>
            <w:r w:rsidRPr="004A2F9B">
              <w:rPr>
                <w:rFonts w:cstheme="minorHAnsi"/>
                <w:szCs w:val="20"/>
              </w:rPr>
              <w:t xml:space="preserve">kušebního provozu případně vypracuje Dodatek k Implementačnímu projektu. </w:t>
            </w:r>
          </w:p>
        </w:tc>
        <w:tc>
          <w:tcPr>
            <w:tcW w:w="2127" w:type="dxa"/>
          </w:tcPr>
          <w:p w14:paraId="6870FCCE" w14:textId="77777777" w:rsidR="000922BE" w:rsidRPr="004A2F9B" w:rsidRDefault="000922BE" w:rsidP="00190BBA">
            <w:pPr>
              <w:rPr>
                <w:rFonts w:cstheme="minorHAnsi"/>
                <w:szCs w:val="20"/>
              </w:rPr>
            </w:pPr>
            <w:r w:rsidRPr="004A2F9B">
              <w:rPr>
                <w:rFonts w:cstheme="minorHAnsi"/>
                <w:szCs w:val="20"/>
              </w:rPr>
              <w:t xml:space="preserve">Dodatek k Implementačnímu projektu </w:t>
            </w:r>
          </w:p>
        </w:tc>
      </w:tr>
      <w:tr w:rsidR="000922BE" w:rsidRPr="004A2F9B" w14:paraId="6F7ED485" w14:textId="77777777" w:rsidTr="000922BE">
        <w:tc>
          <w:tcPr>
            <w:tcW w:w="688" w:type="dxa"/>
          </w:tcPr>
          <w:p w14:paraId="68D21338" w14:textId="77777777" w:rsidR="000922BE" w:rsidRPr="004A2F9B" w:rsidRDefault="000922BE" w:rsidP="00190BBA">
            <w:pPr>
              <w:rPr>
                <w:rFonts w:cstheme="minorHAnsi"/>
                <w:szCs w:val="20"/>
              </w:rPr>
            </w:pPr>
            <w:r w:rsidRPr="004A2F9B">
              <w:rPr>
                <w:rFonts w:cstheme="minorHAnsi"/>
                <w:szCs w:val="20"/>
              </w:rPr>
              <w:t xml:space="preserve">7. </w:t>
            </w:r>
          </w:p>
        </w:tc>
        <w:tc>
          <w:tcPr>
            <w:tcW w:w="2284" w:type="dxa"/>
          </w:tcPr>
          <w:p w14:paraId="5E384B3F" w14:textId="77777777" w:rsidR="000922BE" w:rsidRPr="005A4375" w:rsidRDefault="000922BE" w:rsidP="00190BBA">
            <w:pPr>
              <w:jc w:val="left"/>
              <w:rPr>
                <w:rFonts w:cstheme="minorHAnsi"/>
                <w:szCs w:val="20"/>
              </w:rPr>
            </w:pPr>
            <w:r w:rsidRPr="005A4375">
              <w:rPr>
                <w:rFonts w:cstheme="minorHAnsi"/>
                <w:szCs w:val="20"/>
              </w:rPr>
              <w:t>Úprava konfigurace na základě vyhodnocení zkušebního provozu (UAT)</w:t>
            </w:r>
          </w:p>
        </w:tc>
        <w:tc>
          <w:tcPr>
            <w:tcW w:w="3969" w:type="dxa"/>
          </w:tcPr>
          <w:p w14:paraId="30AB8C0D" w14:textId="569ACFDC" w:rsidR="000922BE" w:rsidRPr="004A2F9B" w:rsidRDefault="00B36B9F" w:rsidP="00190BBA">
            <w:pPr>
              <w:rPr>
                <w:rFonts w:cstheme="minorHAnsi"/>
                <w:szCs w:val="20"/>
              </w:rPr>
            </w:pPr>
            <w:r>
              <w:rPr>
                <w:rFonts w:cstheme="minorHAnsi"/>
                <w:szCs w:val="20"/>
              </w:rPr>
              <w:t xml:space="preserve">Poskytovatel </w:t>
            </w:r>
            <w:r w:rsidR="000922BE" w:rsidRPr="004A2F9B">
              <w:rPr>
                <w:rFonts w:cstheme="minorHAnsi"/>
                <w:szCs w:val="20"/>
              </w:rPr>
              <w:t>provádí úpravu konfigurace dle potřeb VZP</w:t>
            </w:r>
            <w:r w:rsidR="00057B3C">
              <w:rPr>
                <w:rFonts w:cstheme="minorHAnsi"/>
                <w:szCs w:val="20"/>
              </w:rPr>
              <w:t> </w:t>
            </w:r>
            <w:r w:rsidR="000922BE" w:rsidRPr="004A2F9B">
              <w:rPr>
                <w:rFonts w:cstheme="minorHAnsi"/>
                <w:szCs w:val="20"/>
              </w:rPr>
              <w:t xml:space="preserve">ČR a na základě vyhodnocení zkušebního provozu (UAT).  </w:t>
            </w:r>
          </w:p>
        </w:tc>
        <w:tc>
          <w:tcPr>
            <w:tcW w:w="2127" w:type="dxa"/>
          </w:tcPr>
          <w:p w14:paraId="4028923C" w14:textId="77777777" w:rsidR="000922BE" w:rsidRPr="004A2F9B" w:rsidRDefault="000922BE" w:rsidP="00190BBA">
            <w:pPr>
              <w:rPr>
                <w:rFonts w:cstheme="minorHAnsi"/>
                <w:szCs w:val="20"/>
              </w:rPr>
            </w:pPr>
          </w:p>
        </w:tc>
      </w:tr>
      <w:tr w:rsidR="000922BE" w:rsidRPr="004A2F9B" w14:paraId="76FB8A5F" w14:textId="77777777" w:rsidTr="000922BE">
        <w:tc>
          <w:tcPr>
            <w:tcW w:w="688" w:type="dxa"/>
          </w:tcPr>
          <w:p w14:paraId="6FABF284" w14:textId="77777777" w:rsidR="000922BE" w:rsidRPr="004A2F9B" w:rsidRDefault="000922BE" w:rsidP="00190BBA">
            <w:pPr>
              <w:rPr>
                <w:rFonts w:cstheme="minorHAnsi"/>
                <w:szCs w:val="20"/>
              </w:rPr>
            </w:pPr>
            <w:r w:rsidRPr="004A2F9B">
              <w:rPr>
                <w:rFonts w:cstheme="minorHAnsi"/>
                <w:szCs w:val="20"/>
              </w:rPr>
              <w:t>8.</w:t>
            </w:r>
          </w:p>
        </w:tc>
        <w:tc>
          <w:tcPr>
            <w:tcW w:w="2284" w:type="dxa"/>
          </w:tcPr>
          <w:p w14:paraId="3283AA10" w14:textId="77777777" w:rsidR="000922BE" w:rsidRPr="005A4375" w:rsidRDefault="000922BE" w:rsidP="00190BBA">
            <w:pPr>
              <w:jc w:val="left"/>
              <w:rPr>
                <w:rFonts w:cstheme="minorHAnsi"/>
                <w:szCs w:val="20"/>
              </w:rPr>
            </w:pPr>
            <w:r w:rsidRPr="005A4375">
              <w:rPr>
                <w:rFonts w:cstheme="minorHAnsi"/>
                <w:szCs w:val="20"/>
              </w:rPr>
              <w:t>Pilotní provoz</w:t>
            </w:r>
          </w:p>
        </w:tc>
        <w:tc>
          <w:tcPr>
            <w:tcW w:w="3969" w:type="dxa"/>
          </w:tcPr>
          <w:p w14:paraId="00200840" w14:textId="4F738C5E" w:rsidR="000922BE" w:rsidRPr="004A2F9B" w:rsidRDefault="000922BE" w:rsidP="00190BBA">
            <w:pPr>
              <w:rPr>
                <w:rFonts w:cstheme="minorHAnsi"/>
                <w:szCs w:val="20"/>
              </w:rPr>
            </w:pPr>
            <w:r w:rsidRPr="004A2F9B">
              <w:rPr>
                <w:rFonts w:cstheme="minorHAnsi"/>
                <w:szCs w:val="20"/>
              </w:rPr>
              <w:t xml:space="preserve">Probíhá zkušební provoz v produkčním prostředí. </w:t>
            </w:r>
            <w:r w:rsidR="00B36B9F">
              <w:rPr>
                <w:rFonts w:cstheme="minorHAnsi"/>
                <w:szCs w:val="20"/>
              </w:rPr>
              <w:t xml:space="preserve">Poskytovatel </w:t>
            </w:r>
            <w:r w:rsidRPr="004A2F9B">
              <w:rPr>
                <w:rFonts w:cstheme="minorHAnsi"/>
                <w:szCs w:val="20"/>
              </w:rPr>
              <w:t>poskytuje zvýšenou součinnost.</w:t>
            </w:r>
            <w:r>
              <w:rPr>
                <w:rFonts w:cstheme="minorHAnsi"/>
                <w:szCs w:val="20"/>
              </w:rPr>
              <w:t xml:space="preserve"> </w:t>
            </w:r>
            <w:r w:rsidR="00B36B9F">
              <w:rPr>
                <w:rFonts w:cstheme="minorHAnsi"/>
                <w:szCs w:val="20"/>
              </w:rPr>
              <w:t xml:space="preserve">Poskytovatel </w:t>
            </w:r>
            <w:r>
              <w:rPr>
                <w:rFonts w:cstheme="minorHAnsi"/>
                <w:szCs w:val="20"/>
              </w:rPr>
              <w:t xml:space="preserve">na základě Pilotního provozu případně vypracuje Dodatek k Implementačnímu projektu. </w:t>
            </w:r>
          </w:p>
        </w:tc>
        <w:tc>
          <w:tcPr>
            <w:tcW w:w="2127" w:type="dxa"/>
          </w:tcPr>
          <w:p w14:paraId="67E929F5" w14:textId="77777777" w:rsidR="000922BE" w:rsidRPr="004A2F9B" w:rsidRDefault="000922BE" w:rsidP="00190BBA">
            <w:pPr>
              <w:rPr>
                <w:rFonts w:cstheme="minorHAnsi"/>
                <w:szCs w:val="20"/>
              </w:rPr>
            </w:pPr>
          </w:p>
        </w:tc>
      </w:tr>
      <w:tr w:rsidR="000922BE" w:rsidRPr="004A2F9B" w14:paraId="1597D130" w14:textId="77777777" w:rsidTr="000922BE">
        <w:tc>
          <w:tcPr>
            <w:tcW w:w="688" w:type="dxa"/>
          </w:tcPr>
          <w:p w14:paraId="2AF85C18" w14:textId="77777777" w:rsidR="000922BE" w:rsidRPr="004A2F9B" w:rsidRDefault="000922BE" w:rsidP="00190BBA">
            <w:pPr>
              <w:rPr>
                <w:rFonts w:cstheme="minorHAnsi"/>
                <w:szCs w:val="20"/>
              </w:rPr>
            </w:pPr>
            <w:r>
              <w:rPr>
                <w:rFonts w:cstheme="minorHAnsi"/>
                <w:szCs w:val="20"/>
              </w:rPr>
              <w:t>9.</w:t>
            </w:r>
          </w:p>
        </w:tc>
        <w:tc>
          <w:tcPr>
            <w:tcW w:w="2284" w:type="dxa"/>
          </w:tcPr>
          <w:p w14:paraId="14F1C8AF" w14:textId="3C5F8A30" w:rsidR="000922BE" w:rsidRPr="005A4375" w:rsidRDefault="000922BE" w:rsidP="00190BBA">
            <w:pPr>
              <w:jc w:val="left"/>
              <w:rPr>
                <w:rFonts w:cstheme="minorHAnsi"/>
                <w:szCs w:val="20"/>
              </w:rPr>
            </w:pPr>
            <w:r w:rsidRPr="005A4375">
              <w:rPr>
                <w:rFonts w:cstheme="minorHAnsi"/>
                <w:szCs w:val="20"/>
              </w:rPr>
              <w:t xml:space="preserve">Vyhodnocení </w:t>
            </w:r>
            <w:r w:rsidR="00030D10">
              <w:rPr>
                <w:rFonts w:cstheme="minorHAnsi"/>
                <w:szCs w:val="20"/>
              </w:rPr>
              <w:t>P</w:t>
            </w:r>
            <w:r w:rsidRPr="005A4375">
              <w:rPr>
                <w:rFonts w:cstheme="minorHAnsi"/>
                <w:szCs w:val="20"/>
              </w:rPr>
              <w:t>ilotního provozu</w:t>
            </w:r>
          </w:p>
        </w:tc>
        <w:tc>
          <w:tcPr>
            <w:tcW w:w="3969" w:type="dxa"/>
          </w:tcPr>
          <w:p w14:paraId="1AAC8B63" w14:textId="0C251027" w:rsidR="000922BE" w:rsidRPr="004A2F9B" w:rsidRDefault="000922BE" w:rsidP="00190BBA">
            <w:pPr>
              <w:rPr>
                <w:rFonts w:cstheme="minorHAnsi"/>
                <w:szCs w:val="20"/>
              </w:rPr>
            </w:pPr>
            <w:r w:rsidRPr="004A2F9B">
              <w:rPr>
                <w:rFonts w:cstheme="minorHAnsi"/>
                <w:szCs w:val="20"/>
              </w:rPr>
              <w:t>VZP</w:t>
            </w:r>
            <w:r w:rsidR="00057B3C">
              <w:rPr>
                <w:rFonts w:cstheme="minorHAnsi"/>
                <w:szCs w:val="20"/>
              </w:rPr>
              <w:t> </w:t>
            </w:r>
            <w:r w:rsidRPr="004A2F9B">
              <w:rPr>
                <w:rFonts w:cstheme="minorHAnsi"/>
                <w:szCs w:val="20"/>
              </w:rPr>
              <w:t xml:space="preserve">ČR a </w:t>
            </w:r>
            <w:r w:rsidR="00B36B9F">
              <w:rPr>
                <w:rFonts w:cstheme="minorHAnsi"/>
                <w:szCs w:val="20"/>
              </w:rPr>
              <w:t xml:space="preserve">Poskytovatel </w:t>
            </w:r>
            <w:r w:rsidRPr="004A2F9B">
              <w:rPr>
                <w:rFonts w:cstheme="minorHAnsi"/>
                <w:szCs w:val="20"/>
              </w:rPr>
              <w:t xml:space="preserve">provedou vyhodnocení </w:t>
            </w:r>
            <w:r w:rsidR="00B36B9F">
              <w:rPr>
                <w:rFonts w:cstheme="minorHAnsi"/>
                <w:szCs w:val="20"/>
              </w:rPr>
              <w:t>P</w:t>
            </w:r>
            <w:r w:rsidRPr="004A2F9B">
              <w:rPr>
                <w:rFonts w:cstheme="minorHAnsi"/>
                <w:szCs w:val="20"/>
              </w:rPr>
              <w:t>ilotního provozu.</w:t>
            </w:r>
          </w:p>
        </w:tc>
        <w:tc>
          <w:tcPr>
            <w:tcW w:w="2127" w:type="dxa"/>
          </w:tcPr>
          <w:p w14:paraId="686C1613" w14:textId="77777777" w:rsidR="000922BE" w:rsidRPr="004A2F9B" w:rsidRDefault="000922BE" w:rsidP="00190BBA">
            <w:pPr>
              <w:rPr>
                <w:rFonts w:cstheme="minorHAnsi"/>
                <w:szCs w:val="20"/>
              </w:rPr>
            </w:pPr>
          </w:p>
        </w:tc>
      </w:tr>
      <w:tr w:rsidR="000922BE" w:rsidRPr="004A2F9B" w14:paraId="713E1B52" w14:textId="77777777" w:rsidTr="000922BE">
        <w:tc>
          <w:tcPr>
            <w:tcW w:w="688" w:type="dxa"/>
          </w:tcPr>
          <w:p w14:paraId="7C40E2B2" w14:textId="77777777" w:rsidR="000922BE" w:rsidRPr="004A2F9B" w:rsidRDefault="000922BE" w:rsidP="00190BBA">
            <w:pPr>
              <w:rPr>
                <w:rFonts w:cstheme="minorHAnsi"/>
                <w:szCs w:val="20"/>
              </w:rPr>
            </w:pPr>
            <w:r w:rsidRPr="004A2F9B">
              <w:rPr>
                <w:rFonts w:cstheme="minorHAnsi"/>
                <w:szCs w:val="20"/>
              </w:rPr>
              <w:t>1</w:t>
            </w:r>
            <w:r>
              <w:rPr>
                <w:rFonts w:cstheme="minorHAnsi"/>
                <w:szCs w:val="20"/>
              </w:rPr>
              <w:t>0</w:t>
            </w:r>
            <w:r w:rsidRPr="004A2F9B">
              <w:rPr>
                <w:rFonts w:cstheme="minorHAnsi"/>
                <w:szCs w:val="20"/>
              </w:rPr>
              <w:t>.</w:t>
            </w:r>
          </w:p>
        </w:tc>
        <w:tc>
          <w:tcPr>
            <w:tcW w:w="2284" w:type="dxa"/>
          </w:tcPr>
          <w:p w14:paraId="6045B2B6" w14:textId="77777777" w:rsidR="000922BE" w:rsidRPr="005A4375" w:rsidRDefault="000922BE" w:rsidP="00190BBA">
            <w:pPr>
              <w:jc w:val="left"/>
              <w:rPr>
                <w:rFonts w:cstheme="minorHAnsi"/>
                <w:szCs w:val="20"/>
              </w:rPr>
            </w:pPr>
            <w:r w:rsidRPr="005A4375">
              <w:rPr>
                <w:rFonts w:cstheme="minorHAnsi"/>
                <w:szCs w:val="20"/>
              </w:rPr>
              <w:t>Ukončení projektu</w:t>
            </w:r>
          </w:p>
        </w:tc>
        <w:tc>
          <w:tcPr>
            <w:tcW w:w="3969" w:type="dxa"/>
          </w:tcPr>
          <w:p w14:paraId="6CE5C742" w14:textId="77777777" w:rsidR="000922BE" w:rsidRPr="004A2F9B" w:rsidRDefault="000922BE" w:rsidP="00190BBA">
            <w:pPr>
              <w:rPr>
                <w:rFonts w:cstheme="minorHAnsi"/>
                <w:szCs w:val="20"/>
              </w:rPr>
            </w:pPr>
            <w:r w:rsidRPr="004A2F9B">
              <w:rPr>
                <w:rFonts w:cstheme="minorHAnsi"/>
                <w:szCs w:val="20"/>
              </w:rPr>
              <w:t>Formální uzavření projektu.</w:t>
            </w:r>
          </w:p>
        </w:tc>
        <w:tc>
          <w:tcPr>
            <w:tcW w:w="2127" w:type="dxa"/>
          </w:tcPr>
          <w:p w14:paraId="461A1255" w14:textId="77777777" w:rsidR="000922BE" w:rsidRPr="004A2F9B" w:rsidRDefault="000922BE" w:rsidP="00190BBA">
            <w:pPr>
              <w:rPr>
                <w:rFonts w:cstheme="minorHAnsi"/>
                <w:szCs w:val="20"/>
              </w:rPr>
            </w:pPr>
          </w:p>
        </w:tc>
      </w:tr>
      <w:tr w:rsidR="000922BE" w:rsidRPr="004A2F9B" w14:paraId="61139861" w14:textId="77777777" w:rsidTr="000922BE">
        <w:tc>
          <w:tcPr>
            <w:tcW w:w="688" w:type="dxa"/>
          </w:tcPr>
          <w:p w14:paraId="76AB0DD3" w14:textId="77777777" w:rsidR="000922BE" w:rsidRPr="004A2F9B" w:rsidRDefault="000922BE" w:rsidP="00190BBA">
            <w:pPr>
              <w:rPr>
                <w:rFonts w:cstheme="minorHAnsi"/>
                <w:szCs w:val="20"/>
              </w:rPr>
            </w:pPr>
            <w:r w:rsidRPr="004A2F9B">
              <w:rPr>
                <w:rFonts w:cstheme="minorHAnsi"/>
                <w:szCs w:val="20"/>
              </w:rPr>
              <w:t>1</w:t>
            </w:r>
            <w:r>
              <w:rPr>
                <w:rFonts w:cstheme="minorHAnsi"/>
                <w:szCs w:val="20"/>
              </w:rPr>
              <w:t>1</w:t>
            </w:r>
            <w:r w:rsidRPr="004A2F9B">
              <w:rPr>
                <w:rFonts w:cstheme="minorHAnsi"/>
                <w:szCs w:val="20"/>
              </w:rPr>
              <w:t>.</w:t>
            </w:r>
          </w:p>
        </w:tc>
        <w:tc>
          <w:tcPr>
            <w:tcW w:w="2284" w:type="dxa"/>
          </w:tcPr>
          <w:p w14:paraId="1B3E4D5E" w14:textId="77777777" w:rsidR="000922BE" w:rsidRPr="005A4375" w:rsidRDefault="000922BE" w:rsidP="00190BBA">
            <w:pPr>
              <w:jc w:val="left"/>
              <w:rPr>
                <w:rFonts w:cstheme="minorHAnsi"/>
                <w:szCs w:val="20"/>
              </w:rPr>
            </w:pPr>
            <w:r w:rsidRPr="005A4375">
              <w:rPr>
                <w:rFonts w:cstheme="minorHAnsi"/>
                <w:szCs w:val="20"/>
              </w:rPr>
              <w:t>Rutinní provoz</w:t>
            </w:r>
          </w:p>
        </w:tc>
        <w:tc>
          <w:tcPr>
            <w:tcW w:w="3969" w:type="dxa"/>
          </w:tcPr>
          <w:p w14:paraId="402AD069" w14:textId="5DA9E15C" w:rsidR="000922BE" w:rsidRPr="004A2F9B" w:rsidRDefault="000922BE" w:rsidP="00190BBA">
            <w:pPr>
              <w:rPr>
                <w:rFonts w:cstheme="minorHAnsi"/>
                <w:szCs w:val="20"/>
              </w:rPr>
            </w:pPr>
            <w:r w:rsidRPr="004A2F9B">
              <w:rPr>
                <w:rFonts w:cstheme="minorHAnsi"/>
                <w:szCs w:val="20"/>
              </w:rPr>
              <w:t xml:space="preserve">Probíhá rutinní provoz v produkčním prostředí. Ze strany </w:t>
            </w:r>
            <w:r w:rsidR="00B36B9F">
              <w:rPr>
                <w:rFonts w:cstheme="minorHAnsi"/>
                <w:szCs w:val="20"/>
              </w:rPr>
              <w:t>Poskytovatele</w:t>
            </w:r>
            <w:r w:rsidRPr="004A2F9B">
              <w:rPr>
                <w:rFonts w:cstheme="minorHAnsi"/>
                <w:szCs w:val="20"/>
              </w:rPr>
              <w:t xml:space="preserve"> probíhá </w:t>
            </w:r>
            <w:r w:rsidR="00B36B9F">
              <w:rPr>
                <w:rFonts w:cstheme="minorHAnsi"/>
                <w:szCs w:val="20"/>
              </w:rPr>
              <w:t xml:space="preserve">Správa a údržba </w:t>
            </w:r>
            <w:r w:rsidRPr="004A2F9B">
              <w:rPr>
                <w:rFonts w:cstheme="minorHAnsi"/>
                <w:szCs w:val="20"/>
              </w:rPr>
              <w:t xml:space="preserve">rutinního provozu. </w:t>
            </w:r>
          </w:p>
        </w:tc>
        <w:tc>
          <w:tcPr>
            <w:tcW w:w="2127" w:type="dxa"/>
          </w:tcPr>
          <w:p w14:paraId="458A2E00" w14:textId="77777777" w:rsidR="000922BE" w:rsidRPr="004A2F9B" w:rsidRDefault="000922BE" w:rsidP="00190BBA">
            <w:pPr>
              <w:rPr>
                <w:rFonts w:cstheme="minorHAnsi"/>
                <w:szCs w:val="20"/>
              </w:rPr>
            </w:pPr>
          </w:p>
        </w:tc>
      </w:tr>
    </w:tbl>
    <w:p w14:paraId="47C9AE09" w14:textId="77777777" w:rsidR="008B1647" w:rsidRDefault="008B1647" w:rsidP="008B1647"/>
    <w:p w14:paraId="698B55D9" w14:textId="0C043FB3" w:rsidR="008B1647" w:rsidRPr="004C53CE" w:rsidRDefault="008B1647" w:rsidP="008B1647">
      <w:pPr>
        <w:tabs>
          <w:tab w:val="left" w:pos="6480"/>
        </w:tabs>
      </w:pPr>
    </w:p>
    <w:p w14:paraId="21695447" w14:textId="77777777" w:rsidR="008B1647" w:rsidRPr="004A2F9B" w:rsidRDefault="008B1647" w:rsidP="00DD1C9C">
      <w:pPr>
        <w:pStyle w:val="Nadpis1"/>
        <w:numPr>
          <w:ilvl w:val="1"/>
          <w:numId w:val="27"/>
        </w:numPr>
        <w:ind w:left="567" w:hanging="567"/>
        <w:jc w:val="left"/>
      </w:pPr>
      <w:bookmarkStart w:id="62" w:name="_Toc184039084"/>
      <w:r w:rsidRPr="004A2F9B">
        <w:t>Implementační projekt</w:t>
      </w:r>
      <w:bookmarkEnd w:id="62"/>
    </w:p>
    <w:p w14:paraId="60D2F797" w14:textId="04E96ADC" w:rsidR="008B1647" w:rsidRDefault="008B1647" w:rsidP="008B1647">
      <w:r w:rsidRPr="004A2F9B">
        <w:t>VZP</w:t>
      </w:r>
      <w:r w:rsidR="00D135AF">
        <w:t> </w:t>
      </w:r>
      <w:r w:rsidRPr="004A2F9B">
        <w:t xml:space="preserve">ČR požaduje v rámci implementace </w:t>
      </w:r>
      <w:r w:rsidR="00B844E9">
        <w:t>Technické komponenty</w:t>
      </w:r>
      <w:r w:rsidRPr="004A2F9B">
        <w:t xml:space="preserve"> dodání Implementačního projektu v</w:t>
      </w:r>
      <w:r w:rsidR="00D00A99">
        <w:t xml:space="preserve"> minimálně </w:t>
      </w:r>
      <w:r w:rsidRPr="004A2F9B">
        <w:t>tomto rozsahu:</w:t>
      </w:r>
    </w:p>
    <w:p w14:paraId="187146DB" w14:textId="77777777" w:rsidR="00112DA1" w:rsidRPr="004A2F9B" w:rsidRDefault="00112DA1" w:rsidP="008B1647"/>
    <w:p w14:paraId="4CB801B8" w14:textId="77777777" w:rsidR="008B1647" w:rsidRPr="001436A8" w:rsidRDefault="008B1647" w:rsidP="008B1647">
      <w:pPr>
        <w:pStyle w:val="Titulek"/>
        <w:rPr>
          <w:rFonts w:ascii="Arial" w:hAnsi="Arial" w:cs="Arial"/>
          <w:color w:val="auto"/>
          <w:sz w:val="20"/>
          <w:szCs w:val="20"/>
        </w:rPr>
      </w:pPr>
      <w:bookmarkStart w:id="63" w:name="_Toc183683068"/>
      <w:r w:rsidRPr="001436A8">
        <w:rPr>
          <w:rFonts w:ascii="Arial" w:hAnsi="Arial" w:cs="Arial"/>
          <w:color w:val="auto"/>
          <w:sz w:val="20"/>
          <w:szCs w:val="20"/>
        </w:rPr>
        <w:t xml:space="preserve">Tabulka </w:t>
      </w:r>
      <w:r w:rsidR="00E54C33" w:rsidRPr="001436A8">
        <w:rPr>
          <w:rFonts w:ascii="Arial" w:hAnsi="Arial" w:cs="Arial"/>
          <w:color w:val="auto"/>
          <w:sz w:val="20"/>
          <w:szCs w:val="20"/>
        </w:rPr>
        <w:fldChar w:fldCharType="begin"/>
      </w:r>
      <w:r w:rsidR="00E54C33" w:rsidRPr="001436A8">
        <w:rPr>
          <w:rFonts w:ascii="Arial" w:hAnsi="Arial" w:cs="Arial"/>
          <w:color w:val="auto"/>
          <w:sz w:val="20"/>
          <w:szCs w:val="20"/>
        </w:rPr>
        <w:instrText xml:space="preserve"> SEQ Tabulka \* ARABIC </w:instrText>
      </w:r>
      <w:r w:rsidR="00E54C33" w:rsidRPr="001436A8">
        <w:rPr>
          <w:rFonts w:ascii="Arial" w:hAnsi="Arial" w:cs="Arial"/>
          <w:color w:val="auto"/>
          <w:sz w:val="20"/>
          <w:szCs w:val="20"/>
        </w:rPr>
        <w:fldChar w:fldCharType="separate"/>
      </w:r>
      <w:r w:rsidRPr="001436A8">
        <w:rPr>
          <w:rFonts w:ascii="Arial" w:hAnsi="Arial" w:cs="Arial"/>
          <w:color w:val="auto"/>
          <w:sz w:val="20"/>
          <w:szCs w:val="20"/>
        </w:rPr>
        <w:t>7</w:t>
      </w:r>
      <w:r w:rsidR="00E54C33" w:rsidRPr="001436A8">
        <w:rPr>
          <w:rFonts w:ascii="Arial" w:hAnsi="Arial" w:cs="Arial"/>
          <w:color w:val="auto"/>
          <w:sz w:val="20"/>
          <w:szCs w:val="20"/>
        </w:rPr>
        <w:fldChar w:fldCharType="end"/>
      </w:r>
      <w:r w:rsidRPr="001436A8">
        <w:rPr>
          <w:rFonts w:ascii="Arial" w:hAnsi="Arial" w:cs="Arial"/>
          <w:color w:val="auto"/>
          <w:sz w:val="20"/>
          <w:szCs w:val="20"/>
        </w:rPr>
        <w:t xml:space="preserve"> Implementační projekt</w:t>
      </w:r>
      <w:bookmarkEnd w:id="63"/>
    </w:p>
    <w:tbl>
      <w:tblPr>
        <w:tblStyle w:val="Mkatabulky"/>
        <w:tblW w:w="0" w:type="auto"/>
        <w:tblLook w:val="04A0" w:firstRow="1" w:lastRow="0" w:firstColumn="1" w:lastColumn="0" w:noHBand="0" w:noVBand="1"/>
      </w:tblPr>
      <w:tblGrid>
        <w:gridCol w:w="2389"/>
        <w:gridCol w:w="6671"/>
      </w:tblGrid>
      <w:tr w:rsidR="008B1647" w:rsidRPr="004A2F9B" w14:paraId="4E7C6A85" w14:textId="77777777" w:rsidTr="00497B6E">
        <w:trPr>
          <w:tblHeader/>
        </w:trPr>
        <w:tc>
          <w:tcPr>
            <w:tcW w:w="0" w:type="auto"/>
          </w:tcPr>
          <w:p w14:paraId="4A26D898" w14:textId="77777777" w:rsidR="008B1647" w:rsidRPr="004A2F9B" w:rsidRDefault="008B1647" w:rsidP="00497B6E">
            <w:pPr>
              <w:rPr>
                <w:rFonts w:cstheme="minorHAnsi"/>
                <w:b/>
                <w:szCs w:val="20"/>
              </w:rPr>
            </w:pPr>
            <w:r w:rsidRPr="004A2F9B">
              <w:rPr>
                <w:rFonts w:cstheme="minorHAnsi"/>
                <w:b/>
                <w:szCs w:val="20"/>
              </w:rPr>
              <w:lastRenderedPageBreak/>
              <w:t>Název</w:t>
            </w:r>
          </w:p>
        </w:tc>
        <w:tc>
          <w:tcPr>
            <w:tcW w:w="0" w:type="auto"/>
          </w:tcPr>
          <w:p w14:paraId="4F501682" w14:textId="77777777" w:rsidR="008B1647" w:rsidRPr="004A2F9B" w:rsidRDefault="008B1647" w:rsidP="00497B6E">
            <w:pPr>
              <w:rPr>
                <w:rFonts w:cstheme="minorHAnsi"/>
                <w:b/>
                <w:szCs w:val="20"/>
              </w:rPr>
            </w:pPr>
            <w:r w:rsidRPr="004A2F9B">
              <w:rPr>
                <w:rFonts w:cstheme="minorHAnsi"/>
                <w:b/>
                <w:szCs w:val="20"/>
              </w:rPr>
              <w:t>Popis, obsah</w:t>
            </w:r>
          </w:p>
        </w:tc>
      </w:tr>
      <w:tr w:rsidR="008B1647" w:rsidRPr="004A2F9B" w14:paraId="02DE2C32" w14:textId="77777777" w:rsidTr="00497B6E">
        <w:tc>
          <w:tcPr>
            <w:tcW w:w="0" w:type="auto"/>
          </w:tcPr>
          <w:p w14:paraId="160F3C5F" w14:textId="77777777" w:rsidR="008B1647" w:rsidRPr="004A2F9B" w:rsidRDefault="008B1647" w:rsidP="00497B6E">
            <w:pPr>
              <w:rPr>
                <w:rFonts w:cstheme="minorHAnsi"/>
                <w:szCs w:val="20"/>
              </w:rPr>
            </w:pPr>
            <w:r w:rsidRPr="004A2F9B">
              <w:rPr>
                <w:rFonts w:cstheme="minorHAnsi"/>
                <w:szCs w:val="20"/>
              </w:rPr>
              <w:t>Implementační projekt</w:t>
            </w:r>
          </w:p>
        </w:tc>
        <w:tc>
          <w:tcPr>
            <w:tcW w:w="0" w:type="auto"/>
          </w:tcPr>
          <w:p w14:paraId="618BC9FF" w14:textId="77777777" w:rsidR="008B1647" w:rsidRPr="004A2F9B" w:rsidRDefault="008B1647" w:rsidP="00497B6E">
            <w:pPr>
              <w:rPr>
                <w:rFonts w:cstheme="minorHAnsi"/>
                <w:szCs w:val="20"/>
              </w:rPr>
            </w:pPr>
            <w:r w:rsidRPr="004A2F9B">
              <w:rPr>
                <w:rFonts w:cstheme="minorHAnsi"/>
                <w:szCs w:val="20"/>
              </w:rPr>
              <w:t>Dokument Implementační projekt zahrnuje analytickou a implementační část. Dokument musí obsahovat:</w:t>
            </w:r>
          </w:p>
          <w:p w14:paraId="4AD13266" w14:textId="77777777" w:rsidR="008B1647" w:rsidRDefault="008B1647" w:rsidP="00DD1C9C">
            <w:pPr>
              <w:pStyle w:val="Odstavecseseznamem"/>
              <w:numPr>
                <w:ilvl w:val="0"/>
                <w:numId w:val="31"/>
              </w:numPr>
              <w:autoSpaceDN/>
              <w:contextualSpacing/>
              <w:textAlignment w:val="auto"/>
              <w:rPr>
                <w:rFonts w:cstheme="minorHAnsi"/>
                <w:szCs w:val="20"/>
              </w:rPr>
            </w:pPr>
            <w:r w:rsidRPr="004A2F9B">
              <w:rPr>
                <w:rFonts w:cstheme="minorHAnsi"/>
                <w:szCs w:val="20"/>
              </w:rPr>
              <w:t>obecný popis řešení</w:t>
            </w:r>
          </w:p>
          <w:p w14:paraId="56874912" w14:textId="20897AE3" w:rsidR="008B1647" w:rsidRPr="004A2F9B" w:rsidRDefault="008B1647" w:rsidP="00DD1C9C">
            <w:pPr>
              <w:pStyle w:val="Odstavecseseznamem"/>
              <w:numPr>
                <w:ilvl w:val="0"/>
                <w:numId w:val="31"/>
              </w:numPr>
              <w:autoSpaceDN/>
              <w:contextualSpacing/>
              <w:jc w:val="left"/>
              <w:textAlignment w:val="auto"/>
              <w:rPr>
                <w:rFonts w:cstheme="minorHAnsi"/>
                <w:szCs w:val="20"/>
              </w:rPr>
            </w:pPr>
            <w:r w:rsidRPr="004A2F9B">
              <w:rPr>
                <w:rFonts w:cstheme="minorHAnsi"/>
                <w:szCs w:val="20"/>
              </w:rPr>
              <w:t>detailní popis implementace (</w:t>
            </w:r>
            <w:r w:rsidR="00D00A99">
              <w:rPr>
                <w:rFonts w:cstheme="minorHAnsi"/>
                <w:szCs w:val="20"/>
              </w:rPr>
              <w:t xml:space="preserve">vč. </w:t>
            </w:r>
            <w:r w:rsidRPr="004A2F9B">
              <w:rPr>
                <w:rFonts w:cstheme="minorHAnsi"/>
                <w:szCs w:val="20"/>
              </w:rPr>
              <w:t>harmonogram</w:t>
            </w:r>
            <w:r w:rsidR="00D00A99">
              <w:rPr>
                <w:rFonts w:cstheme="minorHAnsi"/>
                <w:szCs w:val="20"/>
              </w:rPr>
              <w:t>u</w:t>
            </w:r>
            <w:r w:rsidRPr="004A2F9B">
              <w:rPr>
                <w:rFonts w:cstheme="minorHAnsi"/>
                <w:szCs w:val="20"/>
              </w:rPr>
              <w:t xml:space="preserve"> školení)</w:t>
            </w:r>
          </w:p>
          <w:p w14:paraId="1F0B2576" w14:textId="77777777" w:rsidR="008B1647" w:rsidRPr="004A2F9B" w:rsidRDefault="008B1647" w:rsidP="00DD1C9C">
            <w:pPr>
              <w:pStyle w:val="Odstavecseseznamem"/>
              <w:numPr>
                <w:ilvl w:val="0"/>
                <w:numId w:val="31"/>
              </w:numPr>
              <w:autoSpaceDN/>
              <w:contextualSpacing/>
              <w:jc w:val="left"/>
              <w:textAlignment w:val="auto"/>
              <w:rPr>
                <w:rFonts w:cstheme="minorHAnsi"/>
                <w:szCs w:val="20"/>
              </w:rPr>
            </w:pPr>
            <w:r w:rsidRPr="004A2F9B">
              <w:rPr>
                <w:rFonts w:cstheme="minorHAnsi"/>
                <w:szCs w:val="20"/>
              </w:rPr>
              <w:t>detailní popis řešení s ohledem na vyřešení všech požadavků VZP ČR</w:t>
            </w:r>
          </w:p>
          <w:p w14:paraId="09A8E541" w14:textId="77777777" w:rsidR="008B1647" w:rsidRPr="00C477E6" w:rsidRDefault="008B1647" w:rsidP="00DD1C9C">
            <w:pPr>
              <w:pStyle w:val="Odstavecseseznamem"/>
              <w:numPr>
                <w:ilvl w:val="0"/>
                <w:numId w:val="31"/>
              </w:numPr>
              <w:autoSpaceDN/>
              <w:contextualSpacing/>
              <w:jc w:val="left"/>
              <w:textAlignment w:val="auto"/>
              <w:rPr>
                <w:rFonts w:cstheme="minorHAnsi"/>
                <w:szCs w:val="20"/>
              </w:rPr>
            </w:pPr>
            <w:r w:rsidRPr="004A2F9B">
              <w:rPr>
                <w:rFonts w:cstheme="minorHAnsi"/>
                <w:szCs w:val="20"/>
              </w:rPr>
              <w:t>popis konfigurace, číselníků, parametrů</w:t>
            </w:r>
          </w:p>
          <w:p w14:paraId="2F6FA9BC" w14:textId="7A17B811" w:rsidR="008B1647" w:rsidRPr="00DC2D0E" w:rsidRDefault="008B1647" w:rsidP="00DD1C9C">
            <w:pPr>
              <w:pStyle w:val="Odstavecseseznamem"/>
              <w:numPr>
                <w:ilvl w:val="0"/>
                <w:numId w:val="31"/>
              </w:numPr>
              <w:autoSpaceDN/>
              <w:contextualSpacing/>
              <w:textAlignment w:val="auto"/>
              <w:rPr>
                <w:rFonts w:cstheme="minorHAnsi"/>
                <w:szCs w:val="20"/>
              </w:rPr>
            </w:pPr>
            <w:r w:rsidRPr="00DC2D0E">
              <w:rPr>
                <w:rFonts w:cstheme="minorHAnsi"/>
                <w:szCs w:val="20"/>
              </w:rPr>
              <w:t>popis integrace se stávajícími systémy VZP</w:t>
            </w:r>
            <w:r w:rsidR="000777BE">
              <w:rPr>
                <w:rFonts w:cstheme="minorHAnsi"/>
                <w:szCs w:val="20"/>
              </w:rPr>
              <w:t> </w:t>
            </w:r>
            <w:r w:rsidRPr="00DC2D0E">
              <w:rPr>
                <w:rFonts w:cstheme="minorHAnsi"/>
                <w:szCs w:val="20"/>
              </w:rPr>
              <w:t>ČR</w:t>
            </w:r>
            <w:r w:rsidR="00B958C8" w:rsidRPr="00DC2D0E">
              <w:rPr>
                <w:rFonts w:cstheme="minorHAnsi"/>
                <w:szCs w:val="20"/>
              </w:rPr>
              <w:t xml:space="preserve"> vč. časového razítka </w:t>
            </w:r>
            <w:r w:rsidR="00DC2D0E" w:rsidRPr="00DC2D0E">
              <w:rPr>
                <w:rFonts w:cstheme="minorHAnsi"/>
                <w:szCs w:val="20"/>
              </w:rPr>
              <w:t>třetí</w:t>
            </w:r>
            <w:r w:rsidR="00B958C8" w:rsidRPr="00DC2D0E">
              <w:rPr>
                <w:rFonts w:cstheme="minorHAnsi"/>
                <w:szCs w:val="20"/>
              </w:rPr>
              <w:t xml:space="preserve"> strany a </w:t>
            </w:r>
            <w:r w:rsidR="00E5011E">
              <w:rPr>
                <w:rFonts w:cstheme="minorHAnsi"/>
                <w:szCs w:val="20"/>
              </w:rPr>
              <w:t xml:space="preserve">zařízení </w:t>
            </w:r>
            <w:r w:rsidR="00B958C8" w:rsidRPr="00DC2D0E">
              <w:rPr>
                <w:rFonts w:cstheme="minorHAnsi"/>
                <w:szCs w:val="20"/>
              </w:rPr>
              <w:t xml:space="preserve">HSM </w:t>
            </w:r>
            <w:r w:rsidR="00B844E9" w:rsidRPr="00DC2D0E">
              <w:rPr>
                <w:rFonts w:cstheme="minorHAnsi"/>
                <w:szCs w:val="20"/>
              </w:rPr>
              <w:t>P</w:t>
            </w:r>
            <w:r w:rsidR="00B958C8" w:rsidRPr="00DC2D0E">
              <w:rPr>
                <w:rFonts w:cstheme="minorHAnsi"/>
                <w:szCs w:val="20"/>
              </w:rPr>
              <w:t>oskytovatele</w:t>
            </w:r>
          </w:p>
          <w:p w14:paraId="69CF50D5" w14:textId="7FC6A3B8" w:rsidR="008B1647" w:rsidRPr="004A2F9B" w:rsidRDefault="008B1647" w:rsidP="00DD1C9C">
            <w:pPr>
              <w:pStyle w:val="Odstavecseseznamem"/>
              <w:numPr>
                <w:ilvl w:val="0"/>
                <w:numId w:val="31"/>
              </w:numPr>
              <w:autoSpaceDN/>
              <w:contextualSpacing/>
              <w:textAlignment w:val="auto"/>
              <w:rPr>
                <w:rFonts w:cstheme="minorHAnsi"/>
                <w:szCs w:val="20"/>
              </w:rPr>
            </w:pPr>
            <w:r w:rsidRPr="004A2F9B">
              <w:rPr>
                <w:rFonts w:cstheme="minorHAnsi"/>
                <w:szCs w:val="20"/>
              </w:rPr>
              <w:t xml:space="preserve">popis rozhraní </w:t>
            </w:r>
            <w:r>
              <w:rPr>
                <w:rFonts w:cstheme="minorHAnsi"/>
                <w:szCs w:val="20"/>
              </w:rPr>
              <w:t>Technické komponenty</w:t>
            </w:r>
            <w:r w:rsidRPr="004A2F9B">
              <w:rPr>
                <w:rFonts w:cstheme="minorHAnsi"/>
                <w:szCs w:val="20"/>
              </w:rPr>
              <w:t xml:space="preserve"> na okolí</w:t>
            </w:r>
          </w:p>
          <w:p w14:paraId="515CFCC8" w14:textId="77777777" w:rsidR="008B1647" w:rsidRPr="004A2F9B" w:rsidRDefault="008B1647" w:rsidP="00DD1C9C">
            <w:pPr>
              <w:pStyle w:val="Odstavecseseznamem"/>
              <w:numPr>
                <w:ilvl w:val="0"/>
                <w:numId w:val="31"/>
              </w:numPr>
              <w:autoSpaceDN/>
              <w:contextualSpacing/>
              <w:textAlignment w:val="auto"/>
              <w:rPr>
                <w:rFonts w:cstheme="minorHAnsi"/>
                <w:szCs w:val="20"/>
              </w:rPr>
            </w:pPr>
            <w:r w:rsidRPr="004A2F9B">
              <w:rPr>
                <w:rFonts w:cstheme="minorHAnsi"/>
                <w:szCs w:val="20"/>
              </w:rPr>
              <w:t>popis požadavků na součinnost ze strany VZP ČR</w:t>
            </w:r>
            <w:r>
              <w:rPr>
                <w:rFonts w:cstheme="minorHAnsi"/>
                <w:szCs w:val="20"/>
              </w:rPr>
              <w:t xml:space="preserve"> včetně termínů splnění</w:t>
            </w:r>
          </w:p>
          <w:p w14:paraId="775A52BA" w14:textId="77777777" w:rsidR="008B1647" w:rsidRDefault="008B1647" w:rsidP="00497B6E">
            <w:pPr>
              <w:rPr>
                <w:rFonts w:cstheme="minorHAnsi"/>
                <w:szCs w:val="20"/>
              </w:rPr>
            </w:pPr>
            <w:r w:rsidRPr="004A2F9B">
              <w:rPr>
                <w:rFonts w:cstheme="minorHAnsi"/>
                <w:szCs w:val="20"/>
              </w:rPr>
              <w:t xml:space="preserve">Součástí dokumentu mohou být samostatné přílohy. </w:t>
            </w:r>
          </w:p>
          <w:p w14:paraId="5F24B41C" w14:textId="77777777" w:rsidR="008B1647" w:rsidRDefault="008B1647" w:rsidP="00497B6E">
            <w:pPr>
              <w:rPr>
                <w:rFonts w:cstheme="minorHAnsi"/>
                <w:szCs w:val="20"/>
              </w:rPr>
            </w:pPr>
            <w:r>
              <w:rPr>
                <w:rFonts w:cstheme="minorHAnsi"/>
                <w:szCs w:val="20"/>
              </w:rPr>
              <w:t>Součástí implementačního projektu budou testovací scénáře popisující otestování všech požadavků VZP ČR a to minimálně 1 scénář na 1 požadavek.</w:t>
            </w:r>
          </w:p>
          <w:p w14:paraId="1E1E90D5" w14:textId="77777777" w:rsidR="008B1647" w:rsidRDefault="008B1647" w:rsidP="00DD1C9C">
            <w:pPr>
              <w:pStyle w:val="Odstavecseseznamem"/>
              <w:numPr>
                <w:ilvl w:val="0"/>
                <w:numId w:val="31"/>
              </w:numPr>
              <w:autoSpaceDN/>
              <w:contextualSpacing/>
              <w:textAlignment w:val="auto"/>
              <w:rPr>
                <w:rFonts w:cstheme="minorHAnsi"/>
                <w:szCs w:val="20"/>
              </w:rPr>
            </w:pPr>
            <w:r>
              <w:rPr>
                <w:rFonts w:cstheme="minorHAnsi"/>
                <w:szCs w:val="20"/>
              </w:rPr>
              <w:t>t</w:t>
            </w:r>
            <w:r w:rsidRPr="00C477E6">
              <w:rPr>
                <w:rFonts w:cstheme="minorHAnsi"/>
                <w:szCs w:val="20"/>
              </w:rPr>
              <w:t>estovaní a předávání chyb k opravě bude vedeno v Azure DevOps</w:t>
            </w:r>
          </w:p>
          <w:p w14:paraId="15A6FC1F" w14:textId="1EDCE0D2" w:rsidR="008B1647" w:rsidRPr="00C477E6" w:rsidRDefault="008B1647" w:rsidP="00DD1C9C">
            <w:pPr>
              <w:pStyle w:val="Odstavecseseznamem"/>
              <w:numPr>
                <w:ilvl w:val="0"/>
                <w:numId w:val="31"/>
              </w:numPr>
              <w:autoSpaceDN/>
              <w:contextualSpacing/>
              <w:textAlignment w:val="auto"/>
              <w:rPr>
                <w:rFonts w:cstheme="minorHAnsi"/>
                <w:szCs w:val="20"/>
              </w:rPr>
            </w:pPr>
            <w:r w:rsidRPr="00C477E6">
              <w:rPr>
                <w:rFonts w:cstheme="minorHAnsi"/>
                <w:szCs w:val="20"/>
              </w:rPr>
              <w:t>testovací scénáře pro UAT požaduje VZP</w:t>
            </w:r>
            <w:r w:rsidR="000777BE">
              <w:rPr>
                <w:rFonts w:cstheme="minorHAnsi"/>
                <w:szCs w:val="20"/>
              </w:rPr>
              <w:t> </w:t>
            </w:r>
            <w:r w:rsidRPr="00C477E6">
              <w:rPr>
                <w:rFonts w:cstheme="minorHAnsi"/>
                <w:szCs w:val="20"/>
              </w:rPr>
              <w:t>ČR dodat ve formě importovatelné do Azure DevOps (</w:t>
            </w:r>
            <w:r w:rsidR="004E3C8C">
              <w:rPr>
                <w:rFonts w:cstheme="minorHAnsi"/>
                <w:szCs w:val="20"/>
              </w:rPr>
              <w:t>P</w:t>
            </w:r>
            <w:r w:rsidRPr="00C477E6">
              <w:rPr>
                <w:rFonts w:cstheme="minorHAnsi"/>
                <w:szCs w:val="20"/>
              </w:rPr>
              <w:t>říloha č. 2)</w:t>
            </w:r>
          </w:p>
          <w:p w14:paraId="4222E257" w14:textId="0283D3B7" w:rsidR="008B1647" w:rsidRDefault="008B1647" w:rsidP="00DD1C9C">
            <w:pPr>
              <w:pStyle w:val="Odstavecseseznamem"/>
              <w:numPr>
                <w:ilvl w:val="0"/>
                <w:numId w:val="31"/>
              </w:numPr>
              <w:autoSpaceDN/>
              <w:contextualSpacing/>
              <w:textAlignment w:val="auto"/>
              <w:rPr>
                <w:rFonts w:cstheme="minorHAnsi"/>
                <w:szCs w:val="20"/>
              </w:rPr>
            </w:pPr>
            <w:r>
              <w:rPr>
                <w:rFonts w:cstheme="minorHAnsi"/>
                <w:szCs w:val="20"/>
              </w:rPr>
              <w:t xml:space="preserve">licence Azure DevOps pro </w:t>
            </w:r>
            <w:r w:rsidR="00A56228">
              <w:rPr>
                <w:rFonts w:cstheme="minorHAnsi"/>
                <w:szCs w:val="20"/>
              </w:rPr>
              <w:t xml:space="preserve">Poskytovatele </w:t>
            </w:r>
            <w:r>
              <w:rPr>
                <w:rFonts w:cstheme="minorHAnsi"/>
                <w:szCs w:val="20"/>
              </w:rPr>
              <w:t>zajistí po dobu UAT VZP ČR</w:t>
            </w:r>
          </w:p>
          <w:p w14:paraId="4F51FC78" w14:textId="77777777" w:rsidR="008B1647" w:rsidRDefault="008B1647" w:rsidP="00DD1C9C">
            <w:pPr>
              <w:pStyle w:val="Odstavecseseznamem"/>
              <w:numPr>
                <w:ilvl w:val="0"/>
                <w:numId w:val="31"/>
              </w:numPr>
              <w:autoSpaceDN/>
              <w:contextualSpacing/>
              <w:textAlignment w:val="auto"/>
              <w:rPr>
                <w:rFonts w:cstheme="minorHAnsi"/>
                <w:szCs w:val="20"/>
              </w:rPr>
            </w:pPr>
            <w:r>
              <w:rPr>
                <w:rFonts w:cstheme="minorHAnsi"/>
                <w:szCs w:val="20"/>
              </w:rPr>
              <w:t>testovací scénáře musí zahrnovat části uživatelské, integrační, zátěžové, bezpečnostní, systémové a nefunkční vč. zálohování a obnovy systému</w:t>
            </w:r>
          </w:p>
          <w:p w14:paraId="174F71C5" w14:textId="77777777" w:rsidR="008B1647" w:rsidRDefault="008B1647" w:rsidP="00DD1C9C">
            <w:pPr>
              <w:pStyle w:val="Odstavecseseznamem"/>
              <w:numPr>
                <w:ilvl w:val="0"/>
                <w:numId w:val="31"/>
              </w:numPr>
              <w:autoSpaceDN/>
              <w:contextualSpacing/>
              <w:textAlignment w:val="auto"/>
              <w:rPr>
                <w:rFonts w:cstheme="minorHAnsi"/>
                <w:szCs w:val="20"/>
              </w:rPr>
            </w:pPr>
            <w:r>
              <w:rPr>
                <w:rFonts w:cstheme="minorHAnsi"/>
                <w:szCs w:val="20"/>
              </w:rPr>
              <w:t>testování v rámci UAT bude vyhodnoceno a následně akceptováno dle akceptačních kritérií v samostatné etapě projektu</w:t>
            </w:r>
          </w:p>
          <w:p w14:paraId="5DCC54CD" w14:textId="165DCF5A" w:rsidR="008B1647" w:rsidRPr="00C477E6" w:rsidRDefault="008B1647" w:rsidP="00DD1C9C">
            <w:pPr>
              <w:pStyle w:val="Odstavecseseznamem"/>
              <w:numPr>
                <w:ilvl w:val="0"/>
                <w:numId w:val="31"/>
              </w:numPr>
              <w:autoSpaceDN/>
              <w:contextualSpacing/>
              <w:textAlignment w:val="auto"/>
              <w:rPr>
                <w:rFonts w:cstheme="minorHAnsi"/>
                <w:szCs w:val="20"/>
              </w:rPr>
            </w:pPr>
            <w:r>
              <w:rPr>
                <w:rFonts w:cstheme="minorHAnsi"/>
                <w:szCs w:val="20"/>
              </w:rPr>
              <w:t>požadujeme testování dle testovacích standardů uvedených v příloze č. 1</w:t>
            </w:r>
          </w:p>
        </w:tc>
      </w:tr>
      <w:tr w:rsidR="008B1647" w:rsidRPr="004A2F9B" w14:paraId="4CEDBD5F" w14:textId="77777777" w:rsidTr="00497B6E">
        <w:tc>
          <w:tcPr>
            <w:tcW w:w="0" w:type="auto"/>
          </w:tcPr>
          <w:p w14:paraId="205226F9" w14:textId="77777777" w:rsidR="008B1647" w:rsidRPr="004A2F9B" w:rsidRDefault="008B1647" w:rsidP="00497B6E">
            <w:pPr>
              <w:rPr>
                <w:rFonts w:cstheme="minorHAnsi"/>
                <w:szCs w:val="20"/>
              </w:rPr>
            </w:pPr>
            <w:r w:rsidRPr="004A2F9B">
              <w:rPr>
                <w:rFonts w:cstheme="minorHAnsi"/>
                <w:szCs w:val="20"/>
              </w:rPr>
              <w:t>Dodatek (dodatky) k implementačnímu projektu</w:t>
            </w:r>
          </w:p>
        </w:tc>
        <w:tc>
          <w:tcPr>
            <w:tcW w:w="0" w:type="auto"/>
          </w:tcPr>
          <w:p w14:paraId="0AADE9C4" w14:textId="77777777" w:rsidR="008B1647" w:rsidRPr="004A2F9B" w:rsidRDefault="008B1647" w:rsidP="00497B6E">
            <w:pPr>
              <w:rPr>
                <w:rFonts w:cstheme="minorHAnsi"/>
                <w:szCs w:val="20"/>
              </w:rPr>
            </w:pPr>
            <w:r w:rsidRPr="004A2F9B">
              <w:rPr>
                <w:rFonts w:cstheme="minorHAnsi"/>
                <w:szCs w:val="20"/>
              </w:rPr>
              <w:t xml:space="preserve">Jedná se o dokument případně dokumenty, které popisují odchylky od původního dokumentu Implementační projekt. To znamená, že popisuje skutečně realizovanou implementaci od původního návrhu řešení. K odchylkám může dojít např. v rámci vyhodnocení zkušebního provozu (na základě UAT).  </w:t>
            </w:r>
          </w:p>
        </w:tc>
      </w:tr>
    </w:tbl>
    <w:p w14:paraId="5786D60E" w14:textId="77777777" w:rsidR="008B1647" w:rsidRPr="004A2F9B" w:rsidRDefault="008B1647" w:rsidP="008B1647"/>
    <w:p w14:paraId="6ACEAA2E" w14:textId="77777777" w:rsidR="008B1647" w:rsidRPr="004A2F9B" w:rsidRDefault="008B1647" w:rsidP="008B1647"/>
    <w:p w14:paraId="15639169" w14:textId="77777777" w:rsidR="008B1647" w:rsidRDefault="00112DA1" w:rsidP="00DD1C9C">
      <w:pPr>
        <w:pStyle w:val="Nadpis1"/>
        <w:numPr>
          <w:ilvl w:val="0"/>
          <w:numId w:val="27"/>
        </w:numPr>
        <w:ind w:left="0" w:firstLine="0"/>
        <w:jc w:val="left"/>
      </w:pPr>
      <w:r>
        <w:t>Přílohy</w:t>
      </w:r>
    </w:p>
    <w:p w14:paraId="27CE35CC" w14:textId="77047D1F" w:rsidR="00112DA1" w:rsidRDefault="00112DA1" w:rsidP="00112DA1">
      <w:r w:rsidRPr="00112DA1">
        <w:rPr>
          <w:b/>
        </w:rPr>
        <w:t>Příloha č. 1 Tech</w:t>
      </w:r>
      <w:r w:rsidR="003269B0">
        <w:rPr>
          <w:b/>
        </w:rPr>
        <w:t>n</w:t>
      </w:r>
      <w:r w:rsidRPr="00112DA1">
        <w:rPr>
          <w:b/>
        </w:rPr>
        <w:t>ické specifikace</w:t>
      </w:r>
      <w:r>
        <w:t xml:space="preserve"> - „</w:t>
      </w:r>
      <w:r w:rsidRPr="00112DA1">
        <w:t>ET Standardy IS VZP Tabulka s povinností Poskytovatele k seznámení a aplikaci standardu</w:t>
      </w:r>
      <w:r>
        <w:t>“</w:t>
      </w:r>
    </w:p>
    <w:p w14:paraId="2CF2A5FB" w14:textId="0240F7EA" w:rsidR="00112DA1" w:rsidRDefault="00112DA1" w:rsidP="00112DA1">
      <w:r w:rsidRPr="00112DA1">
        <w:rPr>
          <w:b/>
        </w:rPr>
        <w:t xml:space="preserve">Příloha č. </w:t>
      </w:r>
      <w:r>
        <w:rPr>
          <w:b/>
        </w:rPr>
        <w:t>2</w:t>
      </w:r>
      <w:r w:rsidRPr="00112DA1">
        <w:rPr>
          <w:b/>
        </w:rPr>
        <w:t xml:space="preserve"> Tech</w:t>
      </w:r>
      <w:r w:rsidR="003269B0">
        <w:rPr>
          <w:b/>
        </w:rPr>
        <w:t>n</w:t>
      </w:r>
      <w:r w:rsidRPr="00112DA1">
        <w:rPr>
          <w:b/>
        </w:rPr>
        <w:t>ické specifikace</w:t>
      </w:r>
      <w:r>
        <w:rPr>
          <w:b/>
        </w:rPr>
        <w:t xml:space="preserve"> – </w:t>
      </w:r>
      <w:r w:rsidRPr="00112DA1">
        <w:t>„</w:t>
      </w:r>
      <w:r w:rsidRPr="003629A7">
        <w:t>VZP Azure testovací scénář – vzor</w:t>
      </w:r>
      <w:r>
        <w:t>“</w:t>
      </w:r>
    </w:p>
    <w:p w14:paraId="73D663F9" w14:textId="77777777" w:rsidR="00112DA1" w:rsidRDefault="00112DA1" w:rsidP="00112DA1"/>
    <w:p w14:paraId="02C646D7" w14:textId="77777777" w:rsidR="00112DA1" w:rsidRPr="00112DA1" w:rsidRDefault="00112DA1" w:rsidP="00112DA1">
      <w:pPr>
        <w:sectPr w:rsidR="00112DA1" w:rsidRPr="00112DA1" w:rsidSect="00497B6E">
          <w:footerReference w:type="default" r:id="rId12"/>
          <w:pgSz w:w="11906" w:h="16838"/>
          <w:pgMar w:top="1418" w:right="1418" w:bottom="1418" w:left="1418" w:header="709" w:footer="709" w:gutter="0"/>
          <w:cols w:space="708"/>
          <w:titlePg/>
          <w:docGrid w:linePitch="360"/>
        </w:sectPr>
      </w:pPr>
    </w:p>
    <w:p w14:paraId="0B98517E" w14:textId="05E1F007" w:rsidR="008B1647" w:rsidRDefault="008B1647" w:rsidP="008B1647">
      <w:pPr>
        <w:rPr>
          <w:b/>
        </w:rPr>
      </w:pPr>
      <w:r w:rsidRPr="00DC2D0E">
        <w:rPr>
          <w:b/>
        </w:rPr>
        <w:lastRenderedPageBreak/>
        <w:t xml:space="preserve">Příloha č. 1 </w:t>
      </w:r>
      <w:r w:rsidR="00112DA1" w:rsidRPr="00DC2D0E">
        <w:rPr>
          <w:b/>
        </w:rPr>
        <w:t>Technick</w:t>
      </w:r>
      <w:r w:rsidR="00073639">
        <w:rPr>
          <w:b/>
        </w:rPr>
        <w:t>é</w:t>
      </w:r>
      <w:r w:rsidR="00112DA1" w:rsidRPr="00DC2D0E">
        <w:rPr>
          <w:b/>
        </w:rPr>
        <w:t xml:space="preserve"> specifikace </w:t>
      </w:r>
      <w:r w:rsidRPr="00DC2D0E">
        <w:rPr>
          <w:b/>
        </w:rPr>
        <w:t xml:space="preserve">– </w:t>
      </w:r>
      <w:r w:rsidR="00142015" w:rsidRPr="00DC2D0E">
        <w:rPr>
          <w:b/>
        </w:rPr>
        <w:t>ET Standardy IS VZP Tabulka s</w:t>
      </w:r>
      <w:r w:rsidR="00D86156">
        <w:rPr>
          <w:b/>
        </w:rPr>
        <w:t> </w:t>
      </w:r>
      <w:r w:rsidR="00142015" w:rsidRPr="00DC2D0E">
        <w:rPr>
          <w:b/>
        </w:rPr>
        <w:t>povinností</w:t>
      </w:r>
      <w:r w:rsidR="00D86156">
        <w:rPr>
          <w:b/>
        </w:rPr>
        <w:t xml:space="preserve"> </w:t>
      </w:r>
      <w:r w:rsidR="00142015" w:rsidRPr="00DC2D0E">
        <w:rPr>
          <w:b/>
        </w:rPr>
        <w:t xml:space="preserve">Poskytovatele k seznámení a aplikaci </w:t>
      </w:r>
      <w:r w:rsidR="008132FA">
        <w:rPr>
          <w:b/>
        </w:rPr>
        <w:t xml:space="preserve">příslušného </w:t>
      </w:r>
      <w:r w:rsidR="00142015" w:rsidRPr="00DC2D0E">
        <w:rPr>
          <w:b/>
        </w:rPr>
        <w:t>standardu</w:t>
      </w:r>
      <w:r w:rsidR="00153DBF">
        <w:rPr>
          <w:b/>
        </w:rPr>
        <w:t>.</w:t>
      </w:r>
    </w:p>
    <w:p w14:paraId="011D6A6A" w14:textId="60882864" w:rsidR="00153DBF" w:rsidRDefault="00153DBF" w:rsidP="008B1647">
      <w:pPr>
        <w:rPr>
          <w:b/>
        </w:rPr>
      </w:pPr>
    </w:p>
    <w:p w14:paraId="628273E5" w14:textId="7FB38369" w:rsidR="00153DBF" w:rsidRPr="00B00B92" w:rsidRDefault="00153DBF" w:rsidP="0052510C">
      <w:r>
        <w:rPr>
          <w:b/>
        </w:rPr>
        <w:t>P</w:t>
      </w:r>
      <w:r w:rsidR="0052510C">
        <w:rPr>
          <w:b/>
        </w:rPr>
        <w:t xml:space="preserve"> </w:t>
      </w:r>
      <w:r>
        <w:rPr>
          <w:b/>
        </w:rPr>
        <w:t>=</w:t>
      </w:r>
      <w:r w:rsidR="0052510C">
        <w:rPr>
          <w:b/>
        </w:rPr>
        <w:t xml:space="preserve"> povinnost seznámit se s vybranými kapitolami</w:t>
      </w:r>
      <w:r w:rsidR="00B00B92" w:rsidRPr="00B00B92">
        <w:t xml:space="preserve"> </w:t>
      </w:r>
    </w:p>
    <w:p w14:paraId="696171AF" w14:textId="77777777" w:rsidR="00BB4CD8" w:rsidRDefault="00BB4CD8" w:rsidP="008B1647">
      <w:pPr>
        <w:rPr>
          <w:rFonts w:cs="Arial"/>
          <w:b/>
          <w:caps/>
          <w:szCs w:val="20"/>
        </w:rPr>
      </w:pPr>
    </w:p>
    <w:tbl>
      <w:tblPr>
        <w:tblW w:w="9499" w:type="dxa"/>
        <w:tblInd w:w="-10" w:type="dxa"/>
        <w:tblCellMar>
          <w:left w:w="70" w:type="dxa"/>
          <w:right w:w="70" w:type="dxa"/>
        </w:tblCellMar>
        <w:tblLook w:val="04A0" w:firstRow="1" w:lastRow="0" w:firstColumn="1" w:lastColumn="0" w:noHBand="0" w:noVBand="1"/>
      </w:tblPr>
      <w:tblGrid>
        <w:gridCol w:w="1180"/>
        <w:gridCol w:w="5199"/>
        <w:gridCol w:w="2534"/>
        <w:gridCol w:w="586"/>
      </w:tblGrid>
      <w:tr w:rsidR="00D86156" w:rsidRPr="00035B9C" w14:paraId="180A50C1" w14:textId="77777777" w:rsidTr="00104477">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FF0000"/>
            <w:noWrap/>
            <w:vAlign w:val="center"/>
            <w:hideMark/>
          </w:tcPr>
          <w:p w14:paraId="7C978B23" w14:textId="77777777" w:rsidR="00D86156" w:rsidRPr="00035B9C" w:rsidRDefault="00D86156" w:rsidP="00104477">
            <w:pPr>
              <w:jc w:val="left"/>
              <w:rPr>
                <w:rFonts w:ascii="Calibri" w:hAnsi="Calibri" w:cs="Calibri"/>
                <w:b/>
                <w:bCs/>
                <w:color w:val="FFFFFF"/>
                <w:szCs w:val="20"/>
              </w:rPr>
            </w:pPr>
            <w:r w:rsidRPr="66DAC37F">
              <w:rPr>
                <w:rFonts w:ascii="Calibri" w:hAnsi="Calibri" w:cs="Calibri"/>
                <w:b/>
                <w:bCs/>
                <w:color w:val="FFFFFF"/>
              </w:rPr>
              <w:t>Kapitola</w:t>
            </w:r>
          </w:p>
        </w:tc>
        <w:tc>
          <w:tcPr>
            <w:tcW w:w="5199" w:type="dxa"/>
            <w:tcBorders>
              <w:top w:val="single" w:sz="8" w:space="0" w:color="auto"/>
              <w:left w:val="nil"/>
              <w:bottom w:val="single" w:sz="8" w:space="0" w:color="auto"/>
              <w:right w:val="single" w:sz="8" w:space="0" w:color="auto"/>
            </w:tcBorders>
            <w:shd w:val="clear" w:color="auto" w:fill="FF0000"/>
            <w:vAlign w:val="center"/>
            <w:hideMark/>
          </w:tcPr>
          <w:p w14:paraId="5CC1A7A9" w14:textId="24F4DB11" w:rsidR="00D86156" w:rsidRPr="00035B9C" w:rsidRDefault="00D86156" w:rsidP="00104477">
            <w:pPr>
              <w:jc w:val="left"/>
              <w:rPr>
                <w:rFonts w:ascii="Calibri" w:hAnsi="Calibri" w:cs="Calibri"/>
                <w:b/>
                <w:bCs/>
                <w:color w:val="FFFFFF"/>
                <w:szCs w:val="20"/>
              </w:rPr>
            </w:pPr>
            <w:r w:rsidRPr="66DAC37F">
              <w:rPr>
                <w:rFonts w:ascii="Calibri" w:hAnsi="Calibri" w:cs="Calibri"/>
                <w:b/>
                <w:bCs/>
                <w:color w:val="FFFFFF"/>
              </w:rPr>
              <w:t>Název části standardu IS VZP</w:t>
            </w:r>
          </w:p>
        </w:tc>
        <w:tc>
          <w:tcPr>
            <w:tcW w:w="2534" w:type="dxa"/>
            <w:tcBorders>
              <w:top w:val="single" w:sz="8" w:space="0" w:color="auto"/>
              <w:left w:val="nil"/>
              <w:bottom w:val="single" w:sz="8" w:space="0" w:color="auto"/>
              <w:right w:val="single" w:sz="8" w:space="0" w:color="auto"/>
            </w:tcBorders>
            <w:shd w:val="clear" w:color="auto" w:fill="FF0000"/>
            <w:noWrap/>
            <w:vAlign w:val="center"/>
            <w:hideMark/>
          </w:tcPr>
          <w:p w14:paraId="0C49F89B" w14:textId="77777777" w:rsidR="00D86156" w:rsidRPr="00035B9C" w:rsidRDefault="00D86156" w:rsidP="00104477">
            <w:pPr>
              <w:jc w:val="left"/>
              <w:rPr>
                <w:rFonts w:ascii="Calibri" w:hAnsi="Calibri" w:cs="Calibri"/>
                <w:b/>
                <w:bCs/>
                <w:color w:val="FFFFFF"/>
                <w:szCs w:val="20"/>
              </w:rPr>
            </w:pPr>
            <w:r w:rsidRPr="66DAC37F">
              <w:rPr>
                <w:rFonts w:ascii="Calibri" w:hAnsi="Calibri" w:cs="Calibri"/>
                <w:b/>
                <w:bCs/>
                <w:color w:val="FFFFFF"/>
              </w:rPr>
              <w:t>Poznámka</w:t>
            </w:r>
          </w:p>
        </w:tc>
        <w:tc>
          <w:tcPr>
            <w:tcW w:w="586" w:type="dxa"/>
            <w:tcBorders>
              <w:top w:val="single" w:sz="8" w:space="0" w:color="auto"/>
              <w:left w:val="nil"/>
              <w:bottom w:val="single" w:sz="8" w:space="0" w:color="auto"/>
              <w:right w:val="single" w:sz="8" w:space="0" w:color="auto"/>
            </w:tcBorders>
            <w:shd w:val="clear" w:color="auto" w:fill="FF0000"/>
            <w:noWrap/>
            <w:vAlign w:val="center"/>
            <w:hideMark/>
          </w:tcPr>
          <w:p w14:paraId="0CD30F9A" w14:textId="77777777" w:rsidR="00D86156" w:rsidRPr="00035B9C" w:rsidRDefault="00D86156" w:rsidP="00104477">
            <w:pPr>
              <w:jc w:val="center"/>
              <w:rPr>
                <w:rFonts w:ascii="Calibri" w:hAnsi="Calibri" w:cs="Calibri"/>
                <w:b/>
                <w:bCs/>
                <w:color w:val="FFFFFF"/>
                <w:szCs w:val="20"/>
              </w:rPr>
            </w:pPr>
            <w:r w:rsidRPr="66DAC37F">
              <w:rPr>
                <w:rFonts w:ascii="Calibri" w:hAnsi="Calibri" w:cs="Calibri"/>
                <w:b/>
                <w:bCs/>
                <w:color w:val="FFFFFF"/>
              </w:rPr>
              <w:t>P</w:t>
            </w:r>
          </w:p>
        </w:tc>
      </w:tr>
      <w:tr w:rsidR="00D86156" w:rsidRPr="00035B9C" w14:paraId="0A2D3D1D"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EC8AC5E"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1</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3896B16"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Úvod</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59DE1C2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38EA28D5" w14:textId="77777777" w:rsidR="00D86156" w:rsidRPr="00035B9C" w:rsidRDefault="00D86156" w:rsidP="00104477">
            <w:pPr>
              <w:jc w:val="center"/>
              <w:rPr>
                <w:rFonts w:ascii="Calibri" w:hAnsi="Calibri" w:cs="Calibri"/>
                <w:color w:val="000000"/>
                <w:szCs w:val="20"/>
              </w:rPr>
            </w:pPr>
          </w:p>
        </w:tc>
      </w:tr>
      <w:tr w:rsidR="00D86156" w:rsidRPr="00035B9C" w14:paraId="742F60F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48E2AD3"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2</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D0D975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Architektonické a QA standardy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6D74221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1B4D0116"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053CFEE5"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8A7B181"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02.III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45190AF" w14:textId="77777777" w:rsidR="00D86156" w:rsidRPr="00035B9C" w:rsidRDefault="00D86156" w:rsidP="00104477">
            <w:pPr>
              <w:ind w:firstLineChars="100" w:firstLine="200"/>
              <w:jc w:val="left"/>
              <w:rPr>
                <w:rFonts w:ascii="Calibri" w:hAnsi="Calibri" w:cs="Calibri"/>
                <w:color w:val="000000"/>
                <w:szCs w:val="20"/>
              </w:rPr>
            </w:pPr>
            <w:r w:rsidRPr="00035B9C">
              <w:rPr>
                <w:rFonts w:ascii="Calibri" w:hAnsi="Calibri" w:cs="Calibri"/>
                <w:color w:val="000000"/>
                <w:szCs w:val="20"/>
              </w:rPr>
              <w:t>Integrační a komunikační standard</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382855D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Mimo 2.3.1</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7E726296"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8D8C80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00B47F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02.V</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1BD4D874" w14:textId="77777777" w:rsidR="00D86156" w:rsidRPr="00035B9C" w:rsidRDefault="00D86156" w:rsidP="00104477">
            <w:pPr>
              <w:ind w:firstLineChars="100" w:firstLine="200"/>
              <w:jc w:val="left"/>
              <w:rPr>
                <w:rFonts w:ascii="Calibri" w:hAnsi="Calibri" w:cs="Calibri"/>
                <w:color w:val="000000"/>
                <w:szCs w:val="20"/>
              </w:rPr>
            </w:pPr>
            <w:r w:rsidRPr="00035B9C">
              <w:rPr>
                <w:rFonts w:ascii="Calibri" w:hAnsi="Calibri" w:cs="Calibri"/>
                <w:color w:val="000000"/>
                <w:szCs w:val="20"/>
              </w:rPr>
              <w:t>Testovací standardy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F80881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10F101A5"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63EDFAF2" w14:textId="77777777" w:rsidTr="00104477">
        <w:trPr>
          <w:trHeight w:val="52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F7E40AE"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29843D63" w14:textId="77777777" w:rsidR="00D86156" w:rsidRPr="00035B9C" w:rsidRDefault="00D86156" w:rsidP="00104477">
            <w:pPr>
              <w:ind w:firstLineChars="300" w:firstLine="600"/>
              <w:jc w:val="left"/>
              <w:rPr>
                <w:rFonts w:ascii="Calibri" w:hAnsi="Calibri" w:cs="Calibri"/>
                <w:color w:val="000000"/>
                <w:szCs w:val="20"/>
              </w:rPr>
            </w:pPr>
            <w:r w:rsidRPr="00035B9C">
              <w:rPr>
                <w:rFonts w:ascii="Calibri" w:hAnsi="Calibri" w:cs="Calibri"/>
                <w:color w:val="000000"/>
                <w:szCs w:val="20"/>
              </w:rPr>
              <w:t>Typy požadovaných testů pro předání do provozu IT</w:t>
            </w:r>
          </w:p>
        </w:tc>
        <w:tc>
          <w:tcPr>
            <w:tcW w:w="2534" w:type="dxa"/>
            <w:tcBorders>
              <w:top w:val="nil"/>
              <w:left w:val="nil"/>
              <w:bottom w:val="single" w:sz="8" w:space="0" w:color="auto"/>
              <w:right w:val="single" w:sz="8" w:space="0" w:color="auto"/>
            </w:tcBorders>
            <w:shd w:val="clear" w:color="auto" w:fill="FFFFFF" w:themeFill="background1"/>
            <w:vAlign w:val="center"/>
            <w:hideMark/>
          </w:tcPr>
          <w:p w14:paraId="5133C14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xml:space="preserve">Pouze Integrační testy a </w:t>
            </w:r>
            <w:r w:rsidRPr="00035B9C">
              <w:rPr>
                <w:rFonts w:ascii="Calibri" w:hAnsi="Calibri" w:cs="Calibri"/>
                <w:color w:val="000000"/>
                <w:szCs w:val="20"/>
              </w:rPr>
              <w:br/>
              <w:t xml:space="preserve">Akceptační uživatelské testy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498A911E"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56DE6E8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BC107F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75B0703" w14:textId="77777777" w:rsidR="00D86156" w:rsidRPr="00035B9C" w:rsidRDefault="00D86156" w:rsidP="00104477">
            <w:pPr>
              <w:ind w:firstLineChars="300" w:firstLine="600"/>
              <w:jc w:val="left"/>
              <w:rPr>
                <w:rFonts w:ascii="Calibri" w:hAnsi="Calibri" w:cs="Calibri"/>
                <w:color w:val="000000"/>
                <w:szCs w:val="20"/>
              </w:rPr>
            </w:pPr>
            <w:r w:rsidRPr="00035B9C">
              <w:rPr>
                <w:rFonts w:ascii="Calibri" w:hAnsi="Calibri" w:cs="Calibri"/>
                <w:color w:val="000000"/>
                <w:szCs w:val="20"/>
              </w:rPr>
              <w:t>Požadavky na testovací dokumentaci</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A28E31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0D9CE3DE"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7723E62"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E42F15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9311DDF" w14:textId="77777777" w:rsidR="00D86156" w:rsidRPr="00035B9C" w:rsidRDefault="00D86156" w:rsidP="00104477">
            <w:pPr>
              <w:ind w:firstLineChars="300" w:firstLine="600"/>
              <w:jc w:val="left"/>
              <w:rPr>
                <w:rFonts w:ascii="Calibri" w:hAnsi="Calibri" w:cs="Calibri"/>
                <w:color w:val="000000"/>
                <w:szCs w:val="20"/>
              </w:rPr>
            </w:pPr>
            <w:r w:rsidRPr="00035B9C">
              <w:rPr>
                <w:rFonts w:ascii="Calibri" w:hAnsi="Calibri" w:cs="Calibri"/>
                <w:color w:val="000000"/>
                <w:szCs w:val="20"/>
              </w:rPr>
              <w:t>Dokumentační standard</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C53E59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poslední bod N</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499C2CDF"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42C256DC"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4CFE123"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4</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5FCC3A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Bezpečnostní standardy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CEA792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4A373392"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6B5B5C1B"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48B0233"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3E034EB"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Dodržování legislativních požadavků</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5B5B05C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4DF92DB5"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7AE68D0A"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AE97278"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8D92668"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Autorský zákon</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DA34231"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1B2F268C"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4327487D"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9BDC41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017E818"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ZOKB</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302F967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2CAB4FF6"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5C1C982C"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14BF1F"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17F4EEB1"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Minimální bezpečnostní standard</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A75BB64"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01A2C2EC"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546FA3E9"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006B1E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2BE452D3"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GDPR</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14A22F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442B83E4"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542B6605"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9EFF291"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6539851B"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Minimum běžících a instalovaných služeb</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6AB4543E"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2310BCE5"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71C5B3A5"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FF5BCF0"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04.III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15E04FA"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Nevyhovující služby nebo protokoly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EF1B0B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1915BB78"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4D446921"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889C4F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04.IV</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685613AA"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Synchronizace času</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93D5C1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5202B772"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1EEA239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481F33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04.V</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185CC28D"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Kryptografie</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39A063D4"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5922963A"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40245B68"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763F64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0EBD1E3"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Požadavky na kryptografické algoritmy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1DFF85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2846D349"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DD5E398"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DD36DFC"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432F4825"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Požadavky na ochranu privátního klíče</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07EF86F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0B1A5FB2"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780B3EC5"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8ECF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CF7F37B"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Požadavky na CA / PKI</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F44AC8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789B474D"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17D906EB"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273F7B0"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04.VI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15F1F8FA"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Komunikace s veřejnou sítí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EE940B8"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5564D1FF"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1EEB8F0E"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EB32B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904C1E4"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SMTP komunikace s veřejnou sítí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68EF89C"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05E435AB"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6A038B92"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DDBCCD3"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04.VII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44D9219"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Řízení přístupu</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EEA7B96"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7493ED4D"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6E50BE22" w14:textId="77777777" w:rsidTr="00104477">
        <w:trPr>
          <w:trHeight w:val="52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50E4FC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11698A6"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Autentizace a autorizace při přístupu k systémům, nebo aplikacím z interní sítě VZP ČR</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AEAE39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302AA034"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24270AC4" w14:textId="77777777" w:rsidTr="00104477">
        <w:trPr>
          <w:trHeight w:val="52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A9B16F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1ACDAC79"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Autentizace a autorizace při přístupu k systémům, nebo aplikacím VZP ČR z veřejné sítě</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5F5E5926"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418EF3AD"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799CAF9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8D4CFA8"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672F1A53"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Ochrana hesel a politika hesel</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511C82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66377BFE"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40F1C902"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B09186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6FA44FD"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Mechanismus obrany proti hádání přístupu do systému</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A359DBC"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75F13100"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6D8352C0"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6B91CE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695C4B2"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Omezení přístupů ke službám ve vnitřní síti VZP ČR</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AA7BC2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1FE9F5B1"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1FB1C5B4"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20A8C94"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49BFFB48"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Zobrazení varovného hlášení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6517DA1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5F176605"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33C4D164"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1FA55D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04.VIII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BBC15EF"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Ochrana informačních aktiv</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9A26331"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65C438D3"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6C1CA487"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0A1C1E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8983C7D"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Klasifikační schéma informačních aktiv</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03558080"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022F4FFF"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1200C2EB"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1E0C66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47285BD2"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Data v klidu (Data at Rest)</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257718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1FAB8457"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A63852F"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242658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83D8958"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Data v pohybu (Data in Transfer)</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3BCAA94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68CC8DA9"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0379AEA"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6F9080F"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AB6F2D4"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Data při zpracování použití (Data in Use)</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78E7E84"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50985D14"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71FF99E1"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03EC3E5"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lastRenderedPageBreak/>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2EE0D92"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Antimalware ochrana</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18B791F"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0EB2875C"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27CB70C7"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5BF352F"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4368545E"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Plán obnovy (Disaster Recovery)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4798393"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14B967AF"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2EE442B"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2B251B8"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04.X</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4DF5C800"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Požadavky na bezpečnostní dokumentaci</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69067EC4"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393A0C15"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7F2E9670"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9B9E47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04.XI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B7F5219"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Bezpečnostní monitoring</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E7D6CE1"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4CC6BC32"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68A78811"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94E4372"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5</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A7E308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Logování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61862C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1092BE9F"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451879EF"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E1BD7C1"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05.I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D30F051"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Požadavky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98007C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2FB81C0A"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3ACE226F"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70A988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4C8AFAB7"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Obecně platné zásady pro logování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0AC11FBE"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noWrap/>
            <w:vAlign w:val="center"/>
            <w:hideMark/>
          </w:tcPr>
          <w:p w14:paraId="2DEB66A9"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2458598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10BC94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05.II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C35712D"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Základní úroveň logování z pohledu bezpečnosti</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794390A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3011578C"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0BF8BF2E"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C6F1DF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7DDDF7C7"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Logování procesu autentizace</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7778627"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noWrap/>
            <w:vAlign w:val="center"/>
            <w:hideMark/>
          </w:tcPr>
          <w:p w14:paraId="4F625F8F"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70FD8783"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0CAED19"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63F6CA6C"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Činnosti provedené administrátorem</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0DC0721F"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noWrap/>
            <w:vAlign w:val="center"/>
            <w:hideMark/>
          </w:tcPr>
          <w:p w14:paraId="2AE6BD6B"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069DF225" w14:textId="77777777" w:rsidTr="00104477">
        <w:trPr>
          <w:trHeight w:val="52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9449E08"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686F730B"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Změny přístupových oprávnění a změny údajů, které slouží k přihlášení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169D5A8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noWrap/>
            <w:vAlign w:val="center"/>
            <w:hideMark/>
          </w:tcPr>
          <w:p w14:paraId="2DA74F67"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685A9885" w14:textId="77777777" w:rsidTr="00104477">
        <w:trPr>
          <w:trHeight w:val="52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45F331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3387F75"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Neprovedení činnosti v důsledku nedostatku přístupových oprávnění</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297E6DA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noWrap/>
            <w:vAlign w:val="center"/>
            <w:hideMark/>
          </w:tcPr>
          <w:p w14:paraId="7241FB82"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184CE1FC" w14:textId="77777777" w:rsidTr="00104477">
        <w:trPr>
          <w:trHeight w:val="52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69A0E8A"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05.III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0F2CB760"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Logování transakcí při zpracování osobních a zvláštní kategorie osobních údajů</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1839F70"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noWrap/>
            <w:vAlign w:val="center"/>
            <w:hideMark/>
          </w:tcPr>
          <w:p w14:paraId="7188630D"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r w:rsidR="00D86156" w:rsidRPr="00035B9C" w14:paraId="10B9B4B4"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886488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6</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329A386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Provozní standardy</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617329A0"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1A10C747"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0E8C25DF"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F5622ED"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06.I</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6686A727" w14:textId="77777777" w:rsidR="00D86156" w:rsidRPr="00035B9C" w:rsidRDefault="00D86156" w:rsidP="00104477">
            <w:pPr>
              <w:ind w:firstLineChars="200" w:firstLine="400"/>
              <w:jc w:val="left"/>
              <w:rPr>
                <w:rFonts w:ascii="Calibri" w:hAnsi="Calibri" w:cs="Calibri"/>
                <w:color w:val="000000"/>
                <w:szCs w:val="20"/>
              </w:rPr>
            </w:pPr>
            <w:r w:rsidRPr="00035B9C">
              <w:rPr>
                <w:rFonts w:ascii="Calibri" w:hAnsi="Calibri" w:cs="Calibri"/>
                <w:color w:val="000000"/>
                <w:szCs w:val="20"/>
              </w:rPr>
              <w:t>Monitoring</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56C760D4"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A6A6A6" w:themeFill="background1" w:themeFillShade="A6"/>
            <w:noWrap/>
            <w:vAlign w:val="center"/>
            <w:hideMark/>
          </w:tcPr>
          <w:p w14:paraId="39DA80CE"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 </w:t>
            </w:r>
          </w:p>
        </w:tc>
      </w:tr>
      <w:tr w:rsidR="00D86156" w:rsidRPr="00035B9C" w14:paraId="451DDFA6" w14:textId="77777777" w:rsidTr="00104477">
        <w:trPr>
          <w:trHeight w:val="315"/>
        </w:trPr>
        <w:tc>
          <w:tcPr>
            <w:tcW w:w="118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19596FB"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199" w:type="dxa"/>
            <w:tcBorders>
              <w:top w:val="nil"/>
              <w:left w:val="nil"/>
              <w:bottom w:val="single" w:sz="8" w:space="0" w:color="auto"/>
              <w:right w:val="single" w:sz="8" w:space="0" w:color="auto"/>
            </w:tcBorders>
            <w:shd w:val="clear" w:color="auto" w:fill="FFFFFF" w:themeFill="background1"/>
            <w:vAlign w:val="center"/>
            <w:hideMark/>
          </w:tcPr>
          <w:p w14:paraId="52CDF326" w14:textId="77777777" w:rsidR="00D86156" w:rsidRPr="00035B9C" w:rsidRDefault="00D86156" w:rsidP="00104477">
            <w:pPr>
              <w:ind w:firstLineChars="400" w:firstLine="800"/>
              <w:jc w:val="left"/>
              <w:rPr>
                <w:rFonts w:ascii="Calibri" w:hAnsi="Calibri" w:cs="Calibri"/>
                <w:color w:val="000000"/>
                <w:szCs w:val="20"/>
              </w:rPr>
            </w:pPr>
            <w:r w:rsidRPr="00035B9C">
              <w:rPr>
                <w:rFonts w:ascii="Calibri" w:hAnsi="Calibri" w:cs="Calibri"/>
                <w:color w:val="000000"/>
                <w:szCs w:val="20"/>
              </w:rPr>
              <w:t>Požadavky na návrh monitoringu</w:t>
            </w:r>
          </w:p>
        </w:tc>
        <w:tc>
          <w:tcPr>
            <w:tcW w:w="2534" w:type="dxa"/>
            <w:tcBorders>
              <w:top w:val="nil"/>
              <w:left w:val="nil"/>
              <w:bottom w:val="single" w:sz="8" w:space="0" w:color="auto"/>
              <w:right w:val="single" w:sz="8" w:space="0" w:color="auto"/>
            </w:tcBorders>
            <w:shd w:val="clear" w:color="auto" w:fill="FFFFFF" w:themeFill="background1"/>
            <w:noWrap/>
            <w:vAlign w:val="center"/>
            <w:hideMark/>
          </w:tcPr>
          <w:p w14:paraId="41F5DC16" w14:textId="77777777" w:rsidR="00D86156" w:rsidRPr="00035B9C" w:rsidRDefault="00D86156" w:rsidP="00104477">
            <w:pPr>
              <w:jc w:val="left"/>
              <w:rPr>
                <w:rFonts w:ascii="Calibri" w:hAnsi="Calibri" w:cs="Calibri"/>
                <w:color w:val="000000"/>
                <w:szCs w:val="20"/>
              </w:rPr>
            </w:pPr>
            <w:r w:rsidRPr="00035B9C">
              <w:rPr>
                <w:rFonts w:ascii="Calibri" w:hAnsi="Calibri" w:cs="Calibri"/>
                <w:color w:val="000000"/>
                <w:szCs w:val="20"/>
              </w:rPr>
              <w:t> </w:t>
            </w:r>
          </w:p>
        </w:tc>
        <w:tc>
          <w:tcPr>
            <w:tcW w:w="586" w:type="dxa"/>
            <w:tcBorders>
              <w:top w:val="nil"/>
              <w:left w:val="nil"/>
              <w:bottom w:val="single" w:sz="8" w:space="0" w:color="auto"/>
              <w:right w:val="single" w:sz="8" w:space="0" w:color="auto"/>
            </w:tcBorders>
            <w:shd w:val="clear" w:color="auto" w:fill="FFFFFF" w:themeFill="background1"/>
            <w:noWrap/>
            <w:vAlign w:val="center"/>
            <w:hideMark/>
          </w:tcPr>
          <w:p w14:paraId="10090552" w14:textId="77777777" w:rsidR="00D86156" w:rsidRPr="00035B9C" w:rsidRDefault="00D86156" w:rsidP="00104477">
            <w:pPr>
              <w:jc w:val="center"/>
              <w:rPr>
                <w:rFonts w:ascii="Calibri" w:hAnsi="Calibri" w:cs="Calibri"/>
                <w:color w:val="000000"/>
                <w:szCs w:val="20"/>
              </w:rPr>
            </w:pPr>
            <w:r w:rsidRPr="00035B9C">
              <w:rPr>
                <w:rFonts w:ascii="Calibri" w:hAnsi="Calibri" w:cs="Calibri"/>
                <w:color w:val="000000"/>
                <w:szCs w:val="20"/>
              </w:rPr>
              <w:t>P</w:t>
            </w:r>
          </w:p>
        </w:tc>
      </w:tr>
    </w:tbl>
    <w:p w14:paraId="5A533CF6" w14:textId="77777777" w:rsidR="00961600" w:rsidRDefault="00961600" w:rsidP="008B1647">
      <w:pPr>
        <w:rPr>
          <w:rFonts w:cs="Arial"/>
          <w:b/>
          <w:caps/>
          <w:szCs w:val="20"/>
        </w:rPr>
        <w:sectPr w:rsidR="00961600" w:rsidSect="00DC3430">
          <w:pgSz w:w="11906" w:h="16838"/>
          <w:pgMar w:top="1417" w:right="1417" w:bottom="1417" w:left="1417" w:header="708" w:footer="708" w:gutter="0"/>
          <w:cols w:space="708"/>
          <w:docGrid w:linePitch="272"/>
        </w:sectPr>
      </w:pPr>
    </w:p>
    <w:p w14:paraId="79923158" w14:textId="77777777" w:rsidR="007948AA" w:rsidRPr="00190BBA" w:rsidRDefault="007948AA" w:rsidP="007948AA">
      <w:pPr>
        <w:rPr>
          <w:b/>
        </w:rPr>
      </w:pPr>
      <w:r w:rsidRPr="00112DA1">
        <w:rPr>
          <w:b/>
        </w:rPr>
        <w:lastRenderedPageBreak/>
        <w:t xml:space="preserve">Příloha č. </w:t>
      </w:r>
      <w:r>
        <w:rPr>
          <w:b/>
        </w:rPr>
        <w:t>2</w:t>
      </w:r>
      <w:r w:rsidRPr="00112DA1">
        <w:rPr>
          <w:b/>
        </w:rPr>
        <w:t xml:space="preserve">  Tech</w:t>
      </w:r>
      <w:r>
        <w:rPr>
          <w:b/>
        </w:rPr>
        <w:t>n</w:t>
      </w:r>
      <w:r w:rsidRPr="00112DA1">
        <w:rPr>
          <w:b/>
        </w:rPr>
        <w:t>ické specifikace</w:t>
      </w:r>
      <w:r>
        <w:rPr>
          <w:b/>
        </w:rPr>
        <w:t xml:space="preserve"> – </w:t>
      </w:r>
      <w:r w:rsidRPr="00190BBA">
        <w:rPr>
          <w:b/>
        </w:rPr>
        <w:t>„VZP Azure testovací scénář – vzor</w:t>
      </w:r>
      <w:r>
        <w:rPr>
          <w:b/>
        </w:rPr>
        <w:t>“</w:t>
      </w:r>
    </w:p>
    <w:p w14:paraId="787BFD2B" w14:textId="77777777" w:rsidR="007948AA" w:rsidRDefault="007948AA" w:rsidP="007948AA"/>
    <w:tbl>
      <w:tblPr>
        <w:tblW w:w="14309" w:type="dxa"/>
        <w:tblCellMar>
          <w:left w:w="70" w:type="dxa"/>
          <w:right w:w="70" w:type="dxa"/>
        </w:tblCellMar>
        <w:tblLook w:val="04A0" w:firstRow="1" w:lastRow="0" w:firstColumn="1" w:lastColumn="0" w:noHBand="0" w:noVBand="1"/>
      </w:tblPr>
      <w:tblGrid>
        <w:gridCol w:w="426"/>
        <w:gridCol w:w="1134"/>
        <w:gridCol w:w="2551"/>
        <w:gridCol w:w="708"/>
        <w:gridCol w:w="3261"/>
        <w:gridCol w:w="2835"/>
        <w:gridCol w:w="567"/>
        <w:gridCol w:w="2086"/>
        <w:gridCol w:w="741"/>
      </w:tblGrid>
      <w:tr w:rsidR="007948AA" w:rsidRPr="000777BE" w14:paraId="7B279827" w14:textId="77777777" w:rsidTr="000F5130">
        <w:trPr>
          <w:trHeight w:val="300"/>
        </w:trPr>
        <w:tc>
          <w:tcPr>
            <w:tcW w:w="426" w:type="dxa"/>
            <w:tcBorders>
              <w:top w:val="nil"/>
              <w:left w:val="nil"/>
              <w:bottom w:val="nil"/>
              <w:right w:val="nil"/>
            </w:tcBorders>
            <w:shd w:val="clear" w:color="auto" w:fill="auto"/>
            <w:noWrap/>
            <w:hideMark/>
          </w:tcPr>
          <w:p w14:paraId="47AC52BB"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ID</w:t>
            </w:r>
          </w:p>
        </w:tc>
        <w:tc>
          <w:tcPr>
            <w:tcW w:w="1134" w:type="dxa"/>
            <w:tcBorders>
              <w:top w:val="nil"/>
              <w:left w:val="nil"/>
              <w:bottom w:val="nil"/>
              <w:right w:val="nil"/>
            </w:tcBorders>
            <w:shd w:val="clear" w:color="auto" w:fill="auto"/>
            <w:noWrap/>
            <w:hideMark/>
          </w:tcPr>
          <w:p w14:paraId="38EEB05E"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Work</w:t>
            </w:r>
            <w:proofErr w:type="spellEnd"/>
            <w:r w:rsidRPr="000777BE">
              <w:rPr>
                <w:rFonts w:cs="Arial"/>
                <w:color w:val="000000"/>
                <w:sz w:val="18"/>
                <w:szCs w:val="18"/>
              </w:rPr>
              <w:t xml:space="preserve"> </w:t>
            </w:r>
            <w:proofErr w:type="spellStart"/>
            <w:r w:rsidRPr="000777BE">
              <w:rPr>
                <w:rFonts w:cs="Arial"/>
                <w:color w:val="000000"/>
                <w:sz w:val="18"/>
                <w:szCs w:val="18"/>
              </w:rPr>
              <w:t>Item</w:t>
            </w:r>
            <w:proofErr w:type="spellEnd"/>
            <w:r w:rsidRPr="000777BE">
              <w:rPr>
                <w:rFonts w:cs="Arial"/>
                <w:color w:val="000000"/>
                <w:sz w:val="18"/>
                <w:szCs w:val="18"/>
              </w:rPr>
              <w:t xml:space="preserve"> Type</w:t>
            </w:r>
          </w:p>
        </w:tc>
        <w:tc>
          <w:tcPr>
            <w:tcW w:w="2551" w:type="dxa"/>
            <w:tcBorders>
              <w:top w:val="nil"/>
              <w:left w:val="nil"/>
              <w:bottom w:val="nil"/>
              <w:right w:val="nil"/>
            </w:tcBorders>
            <w:shd w:val="clear" w:color="auto" w:fill="auto"/>
            <w:hideMark/>
          </w:tcPr>
          <w:p w14:paraId="37F0D739"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Title</w:t>
            </w:r>
            <w:proofErr w:type="spellEnd"/>
          </w:p>
        </w:tc>
        <w:tc>
          <w:tcPr>
            <w:tcW w:w="708" w:type="dxa"/>
            <w:tcBorders>
              <w:top w:val="nil"/>
              <w:left w:val="nil"/>
              <w:bottom w:val="nil"/>
              <w:right w:val="nil"/>
            </w:tcBorders>
            <w:shd w:val="clear" w:color="auto" w:fill="auto"/>
            <w:noWrap/>
            <w:hideMark/>
          </w:tcPr>
          <w:p w14:paraId="2D7D6DB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Test Step</w:t>
            </w:r>
          </w:p>
        </w:tc>
        <w:tc>
          <w:tcPr>
            <w:tcW w:w="3261" w:type="dxa"/>
            <w:tcBorders>
              <w:top w:val="nil"/>
              <w:left w:val="nil"/>
              <w:bottom w:val="nil"/>
              <w:right w:val="nil"/>
            </w:tcBorders>
            <w:shd w:val="clear" w:color="auto" w:fill="auto"/>
            <w:hideMark/>
          </w:tcPr>
          <w:p w14:paraId="3FE6CE50"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Step </w:t>
            </w:r>
            <w:proofErr w:type="spellStart"/>
            <w:r w:rsidRPr="000777BE">
              <w:rPr>
                <w:rFonts w:cs="Arial"/>
                <w:color w:val="000000"/>
                <w:sz w:val="18"/>
                <w:szCs w:val="18"/>
              </w:rPr>
              <w:t>Action</w:t>
            </w:r>
            <w:proofErr w:type="spellEnd"/>
          </w:p>
        </w:tc>
        <w:tc>
          <w:tcPr>
            <w:tcW w:w="2835" w:type="dxa"/>
            <w:tcBorders>
              <w:top w:val="nil"/>
              <w:left w:val="nil"/>
              <w:bottom w:val="nil"/>
              <w:right w:val="nil"/>
            </w:tcBorders>
            <w:shd w:val="clear" w:color="auto" w:fill="auto"/>
            <w:hideMark/>
          </w:tcPr>
          <w:p w14:paraId="14859BD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Step </w:t>
            </w:r>
            <w:proofErr w:type="spellStart"/>
            <w:r w:rsidRPr="000777BE">
              <w:rPr>
                <w:rFonts w:cs="Arial"/>
                <w:color w:val="000000"/>
                <w:sz w:val="18"/>
                <w:szCs w:val="18"/>
              </w:rPr>
              <w:t>Expected</w:t>
            </w:r>
            <w:proofErr w:type="spellEnd"/>
          </w:p>
        </w:tc>
        <w:tc>
          <w:tcPr>
            <w:tcW w:w="567" w:type="dxa"/>
            <w:tcBorders>
              <w:top w:val="nil"/>
              <w:left w:val="nil"/>
              <w:bottom w:val="nil"/>
              <w:right w:val="nil"/>
            </w:tcBorders>
            <w:shd w:val="clear" w:color="auto" w:fill="auto"/>
            <w:noWrap/>
            <w:hideMark/>
          </w:tcPr>
          <w:p w14:paraId="64B78913"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Area </w:t>
            </w:r>
            <w:proofErr w:type="spellStart"/>
            <w:r w:rsidRPr="000777BE">
              <w:rPr>
                <w:rFonts w:cs="Arial"/>
                <w:color w:val="000000"/>
                <w:sz w:val="18"/>
                <w:szCs w:val="18"/>
              </w:rPr>
              <w:t>Path</w:t>
            </w:r>
            <w:proofErr w:type="spellEnd"/>
          </w:p>
        </w:tc>
        <w:tc>
          <w:tcPr>
            <w:tcW w:w="2086" w:type="dxa"/>
            <w:tcBorders>
              <w:top w:val="nil"/>
              <w:left w:val="nil"/>
              <w:bottom w:val="nil"/>
              <w:right w:val="nil"/>
            </w:tcBorders>
            <w:shd w:val="clear" w:color="auto" w:fill="auto"/>
            <w:noWrap/>
            <w:hideMark/>
          </w:tcPr>
          <w:p w14:paraId="70128A2C"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Assigned</w:t>
            </w:r>
            <w:proofErr w:type="spellEnd"/>
            <w:r w:rsidRPr="000777BE">
              <w:rPr>
                <w:rFonts w:cs="Arial"/>
                <w:color w:val="000000"/>
                <w:sz w:val="18"/>
                <w:szCs w:val="18"/>
              </w:rPr>
              <w:t xml:space="preserve"> To</w:t>
            </w:r>
          </w:p>
        </w:tc>
        <w:tc>
          <w:tcPr>
            <w:tcW w:w="741" w:type="dxa"/>
            <w:tcBorders>
              <w:top w:val="nil"/>
              <w:left w:val="nil"/>
              <w:bottom w:val="nil"/>
              <w:right w:val="nil"/>
            </w:tcBorders>
            <w:shd w:val="clear" w:color="auto" w:fill="auto"/>
            <w:noWrap/>
            <w:hideMark/>
          </w:tcPr>
          <w:p w14:paraId="124BA5E2"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State</w:t>
            </w:r>
            <w:proofErr w:type="spellEnd"/>
          </w:p>
        </w:tc>
      </w:tr>
      <w:tr w:rsidR="007948AA" w:rsidRPr="000777BE" w14:paraId="7F2842E7" w14:textId="77777777" w:rsidTr="000F5130">
        <w:trPr>
          <w:trHeight w:val="600"/>
        </w:trPr>
        <w:tc>
          <w:tcPr>
            <w:tcW w:w="426" w:type="dxa"/>
            <w:tcBorders>
              <w:top w:val="nil"/>
              <w:left w:val="nil"/>
              <w:bottom w:val="nil"/>
              <w:right w:val="nil"/>
            </w:tcBorders>
            <w:shd w:val="clear" w:color="000000" w:fill="FFFF00"/>
            <w:noWrap/>
            <w:hideMark/>
          </w:tcPr>
          <w:p w14:paraId="39051431"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1134" w:type="dxa"/>
            <w:tcBorders>
              <w:top w:val="nil"/>
              <w:left w:val="nil"/>
              <w:bottom w:val="nil"/>
              <w:right w:val="nil"/>
            </w:tcBorders>
            <w:shd w:val="clear" w:color="000000" w:fill="FFFF00"/>
            <w:noWrap/>
            <w:hideMark/>
          </w:tcPr>
          <w:p w14:paraId="12E477BE"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Test Case</w:t>
            </w:r>
          </w:p>
        </w:tc>
        <w:tc>
          <w:tcPr>
            <w:tcW w:w="2551" w:type="dxa"/>
            <w:tcBorders>
              <w:top w:val="nil"/>
              <w:left w:val="nil"/>
              <w:bottom w:val="nil"/>
              <w:right w:val="nil"/>
            </w:tcBorders>
            <w:shd w:val="clear" w:color="000000" w:fill="FFFF00"/>
            <w:hideMark/>
          </w:tcPr>
          <w:p w14:paraId="61D262A1"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1.01: Uživatelské testy: Aplikace: Uživatel: Přihlášení do Aplikace - SSO</w:t>
            </w:r>
          </w:p>
        </w:tc>
        <w:tc>
          <w:tcPr>
            <w:tcW w:w="708" w:type="dxa"/>
            <w:tcBorders>
              <w:top w:val="nil"/>
              <w:left w:val="nil"/>
              <w:bottom w:val="nil"/>
              <w:right w:val="nil"/>
            </w:tcBorders>
            <w:shd w:val="clear" w:color="000000" w:fill="FFFF00"/>
            <w:noWrap/>
            <w:hideMark/>
          </w:tcPr>
          <w:p w14:paraId="5F1E9394"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3261" w:type="dxa"/>
            <w:tcBorders>
              <w:top w:val="nil"/>
              <w:left w:val="nil"/>
              <w:bottom w:val="nil"/>
              <w:right w:val="nil"/>
            </w:tcBorders>
            <w:shd w:val="clear" w:color="000000" w:fill="FFFF00"/>
            <w:hideMark/>
          </w:tcPr>
          <w:p w14:paraId="33106D7B"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835" w:type="dxa"/>
            <w:tcBorders>
              <w:top w:val="nil"/>
              <w:left w:val="nil"/>
              <w:bottom w:val="nil"/>
              <w:right w:val="nil"/>
            </w:tcBorders>
            <w:shd w:val="clear" w:color="000000" w:fill="FFFF00"/>
            <w:hideMark/>
          </w:tcPr>
          <w:p w14:paraId="1844E3EC"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567" w:type="dxa"/>
            <w:tcBorders>
              <w:top w:val="nil"/>
              <w:left w:val="nil"/>
              <w:bottom w:val="nil"/>
              <w:right w:val="nil"/>
            </w:tcBorders>
            <w:shd w:val="clear" w:color="000000" w:fill="FFFF00"/>
            <w:noWrap/>
            <w:hideMark/>
          </w:tcPr>
          <w:p w14:paraId="25E89F3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ATS</w:t>
            </w:r>
          </w:p>
        </w:tc>
        <w:tc>
          <w:tcPr>
            <w:tcW w:w="2086" w:type="dxa"/>
            <w:tcBorders>
              <w:top w:val="nil"/>
              <w:left w:val="nil"/>
              <w:bottom w:val="nil"/>
              <w:right w:val="nil"/>
            </w:tcBorders>
            <w:shd w:val="clear" w:color="000000" w:fill="FFFF00"/>
            <w:noWrap/>
            <w:hideMark/>
          </w:tcPr>
          <w:p w14:paraId="6830C995"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Petr Benda &lt;petr.benda@vzp.cz&gt;</w:t>
            </w:r>
          </w:p>
        </w:tc>
        <w:tc>
          <w:tcPr>
            <w:tcW w:w="741" w:type="dxa"/>
            <w:tcBorders>
              <w:top w:val="nil"/>
              <w:left w:val="nil"/>
              <w:bottom w:val="nil"/>
              <w:right w:val="nil"/>
            </w:tcBorders>
            <w:shd w:val="clear" w:color="000000" w:fill="FFFF00"/>
            <w:noWrap/>
            <w:hideMark/>
          </w:tcPr>
          <w:p w14:paraId="32B259B5"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Design</w:t>
            </w:r>
          </w:p>
        </w:tc>
      </w:tr>
      <w:tr w:rsidR="007948AA" w:rsidRPr="000777BE" w14:paraId="66755DD1" w14:textId="77777777" w:rsidTr="000F5130">
        <w:trPr>
          <w:trHeight w:val="600"/>
        </w:trPr>
        <w:tc>
          <w:tcPr>
            <w:tcW w:w="426" w:type="dxa"/>
            <w:tcBorders>
              <w:top w:val="nil"/>
              <w:left w:val="nil"/>
              <w:bottom w:val="nil"/>
              <w:right w:val="nil"/>
            </w:tcBorders>
            <w:shd w:val="clear" w:color="auto" w:fill="auto"/>
            <w:noWrap/>
            <w:hideMark/>
          </w:tcPr>
          <w:p w14:paraId="469B8311"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56FFF36C"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342A64AE"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59653702"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1</w:t>
            </w:r>
          </w:p>
        </w:tc>
        <w:tc>
          <w:tcPr>
            <w:tcW w:w="3261" w:type="dxa"/>
            <w:tcBorders>
              <w:top w:val="nil"/>
              <w:left w:val="nil"/>
              <w:bottom w:val="nil"/>
              <w:right w:val="nil"/>
            </w:tcBorders>
            <w:shd w:val="clear" w:color="000000" w:fill="FFFFCC"/>
            <w:hideMark/>
          </w:tcPr>
          <w:p w14:paraId="1AFC32B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V </w:t>
            </w:r>
            <w:proofErr w:type="spellStart"/>
            <w:r w:rsidRPr="000777BE">
              <w:rPr>
                <w:rFonts w:cs="Arial"/>
                <w:color w:val="000000"/>
                <w:sz w:val="18"/>
                <w:szCs w:val="18"/>
              </w:rPr>
              <w:t>prohlizeci</w:t>
            </w:r>
            <w:proofErr w:type="spellEnd"/>
            <w:r w:rsidRPr="000777BE">
              <w:rPr>
                <w:rFonts w:cs="Arial"/>
                <w:color w:val="000000"/>
                <w:sz w:val="18"/>
                <w:szCs w:val="18"/>
              </w:rPr>
              <w:t xml:space="preserve"> zadat adresu https://xxx.svc.vzp.cz (</w:t>
            </w:r>
            <w:proofErr w:type="spellStart"/>
            <w:r w:rsidRPr="000777BE">
              <w:rPr>
                <w:rFonts w:cs="Arial"/>
                <w:color w:val="000000"/>
                <w:sz w:val="18"/>
                <w:szCs w:val="18"/>
              </w:rPr>
              <w:t>prohlizec</w:t>
            </w:r>
            <w:proofErr w:type="spellEnd"/>
            <w:r w:rsidRPr="000777BE">
              <w:rPr>
                <w:rFonts w:cs="Arial"/>
                <w:color w:val="000000"/>
                <w:sz w:val="18"/>
                <w:szCs w:val="18"/>
              </w:rPr>
              <w:t xml:space="preserve"> </w:t>
            </w:r>
            <w:proofErr w:type="spellStart"/>
            <w:r w:rsidRPr="000777BE">
              <w:rPr>
                <w:rFonts w:cs="Arial"/>
                <w:color w:val="000000"/>
                <w:sz w:val="18"/>
                <w:szCs w:val="18"/>
              </w:rPr>
              <w:t>nesmi</w:t>
            </w:r>
            <w:proofErr w:type="spellEnd"/>
            <w:r w:rsidRPr="000777BE">
              <w:rPr>
                <w:rFonts w:cs="Arial"/>
                <w:color w:val="000000"/>
                <w:sz w:val="18"/>
                <w:szCs w:val="18"/>
              </w:rPr>
              <w:t xml:space="preserve"> byt v </w:t>
            </w:r>
            <w:proofErr w:type="spellStart"/>
            <w:r w:rsidRPr="000777BE">
              <w:rPr>
                <w:rFonts w:cs="Arial"/>
                <w:color w:val="000000"/>
                <w:sz w:val="18"/>
                <w:szCs w:val="18"/>
              </w:rPr>
              <w:t>anonymnim</w:t>
            </w:r>
            <w:proofErr w:type="spellEnd"/>
            <w:r w:rsidRPr="000777BE">
              <w:rPr>
                <w:rFonts w:cs="Arial"/>
                <w:color w:val="000000"/>
                <w:sz w:val="18"/>
                <w:szCs w:val="18"/>
              </w:rPr>
              <w:t xml:space="preserve"> </w:t>
            </w:r>
            <w:proofErr w:type="spellStart"/>
            <w:r w:rsidRPr="000777BE">
              <w:rPr>
                <w:rFonts w:cs="Arial"/>
                <w:color w:val="000000"/>
                <w:sz w:val="18"/>
                <w:szCs w:val="18"/>
              </w:rPr>
              <w:t>rezimu</w:t>
            </w:r>
            <w:proofErr w:type="spellEnd"/>
            <w:r w:rsidRPr="000777BE">
              <w:rPr>
                <w:rFonts w:cs="Arial"/>
                <w:color w:val="000000"/>
                <w:sz w:val="18"/>
                <w:szCs w:val="18"/>
              </w:rPr>
              <w:t>).</w:t>
            </w:r>
          </w:p>
        </w:tc>
        <w:tc>
          <w:tcPr>
            <w:tcW w:w="2835" w:type="dxa"/>
            <w:tcBorders>
              <w:top w:val="nil"/>
              <w:left w:val="nil"/>
              <w:bottom w:val="nil"/>
              <w:right w:val="nil"/>
            </w:tcBorders>
            <w:shd w:val="clear" w:color="000000" w:fill="FFFFCC"/>
            <w:hideMark/>
          </w:tcPr>
          <w:p w14:paraId="5832CBBB"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Uzivatel</w:t>
            </w:r>
            <w:proofErr w:type="spellEnd"/>
            <w:r w:rsidRPr="000777BE">
              <w:rPr>
                <w:rFonts w:cs="Arial"/>
                <w:color w:val="000000"/>
                <w:sz w:val="18"/>
                <w:szCs w:val="18"/>
              </w:rPr>
              <w:t xml:space="preserve"> je přes Single-Sign-On automaticky </w:t>
            </w:r>
            <w:proofErr w:type="spellStart"/>
            <w:r w:rsidRPr="000777BE">
              <w:rPr>
                <w:rFonts w:cs="Arial"/>
                <w:color w:val="000000"/>
                <w:sz w:val="18"/>
                <w:szCs w:val="18"/>
              </w:rPr>
              <w:t>prihlasen</w:t>
            </w:r>
            <w:proofErr w:type="spellEnd"/>
            <w:r w:rsidRPr="000777BE">
              <w:rPr>
                <w:rFonts w:cs="Arial"/>
                <w:color w:val="000000"/>
                <w:sz w:val="18"/>
                <w:szCs w:val="18"/>
              </w:rPr>
              <w:t xml:space="preserve"> do aplikace.</w:t>
            </w:r>
          </w:p>
        </w:tc>
        <w:tc>
          <w:tcPr>
            <w:tcW w:w="567" w:type="dxa"/>
            <w:tcBorders>
              <w:top w:val="nil"/>
              <w:left w:val="nil"/>
              <w:bottom w:val="nil"/>
              <w:right w:val="nil"/>
            </w:tcBorders>
            <w:shd w:val="clear" w:color="000000" w:fill="FFFFCC"/>
            <w:noWrap/>
            <w:hideMark/>
          </w:tcPr>
          <w:p w14:paraId="2FBEADAF"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4119E9DE"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1A2DB494"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5C109548" w14:textId="77777777" w:rsidTr="000F5130">
        <w:trPr>
          <w:trHeight w:val="600"/>
        </w:trPr>
        <w:tc>
          <w:tcPr>
            <w:tcW w:w="426" w:type="dxa"/>
            <w:tcBorders>
              <w:top w:val="nil"/>
              <w:left w:val="nil"/>
              <w:bottom w:val="nil"/>
              <w:right w:val="nil"/>
            </w:tcBorders>
            <w:shd w:val="clear" w:color="000000" w:fill="FFFF00"/>
            <w:noWrap/>
            <w:hideMark/>
          </w:tcPr>
          <w:p w14:paraId="3F9D02C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1134" w:type="dxa"/>
            <w:tcBorders>
              <w:top w:val="nil"/>
              <w:left w:val="nil"/>
              <w:bottom w:val="nil"/>
              <w:right w:val="nil"/>
            </w:tcBorders>
            <w:shd w:val="clear" w:color="000000" w:fill="FFFF00"/>
            <w:noWrap/>
            <w:hideMark/>
          </w:tcPr>
          <w:p w14:paraId="05805CB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Test Case</w:t>
            </w:r>
          </w:p>
        </w:tc>
        <w:tc>
          <w:tcPr>
            <w:tcW w:w="2551" w:type="dxa"/>
            <w:tcBorders>
              <w:top w:val="nil"/>
              <w:left w:val="nil"/>
              <w:bottom w:val="nil"/>
              <w:right w:val="nil"/>
            </w:tcBorders>
            <w:shd w:val="clear" w:color="000000" w:fill="FFFF00"/>
            <w:hideMark/>
          </w:tcPr>
          <w:p w14:paraId="2870C85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1.02: Uživatelské testy: Aplikace: Uživatel: Přihlášení do Aplikace - </w:t>
            </w:r>
            <w:proofErr w:type="spellStart"/>
            <w:r w:rsidRPr="000777BE">
              <w:rPr>
                <w:rFonts w:cs="Arial"/>
                <w:color w:val="000000"/>
                <w:sz w:val="18"/>
                <w:szCs w:val="18"/>
              </w:rPr>
              <w:t>jm</w:t>
            </w:r>
            <w:r>
              <w:rPr>
                <w:rFonts w:cs="Arial"/>
                <w:color w:val="000000"/>
                <w:sz w:val="18"/>
                <w:szCs w:val="18"/>
              </w:rPr>
              <w:t>e</w:t>
            </w:r>
            <w:r w:rsidRPr="000777BE">
              <w:rPr>
                <w:rFonts w:cs="Arial"/>
                <w:color w:val="000000"/>
                <w:sz w:val="18"/>
                <w:szCs w:val="18"/>
              </w:rPr>
              <w:t>no</w:t>
            </w:r>
            <w:proofErr w:type="spellEnd"/>
            <w:r w:rsidRPr="000777BE">
              <w:rPr>
                <w:rFonts w:cs="Arial"/>
                <w:color w:val="000000"/>
                <w:sz w:val="18"/>
                <w:szCs w:val="18"/>
              </w:rPr>
              <w:t>/heslo</w:t>
            </w:r>
          </w:p>
        </w:tc>
        <w:tc>
          <w:tcPr>
            <w:tcW w:w="708" w:type="dxa"/>
            <w:tcBorders>
              <w:top w:val="nil"/>
              <w:left w:val="nil"/>
              <w:bottom w:val="nil"/>
              <w:right w:val="nil"/>
            </w:tcBorders>
            <w:shd w:val="clear" w:color="000000" w:fill="FFFF00"/>
            <w:noWrap/>
            <w:hideMark/>
          </w:tcPr>
          <w:p w14:paraId="09C1B959"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3261" w:type="dxa"/>
            <w:tcBorders>
              <w:top w:val="nil"/>
              <w:left w:val="nil"/>
              <w:bottom w:val="nil"/>
              <w:right w:val="nil"/>
            </w:tcBorders>
            <w:shd w:val="clear" w:color="000000" w:fill="FFFF00"/>
            <w:hideMark/>
          </w:tcPr>
          <w:p w14:paraId="67F050B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835" w:type="dxa"/>
            <w:tcBorders>
              <w:top w:val="nil"/>
              <w:left w:val="nil"/>
              <w:bottom w:val="nil"/>
              <w:right w:val="nil"/>
            </w:tcBorders>
            <w:shd w:val="clear" w:color="000000" w:fill="FFFF00"/>
            <w:hideMark/>
          </w:tcPr>
          <w:p w14:paraId="09555DF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567" w:type="dxa"/>
            <w:tcBorders>
              <w:top w:val="nil"/>
              <w:left w:val="nil"/>
              <w:bottom w:val="nil"/>
              <w:right w:val="nil"/>
            </w:tcBorders>
            <w:shd w:val="clear" w:color="000000" w:fill="FFFF00"/>
            <w:noWrap/>
            <w:hideMark/>
          </w:tcPr>
          <w:p w14:paraId="2B028C45"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ATS</w:t>
            </w:r>
          </w:p>
        </w:tc>
        <w:tc>
          <w:tcPr>
            <w:tcW w:w="2086" w:type="dxa"/>
            <w:tcBorders>
              <w:top w:val="nil"/>
              <w:left w:val="nil"/>
              <w:bottom w:val="nil"/>
              <w:right w:val="nil"/>
            </w:tcBorders>
            <w:shd w:val="clear" w:color="000000" w:fill="FFFF00"/>
            <w:noWrap/>
            <w:hideMark/>
          </w:tcPr>
          <w:p w14:paraId="1BCC0E1B"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Petr Benda &lt;petr.benda@vzp.cz&gt;</w:t>
            </w:r>
          </w:p>
        </w:tc>
        <w:tc>
          <w:tcPr>
            <w:tcW w:w="741" w:type="dxa"/>
            <w:tcBorders>
              <w:top w:val="nil"/>
              <w:left w:val="nil"/>
              <w:bottom w:val="nil"/>
              <w:right w:val="nil"/>
            </w:tcBorders>
            <w:shd w:val="clear" w:color="000000" w:fill="FFFF00"/>
            <w:noWrap/>
            <w:hideMark/>
          </w:tcPr>
          <w:p w14:paraId="7E45EFE1"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Design</w:t>
            </w:r>
          </w:p>
        </w:tc>
      </w:tr>
      <w:tr w:rsidR="007948AA" w:rsidRPr="000777BE" w14:paraId="7C25515E" w14:textId="77777777" w:rsidTr="000F5130">
        <w:trPr>
          <w:trHeight w:val="300"/>
        </w:trPr>
        <w:tc>
          <w:tcPr>
            <w:tcW w:w="426" w:type="dxa"/>
            <w:tcBorders>
              <w:top w:val="nil"/>
              <w:left w:val="nil"/>
              <w:bottom w:val="nil"/>
              <w:right w:val="nil"/>
            </w:tcBorders>
            <w:shd w:val="clear" w:color="auto" w:fill="auto"/>
            <w:noWrap/>
            <w:hideMark/>
          </w:tcPr>
          <w:p w14:paraId="033BBF74"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262C85E1"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1518E02F"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765D3493"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1</w:t>
            </w:r>
          </w:p>
        </w:tc>
        <w:tc>
          <w:tcPr>
            <w:tcW w:w="3261" w:type="dxa"/>
            <w:tcBorders>
              <w:top w:val="nil"/>
              <w:left w:val="nil"/>
              <w:bottom w:val="nil"/>
              <w:right w:val="nil"/>
            </w:tcBorders>
            <w:shd w:val="clear" w:color="000000" w:fill="FFFFCC"/>
            <w:hideMark/>
          </w:tcPr>
          <w:p w14:paraId="70B6F2DF"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V </w:t>
            </w:r>
            <w:proofErr w:type="spellStart"/>
            <w:r w:rsidRPr="000777BE">
              <w:rPr>
                <w:rFonts w:cs="Arial"/>
                <w:color w:val="000000"/>
                <w:sz w:val="18"/>
                <w:szCs w:val="18"/>
              </w:rPr>
              <w:t>prohlizeci</w:t>
            </w:r>
            <w:proofErr w:type="spellEnd"/>
            <w:r w:rsidRPr="000777BE">
              <w:rPr>
                <w:rFonts w:cs="Arial"/>
                <w:color w:val="000000"/>
                <w:sz w:val="18"/>
                <w:szCs w:val="18"/>
              </w:rPr>
              <w:t xml:space="preserve"> zadat adresu https://xxx.svc.vzp.cz?AUTH=LDAP</w:t>
            </w:r>
          </w:p>
        </w:tc>
        <w:tc>
          <w:tcPr>
            <w:tcW w:w="2835" w:type="dxa"/>
            <w:tcBorders>
              <w:top w:val="nil"/>
              <w:left w:val="nil"/>
              <w:bottom w:val="nil"/>
              <w:right w:val="nil"/>
            </w:tcBorders>
            <w:shd w:val="clear" w:color="000000" w:fill="FFFFCC"/>
            <w:hideMark/>
          </w:tcPr>
          <w:p w14:paraId="35903E70"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Zobrazila se </w:t>
            </w:r>
            <w:proofErr w:type="spellStart"/>
            <w:r w:rsidRPr="000777BE">
              <w:rPr>
                <w:rFonts w:cs="Arial"/>
                <w:color w:val="000000"/>
                <w:sz w:val="18"/>
                <w:szCs w:val="18"/>
              </w:rPr>
              <w:t>prihlasovaci</w:t>
            </w:r>
            <w:proofErr w:type="spellEnd"/>
            <w:r w:rsidRPr="000777BE">
              <w:rPr>
                <w:rFonts w:cs="Arial"/>
                <w:color w:val="000000"/>
                <w:sz w:val="18"/>
                <w:szCs w:val="18"/>
              </w:rPr>
              <w:t xml:space="preserve"> obrazovka</w:t>
            </w:r>
          </w:p>
        </w:tc>
        <w:tc>
          <w:tcPr>
            <w:tcW w:w="567" w:type="dxa"/>
            <w:tcBorders>
              <w:top w:val="nil"/>
              <w:left w:val="nil"/>
              <w:bottom w:val="nil"/>
              <w:right w:val="nil"/>
            </w:tcBorders>
            <w:shd w:val="clear" w:color="000000" w:fill="FFFFCC"/>
            <w:noWrap/>
            <w:hideMark/>
          </w:tcPr>
          <w:p w14:paraId="79B8180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267F312B"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788E0A1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14D10375" w14:textId="77777777" w:rsidTr="000F5130">
        <w:trPr>
          <w:trHeight w:val="600"/>
        </w:trPr>
        <w:tc>
          <w:tcPr>
            <w:tcW w:w="426" w:type="dxa"/>
            <w:tcBorders>
              <w:top w:val="nil"/>
              <w:left w:val="nil"/>
              <w:bottom w:val="nil"/>
              <w:right w:val="nil"/>
            </w:tcBorders>
            <w:shd w:val="clear" w:color="auto" w:fill="auto"/>
            <w:noWrap/>
            <w:hideMark/>
          </w:tcPr>
          <w:p w14:paraId="3EAF74AA"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6C1B7ECA"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75DBEDD6"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11401EA9"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2</w:t>
            </w:r>
          </w:p>
        </w:tc>
        <w:tc>
          <w:tcPr>
            <w:tcW w:w="3261" w:type="dxa"/>
            <w:tcBorders>
              <w:top w:val="nil"/>
              <w:left w:val="nil"/>
              <w:bottom w:val="nil"/>
              <w:right w:val="nil"/>
            </w:tcBorders>
            <w:shd w:val="clear" w:color="000000" w:fill="FFFFCC"/>
            <w:hideMark/>
          </w:tcPr>
          <w:p w14:paraId="63E4ECDE"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Na </w:t>
            </w:r>
            <w:proofErr w:type="spellStart"/>
            <w:r w:rsidRPr="000777BE">
              <w:rPr>
                <w:rFonts w:cs="Arial"/>
                <w:color w:val="000000"/>
                <w:sz w:val="18"/>
                <w:szCs w:val="18"/>
              </w:rPr>
              <w:t>prihlasovaci</w:t>
            </w:r>
            <w:proofErr w:type="spellEnd"/>
            <w:r w:rsidRPr="000777BE">
              <w:rPr>
                <w:rFonts w:cs="Arial"/>
                <w:color w:val="000000"/>
                <w:sz w:val="18"/>
                <w:szCs w:val="18"/>
              </w:rPr>
              <w:t xml:space="preserve"> obrazovce vyplnit </w:t>
            </w:r>
            <w:proofErr w:type="spellStart"/>
            <w:r w:rsidRPr="000777BE">
              <w:rPr>
                <w:rFonts w:cs="Arial"/>
                <w:color w:val="000000"/>
                <w:sz w:val="18"/>
                <w:szCs w:val="18"/>
              </w:rPr>
              <w:t>Jmeno</w:t>
            </w:r>
            <w:proofErr w:type="spellEnd"/>
            <w:r w:rsidRPr="000777BE">
              <w:rPr>
                <w:rFonts w:cs="Arial"/>
                <w:color w:val="000000"/>
                <w:sz w:val="18"/>
                <w:szCs w:val="18"/>
              </w:rPr>
              <w:t xml:space="preserve"> </w:t>
            </w:r>
            <w:proofErr w:type="spellStart"/>
            <w:r w:rsidRPr="000777BE">
              <w:rPr>
                <w:rFonts w:cs="Arial"/>
                <w:color w:val="000000"/>
                <w:sz w:val="18"/>
                <w:szCs w:val="18"/>
              </w:rPr>
              <w:t>uzivatele</w:t>
            </w:r>
            <w:proofErr w:type="spellEnd"/>
            <w:r w:rsidRPr="000777BE">
              <w:rPr>
                <w:rFonts w:cs="Arial"/>
                <w:color w:val="000000"/>
                <w:sz w:val="18"/>
                <w:szCs w:val="18"/>
              </w:rPr>
              <w:t xml:space="preserve"> a Heslo </w:t>
            </w:r>
            <w:proofErr w:type="spellStart"/>
            <w:r w:rsidRPr="000777BE">
              <w:rPr>
                <w:rFonts w:cs="Arial"/>
                <w:color w:val="000000"/>
                <w:sz w:val="18"/>
                <w:szCs w:val="18"/>
              </w:rPr>
              <w:t>svym</w:t>
            </w:r>
            <w:proofErr w:type="spellEnd"/>
            <w:r w:rsidRPr="000777BE">
              <w:rPr>
                <w:rFonts w:cs="Arial"/>
                <w:color w:val="000000"/>
                <w:sz w:val="18"/>
                <w:szCs w:val="18"/>
              </w:rPr>
              <w:t xml:space="preserve"> </w:t>
            </w:r>
            <w:proofErr w:type="spellStart"/>
            <w:r w:rsidRPr="000777BE">
              <w:rPr>
                <w:rFonts w:cs="Arial"/>
                <w:color w:val="000000"/>
                <w:sz w:val="18"/>
                <w:szCs w:val="18"/>
              </w:rPr>
              <w:t>domenovym</w:t>
            </w:r>
            <w:proofErr w:type="spellEnd"/>
            <w:r w:rsidRPr="000777BE">
              <w:rPr>
                <w:rFonts w:cs="Arial"/>
                <w:color w:val="000000"/>
                <w:sz w:val="18"/>
                <w:szCs w:val="18"/>
              </w:rPr>
              <w:t xml:space="preserve"> </w:t>
            </w:r>
            <w:proofErr w:type="spellStart"/>
            <w:r w:rsidRPr="000777BE">
              <w:rPr>
                <w:rFonts w:cs="Arial"/>
                <w:color w:val="000000"/>
                <w:sz w:val="18"/>
                <w:szCs w:val="18"/>
              </w:rPr>
              <w:t>uzivatelskym</w:t>
            </w:r>
            <w:proofErr w:type="spellEnd"/>
            <w:r w:rsidRPr="000777BE">
              <w:rPr>
                <w:rFonts w:cs="Arial"/>
                <w:color w:val="000000"/>
                <w:sz w:val="18"/>
                <w:szCs w:val="18"/>
              </w:rPr>
              <w:t xml:space="preserve"> </w:t>
            </w:r>
            <w:proofErr w:type="spellStart"/>
            <w:r w:rsidRPr="000777BE">
              <w:rPr>
                <w:rFonts w:cs="Arial"/>
                <w:color w:val="000000"/>
                <w:sz w:val="18"/>
                <w:szCs w:val="18"/>
              </w:rPr>
              <w:t>jmenem</w:t>
            </w:r>
            <w:proofErr w:type="spellEnd"/>
            <w:r w:rsidRPr="000777BE">
              <w:rPr>
                <w:rFonts w:cs="Arial"/>
                <w:color w:val="000000"/>
                <w:sz w:val="18"/>
                <w:szCs w:val="18"/>
              </w:rPr>
              <w:t xml:space="preserve"> a heslem a stisknout </w:t>
            </w:r>
            <w:proofErr w:type="spellStart"/>
            <w:r w:rsidRPr="000777BE">
              <w:rPr>
                <w:rFonts w:cs="Arial"/>
                <w:color w:val="000000"/>
                <w:sz w:val="18"/>
                <w:szCs w:val="18"/>
              </w:rPr>
              <w:t>tlacitko</w:t>
            </w:r>
            <w:proofErr w:type="spellEnd"/>
            <w:r w:rsidRPr="000777BE">
              <w:rPr>
                <w:rFonts w:cs="Arial"/>
                <w:color w:val="000000"/>
                <w:sz w:val="18"/>
                <w:szCs w:val="18"/>
              </w:rPr>
              <w:t xml:space="preserve"> PRIHLASIT</w:t>
            </w:r>
          </w:p>
        </w:tc>
        <w:tc>
          <w:tcPr>
            <w:tcW w:w="2835" w:type="dxa"/>
            <w:tcBorders>
              <w:top w:val="nil"/>
              <w:left w:val="nil"/>
              <w:bottom w:val="nil"/>
              <w:right w:val="nil"/>
            </w:tcBorders>
            <w:shd w:val="clear" w:color="000000" w:fill="FFFFCC"/>
            <w:hideMark/>
          </w:tcPr>
          <w:p w14:paraId="605FF8AF"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Uzivatel</w:t>
            </w:r>
            <w:proofErr w:type="spellEnd"/>
            <w:r w:rsidRPr="000777BE">
              <w:rPr>
                <w:rFonts w:cs="Arial"/>
                <w:color w:val="000000"/>
                <w:sz w:val="18"/>
                <w:szCs w:val="18"/>
              </w:rPr>
              <w:t xml:space="preserve"> je </w:t>
            </w:r>
            <w:proofErr w:type="spellStart"/>
            <w:r w:rsidRPr="000777BE">
              <w:rPr>
                <w:rFonts w:cs="Arial"/>
                <w:color w:val="000000"/>
                <w:sz w:val="18"/>
                <w:szCs w:val="18"/>
              </w:rPr>
              <w:t>overen</w:t>
            </w:r>
            <w:proofErr w:type="spellEnd"/>
            <w:r w:rsidRPr="000777BE">
              <w:rPr>
                <w:rFonts w:cs="Arial"/>
                <w:color w:val="000000"/>
                <w:sz w:val="18"/>
                <w:szCs w:val="18"/>
              </w:rPr>
              <w:t xml:space="preserve"> a </w:t>
            </w:r>
            <w:proofErr w:type="spellStart"/>
            <w:r w:rsidRPr="000777BE">
              <w:rPr>
                <w:rFonts w:cs="Arial"/>
                <w:color w:val="000000"/>
                <w:sz w:val="18"/>
                <w:szCs w:val="18"/>
              </w:rPr>
              <w:t>prihlasen</w:t>
            </w:r>
            <w:proofErr w:type="spellEnd"/>
            <w:r w:rsidRPr="000777BE">
              <w:rPr>
                <w:rFonts w:cs="Arial"/>
                <w:color w:val="000000"/>
                <w:sz w:val="18"/>
                <w:szCs w:val="18"/>
              </w:rPr>
              <w:t xml:space="preserve"> do aplikace</w:t>
            </w:r>
          </w:p>
        </w:tc>
        <w:tc>
          <w:tcPr>
            <w:tcW w:w="567" w:type="dxa"/>
            <w:tcBorders>
              <w:top w:val="nil"/>
              <w:left w:val="nil"/>
              <w:bottom w:val="nil"/>
              <w:right w:val="nil"/>
            </w:tcBorders>
            <w:shd w:val="clear" w:color="000000" w:fill="FFFFCC"/>
            <w:noWrap/>
            <w:hideMark/>
          </w:tcPr>
          <w:p w14:paraId="5CD42AF6"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528113F4"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3CE769C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34D5B5AA" w14:textId="77777777" w:rsidTr="000F5130">
        <w:trPr>
          <w:trHeight w:val="600"/>
        </w:trPr>
        <w:tc>
          <w:tcPr>
            <w:tcW w:w="426" w:type="dxa"/>
            <w:tcBorders>
              <w:top w:val="nil"/>
              <w:left w:val="nil"/>
              <w:bottom w:val="nil"/>
              <w:right w:val="nil"/>
            </w:tcBorders>
            <w:shd w:val="clear" w:color="000000" w:fill="FFFF00"/>
            <w:noWrap/>
            <w:hideMark/>
          </w:tcPr>
          <w:p w14:paraId="317E5A06"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1134" w:type="dxa"/>
            <w:tcBorders>
              <w:top w:val="nil"/>
              <w:left w:val="nil"/>
              <w:bottom w:val="nil"/>
              <w:right w:val="nil"/>
            </w:tcBorders>
            <w:shd w:val="clear" w:color="000000" w:fill="FFFF00"/>
            <w:noWrap/>
            <w:hideMark/>
          </w:tcPr>
          <w:p w14:paraId="57506CB3"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Test Case</w:t>
            </w:r>
          </w:p>
        </w:tc>
        <w:tc>
          <w:tcPr>
            <w:tcW w:w="2551" w:type="dxa"/>
            <w:tcBorders>
              <w:top w:val="nil"/>
              <w:left w:val="nil"/>
              <w:bottom w:val="nil"/>
              <w:right w:val="nil"/>
            </w:tcBorders>
            <w:shd w:val="clear" w:color="000000" w:fill="FFFF00"/>
            <w:hideMark/>
          </w:tcPr>
          <w:p w14:paraId="4366E4AC"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1.03: Uživatelské testy: </w:t>
            </w:r>
            <w:proofErr w:type="spellStart"/>
            <w:r w:rsidRPr="000777BE">
              <w:rPr>
                <w:rFonts w:cs="Arial"/>
                <w:color w:val="000000"/>
                <w:sz w:val="18"/>
                <w:szCs w:val="18"/>
              </w:rPr>
              <w:t>Portal</w:t>
            </w:r>
            <w:proofErr w:type="spellEnd"/>
            <w:r w:rsidRPr="000777BE">
              <w:rPr>
                <w:rFonts w:cs="Arial"/>
                <w:color w:val="000000"/>
                <w:sz w:val="18"/>
                <w:szCs w:val="18"/>
              </w:rPr>
              <w:t>: Uživatel: Uživatelská příručka</w:t>
            </w:r>
          </w:p>
        </w:tc>
        <w:tc>
          <w:tcPr>
            <w:tcW w:w="708" w:type="dxa"/>
            <w:tcBorders>
              <w:top w:val="nil"/>
              <w:left w:val="nil"/>
              <w:bottom w:val="nil"/>
              <w:right w:val="nil"/>
            </w:tcBorders>
            <w:shd w:val="clear" w:color="000000" w:fill="FFFF00"/>
            <w:noWrap/>
            <w:hideMark/>
          </w:tcPr>
          <w:p w14:paraId="5D5F6590"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3261" w:type="dxa"/>
            <w:tcBorders>
              <w:top w:val="nil"/>
              <w:left w:val="nil"/>
              <w:bottom w:val="nil"/>
              <w:right w:val="nil"/>
            </w:tcBorders>
            <w:shd w:val="clear" w:color="000000" w:fill="FFFF00"/>
            <w:hideMark/>
          </w:tcPr>
          <w:p w14:paraId="2FC81F4D"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835" w:type="dxa"/>
            <w:tcBorders>
              <w:top w:val="nil"/>
              <w:left w:val="nil"/>
              <w:bottom w:val="nil"/>
              <w:right w:val="nil"/>
            </w:tcBorders>
            <w:shd w:val="clear" w:color="000000" w:fill="FFFF00"/>
            <w:hideMark/>
          </w:tcPr>
          <w:p w14:paraId="2B65AC95"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567" w:type="dxa"/>
            <w:tcBorders>
              <w:top w:val="nil"/>
              <w:left w:val="nil"/>
              <w:bottom w:val="nil"/>
              <w:right w:val="nil"/>
            </w:tcBorders>
            <w:shd w:val="clear" w:color="000000" w:fill="FFFF00"/>
            <w:noWrap/>
            <w:hideMark/>
          </w:tcPr>
          <w:p w14:paraId="769AA146"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ATS</w:t>
            </w:r>
          </w:p>
        </w:tc>
        <w:tc>
          <w:tcPr>
            <w:tcW w:w="2086" w:type="dxa"/>
            <w:tcBorders>
              <w:top w:val="nil"/>
              <w:left w:val="nil"/>
              <w:bottom w:val="nil"/>
              <w:right w:val="nil"/>
            </w:tcBorders>
            <w:shd w:val="clear" w:color="000000" w:fill="FFFF00"/>
            <w:noWrap/>
            <w:hideMark/>
          </w:tcPr>
          <w:p w14:paraId="2529EFC5"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Petr Benda &lt;petr.benda@vzp.cz&gt;</w:t>
            </w:r>
          </w:p>
        </w:tc>
        <w:tc>
          <w:tcPr>
            <w:tcW w:w="741" w:type="dxa"/>
            <w:tcBorders>
              <w:top w:val="nil"/>
              <w:left w:val="nil"/>
              <w:bottom w:val="nil"/>
              <w:right w:val="nil"/>
            </w:tcBorders>
            <w:shd w:val="clear" w:color="000000" w:fill="FFFF00"/>
            <w:noWrap/>
            <w:hideMark/>
          </w:tcPr>
          <w:p w14:paraId="54E01D6D"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Design</w:t>
            </w:r>
          </w:p>
        </w:tc>
      </w:tr>
      <w:tr w:rsidR="007948AA" w:rsidRPr="000777BE" w14:paraId="498A0392" w14:textId="77777777" w:rsidTr="000F5130">
        <w:trPr>
          <w:trHeight w:val="300"/>
        </w:trPr>
        <w:tc>
          <w:tcPr>
            <w:tcW w:w="426" w:type="dxa"/>
            <w:tcBorders>
              <w:top w:val="nil"/>
              <w:left w:val="nil"/>
              <w:bottom w:val="nil"/>
              <w:right w:val="nil"/>
            </w:tcBorders>
            <w:shd w:val="clear" w:color="auto" w:fill="auto"/>
            <w:noWrap/>
            <w:hideMark/>
          </w:tcPr>
          <w:p w14:paraId="05A71726"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762FBEDB"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20B9BE4A"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10C5D190"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1</w:t>
            </w:r>
          </w:p>
        </w:tc>
        <w:tc>
          <w:tcPr>
            <w:tcW w:w="3261" w:type="dxa"/>
            <w:tcBorders>
              <w:top w:val="nil"/>
              <w:left w:val="nil"/>
              <w:bottom w:val="nil"/>
              <w:right w:val="nil"/>
            </w:tcBorders>
            <w:shd w:val="clear" w:color="000000" w:fill="FFFFCC"/>
            <w:hideMark/>
          </w:tcPr>
          <w:p w14:paraId="1005290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Po </w:t>
            </w:r>
            <w:proofErr w:type="spellStart"/>
            <w:r w:rsidRPr="000777BE">
              <w:rPr>
                <w:rFonts w:cs="Arial"/>
                <w:color w:val="000000"/>
                <w:sz w:val="18"/>
                <w:szCs w:val="18"/>
              </w:rPr>
              <w:t>prihlaseni</w:t>
            </w:r>
            <w:proofErr w:type="spellEnd"/>
            <w:r w:rsidRPr="000777BE">
              <w:rPr>
                <w:rFonts w:cs="Arial"/>
                <w:color w:val="000000"/>
                <w:sz w:val="18"/>
                <w:szCs w:val="18"/>
              </w:rPr>
              <w:t xml:space="preserve"> do </w:t>
            </w:r>
            <w:proofErr w:type="spellStart"/>
            <w:r w:rsidRPr="000777BE">
              <w:rPr>
                <w:rFonts w:cs="Arial"/>
                <w:color w:val="000000"/>
                <w:sz w:val="18"/>
                <w:szCs w:val="18"/>
              </w:rPr>
              <w:t>portalu</w:t>
            </w:r>
            <w:proofErr w:type="spellEnd"/>
            <w:r w:rsidRPr="000777BE">
              <w:rPr>
                <w:rFonts w:cs="Arial"/>
                <w:color w:val="000000"/>
                <w:sz w:val="18"/>
                <w:szCs w:val="18"/>
              </w:rPr>
              <w:t xml:space="preserve"> kliknout na </w:t>
            </w:r>
            <w:proofErr w:type="spellStart"/>
            <w:r w:rsidRPr="000777BE">
              <w:rPr>
                <w:rFonts w:cs="Arial"/>
                <w:color w:val="000000"/>
                <w:sz w:val="18"/>
                <w:szCs w:val="18"/>
              </w:rPr>
              <w:t>dlazdici</w:t>
            </w:r>
            <w:proofErr w:type="spellEnd"/>
            <w:r w:rsidRPr="000777BE">
              <w:rPr>
                <w:rFonts w:cs="Arial"/>
                <w:color w:val="000000"/>
                <w:sz w:val="18"/>
                <w:szCs w:val="18"/>
              </w:rPr>
              <w:t xml:space="preserve"> </w:t>
            </w:r>
            <w:proofErr w:type="spellStart"/>
            <w:r w:rsidRPr="000777BE">
              <w:rPr>
                <w:rFonts w:cs="Arial"/>
                <w:color w:val="000000"/>
                <w:sz w:val="18"/>
                <w:szCs w:val="18"/>
              </w:rPr>
              <w:t>Uzivatelska</w:t>
            </w:r>
            <w:proofErr w:type="spellEnd"/>
            <w:r w:rsidRPr="000777BE">
              <w:rPr>
                <w:rFonts w:cs="Arial"/>
                <w:color w:val="000000"/>
                <w:sz w:val="18"/>
                <w:szCs w:val="18"/>
              </w:rPr>
              <w:t xml:space="preserve"> </w:t>
            </w:r>
            <w:proofErr w:type="spellStart"/>
            <w:r w:rsidRPr="000777BE">
              <w:rPr>
                <w:rFonts w:cs="Arial"/>
                <w:color w:val="000000"/>
                <w:sz w:val="18"/>
                <w:szCs w:val="18"/>
              </w:rPr>
              <w:t>prirucka</w:t>
            </w:r>
            <w:proofErr w:type="spellEnd"/>
          </w:p>
        </w:tc>
        <w:tc>
          <w:tcPr>
            <w:tcW w:w="2835" w:type="dxa"/>
            <w:tcBorders>
              <w:top w:val="nil"/>
              <w:left w:val="nil"/>
              <w:bottom w:val="nil"/>
              <w:right w:val="nil"/>
            </w:tcBorders>
            <w:shd w:val="clear" w:color="000000" w:fill="FFFFCC"/>
            <w:hideMark/>
          </w:tcPr>
          <w:p w14:paraId="3103AF5C"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 se seznam </w:t>
            </w:r>
            <w:proofErr w:type="spellStart"/>
            <w:r w:rsidRPr="000777BE">
              <w:rPr>
                <w:rFonts w:cs="Arial"/>
                <w:color w:val="000000"/>
                <w:sz w:val="18"/>
                <w:szCs w:val="18"/>
              </w:rPr>
              <w:t>clanku</w:t>
            </w:r>
            <w:proofErr w:type="spellEnd"/>
            <w:r w:rsidRPr="000777BE">
              <w:rPr>
                <w:rFonts w:cs="Arial"/>
                <w:color w:val="000000"/>
                <w:sz w:val="18"/>
                <w:szCs w:val="18"/>
              </w:rPr>
              <w:t xml:space="preserve"> </w:t>
            </w:r>
            <w:proofErr w:type="spellStart"/>
            <w:r w:rsidRPr="000777BE">
              <w:rPr>
                <w:rFonts w:cs="Arial"/>
                <w:color w:val="000000"/>
                <w:sz w:val="18"/>
                <w:szCs w:val="18"/>
              </w:rPr>
              <w:t>prirucky</w:t>
            </w:r>
            <w:proofErr w:type="spellEnd"/>
            <w:r w:rsidRPr="000777BE">
              <w:rPr>
                <w:rFonts w:cs="Arial"/>
                <w:color w:val="000000"/>
                <w:sz w:val="18"/>
                <w:szCs w:val="18"/>
              </w:rPr>
              <w:t xml:space="preserve"> s ROZCESTNIK </w:t>
            </w:r>
            <w:proofErr w:type="spellStart"/>
            <w:r w:rsidRPr="000777BE">
              <w:rPr>
                <w:rFonts w:cs="Arial"/>
                <w:color w:val="000000"/>
                <w:sz w:val="18"/>
                <w:szCs w:val="18"/>
              </w:rPr>
              <w:t>clankem</w:t>
            </w:r>
            <w:proofErr w:type="spellEnd"/>
            <w:r w:rsidRPr="000777BE">
              <w:rPr>
                <w:rFonts w:cs="Arial"/>
                <w:color w:val="000000"/>
                <w:sz w:val="18"/>
                <w:szCs w:val="18"/>
              </w:rPr>
              <w:t xml:space="preserve"> na </w:t>
            </w:r>
            <w:proofErr w:type="spellStart"/>
            <w:r w:rsidRPr="000777BE">
              <w:rPr>
                <w:rFonts w:cs="Arial"/>
                <w:color w:val="000000"/>
                <w:sz w:val="18"/>
                <w:szCs w:val="18"/>
              </w:rPr>
              <w:t>prvnim</w:t>
            </w:r>
            <w:proofErr w:type="spellEnd"/>
            <w:r w:rsidRPr="000777BE">
              <w:rPr>
                <w:rFonts w:cs="Arial"/>
                <w:color w:val="000000"/>
                <w:sz w:val="18"/>
                <w:szCs w:val="18"/>
              </w:rPr>
              <w:t xml:space="preserve"> miste</w:t>
            </w:r>
          </w:p>
        </w:tc>
        <w:tc>
          <w:tcPr>
            <w:tcW w:w="567" w:type="dxa"/>
            <w:tcBorders>
              <w:top w:val="nil"/>
              <w:left w:val="nil"/>
              <w:bottom w:val="nil"/>
              <w:right w:val="nil"/>
            </w:tcBorders>
            <w:shd w:val="clear" w:color="000000" w:fill="FFFFCC"/>
            <w:noWrap/>
            <w:hideMark/>
          </w:tcPr>
          <w:p w14:paraId="756B30A3"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2C35E3B6"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2A6D98C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2E4AE388" w14:textId="77777777" w:rsidTr="000F5130">
        <w:trPr>
          <w:trHeight w:val="300"/>
        </w:trPr>
        <w:tc>
          <w:tcPr>
            <w:tcW w:w="426" w:type="dxa"/>
            <w:tcBorders>
              <w:top w:val="nil"/>
              <w:left w:val="nil"/>
              <w:bottom w:val="nil"/>
              <w:right w:val="nil"/>
            </w:tcBorders>
            <w:shd w:val="clear" w:color="auto" w:fill="auto"/>
            <w:noWrap/>
            <w:hideMark/>
          </w:tcPr>
          <w:p w14:paraId="4EB7E19D"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7F571B40"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4BBD5093"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38C8E7A7"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2</w:t>
            </w:r>
          </w:p>
        </w:tc>
        <w:tc>
          <w:tcPr>
            <w:tcW w:w="3261" w:type="dxa"/>
            <w:tcBorders>
              <w:top w:val="nil"/>
              <w:left w:val="nil"/>
              <w:bottom w:val="nil"/>
              <w:right w:val="nil"/>
            </w:tcBorders>
            <w:shd w:val="clear" w:color="000000" w:fill="FFFFCC"/>
            <w:hideMark/>
          </w:tcPr>
          <w:p w14:paraId="0E6BB9C1"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Zvolit si </w:t>
            </w:r>
            <w:proofErr w:type="spellStart"/>
            <w:r w:rsidRPr="000777BE">
              <w:rPr>
                <w:rFonts w:cs="Arial"/>
                <w:color w:val="000000"/>
                <w:sz w:val="18"/>
                <w:szCs w:val="18"/>
              </w:rPr>
              <w:t>nektery</w:t>
            </w:r>
            <w:proofErr w:type="spellEnd"/>
            <w:r w:rsidRPr="000777BE">
              <w:rPr>
                <w:rFonts w:cs="Arial"/>
                <w:color w:val="000000"/>
                <w:sz w:val="18"/>
                <w:szCs w:val="18"/>
              </w:rPr>
              <w:t xml:space="preserve"> z </w:t>
            </w:r>
            <w:proofErr w:type="spellStart"/>
            <w:proofErr w:type="gramStart"/>
            <w:r w:rsidRPr="000777BE">
              <w:rPr>
                <w:rFonts w:cs="Arial"/>
                <w:color w:val="000000"/>
                <w:sz w:val="18"/>
                <w:szCs w:val="18"/>
              </w:rPr>
              <w:t>clanku</w:t>
            </w:r>
            <w:proofErr w:type="spellEnd"/>
            <w:r w:rsidRPr="000777BE">
              <w:rPr>
                <w:rFonts w:cs="Arial"/>
                <w:color w:val="000000"/>
                <w:sz w:val="18"/>
                <w:szCs w:val="18"/>
              </w:rPr>
              <w:t>(</w:t>
            </w:r>
            <w:proofErr w:type="gramEnd"/>
            <w:r w:rsidRPr="000777BE">
              <w:rPr>
                <w:rFonts w:cs="Arial"/>
                <w:color w:val="000000"/>
                <w:sz w:val="18"/>
                <w:szCs w:val="18"/>
              </w:rPr>
              <w:t xml:space="preserve">kapitolu </w:t>
            </w:r>
            <w:proofErr w:type="spellStart"/>
            <w:r w:rsidRPr="000777BE">
              <w:rPr>
                <w:rFonts w:cs="Arial"/>
                <w:color w:val="000000"/>
                <w:sz w:val="18"/>
                <w:szCs w:val="18"/>
              </w:rPr>
              <w:t>prirucky</w:t>
            </w:r>
            <w:proofErr w:type="spellEnd"/>
            <w:r w:rsidRPr="000777BE">
              <w:rPr>
                <w:rFonts w:cs="Arial"/>
                <w:color w:val="000000"/>
                <w:sz w:val="18"/>
                <w:szCs w:val="18"/>
              </w:rPr>
              <w:t xml:space="preserve">) a stisknout </w:t>
            </w:r>
            <w:proofErr w:type="spellStart"/>
            <w:r w:rsidRPr="000777BE">
              <w:rPr>
                <w:rFonts w:cs="Arial"/>
                <w:color w:val="000000"/>
                <w:sz w:val="18"/>
                <w:szCs w:val="18"/>
              </w:rPr>
              <w:t>tlacitko</w:t>
            </w:r>
            <w:proofErr w:type="spellEnd"/>
            <w:r w:rsidRPr="000777BE">
              <w:rPr>
                <w:rFonts w:cs="Arial"/>
                <w:color w:val="000000"/>
                <w:sz w:val="18"/>
                <w:szCs w:val="18"/>
              </w:rPr>
              <w:t xml:space="preserve"> CIST</w:t>
            </w:r>
          </w:p>
        </w:tc>
        <w:tc>
          <w:tcPr>
            <w:tcW w:w="2835" w:type="dxa"/>
            <w:tcBorders>
              <w:top w:val="nil"/>
              <w:left w:val="nil"/>
              <w:bottom w:val="nil"/>
              <w:right w:val="nil"/>
            </w:tcBorders>
            <w:shd w:val="clear" w:color="000000" w:fill="FFFFCC"/>
            <w:hideMark/>
          </w:tcPr>
          <w:p w14:paraId="55C1CA8C"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 se </w:t>
            </w:r>
            <w:proofErr w:type="spellStart"/>
            <w:r w:rsidRPr="000777BE">
              <w:rPr>
                <w:rFonts w:cs="Arial"/>
                <w:color w:val="000000"/>
                <w:sz w:val="18"/>
                <w:szCs w:val="18"/>
              </w:rPr>
              <w:t>formular</w:t>
            </w:r>
            <w:proofErr w:type="spellEnd"/>
            <w:r w:rsidRPr="000777BE">
              <w:rPr>
                <w:rFonts w:cs="Arial"/>
                <w:color w:val="000000"/>
                <w:sz w:val="18"/>
                <w:szCs w:val="18"/>
              </w:rPr>
              <w:t xml:space="preserve"> s detailem </w:t>
            </w:r>
            <w:proofErr w:type="spellStart"/>
            <w:r w:rsidRPr="000777BE">
              <w:rPr>
                <w:rFonts w:cs="Arial"/>
                <w:color w:val="000000"/>
                <w:sz w:val="18"/>
                <w:szCs w:val="18"/>
              </w:rPr>
              <w:t>vybraneho</w:t>
            </w:r>
            <w:proofErr w:type="spellEnd"/>
            <w:r w:rsidRPr="000777BE">
              <w:rPr>
                <w:rFonts w:cs="Arial"/>
                <w:color w:val="000000"/>
                <w:sz w:val="18"/>
                <w:szCs w:val="18"/>
              </w:rPr>
              <w:t xml:space="preserve"> </w:t>
            </w:r>
            <w:proofErr w:type="spellStart"/>
            <w:r w:rsidRPr="000777BE">
              <w:rPr>
                <w:rFonts w:cs="Arial"/>
                <w:color w:val="000000"/>
                <w:sz w:val="18"/>
                <w:szCs w:val="18"/>
              </w:rPr>
              <w:t>znalostniho</w:t>
            </w:r>
            <w:proofErr w:type="spellEnd"/>
            <w:r w:rsidRPr="000777BE">
              <w:rPr>
                <w:rFonts w:cs="Arial"/>
                <w:color w:val="000000"/>
                <w:sz w:val="18"/>
                <w:szCs w:val="18"/>
              </w:rPr>
              <w:t xml:space="preserve"> </w:t>
            </w:r>
            <w:proofErr w:type="spellStart"/>
            <w:r w:rsidRPr="000777BE">
              <w:rPr>
                <w:rFonts w:cs="Arial"/>
                <w:color w:val="000000"/>
                <w:sz w:val="18"/>
                <w:szCs w:val="18"/>
              </w:rPr>
              <w:t>clanku</w:t>
            </w:r>
            <w:proofErr w:type="spellEnd"/>
            <w:r w:rsidRPr="000777BE">
              <w:rPr>
                <w:rFonts w:cs="Arial"/>
                <w:color w:val="000000"/>
                <w:sz w:val="18"/>
                <w:szCs w:val="18"/>
              </w:rPr>
              <w:t xml:space="preserve"> (kapitoly </w:t>
            </w:r>
            <w:proofErr w:type="spellStart"/>
            <w:r w:rsidRPr="000777BE">
              <w:rPr>
                <w:rFonts w:cs="Arial"/>
                <w:color w:val="000000"/>
                <w:sz w:val="18"/>
                <w:szCs w:val="18"/>
              </w:rPr>
              <w:t>prirucky</w:t>
            </w:r>
            <w:proofErr w:type="spellEnd"/>
            <w:r w:rsidRPr="000777BE">
              <w:rPr>
                <w:rFonts w:cs="Arial"/>
                <w:color w:val="000000"/>
                <w:sz w:val="18"/>
                <w:szCs w:val="18"/>
              </w:rPr>
              <w:t>)</w:t>
            </w:r>
          </w:p>
        </w:tc>
        <w:tc>
          <w:tcPr>
            <w:tcW w:w="567" w:type="dxa"/>
            <w:tcBorders>
              <w:top w:val="nil"/>
              <w:left w:val="nil"/>
              <w:bottom w:val="nil"/>
              <w:right w:val="nil"/>
            </w:tcBorders>
            <w:shd w:val="clear" w:color="000000" w:fill="FFFFCC"/>
            <w:noWrap/>
            <w:hideMark/>
          </w:tcPr>
          <w:p w14:paraId="068447DC"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1BC58516"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038F5F6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24CED2D5" w14:textId="77777777" w:rsidTr="000F5130">
        <w:trPr>
          <w:trHeight w:val="600"/>
        </w:trPr>
        <w:tc>
          <w:tcPr>
            <w:tcW w:w="426" w:type="dxa"/>
            <w:tcBorders>
              <w:top w:val="nil"/>
              <w:left w:val="nil"/>
              <w:bottom w:val="nil"/>
              <w:right w:val="nil"/>
            </w:tcBorders>
            <w:shd w:val="clear" w:color="auto" w:fill="auto"/>
            <w:noWrap/>
            <w:hideMark/>
          </w:tcPr>
          <w:p w14:paraId="0A07A357"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6211E64B"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63BCB318"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592F967B"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3</w:t>
            </w:r>
          </w:p>
        </w:tc>
        <w:tc>
          <w:tcPr>
            <w:tcW w:w="3261" w:type="dxa"/>
            <w:tcBorders>
              <w:top w:val="nil"/>
              <w:left w:val="nil"/>
              <w:bottom w:val="nil"/>
              <w:right w:val="nil"/>
            </w:tcBorders>
            <w:shd w:val="clear" w:color="000000" w:fill="FFFFCC"/>
            <w:hideMark/>
          </w:tcPr>
          <w:p w14:paraId="11ACC2B4"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Vratit</w:t>
            </w:r>
            <w:proofErr w:type="spellEnd"/>
            <w:r w:rsidRPr="000777BE">
              <w:rPr>
                <w:rFonts w:cs="Arial"/>
                <w:color w:val="000000"/>
                <w:sz w:val="18"/>
                <w:szCs w:val="18"/>
              </w:rPr>
              <w:t xml:space="preserve"> se </w:t>
            </w:r>
            <w:proofErr w:type="spellStart"/>
            <w:r w:rsidRPr="000777BE">
              <w:rPr>
                <w:rFonts w:cs="Arial"/>
                <w:color w:val="000000"/>
                <w:sz w:val="18"/>
                <w:szCs w:val="18"/>
              </w:rPr>
              <w:t>zpet</w:t>
            </w:r>
            <w:proofErr w:type="spellEnd"/>
            <w:r w:rsidRPr="000777BE">
              <w:rPr>
                <w:rFonts w:cs="Arial"/>
                <w:color w:val="000000"/>
                <w:sz w:val="18"/>
                <w:szCs w:val="18"/>
              </w:rPr>
              <w:t xml:space="preserve"> do seznamu </w:t>
            </w:r>
            <w:proofErr w:type="spellStart"/>
            <w:r w:rsidRPr="000777BE">
              <w:rPr>
                <w:rFonts w:cs="Arial"/>
                <w:color w:val="000000"/>
                <w:sz w:val="18"/>
                <w:szCs w:val="18"/>
              </w:rPr>
              <w:t>clanku</w:t>
            </w:r>
            <w:proofErr w:type="spellEnd"/>
            <w:r w:rsidRPr="000777BE">
              <w:rPr>
                <w:rFonts w:cs="Arial"/>
                <w:color w:val="000000"/>
                <w:sz w:val="18"/>
                <w:szCs w:val="18"/>
              </w:rPr>
              <w:t xml:space="preserve"> </w:t>
            </w:r>
            <w:proofErr w:type="spellStart"/>
            <w:r w:rsidRPr="000777BE">
              <w:rPr>
                <w:rFonts w:cs="Arial"/>
                <w:color w:val="000000"/>
                <w:sz w:val="18"/>
                <w:szCs w:val="18"/>
              </w:rPr>
              <w:t>tlacitkem</w:t>
            </w:r>
            <w:proofErr w:type="spellEnd"/>
            <w:r w:rsidRPr="000777BE">
              <w:rPr>
                <w:rFonts w:cs="Arial"/>
                <w:color w:val="000000"/>
                <w:sz w:val="18"/>
                <w:szCs w:val="18"/>
              </w:rPr>
              <w:t xml:space="preserve"> &lt;- </w:t>
            </w:r>
            <w:proofErr w:type="spellStart"/>
            <w:r w:rsidRPr="000777BE">
              <w:rPr>
                <w:rFonts w:cs="Arial"/>
                <w:color w:val="000000"/>
                <w:sz w:val="18"/>
                <w:szCs w:val="18"/>
              </w:rPr>
              <w:t>zpet</w:t>
            </w:r>
            <w:proofErr w:type="spellEnd"/>
            <w:r w:rsidRPr="000777BE">
              <w:rPr>
                <w:rFonts w:cs="Arial"/>
                <w:color w:val="000000"/>
                <w:sz w:val="18"/>
                <w:szCs w:val="18"/>
              </w:rPr>
              <w:t xml:space="preserve"> v </w:t>
            </w:r>
            <w:proofErr w:type="spellStart"/>
            <w:r w:rsidRPr="000777BE">
              <w:rPr>
                <w:rFonts w:cs="Arial"/>
                <w:color w:val="000000"/>
                <w:sz w:val="18"/>
                <w:szCs w:val="18"/>
              </w:rPr>
              <w:t>prohlizeci</w:t>
            </w:r>
            <w:proofErr w:type="spellEnd"/>
            <w:r w:rsidRPr="000777BE">
              <w:rPr>
                <w:rFonts w:cs="Arial"/>
                <w:color w:val="000000"/>
                <w:sz w:val="18"/>
                <w:szCs w:val="18"/>
              </w:rPr>
              <w:t xml:space="preserve"> nebo </w:t>
            </w:r>
            <w:proofErr w:type="spellStart"/>
            <w:r w:rsidRPr="000777BE">
              <w:rPr>
                <w:rFonts w:cs="Arial"/>
                <w:color w:val="000000"/>
                <w:sz w:val="18"/>
                <w:szCs w:val="18"/>
              </w:rPr>
              <w:t>tlacitkem</w:t>
            </w:r>
            <w:proofErr w:type="spellEnd"/>
            <w:r w:rsidRPr="000777BE">
              <w:rPr>
                <w:rFonts w:cs="Arial"/>
                <w:color w:val="000000"/>
                <w:sz w:val="18"/>
                <w:szCs w:val="18"/>
              </w:rPr>
              <w:t xml:space="preserve"> </w:t>
            </w:r>
            <w:proofErr w:type="gramStart"/>
            <w:r w:rsidRPr="000777BE">
              <w:rPr>
                <w:rFonts w:cs="Arial"/>
                <w:color w:val="000000"/>
                <w:sz w:val="18"/>
                <w:szCs w:val="18"/>
              </w:rPr>
              <w:t xml:space="preserve">&lt; </w:t>
            </w:r>
            <w:proofErr w:type="spellStart"/>
            <w:r w:rsidRPr="000777BE">
              <w:rPr>
                <w:rFonts w:cs="Arial"/>
                <w:color w:val="000000"/>
                <w:sz w:val="18"/>
                <w:szCs w:val="18"/>
              </w:rPr>
              <w:t>umisteneho</w:t>
            </w:r>
            <w:proofErr w:type="spellEnd"/>
            <w:proofErr w:type="gramEnd"/>
            <w:r w:rsidRPr="000777BE">
              <w:rPr>
                <w:rFonts w:cs="Arial"/>
                <w:color w:val="000000"/>
                <w:sz w:val="18"/>
                <w:szCs w:val="18"/>
              </w:rPr>
              <w:t xml:space="preserve"> vlevo od pole </w:t>
            </w:r>
            <w:proofErr w:type="spellStart"/>
            <w:r w:rsidRPr="000777BE">
              <w:rPr>
                <w:rFonts w:cs="Arial"/>
                <w:color w:val="000000"/>
                <w:sz w:val="18"/>
                <w:szCs w:val="18"/>
              </w:rPr>
              <w:t>Vyhledavani</w:t>
            </w:r>
            <w:proofErr w:type="spellEnd"/>
          </w:p>
        </w:tc>
        <w:tc>
          <w:tcPr>
            <w:tcW w:w="2835" w:type="dxa"/>
            <w:tcBorders>
              <w:top w:val="nil"/>
              <w:left w:val="nil"/>
              <w:bottom w:val="nil"/>
              <w:right w:val="nil"/>
            </w:tcBorders>
            <w:shd w:val="clear" w:color="000000" w:fill="FFFFCC"/>
            <w:hideMark/>
          </w:tcPr>
          <w:p w14:paraId="2BB63AF3"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 se </w:t>
            </w:r>
            <w:proofErr w:type="spellStart"/>
            <w:r w:rsidRPr="000777BE">
              <w:rPr>
                <w:rFonts w:cs="Arial"/>
                <w:color w:val="000000"/>
                <w:sz w:val="18"/>
                <w:szCs w:val="18"/>
              </w:rPr>
              <w:t>opet</w:t>
            </w:r>
            <w:proofErr w:type="spellEnd"/>
            <w:r w:rsidRPr="000777BE">
              <w:rPr>
                <w:rFonts w:cs="Arial"/>
                <w:color w:val="000000"/>
                <w:sz w:val="18"/>
                <w:szCs w:val="18"/>
              </w:rPr>
              <w:t xml:space="preserve"> seznam </w:t>
            </w:r>
            <w:proofErr w:type="spellStart"/>
            <w:r w:rsidRPr="000777BE">
              <w:rPr>
                <w:rFonts w:cs="Arial"/>
                <w:color w:val="000000"/>
                <w:sz w:val="18"/>
                <w:szCs w:val="18"/>
              </w:rPr>
              <w:t>clanku</w:t>
            </w:r>
            <w:proofErr w:type="spellEnd"/>
            <w:r w:rsidRPr="000777BE">
              <w:rPr>
                <w:rFonts w:cs="Arial"/>
                <w:color w:val="000000"/>
                <w:sz w:val="18"/>
                <w:szCs w:val="18"/>
              </w:rPr>
              <w:t xml:space="preserve"> </w:t>
            </w:r>
            <w:proofErr w:type="spellStart"/>
            <w:r w:rsidRPr="000777BE">
              <w:rPr>
                <w:rFonts w:cs="Arial"/>
                <w:color w:val="000000"/>
                <w:sz w:val="18"/>
                <w:szCs w:val="18"/>
              </w:rPr>
              <w:t>prirucky</w:t>
            </w:r>
            <w:proofErr w:type="spellEnd"/>
          </w:p>
        </w:tc>
        <w:tc>
          <w:tcPr>
            <w:tcW w:w="567" w:type="dxa"/>
            <w:tcBorders>
              <w:top w:val="nil"/>
              <w:left w:val="nil"/>
              <w:bottom w:val="nil"/>
              <w:right w:val="nil"/>
            </w:tcBorders>
            <w:shd w:val="clear" w:color="000000" w:fill="FFFFCC"/>
            <w:noWrap/>
            <w:hideMark/>
          </w:tcPr>
          <w:p w14:paraId="090041A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69E3D1E0"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63F7644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761706C6" w14:textId="77777777" w:rsidTr="000F5130">
        <w:trPr>
          <w:trHeight w:val="600"/>
        </w:trPr>
        <w:tc>
          <w:tcPr>
            <w:tcW w:w="426" w:type="dxa"/>
            <w:tcBorders>
              <w:top w:val="nil"/>
              <w:left w:val="nil"/>
              <w:bottom w:val="nil"/>
              <w:right w:val="nil"/>
            </w:tcBorders>
            <w:shd w:val="clear" w:color="auto" w:fill="auto"/>
            <w:noWrap/>
            <w:hideMark/>
          </w:tcPr>
          <w:p w14:paraId="2D7B0375"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63405D51"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3748E702"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02D317DD"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4</w:t>
            </w:r>
          </w:p>
        </w:tc>
        <w:tc>
          <w:tcPr>
            <w:tcW w:w="3261" w:type="dxa"/>
            <w:tcBorders>
              <w:top w:val="nil"/>
              <w:left w:val="nil"/>
              <w:bottom w:val="nil"/>
              <w:right w:val="nil"/>
            </w:tcBorders>
            <w:shd w:val="clear" w:color="000000" w:fill="FFFFCC"/>
            <w:hideMark/>
          </w:tcPr>
          <w:p w14:paraId="77472E7B"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Zvolit si </w:t>
            </w:r>
            <w:proofErr w:type="spellStart"/>
            <w:r w:rsidRPr="000777BE">
              <w:rPr>
                <w:rFonts w:cs="Arial"/>
                <w:color w:val="000000"/>
                <w:sz w:val="18"/>
                <w:szCs w:val="18"/>
              </w:rPr>
              <w:t>prvni</w:t>
            </w:r>
            <w:proofErr w:type="spellEnd"/>
            <w:r w:rsidRPr="000777BE">
              <w:rPr>
                <w:rFonts w:cs="Arial"/>
                <w:color w:val="000000"/>
                <w:sz w:val="18"/>
                <w:szCs w:val="18"/>
              </w:rPr>
              <w:t xml:space="preserve"> </w:t>
            </w:r>
            <w:proofErr w:type="spellStart"/>
            <w:r w:rsidRPr="000777BE">
              <w:rPr>
                <w:rFonts w:cs="Arial"/>
                <w:color w:val="000000"/>
                <w:sz w:val="18"/>
                <w:szCs w:val="18"/>
              </w:rPr>
              <w:t>clanek</w:t>
            </w:r>
            <w:proofErr w:type="spellEnd"/>
            <w:r w:rsidRPr="000777BE">
              <w:rPr>
                <w:rFonts w:cs="Arial"/>
                <w:color w:val="000000"/>
                <w:sz w:val="18"/>
                <w:szCs w:val="18"/>
              </w:rPr>
              <w:t xml:space="preserve"> </w:t>
            </w:r>
            <w:proofErr w:type="spellStart"/>
            <w:r w:rsidRPr="000777BE">
              <w:rPr>
                <w:rFonts w:cs="Arial"/>
                <w:color w:val="000000"/>
                <w:sz w:val="18"/>
                <w:szCs w:val="18"/>
              </w:rPr>
              <w:t>Prirucka</w:t>
            </w:r>
            <w:proofErr w:type="spellEnd"/>
            <w:r w:rsidRPr="000777BE">
              <w:rPr>
                <w:rFonts w:cs="Arial"/>
                <w:color w:val="000000"/>
                <w:sz w:val="18"/>
                <w:szCs w:val="18"/>
              </w:rPr>
              <w:t xml:space="preserve"> </w:t>
            </w:r>
            <w:proofErr w:type="spellStart"/>
            <w:r w:rsidRPr="000777BE">
              <w:rPr>
                <w:rFonts w:cs="Arial"/>
                <w:color w:val="000000"/>
                <w:sz w:val="18"/>
                <w:szCs w:val="18"/>
              </w:rPr>
              <w:t>koncoveho</w:t>
            </w:r>
            <w:proofErr w:type="spellEnd"/>
            <w:r w:rsidRPr="000777BE">
              <w:rPr>
                <w:rFonts w:cs="Arial"/>
                <w:color w:val="000000"/>
                <w:sz w:val="18"/>
                <w:szCs w:val="18"/>
              </w:rPr>
              <w:t xml:space="preserve"> </w:t>
            </w:r>
            <w:proofErr w:type="spellStart"/>
            <w:r w:rsidRPr="000777BE">
              <w:rPr>
                <w:rFonts w:cs="Arial"/>
                <w:color w:val="000000"/>
                <w:sz w:val="18"/>
                <w:szCs w:val="18"/>
              </w:rPr>
              <w:t>uzivatele</w:t>
            </w:r>
            <w:proofErr w:type="spellEnd"/>
            <w:r w:rsidRPr="000777BE">
              <w:rPr>
                <w:rFonts w:cs="Arial"/>
                <w:color w:val="000000"/>
                <w:sz w:val="18"/>
                <w:szCs w:val="18"/>
              </w:rPr>
              <w:t xml:space="preserve"> (ROZCESTNIK) a stisknout </w:t>
            </w:r>
            <w:proofErr w:type="spellStart"/>
            <w:r w:rsidRPr="000777BE">
              <w:rPr>
                <w:rFonts w:cs="Arial"/>
                <w:color w:val="000000"/>
                <w:sz w:val="18"/>
                <w:szCs w:val="18"/>
              </w:rPr>
              <w:t>tlacitko</w:t>
            </w:r>
            <w:proofErr w:type="spellEnd"/>
            <w:r w:rsidRPr="000777BE">
              <w:rPr>
                <w:rFonts w:cs="Arial"/>
                <w:color w:val="000000"/>
                <w:sz w:val="18"/>
                <w:szCs w:val="18"/>
              </w:rPr>
              <w:t xml:space="preserve"> CIST</w:t>
            </w:r>
          </w:p>
        </w:tc>
        <w:tc>
          <w:tcPr>
            <w:tcW w:w="2835" w:type="dxa"/>
            <w:tcBorders>
              <w:top w:val="nil"/>
              <w:left w:val="nil"/>
              <w:bottom w:val="nil"/>
              <w:right w:val="nil"/>
            </w:tcBorders>
            <w:shd w:val="clear" w:color="000000" w:fill="FFFFCC"/>
            <w:hideMark/>
          </w:tcPr>
          <w:p w14:paraId="00CF238B"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 se obsah </w:t>
            </w:r>
            <w:proofErr w:type="spellStart"/>
            <w:r w:rsidRPr="000777BE">
              <w:rPr>
                <w:rFonts w:cs="Arial"/>
                <w:color w:val="000000"/>
                <w:sz w:val="18"/>
                <w:szCs w:val="18"/>
              </w:rPr>
              <w:t>prirucky</w:t>
            </w:r>
            <w:proofErr w:type="spellEnd"/>
            <w:r w:rsidRPr="000777BE">
              <w:rPr>
                <w:rFonts w:cs="Arial"/>
                <w:color w:val="000000"/>
                <w:sz w:val="18"/>
                <w:szCs w:val="18"/>
              </w:rPr>
              <w:t xml:space="preserve"> s </w:t>
            </w:r>
            <w:proofErr w:type="spellStart"/>
            <w:r w:rsidRPr="000777BE">
              <w:rPr>
                <w:rFonts w:cs="Arial"/>
                <w:color w:val="000000"/>
                <w:sz w:val="18"/>
                <w:szCs w:val="18"/>
              </w:rPr>
              <w:t>primymi</w:t>
            </w:r>
            <w:proofErr w:type="spellEnd"/>
            <w:r w:rsidRPr="000777BE">
              <w:rPr>
                <w:rFonts w:cs="Arial"/>
                <w:color w:val="000000"/>
                <w:sz w:val="18"/>
                <w:szCs w:val="18"/>
              </w:rPr>
              <w:t xml:space="preserve"> odkazy na </w:t>
            </w:r>
            <w:proofErr w:type="spellStart"/>
            <w:r w:rsidRPr="000777BE">
              <w:rPr>
                <w:rFonts w:cs="Arial"/>
                <w:color w:val="000000"/>
                <w:sz w:val="18"/>
                <w:szCs w:val="18"/>
              </w:rPr>
              <w:t>znalostni</w:t>
            </w:r>
            <w:proofErr w:type="spellEnd"/>
            <w:r w:rsidRPr="000777BE">
              <w:rPr>
                <w:rFonts w:cs="Arial"/>
                <w:color w:val="000000"/>
                <w:sz w:val="18"/>
                <w:szCs w:val="18"/>
              </w:rPr>
              <w:t xml:space="preserve"> </w:t>
            </w:r>
            <w:proofErr w:type="spellStart"/>
            <w:r w:rsidRPr="000777BE">
              <w:rPr>
                <w:rFonts w:cs="Arial"/>
                <w:color w:val="000000"/>
                <w:sz w:val="18"/>
                <w:szCs w:val="18"/>
              </w:rPr>
              <w:t>clanky</w:t>
            </w:r>
            <w:proofErr w:type="spellEnd"/>
            <w:r w:rsidRPr="000777BE">
              <w:rPr>
                <w:rFonts w:cs="Arial"/>
                <w:color w:val="000000"/>
                <w:sz w:val="18"/>
                <w:szCs w:val="18"/>
              </w:rPr>
              <w:t xml:space="preserve"> </w:t>
            </w:r>
            <w:proofErr w:type="spellStart"/>
            <w:r w:rsidRPr="000777BE">
              <w:rPr>
                <w:rFonts w:cs="Arial"/>
                <w:color w:val="000000"/>
                <w:sz w:val="18"/>
                <w:szCs w:val="18"/>
              </w:rPr>
              <w:t>jednotlivych</w:t>
            </w:r>
            <w:proofErr w:type="spellEnd"/>
            <w:r w:rsidRPr="000777BE">
              <w:rPr>
                <w:rFonts w:cs="Arial"/>
                <w:color w:val="000000"/>
                <w:sz w:val="18"/>
                <w:szCs w:val="18"/>
              </w:rPr>
              <w:t xml:space="preserve"> kapitol </w:t>
            </w:r>
            <w:proofErr w:type="spellStart"/>
            <w:r w:rsidRPr="000777BE">
              <w:rPr>
                <w:rFonts w:cs="Arial"/>
                <w:color w:val="000000"/>
                <w:sz w:val="18"/>
                <w:szCs w:val="18"/>
              </w:rPr>
              <w:t>prirucky</w:t>
            </w:r>
            <w:proofErr w:type="spellEnd"/>
          </w:p>
        </w:tc>
        <w:tc>
          <w:tcPr>
            <w:tcW w:w="567" w:type="dxa"/>
            <w:tcBorders>
              <w:top w:val="nil"/>
              <w:left w:val="nil"/>
              <w:bottom w:val="nil"/>
              <w:right w:val="nil"/>
            </w:tcBorders>
            <w:shd w:val="clear" w:color="000000" w:fill="FFFFCC"/>
            <w:noWrap/>
            <w:hideMark/>
          </w:tcPr>
          <w:p w14:paraId="25934378"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1D90205F"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3D36B052"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7AEF7C6D" w14:textId="77777777" w:rsidTr="000F5130">
        <w:trPr>
          <w:trHeight w:val="300"/>
        </w:trPr>
        <w:tc>
          <w:tcPr>
            <w:tcW w:w="426" w:type="dxa"/>
            <w:tcBorders>
              <w:top w:val="nil"/>
              <w:left w:val="nil"/>
              <w:bottom w:val="nil"/>
              <w:right w:val="nil"/>
            </w:tcBorders>
            <w:shd w:val="clear" w:color="auto" w:fill="auto"/>
            <w:noWrap/>
            <w:hideMark/>
          </w:tcPr>
          <w:p w14:paraId="6C6BDF4D"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0162731B"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38E6761A"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7C4D8C20"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5</w:t>
            </w:r>
          </w:p>
        </w:tc>
        <w:tc>
          <w:tcPr>
            <w:tcW w:w="3261" w:type="dxa"/>
            <w:tcBorders>
              <w:top w:val="nil"/>
              <w:left w:val="nil"/>
              <w:bottom w:val="nil"/>
              <w:right w:val="nil"/>
            </w:tcBorders>
            <w:shd w:val="clear" w:color="000000" w:fill="FFFFCC"/>
            <w:hideMark/>
          </w:tcPr>
          <w:p w14:paraId="46059445"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Zvolit si </w:t>
            </w:r>
            <w:proofErr w:type="spellStart"/>
            <w:r w:rsidRPr="000777BE">
              <w:rPr>
                <w:rFonts w:cs="Arial"/>
                <w:color w:val="000000"/>
                <w:sz w:val="18"/>
                <w:szCs w:val="18"/>
              </w:rPr>
              <w:t>nekterou</w:t>
            </w:r>
            <w:proofErr w:type="spellEnd"/>
            <w:r w:rsidRPr="000777BE">
              <w:rPr>
                <w:rFonts w:cs="Arial"/>
                <w:color w:val="000000"/>
                <w:sz w:val="18"/>
                <w:szCs w:val="18"/>
              </w:rPr>
              <w:t xml:space="preserve"> kapitolu v </w:t>
            </w:r>
            <w:proofErr w:type="spellStart"/>
            <w:r w:rsidRPr="000777BE">
              <w:rPr>
                <w:rFonts w:cs="Arial"/>
                <w:color w:val="000000"/>
                <w:sz w:val="18"/>
                <w:szCs w:val="18"/>
              </w:rPr>
              <w:t>clanku</w:t>
            </w:r>
            <w:proofErr w:type="spellEnd"/>
            <w:r w:rsidRPr="000777BE">
              <w:rPr>
                <w:rFonts w:cs="Arial"/>
                <w:color w:val="000000"/>
                <w:sz w:val="18"/>
                <w:szCs w:val="18"/>
              </w:rPr>
              <w:t xml:space="preserve"> a kliknout na odkaz kapitoly</w:t>
            </w:r>
          </w:p>
        </w:tc>
        <w:tc>
          <w:tcPr>
            <w:tcW w:w="2835" w:type="dxa"/>
            <w:tcBorders>
              <w:top w:val="nil"/>
              <w:left w:val="nil"/>
              <w:bottom w:val="nil"/>
              <w:right w:val="nil"/>
            </w:tcBorders>
            <w:shd w:val="clear" w:color="000000" w:fill="FFFFCC"/>
            <w:hideMark/>
          </w:tcPr>
          <w:p w14:paraId="5F160397"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 se </w:t>
            </w:r>
            <w:proofErr w:type="spellStart"/>
            <w:r w:rsidRPr="000777BE">
              <w:rPr>
                <w:rFonts w:cs="Arial"/>
                <w:color w:val="000000"/>
                <w:sz w:val="18"/>
                <w:szCs w:val="18"/>
              </w:rPr>
              <w:t>formular</w:t>
            </w:r>
            <w:proofErr w:type="spellEnd"/>
            <w:r w:rsidRPr="000777BE">
              <w:rPr>
                <w:rFonts w:cs="Arial"/>
                <w:color w:val="000000"/>
                <w:sz w:val="18"/>
                <w:szCs w:val="18"/>
              </w:rPr>
              <w:t xml:space="preserve"> s detailem </w:t>
            </w:r>
            <w:proofErr w:type="spellStart"/>
            <w:r w:rsidRPr="000777BE">
              <w:rPr>
                <w:rFonts w:cs="Arial"/>
                <w:color w:val="000000"/>
                <w:sz w:val="18"/>
                <w:szCs w:val="18"/>
              </w:rPr>
              <w:t>vybraneho</w:t>
            </w:r>
            <w:proofErr w:type="spellEnd"/>
            <w:r w:rsidRPr="000777BE">
              <w:rPr>
                <w:rFonts w:cs="Arial"/>
                <w:color w:val="000000"/>
                <w:sz w:val="18"/>
                <w:szCs w:val="18"/>
              </w:rPr>
              <w:t xml:space="preserve"> </w:t>
            </w:r>
            <w:proofErr w:type="spellStart"/>
            <w:r w:rsidRPr="000777BE">
              <w:rPr>
                <w:rFonts w:cs="Arial"/>
                <w:color w:val="000000"/>
                <w:sz w:val="18"/>
                <w:szCs w:val="18"/>
              </w:rPr>
              <w:t>znalostniho</w:t>
            </w:r>
            <w:proofErr w:type="spellEnd"/>
            <w:r w:rsidRPr="000777BE">
              <w:rPr>
                <w:rFonts w:cs="Arial"/>
                <w:color w:val="000000"/>
                <w:sz w:val="18"/>
                <w:szCs w:val="18"/>
              </w:rPr>
              <w:t xml:space="preserve"> </w:t>
            </w:r>
            <w:proofErr w:type="spellStart"/>
            <w:r w:rsidRPr="000777BE">
              <w:rPr>
                <w:rFonts w:cs="Arial"/>
                <w:color w:val="000000"/>
                <w:sz w:val="18"/>
                <w:szCs w:val="18"/>
              </w:rPr>
              <w:t>clanku</w:t>
            </w:r>
            <w:proofErr w:type="spellEnd"/>
            <w:r w:rsidRPr="000777BE">
              <w:rPr>
                <w:rFonts w:cs="Arial"/>
                <w:color w:val="000000"/>
                <w:sz w:val="18"/>
                <w:szCs w:val="18"/>
              </w:rPr>
              <w:t xml:space="preserve"> (kapitoly </w:t>
            </w:r>
            <w:proofErr w:type="spellStart"/>
            <w:r w:rsidRPr="000777BE">
              <w:rPr>
                <w:rFonts w:cs="Arial"/>
                <w:color w:val="000000"/>
                <w:sz w:val="18"/>
                <w:szCs w:val="18"/>
              </w:rPr>
              <w:t>prirucky</w:t>
            </w:r>
            <w:proofErr w:type="spellEnd"/>
            <w:r w:rsidRPr="000777BE">
              <w:rPr>
                <w:rFonts w:cs="Arial"/>
                <w:color w:val="000000"/>
                <w:sz w:val="18"/>
                <w:szCs w:val="18"/>
              </w:rPr>
              <w:t>)</w:t>
            </w:r>
          </w:p>
        </w:tc>
        <w:tc>
          <w:tcPr>
            <w:tcW w:w="567" w:type="dxa"/>
            <w:tcBorders>
              <w:top w:val="nil"/>
              <w:left w:val="nil"/>
              <w:bottom w:val="nil"/>
              <w:right w:val="nil"/>
            </w:tcBorders>
            <w:shd w:val="clear" w:color="000000" w:fill="FFFFCC"/>
            <w:noWrap/>
            <w:hideMark/>
          </w:tcPr>
          <w:p w14:paraId="6A94A09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62E23199"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1A95ABE0"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55221FDA" w14:textId="77777777" w:rsidTr="000F5130">
        <w:trPr>
          <w:trHeight w:val="300"/>
        </w:trPr>
        <w:tc>
          <w:tcPr>
            <w:tcW w:w="426" w:type="dxa"/>
            <w:tcBorders>
              <w:top w:val="nil"/>
              <w:left w:val="nil"/>
              <w:bottom w:val="nil"/>
              <w:right w:val="nil"/>
            </w:tcBorders>
            <w:shd w:val="clear" w:color="auto" w:fill="auto"/>
            <w:noWrap/>
            <w:hideMark/>
          </w:tcPr>
          <w:p w14:paraId="50854973"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245F9154"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0157011C"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01D24E7E"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6</w:t>
            </w:r>
          </w:p>
        </w:tc>
        <w:tc>
          <w:tcPr>
            <w:tcW w:w="3261" w:type="dxa"/>
            <w:tcBorders>
              <w:top w:val="nil"/>
              <w:left w:val="nil"/>
              <w:bottom w:val="nil"/>
              <w:right w:val="nil"/>
            </w:tcBorders>
            <w:shd w:val="clear" w:color="000000" w:fill="FFFFCC"/>
            <w:hideMark/>
          </w:tcPr>
          <w:p w14:paraId="7C19D78A"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Vratit</w:t>
            </w:r>
            <w:proofErr w:type="spellEnd"/>
            <w:r w:rsidRPr="000777BE">
              <w:rPr>
                <w:rFonts w:cs="Arial"/>
                <w:color w:val="000000"/>
                <w:sz w:val="18"/>
                <w:szCs w:val="18"/>
              </w:rPr>
              <w:t xml:space="preserve"> se na domovskou </w:t>
            </w:r>
            <w:proofErr w:type="spellStart"/>
            <w:r w:rsidRPr="000777BE">
              <w:rPr>
                <w:rFonts w:cs="Arial"/>
                <w:color w:val="000000"/>
                <w:sz w:val="18"/>
                <w:szCs w:val="18"/>
              </w:rPr>
              <w:t>stranku</w:t>
            </w:r>
            <w:proofErr w:type="spellEnd"/>
            <w:r w:rsidRPr="000777BE">
              <w:rPr>
                <w:rFonts w:cs="Arial"/>
                <w:color w:val="000000"/>
                <w:sz w:val="18"/>
                <w:szCs w:val="18"/>
              </w:rPr>
              <w:t xml:space="preserve"> </w:t>
            </w:r>
            <w:proofErr w:type="spellStart"/>
            <w:r w:rsidRPr="000777BE">
              <w:rPr>
                <w:rFonts w:cs="Arial"/>
                <w:color w:val="000000"/>
                <w:sz w:val="18"/>
                <w:szCs w:val="18"/>
              </w:rPr>
              <w:t>portalu</w:t>
            </w:r>
            <w:proofErr w:type="spellEnd"/>
            <w:r w:rsidRPr="000777BE">
              <w:rPr>
                <w:rFonts w:cs="Arial"/>
                <w:color w:val="000000"/>
                <w:sz w:val="18"/>
                <w:szCs w:val="18"/>
              </w:rPr>
              <w:t xml:space="preserve"> </w:t>
            </w:r>
            <w:proofErr w:type="spellStart"/>
            <w:r w:rsidRPr="000777BE">
              <w:rPr>
                <w:rFonts w:cs="Arial"/>
                <w:color w:val="000000"/>
                <w:sz w:val="18"/>
                <w:szCs w:val="18"/>
              </w:rPr>
              <w:t>kliknutim</w:t>
            </w:r>
            <w:proofErr w:type="spellEnd"/>
            <w:r w:rsidRPr="000777BE">
              <w:rPr>
                <w:rFonts w:cs="Arial"/>
                <w:color w:val="000000"/>
                <w:sz w:val="18"/>
                <w:szCs w:val="18"/>
              </w:rPr>
              <w:t xml:space="preserve"> na logo VZP v </w:t>
            </w:r>
            <w:proofErr w:type="spellStart"/>
            <w:r w:rsidRPr="000777BE">
              <w:rPr>
                <w:rFonts w:cs="Arial"/>
                <w:color w:val="000000"/>
                <w:sz w:val="18"/>
                <w:szCs w:val="18"/>
              </w:rPr>
              <w:t>levem</w:t>
            </w:r>
            <w:proofErr w:type="spellEnd"/>
            <w:r w:rsidRPr="000777BE">
              <w:rPr>
                <w:rFonts w:cs="Arial"/>
                <w:color w:val="000000"/>
                <w:sz w:val="18"/>
                <w:szCs w:val="18"/>
              </w:rPr>
              <w:t xml:space="preserve"> </w:t>
            </w:r>
            <w:proofErr w:type="spellStart"/>
            <w:r w:rsidRPr="000777BE">
              <w:rPr>
                <w:rFonts w:cs="Arial"/>
                <w:color w:val="000000"/>
                <w:sz w:val="18"/>
                <w:szCs w:val="18"/>
              </w:rPr>
              <w:t>hornim</w:t>
            </w:r>
            <w:proofErr w:type="spellEnd"/>
            <w:r w:rsidRPr="000777BE">
              <w:rPr>
                <w:rFonts w:cs="Arial"/>
                <w:color w:val="000000"/>
                <w:sz w:val="18"/>
                <w:szCs w:val="18"/>
              </w:rPr>
              <w:t xml:space="preserve"> rohu</w:t>
            </w:r>
          </w:p>
        </w:tc>
        <w:tc>
          <w:tcPr>
            <w:tcW w:w="2835" w:type="dxa"/>
            <w:tcBorders>
              <w:top w:val="nil"/>
              <w:left w:val="nil"/>
              <w:bottom w:val="nil"/>
              <w:right w:val="nil"/>
            </w:tcBorders>
            <w:shd w:val="clear" w:color="000000" w:fill="FFFFCC"/>
            <w:hideMark/>
          </w:tcPr>
          <w:p w14:paraId="066ED570"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Zobrazila se </w:t>
            </w:r>
            <w:proofErr w:type="spellStart"/>
            <w:r w:rsidRPr="000777BE">
              <w:rPr>
                <w:rFonts w:cs="Arial"/>
                <w:color w:val="000000"/>
                <w:sz w:val="18"/>
                <w:szCs w:val="18"/>
              </w:rPr>
              <w:t>uvodni</w:t>
            </w:r>
            <w:proofErr w:type="spellEnd"/>
            <w:r w:rsidRPr="000777BE">
              <w:rPr>
                <w:rFonts w:cs="Arial"/>
                <w:color w:val="000000"/>
                <w:sz w:val="18"/>
                <w:szCs w:val="18"/>
              </w:rPr>
              <w:t xml:space="preserve"> obrazovka se seznamem </w:t>
            </w:r>
            <w:proofErr w:type="spellStart"/>
            <w:r w:rsidRPr="000777BE">
              <w:rPr>
                <w:rFonts w:cs="Arial"/>
                <w:color w:val="000000"/>
                <w:sz w:val="18"/>
                <w:szCs w:val="18"/>
              </w:rPr>
              <w:t>dlazdic</w:t>
            </w:r>
            <w:proofErr w:type="spellEnd"/>
          </w:p>
        </w:tc>
        <w:tc>
          <w:tcPr>
            <w:tcW w:w="567" w:type="dxa"/>
            <w:tcBorders>
              <w:top w:val="nil"/>
              <w:left w:val="nil"/>
              <w:bottom w:val="nil"/>
              <w:right w:val="nil"/>
            </w:tcBorders>
            <w:shd w:val="clear" w:color="000000" w:fill="FFFFCC"/>
            <w:noWrap/>
            <w:hideMark/>
          </w:tcPr>
          <w:p w14:paraId="64FEDE0F"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2099E461"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4ADB2B8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496D9A75" w14:textId="77777777" w:rsidTr="000F5130">
        <w:trPr>
          <w:trHeight w:val="600"/>
        </w:trPr>
        <w:tc>
          <w:tcPr>
            <w:tcW w:w="426" w:type="dxa"/>
            <w:tcBorders>
              <w:top w:val="nil"/>
              <w:left w:val="nil"/>
              <w:bottom w:val="nil"/>
              <w:right w:val="nil"/>
            </w:tcBorders>
            <w:shd w:val="clear" w:color="auto" w:fill="auto"/>
            <w:noWrap/>
            <w:hideMark/>
          </w:tcPr>
          <w:p w14:paraId="192CDC6B"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6910AFC3"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4033C333"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1CD462EE"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7</w:t>
            </w:r>
          </w:p>
        </w:tc>
        <w:tc>
          <w:tcPr>
            <w:tcW w:w="3261" w:type="dxa"/>
            <w:tcBorders>
              <w:top w:val="nil"/>
              <w:left w:val="nil"/>
              <w:bottom w:val="nil"/>
              <w:right w:val="nil"/>
            </w:tcBorders>
            <w:shd w:val="clear" w:color="000000" w:fill="FFFFCC"/>
            <w:hideMark/>
          </w:tcPr>
          <w:p w14:paraId="1AE4116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Do pole </w:t>
            </w:r>
            <w:proofErr w:type="spellStart"/>
            <w:r w:rsidRPr="000777BE">
              <w:rPr>
                <w:rFonts w:cs="Arial"/>
                <w:color w:val="000000"/>
                <w:sz w:val="18"/>
                <w:szCs w:val="18"/>
              </w:rPr>
              <w:t>Vyhledavani</w:t>
            </w:r>
            <w:proofErr w:type="spellEnd"/>
            <w:r w:rsidRPr="000777BE">
              <w:rPr>
                <w:rFonts w:cs="Arial"/>
                <w:color w:val="000000"/>
                <w:sz w:val="18"/>
                <w:szCs w:val="18"/>
              </w:rPr>
              <w:t xml:space="preserve"> napsat v </w:t>
            </w:r>
            <w:proofErr w:type="spellStart"/>
            <w:r w:rsidRPr="000777BE">
              <w:rPr>
                <w:rFonts w:cs="Arial"/>
                <w:color w:val="000000"/>
                <w:sz w:val="18"/>
                <w:szCs w:val="18"/>
              </w:rPr>
              <w:t>uzivatelske</w:t>
            </w:r>
            <w:proofErr w:type="spellEnd"/>
            <w:r w:rsidRPr="000777BE">
              <w:rPr>
                <w:rFonts w:cs="Arial"/>
                <w:color w:val="000000"/>
                <w:sz w:val="18"/>
                <w:szCs w:val="18"/>
              </w:rPr>
              <w:t xml:space="preserve"> </w:t>
            </w:r>
            <w:proofErr w:type="spellStart"/>
            <w:r w:rsidRPr="000777BE">
              <w:rPr>
                <w:rFonts w:cs="Arial"/>
                <w:color w:val="000000"/>
                <w:sz w:val="18"/>
                <w:szCs w:val="18"/>
              </w:rPr>
              <w:t>prirucce</w:t>
            </w:r>
            <w:proofErr w:type="spellEnd"/>
            <w:r w:rsidRPr="000777BE">
              <w:rPr>
                <w:rFonts w:cs="Arial"/>
                <w:color w:val="000000"/>
                <w:sz w:val="18"/>
                <w:szCs w:val="18"/>
              </w:rPr>
              <w:t xml:space="preserve"> </w:t>
            </w:r>
            <w:proofErr w:type="spellStart"/>
            <w:r w:rsidRPr="000777BE">
              <w:rPr>
                <w:rFonts w:cs="Arial"/>
                <w:color w:val="000000"/>
                <w:sz w:val="18"/>
                <w:szCs w:val="18"/>
              </w:rPr>
              <w:t>hledany</w:t>
            </w:r>
            <w:proofErr w:type="spellEnd"/>
            <w:r w:rsidRPr="000777BE">
              <w:rPr>
                <w:rFonts w:cs="Arial"/>
                <w:color w:val="000000"/>
                <w:sz w:val="18"/>
                <w:szCs w:val="18"/>
              </w:rPr>
              <w:t xml:space="preserve"> text a stisknout ENTER, </w:t>
            </w:r>
            <w:proofErr w:type="spellStart"/>
            <w:r w:rsidRPr="000777BE">
              <w:rPr>
                <w:rFonts w:cs="Arial"/>
                <w:color w:val="000000"/>
                <w:sz w:val="18"/>
                <w:szCs w:val="18"/>
              </w:rPr>
              <w:t>napr</w:t>
            </w:r>
            <w:proofErr w:type="spellEnd"/>
            <w:r w:rsidRPr="000777BE">
              <w:rPr>
                <w:rFonts w:cs="Arial"/>
                <w:color w:val="000000"/>
                <w:sz w:val="18"/>
                <w:szCs w:val="18"/>
              </w:rPr>
              <w:t xml:space="preserve">.: </w:t>
            </w:r>
            <w:proofErr w:type="spellStart"/>
            <w:r w:rsidRPr="000777BE">
              <w:rPr>
                <w:rFonts w:cs="Arial"/>
                <w:color w:val="000000"/>
                <w:sz w:val="18"/>
                <w:szCs w:val="18"/>
              </w:rPr>
              <w:t>rozpracovane</w:t>
            </w:r>
            <w:proofErr w:type="spellEnd"/>
            <w:r w:rsidRPr="000777BE">
              <w:rPr>
                <w:rFonts w:cs="Arial"/>
                <w:color w:val="000000"/>
                <w:sz w:val="18"/>
                <w:szCs w:val="18"/>
              </w:rPr>
              <w:t xml:space="preserve"> </w:t>
            </w:r>
            <w:proofErr w:type="spellStart"/>
            <w:r w:rsidRPr="000777BE">
              <w:rPr>
                <w:rFonts w:cs="Arial"/>
                <w:color w:val="000000"/>
                <w:sz w:val="18"/>
                <w:szCs w:val="18"/>
              </w:rPr>
              <w:t>pozadavky</w:t>
            </w:r>
            <w:proofErr w:type="spellEnd"/>
            <w:r w:rsidRPr="000777BE">
              <w:rPr>
                <w:rFonts w:cs="Arial"/>
                <w:color w:val="000000"/>
                <w:sz w:val="18"/>
                <w:szCs w:val="18"/>
              </w:rPr>
              <w:t xml:space="preserve"> z </w:t>
            </w:r>
            <w:proofErr w:type="spellStart"/>
            <w:r w:rsidRPr="000777BE">
              <w:rPr>
                <w:rFonts w:cs="Arial"/>
                <w:color w:val="000000"/>
                <w:sz w:val="18"/>
                <w:szCs w:val="18"/>
              </w:rPr>
              <w:t>puvodniho</w:t>
            </w:r>
            <w:proofErr w:type="spellEnd"/>
            <w:r w:rsidRPr="000777BE">
              <w:rPr>
                <w:rFonts w:cs="Arial"/>
                <w:color w:val="000000"/>
                <w:sz w:val="18"/>
                <w:szCs w:val="18"/>
              </w:rPr>
              <w:t xml:space="preserve"> </w:t>
            </w:r>
            <w:proofErr w:type="spellStart"/>
            <w:r w:rsidRPr="000777BE">
              <w:rPr>
                <w:rFonts w:cs="Arial"/>
                <w:color w:val="000000"/>
                <w:sz w:val="18"/>
                <w:szCs w:val="18"/>
              </w:rPr>
              <w:t>systemu</w:t>
            </w:r>
            <w:proofErr w:type="spellEnd"/>
          </w:p>
        </w:tc>
        <w:tc>
          <w:tcPr>
            <w:tcW w:w="2835" w:type="dxa"/>
            <w:tcBorders>
              <w:top w:val="nil"/>
              <w:left w:val="nil"/>
              <w:bottom w:val="nil"/>
              <w:right w:val="nil"/>
            </w:tcBorders>
            <w:shd w:val="clear" w:color="000000" w:fill="FFFFCC"/>
            <w:hideMark/>
          </w:tcPr>
          <w:p w14:paraId="3A7CD7E4"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Zobrazily se </w:t>
            </w:r>
            <w:proofErr w:type="spellStart"/>
            <w:r w:rsidRPr="000777BE">
              <w:rPr>
                <w:rFonts w:cs="Arial"/>
                <w:color w:val="000000"/>
                <w:sz w:val="18"/>
                <w:szCs w:val="18"/>
              </w:rPr>
              <w:t>vysledky</w:t>
            </w:r>
            <w:proofErr w:type="spellEnd"/>
            <w:r w:rsidRPr="000777BE">
              <w:rPr>
                <w:rFonts w:cs="Arial"/>
                <w:color w:val="000000"/>
                <w:sz w:val="18"/>
                <w:szCs w:val="18"/>
              </w:rPr>
              <w:t xml:space="preserve"> </w:t>
            </w:r>
            <w:proofErr w:type="spellStart"/>
            <w:r w:rsidRPr="000777BE">
              <w:rPr>
                <w:rFonts w:cs="Arial"/>
                <w:color w:val="000000"/>
                <w:sz w:val="18"/>
                <w:szCs w:val="18"/>
              </w:rPr>
              <w:t>vyhledavani</w:t>
            </w:r>
            <w:proofErr w:type="spellEnd"/>
            <w:r w:rsidRPr="000777BE">
              <w:rPr>
                <w:rFonts w:cs="Arial"/>
                <w:color w:val="000000"/>
                <w:sz w:val="18"/>
                <w:szCs w:val="18"/>
              </w:rPr>
              <w:t xml:space="preserve"> </w:t>
            </w:r>
            <w:proofErr w:type="spellStart"/>
            <w:r w:rsidRPr="000777BE">
              <w:rPr>
                <w:rFonts w:cs="Arial"/>
                <w:color w:val="000000"/>
                <w:sz w:val="18"/>
                <w:szCs w:val="18"/>
              </w:rPr>
              <w:t>vcetne</w:t>
            </w:r>
            <w:proofErr w:type="spellEnd"/>
            <w:r w:rsidRPr="000777BE">
              <w:rPr>
                <w:rFonts w:cs="Arial"/>
                <w:color w:val="000000"/>
                <w:sz w:val="18"/>
                <w:szCs w:val="18"/>
              </w:rPr>
              <w:t xml:space="preserve"> </w:t>
            </w:r>
            <w:proofErr w:type="spellStart"/>
            <w:r w:rsidRPr="000777BE">
              <w:rPr>
                <w:rFonts w:cs="Arial"/>
                <w:color w:val="000000"/>
                <w:sz w:val="18"/>
                <w:szCs w:val="18"/>
              </w:rPr>
              <w:t>znalostniho</w:t>
            </w:r>
            <w:proofErr w:type="spellEnd"/>
            <w:r w:rsidRPr="000777BE">
              <w:rPr>
                <w:rFonts w:cs="Arial"/>
                <w:color w:val="000000"/>
                <w:sz w:val="18"/>
                <w:szCs w:val="18"/>
              </w:rPr>
              <w:t xml:space="preserve"> </w:t>
            </w:r>
            <w:proofErr w:type="spellStart"/>
            <w:r w:rsidRPr="000777BE">
              <w:rPr>
                <w:rFonts w:cs="Arial"/>
                <w:color w:val="000000"/>
                <w:sz w:val="18"/>
                <w:szCs w:val="18"/>
              </w:rPr>
              <w:t>clanku</w:t>
            </w:r>
            <w:proofErr w:type="spellEnd"/>
            <w:r w:rsidRPr="000777BE">
              <w:rPr>
                <w:rFonts w:cs="Arial"/>
                <w:color w:val="000000"/>
                <w:sz w:val="18"/>
                <w:szCs w:val="18"/>
              </w:rPr>
              <w:t xml:space="preserve"> pro </w:t>
            </w:r>
            <w:proofErr w:type="spellStart"/>
            <w:r w:rsidRPr="000777BE">
              <w:rPr>
                <w:rFonts w:cs="Arial"/>
                <w:color w:val="000000"/>
                <w:sz w:val="18"/>
                <w:szCs w:val="18"/>
              </w:rPr>
              <w:t>hledany</w:t>
            </w:r>
            <w:proofErr w:type="spellEnd"/>
            <w:r w:rsidRPr="000777BE">
              <w:rPr>
                <w:rFonts w:cs="Arial"/>
                <w:color w:val="000000"/>
                <w:sz w:val="18"/>
                <w:szCs w:val="18"/>
              </w:rPr>
              <w:t xml:space="preserve"> text, </w:t>
            </w:r>
            <w:proofErr w:type="spellStart"/>
            <w:r w:rsidRPr="000777BE">
              <w:rPr>
                <w:rFonts w:cs="Arial"/>
                <w:color w:val="000000"/>
                <w:sz w:val="18"/>
                <w:szCs w:val="18"/>
              </w:rPr>
              <w:t>napr</w:t>
            </w:r>
            <w:proofErr w:type="spellEnd"/>
            <w:r w:rsidRPr="000777BE">
              <w:rPr>
                <w:rFonts w:cs="Arial"/>
                <w:color w:val="000000"/>
                <w:sz w:val="18"/>
                <w:szCs w:val="18"/>
              </w:rPr>
              <w:t xml:space="preserve">.: Co se stalo s </w:t>
            </w:r>
            <w:proofErr w:type="spellStart"/>
            <w:r w:rsidRPr="000777BE">
              <w:rPr>
                <w:rFonts w:cs="Arial"/>
                <w:color w:val="000000"/>
                <w:sz w:val="18"/>
                <w:szCs w:val="18"/>
              </w:rPr>
              <w:t>pozadavky</w:t>
            </w:r>
            <w:proofErr w:type="spellEnd"/>
            <w:r w:rsidRPr="000777BE">
              <w:rPr>
                <w:rFonts w:cs="Arial"/>
                <w:color w:val="000000"/>
                <w:sz w:val="18"/>
                <w:szCs w:val="18"/>
              </w:rPr>
              <w:t xml:space="preserve">, které byly drive </w:t>
            </w:r>
            <w:proofErr w:type="spellStart"/>
            <w:r w:rsidRPr="000777BE">
              <w:rPr>
                <w:rFonts w:cs="Arial"/>
                <w:color w:val="000000"/>
                <w:sz w:val="18"/>
                <w:szCs w:val="18"/>
              </w:rPr>
              <w:t>zadane</w:t>
            </w:r>
            <w:proofErr w:type="spellEnd"/>
            <w:r w:rsidRPr="000777BE">
              <w:rPr>
                <w:rFonts w:cs="Arial"/>
                <w:color w:val="000000"/>
                <w:sz w:val="18"/>
                <w:szCs w:val="18"/>
              </w:rPr>
              <w:t xml:space="preserve"> ve </w:t>
            </w:r>
            <w:proofErr w:type="spellStart"/>
            <w:r w:rsidRPr="000777BE">
              <w:rPr>
                <w:rFonts w:cs="Arial"/>
                <w:color w:val="000000"/>
                <w:sz w:val="18"/>
                <w:szCs w:val="18"/>
              </w:rPr>
              <w:t>starem</w:t>
            </w:r>
            <w:proofErr w:type="spellEnd"/>
            <w:r w:rsidRPr="000777BE">
              <w:rPr>
                <w:rFonts w:cs="Arial"/>
                <w:color w:val="000000"/>
                <w:sz w:val="18"/>
                <w:szCs w:val="18"/>
              </w:rPr>
              <w:t xml:space="preserve"> </w:t>
            </w:r>
            <w:proofErr w:type="spellStart"/>
            <w:r w:rsidRPr="000777BE">
              <w:rPr>
                <w:rFonts w:cs="Arial"/>
                <w:color w:val="000000"/>
                <w:sz w:val="18"/>
                <w:szCs w:val="18"/>
              </w:rPr>
              <w:t>portalu</w:t>
            </w:r>
            <w:proofErr w:type="spellEnd"/>
          </w:p>
        </w:tc>
        <w:tc>
          <w:tcPr>
            <w:tcW w:w="567" w:type="dxa"/>
            <w:tcBorders>
              <w:top w:val="nil"/>
              <w:left w:val="nil"/>
              <w:bottom w:val="nil"/>
              <w:right w:val="nil"/>
            </w:tcBorders>
            <w:shd w:val="clear" w:color="000000" w:fill="FFFFCC"/>
            <w:noWrap/>
            <w:hideMark/>
          </w:tcPr>
          <w:p w14:paraId="62730B23"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727F183A"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10D15319"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r w:rsidR="007948AA" w:rsidRPr="000777BE" w14:paraId="3FAA2FB6" w14:textId="77777777" w:rsidTr="000F5130">
        <w:trPr>
          <w:trHeight w:val="300"/>
        </w:trPr>
        <w:tc>
          <w:tcPr>
            <w:tcW w:w="426" w:type="dxa"/>
            <w:tcBorders>
              <w:top w:val="nil"/>
              <w:left w:val="nil"/>
              <w:bottom w:val="nil"/>
              <w:right w:val="nil"/>
            </w:tcBorders>
            <w:shd w:val="clear" w:color="auto" w:fill="auto"/>
            <w:noWrap/>
            <w:hideMark/>
          </w:tcPr>
          <w:p w14:paraId="0CCB5313" w14:textId="77777777" w:rsidR="007948AA" w:rsidRPr="000777BE" w:rsidRDefault="007948AA" w:rsidP="000F5130">
            <w:pPr>
              <w:autoSpaceDN/>
              <w:jc w:val="left"/>
              <w:textAlignment w:val="auto"/>
              <w:rPr>
                <w:rFonts w:cs="Arial"/>
                <w:sz w:val="18"/>
                <w:szCs w:val="18"/>
              </w:rPr>
            </w:pPr>
          </w:p>
        </w:tc>
        <w:tc>
          <w:tcPr>
            <w:tcW w:w="1134" w:type="dxa"/>
            <w:tcBorders>
              <w:top w:val="nil"/>
              <w:left w:val="nil"/>
              <w:bottom w:val="nil"/>
              <w:right w:val="nil"/>
            </w:tcBorders>
            <w:shd w:val="clear" w:color="auto" w:fill="auto"/>
            <w:noWrap/>
            <w:hideMark/>
          </w:tcPr>
          <w:p w14:paraId="6F3EA7D6" w14:textId="77777777" w:rsidR="007948AA" w:rsidRPr="000777BE" w:rsidRDefault="007948AA" w:rsidP="000F5130">
            <w:pPr>
              <w:autoSpaceDN/>
              <w:jc w:val="left"/>
              <w:textAlignment w:val="auto"/>
              <w:rPr>
                <w:rFonts w:cs="Arial"/>
                <w:sz w:val="18"/>
                <w:szCs w:val="18"/>
              </w:rPr>
            </w:pPr>
          </w:p>
        </w:tc>
        <w:tc>
          <w:tcPr>
            <w:tcW w:w="2551" w:type="dxa"/>
            <w:tcBorders>
              <w:top w:val="nil"/>
              <w:left w:val="nil"/>
              <w:bottom w:val="nil"/>
              <w:right w:val="nil"/>
            </w:tcBorders>
            <w:shd w:val="clear" w:color="auto" w:fill="auto"/>
            <w:hideMark/>
          </w:tcPr>
          <w:p w14:paraId="51B9B5D3" w14:textId="77777777" w:rsidR="007948AA" w:rsidRPr="000777BE" w:rsidRDefault="007948AA" w:rsidP="000F5130">
            <w:pPr>
              <w:autoSpaceDN/>
              <w:jc w:val="left"/>
              <w:textAlignment w:val="auto"/>
              <w:rPr>
                <w:rFonts w:cs="Arial"/>
                <w:sz w:val="18"/>
                <w:szCs w:val="18"/>
              </w:rPr>
            </w:pPr>
          </w:p>
        </w:tc>
        <w:tc>
          <w:tcPr>
            <w:tcW w:w="708" w:type="dxa"/>
            <w:tcBorders>
              <w:top w:val="nil"/>
              <w:left w:val="nil"/>
              <w:bottom w:val="nil"/>
              <w:right w:val="nil"/>
            </w:tcBorders>
            <w:shd w:val="clear" w:color="000000" w:fill="FFFFCC"/>
            <w:noWrap/>
            <w:hideMark/>
          </w:tcPr>
          <w:p w14:paraId="5C814DDF" w14:textId="77777777" w:rsidR="007948AA" w:rsidRPr="000777BE" w:rsidRDefault="007948AA" w:rsidP="000F5130">
            <w:pPr>
              <w:autoSpaceDN/>
              <w:jc w:val="right"/>
              <w:textAlignment w:val="auto"/>
              <w:rPr>
                <w:rFonts w:cs="Arial"/>
                <w:color w:val="000000"/>
                <w:sz w:val="18"/>
                <w:szCs w:val="18"/>
              </w:rPr>
            </w:pPr>
            <w:r w:rsidRPr="000777BE">
              <w:rPr>
                <w:rFonts w:cs="Arial"/>
                <w:color w:val="000000"/>
                <w:sz w:val="18"/>
                <w:szCs w:val="18"/>
              </w:rPr>
              <w:t>8</w:t>
            </w:r>
          </w:p>
        </w:tc>
        <w:tc>
          <w:tcPr>
            <w:tcW w:w="3261" w:type="dxa"/>
            <w:tcBorders>
              <w:top w:val="nil"/>
              <w:left w:val="nil"/>
              <w:bottom w:val="nil"/>
              <w:right w:val="nil"/>
            </w:tcBorders>
            <w:shd w:val="clear" w:color="000000" w:fill="FFFFCC"/>
            <w:hideMark/>
          </w:tcPr>
          <w:p w14:paraId="67954544"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xml:space="preserve">Ve </w:t>
            </w:r>
            <w:proofErr w:type="spellStart"/>
            <w:r w:rsidRPr="000777BE">
              <w:rPr>
                <w:rFonts w:cs="Arial"/>
                <w:color w:val="000000"/>
                <w:sz w:val="18"/>
                <w:szCs w:val="18"/>
              </w:rPr>
              <w:t>vysledku</w:t>
            </w:r>
            <w:proofErr w:type="spellEnd"/>
            <w:r w:rsidRPr="000777BE">
              <w:rPr>
                <w:rFonts w:cs="Arial"/>
                <w:color w:val="000000"/>
                <w:sz w:val="18"/>
                <w:szCs w:val="18"/>
              </w:rPr>
              <w:t xml:space="preserve"> </w:t>
            </w:r>
            <w:proofErr w:type="spellStart"/>
            <w:r w:rsidRPr="000777BE">
              <w:rPr>
                <w:rFonts w:cs="Arial"/>
                <w:color w:val="000000"/>
                <w:sz w:val="18"/>
                <w:szCs w:val="18"/>
              </w:rPr>
              <w:t>vyhledavani</w:t>
            </w:r>
            <w:proofErr w:type="spellEnd"/>
            <w:r w:rsidRPr="000777BE">
              <w:rPr>
                <w:rFonts w:cs="Arial"/>
                <w:color w:val="000000"/>
                <w:sz w:val="18"/>
                <w:szCs w:val="18"/>
              </w:rPr>
              <w:t xml:space="preserve"> </w:t>
            </w:r>
            <w:proofErr w:type="spellStart"/>
            <w:r w:rsidRPr="000777BE">
              <w:rPr>
                <w:rFonts w:cs="Arial"/>
                <w:color w:val="000000"/>
                <w:sz w:val="18"/>
                <w:szCs w:val="18"/>
              </w:rPr>
              <w:t>zaskrnout</w:t>
            </w:r>
            <w:proofErr w:type="spellEnd"/>
            <w:r w:rsidRPr="000777BE">
              <w:rPr>
                <w:rFonts w:cs="Arial"/>
                <w:color w:val="000000"/>
                <w:sz w:val="18"/>
                <w:szCs w:val="18"/>
              </w:rPr>
              <w:t xml:space="preserve"> na liste </w:t>
            </w:r>
            <w:proofErr w:type="spellStart"/>
            <w:r w:rsidRPr="000777BE">
              <w:rPr>
                <w:rFonts w:cs="Arial"/>
                <w:color w:val="000000"/>
                <w:sz w:val="18"/>
                <w:szCs w:val="18"/>
              </w:rPr>
              <w:t>Filtrova</w:t>
            </w:r>
            <w:proofErr w:type="spellEnd"/>
            <w:r w:rsidRPr="000777BE">
              <w:rPr>
                <w:rFonts w:cs="Arial"/>
                <w:color w:val="000000"/>
                <w:sz w:val="18"/>
                <w:szCs w:val="18"/>
              </w:rPr>
              <w:t xml:space="preserve"> podle hodnotu Znalost</w:t>
            </w:r>
          </w:p>
        </w:tc>
        <w:tc>
          <w:tcPr>
            <w:tcW w:w="2835" w:type="dxa"/>
            <w:tcBorders>
              <w:top w:val="nil"/>
              <w:left w:val="nil"/>
              <w:bottom w:val="nil"/>
              <w:right w:val="nil"/>
            </w:tcBorders>
            <w:shd w:val="clear" w:color="000000" w:fill="FFFFCC"/>
            <w:hideMark/>
          </w:tcPr>
          <w:p w14:paraId="648F3910" w14:textId="77777777" w:rsidR="007948AA" w:rsidRPr="000777BE" w:rsidRDefault="007948AA" w:rsidP="000F5130">
            <w:pPr>
              <w:autoSpaceDN/>
              <w:jc w:val="left"/>
              <w:textAlignment w:val="auto"/>
              <w:rPr>
                <w:rFonts w:cs="Arial"/>
                <w:color w:val="000000"/>
                <w:sz w:val="18"/>
                <w:szCs w:val="18"/>
              </w:rPr>
            </w:pPr>
            <w:proofErr w:type="spellStart"/>
            <w:r w:rsidRPr="000777BE">
              <w:rPr>
                <w:rFonts w:cs="Arial"/>
                <w:color w:val="000000"/>
                <w:sz w:val="18"/>
                <w:szCs w:val="18"/>
              </w:rPr>
              <w:t>Zobrazene</w:t>
            </w:r>
            <w:proofErr w:type="spellEnd"/>
            <w:r w:rsidRPr="000777BE">
              <w:rPr>
                <w:rFonts w:cs="Arial"/>
                <w:color w:val="000000"/>
                <w:sz w:val="18"/>
                <w:szCs w:val="18"/>
              </w:rPr>
              <w:t xml:space="preserve"> </w:t>
            </w:r>
            <w:proofErr w:type="spellStart"/>
            <w:r w:rsidRPr="000777BE">
              <w:rPr>
                <w:rFonts w:cs="Arial"/>
                <w:color w:val="000000"/>
                <w:sz w:val="18"/>
                <w:szCs w:val="18"/>
              </w:rPr>
              <w:t>vysledky</w:t>
            </w:r>
            <w:proofErr w:type="spellEnd"/>
            <w:r w:rsidRPr="000777BE">
              <w:rPr>
                <w:rFonts w:cs="Arial"/>
                <w:color w:val="000000"/>
                <w:sz w:val="18"/>
                <w:szCs w:val="18"/>
              </w:rPr>
              <w:t xml:space="preserve"> se omezily pouze na </w:t>
            </w:r>
            <w:proofErr w:type="spellStart"/>
            <w:r w:rsidRPr="000777BE">
              <w:rPr>
                <w:rFonts w:cs="Arial"/>
                <w:color w:val="000000"/>
                <w:sz w:val="18"/>
                <w:szCs w:val="18"/>
              </w:rPr>
              <w:t>Znalostni</w:t>
            </w:r>
            <w:proofErr w:type="spellEnd"/>
            <w:r w:rsidRPr="000777BE">
              <w:rPr>
                <w:rFonts w:cs="Arial"/>
                <w:color w:val="000000"/>
                <w:sz w:val="18"/>
                <w:szCs w:val="18"/>
              </w:rPr>
              <w:t xml:space="preserve"> </w:t>
            </w:r>
            <w:proofErr w:type="spellStart"/>
            <w:r w:rsidRPr="000777BE">
              <w:rPr>
                <w:rFonts w:cs="Arial"/>
                <w:color w:val="000000"/>
                <w:sz w:val="18"/>
                <w:szCs w:val="18"/>
              </w:rPr>
              <w:t>clanky</w:t>
            </w:r>
            <w:proofErr w:type="spellEnd"/>
          </w:p>
        </w:tc>
        <w:tc>
          <w:tcPr>
            <w:tcW w:w="567" w:type="dxa"/>
            <w:tcBorders>
              <w:top w:val="nil"/>
              <w:left w:val="nil"/>
              <w:bottom w:val="nil"/>
              <w:right w:val="nil"/>
            </w:tcBorders>
            <w:shd w:val="clear" w:color="000000" w:fill="FFFFCC"/>
            <w:noWrap/>
            <w:hideMark/>
          </w:tcPr>
          <w:p w14:paraId="658D0236"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2086" w:type="dxa"/>
            <w:tcBorders>
              <w:top w:val="nil"/>
              <w:left w:val="nil"/>
              <w:bottom w:val="nil"/>
              <w:right w:val="nil"/>
            </w:tcBorders>
            <w:shd w:val="clear" w:color="000000" w:fill="FFFFCC"/>
            <w:noWrap/>
            <w:hideMark/>
          </w:tcPr>
          <w:p w14:paraId="6D9AC4EE"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c>
          <w:tcPr>
            <w:tcW w:w="741" w:type="dxa"/>
            <w:tcBorders>
              <w:top w:val="nil"/>
              <w:left w:val="nil"/>
              <w:bottom w:val="nil"/>
              <w:right w:val="nil"/>
            </w:tcBorders>
            <w:shd w:val="clear" w:color="000000" w:fill="FFFFCC"/>
            <w:noWrap/>
            <w:hideMark/>
          </w:tcPr>
          <w:p w14:paraId="6581CD34" w14:textId="77777777" w:rsidR="007948AA" w:rsidRPr="000777BE" w:rsidRDefault="007948AA" w:rsidP="000F5130">
            <w:pPr>
              <w:autoSpaceDN/>
              <w:jc w:val="left"/>
              <w:textAlignment w:val="auto"/>
              <w:rPr>
                <w:rFonts w:cs="Arial"/>
                <w:color w:val="000000"/>
                <w:sz w:val="18"/>
                <w:szCs w:val="18"/>
              </w:rPr>
            </w:pPr>
            <w:r w:rsidRPr="000777BE">
              <w:rPr>
                <w:rFonts w:cs="Arial"/>
                <w:color w:val="000000"/>
                <w:sz w:val="18"/>
                <w:szCs w:val="18"/>
              </w:rPr>
              <w:t> </w:t>
            </w:r>
          </w:p>
        </w:tc>
      </w:tr>
    </w:tbl>
    <w:p w14:paraId="7EF54190" w14:textId="77777777" w:rsidR="007948AA" w:rsidRDefault="007948AA" w:rsidP="007948AA">
      <w:pPr>
        <w:rPr>
          <w:rFonts w:cs="Arial"/>
          <w:b/>
          <w:caps/>
          <w:szCs w:val="20"/>
        </w:rPr>
      </w:pPr>
    </w:p>
    <w:p w14:paraId="21E13976" w14:textId="77777777" w:rsidR="007948AA" w:rsidRDefault="007948AA" w:rsidP="007948AA">
      <w:pPr>
        <w:rPr>
          <w:rFonts w:cs="Arial"/>
          <w:b/>
          <w:caps/>
          <w:szCs w:val="20"/>
        </w:rPr>
      </w:pPr>
    </w:p>
    <w:p w14:paraId="586618FD" w14:textId="77777777" w:rsidR="007948AA" w:rsidRDefault="007948AA" w:rsidP="007948AA">
      <w:pPr>
        <w:rPr>
          <w:rFonts w:cs="Arial"/>
          <w:b/>
          <w:caps/>
          <w:szCs w:val="20"/>
        </w:rPr>
      </w:pPr>
    </w:p>
    <w:p w14:paraId="5FD999CB" w14:textId="77777777" w:rsidR="007948AA" w:rsidRDefault="007948AA" w:rsidP="007948AA">
      <w:pPr>
        <w:rPr>
          <w:rFonts w:cs="Arial"/>
          <w:b/>
          <w:caps/>
          <w:szCs w:val="20"/>
        </w:rPr>
        <w:sectPr w:rsidR="007948AA" w:rsidSect="00961600">
          <w:pgSz w:w="16838" w:h="11906" w:orient="landscape"/>
          <w:pgMar w:top="1417" w:right="1417" w:bottom="1417" w:left="1417" w:header="708" w:footer="708" w:gutter="0"/>
          <w:cols w:space="708"/>
          <w:docGrid w:linePitch="272"/>
        </w:sectPr>
      </w:pPr>
    </w:p>
    <w:p w14:paraId="6909B3C4" w14:textId="5465424C" w:rsidR="004B0759" w:rsidRPr="002A4132" w:rsidRDefault="004B0759" w:rsidP="004B0759">
      <w:pPr>
        <w:pStyle w:val="Odstavecseseznamem"/>
        <w:pBdr>
          <w:top w:val="single" w:sz="4" w:space="1" w:color="auto"/>
          <w:left w:val="single" w:sz="4" w:space="4" w:color="auto"/>
          <w:bottom w:val="single" w:sz="4" w:space="1" w:color="auto"/>
          <w:right w:val="single" w:sz="4" w:space="4" w:color="auto"/>
        </w:pBdr>
        <w:shd w:val="clear" w:color="auto" w:fill="D9D9D9"/>
        <w:spacing w:before="120" w:after="120" w:line="280" w:lineRule="atLeast"/>
        <w:ind w:left="644" w:hanging="502"/>
        <w:rPr>
          <w:rFonts w:cs="Arial"/>
          <w:bCs/>
          <w:szCs w:val="20"/>
        </w:rPr>
      </w:pPr>
      <w:r w:rsidRPr="002A4132">
        <w:rPr>
          <w:rFonts w:cs="Arial"/>
          <w:b/>
          <w:bCs/>
          <w:caps/>
          <w:szCs w:val="20"/>
        </w:rPr>
        <w:lastRenderedPageBreak/>
        <w:t xml:space="preserve">Příloha č. </w:t>
      </w:r>
      <w:r>
        <w:rPr>
          <w:rFonts w:cs="Arial"/>
          <w:b/>
          <w:bCs/>
          <w:caps/>
          <w:szCs w:val="20"/>
        </w:rPr>
        <w:t>2 – věcný a časový harmonogram plnění</w:t>
      </w:r>
      <w:r w:rsidRPr="002A4132">
        <w:rPr>
          <w:rFonts w:cs="Arial"/>
          <w:b/>
          <w:bCs/>
          <w:caps/>
          <w:szCs w:val="20"/>
        </w:rPr>
        <w:t xml:space="preserve"> </w:t>
      </w:r>
    </w:p>
    <w:p w14:paraId="34424D3B" w14:textId="77777777" w:rsidR="004B0759" w:rsidRDefault="004B0759" w:rsidP="004B0759">
      <w:pPr>
        <w:pStyle w:val="Odstavecseseznamem"/>
        <w:ind w:left="426"/>
        <w:rPr>
          <w:rFonts w:cs="Arial"/>
          <w:szCs w:val="20"/>
        </w:rPr>
      </w:pPr>
    </w:p>
    <w:p w14:paraId="0FA5F57F" w14:textId="77777777" w:rsidR="004B0759" w:rsidRDefault="004B0759" w:rsidP="004B0759">
      <w:pPr>
        <w:pStyle w:val="Odstavecseseznamem"/>
        <w:rPr>
          <w:rFonts w:cs="Arial"/>
          <w:szCs w:val="20"/>
        </w:rPr>
      </w:pPr>
    </w:p>
    <w:tbl>
      <w:tblPr>
        <w:tblW w:w="5325" w:type="pct"/>
        <w:tblInd w:w="-294" w:type="dxa"/>
        <w:tblLayout w:type="fixed"/>
        <w:tblCellMar>
          <w:left w:w="70" w:type="dxa"/>
          <w:right w:w="70" w:type="dxa"/>
        </w:tblCellMar>
        <w:tblLook w:val="04A0" w:firstRow="1" w:lastRow="0" w:firstColumn="1" w:lastColumn="0" w:noHBand="0" w:noVBand="1"/>
      </w:tblPr>
      <w:tblGrid>
        <w:gridCol w:w="1844"/>
        <w:gridCol w:w="4168"/>
        <w:gridCol w:w="3628"/>
      </w:tblGrid>
      <w:tr w:rsidR="004B0759" w:rsidRPr="004F1C17" w14:paraId="52DB5268" w14:textId="77777777" w:rsidTr="002530D2">
        <w:trPr>
          <w:trHeight w:val="300"/>
          <w:tblHeader/>
        </w:trPr>
        <w:tc>
          <w:tcPr>
            <w:tcW w:w="956"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C7BC9C" w14:textId="77777777" w:rsidR="004B0759" w:rsidRPr="004F1C17" w:rsidRDefault="004B0759" w:rsidP="002530D2">
            <w:pPr>
              <w:spacing w:line="276" w:lineRule="auto"/>
              <w:jc w:val="center"/>
              <w:rPr>
                <w:rFonts w:cs="Arial"/>
                <w:b/>
                <w:sz w:val="18"/>
                <w:szCs w:val="18"/>
              </w:rPr>
            </w:pPr>
            <w:r w:rsidRPr="004F1C17">
              <w:rPr>
                <w:rFonts w:cs="Arial"/>
                <w:b/>
                <w:sz w:val="18"/>
                <w:szCs w:val="18"/>
              </w:rPr>
              <w:t>Etapa</w:t>
            </w:r>
          </w:p>
        </w:tc>
        <w:tc>
          <w:tcPr>
            <w:tcW w:w="2162"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9BA4B5" w14:textId="77777777" w:rsidR="004B0759" w:rsidRPr="004F1C17" w:rsidRDefault="004B0759" w:rsidP="002530D2">
            <w:pPr>
              <w:spacing w:line="276" w:lineRule="auto"/>
              <w:rPr>
                <w:rFonts w:cs="Arial"/>
                <w:sz w:val="18"/>
                <w:szCs w:val="18"/>
              </w:rPr>
            </w:pPr>
            <w:r w:rsidRPr="004F1C17">
              <w:rPr>
                <w:rFonts w:cs="Arial"/>
                <w:b/>
                <w:bCs/>
                <w:sz w:val="18"/>
                <w:szCs w:val="18"/>
              </w:rPr>
              <w:t>Realizace plnění</w:t>
            </w:r>
          </w:p>
        </w:tc>
        <w:tc>
          <w:tcPr>
            <w:tcW w:w="1882"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F0A8D4A" w14:textId="77777777" w:rsidR="004B0759" w:rsidRPr="004F1C17" w:rsidRDefault="004B0759" w:rsidP="002530D2">
            <w:pPr>
              <w:spacing w:line="276" w:lineRule="auto"/>
              <w:jc w:val="center"/>
              <w:rPr>
                <w:rFonts w:cs="Arial"/>
                <w:sz w:val="18"/>
                <w:szCs w:val="18"/>
              </w:rPr>
            </w:pPr>
            <w:r w:rsidRPr="004F1C17">
              <w:rPr>
                <w:rFonts w:cs="Arial"/>
                <w:b/>
                <w:bCs/>
                <w:sz w:val="18"/>
                <w:szCs w:val="18"/>
              </w:rPr>
              <w:t>Doba dílčích plnění / doba plnění jako celku</w:t>
            </w:r>
            <w:r w:rsidRPr="004F1C17" w:rsidDel="00CD13A3">
              <w:rPr>
                <w:rFonts w:cs="Arial"/>
                <w:sz w:val="18"/>
                <w:szCs w:val="18"/>
              </w:rPr>
              <w:t xml:space="preserve"> </w:t>
            </w:r>
          </w:p>
        </w:tc>
      </w:tr>
      <w:tr w:rsidR="004B0759" w:rsidRPr="004F1C17" w14:paraId="746C3F80" w14:textId="77777777" w:rsidTr="002530D2">
        <w:trPr>
          <w:trHeight w:val="300"/>
        </w:trPr>
        <w:tc>
          <w:tcPr>
            <w:tcW w:w="956" w:type="pct"/>
            <w:tcBorders>
              <w:top w:val="single" w:sz="8" w:space="0" w:color="auto"/>
              <w:left w:val="single" w:sz="8" w:space="0" w:color="auto"/>
              <w:bottom w:val="single" w:sz="8" w:space="0" w:color="auto"/>
              <w:right w:val="single" w:sz="8" w:space="0" w:color="auto"/>
            </w:tcBorders>
            <w:vAlign w:val="center"/>
          </w:tcPr>
          <w:p w14:paraId="42F549CE" w14:textId="77777777" w:rsidR="004B0759" w:rsidRPr="00525607" w:rsidRDefault="004B0759" w:rsidP="002530D2">
            <w:pPr>
              <w:spacing w:line="276" w:lineRule="auto"/>
              <w:jc w:val="center"/>
              <w:rPr>
                <w:rFonts w:cs="Arial"/>
                <w:b/>
                <w:sz w:val="18"/>
                <w:szCs w:val="18"/>
              </w:rPr>
            </w:pPr>
            <w:r w:rsidRPr="00525607">
              <w:rPr>
                <w:rFonts w:cs="Arial"/>
                <w:b/>
                <w:sz w:val="18"/>
                <w:szCs w:val="18"/>
              </w:rPr>
              <w:t>Etapa 0.</w:t>
            </w:r>
          </w:p>
        </w:tc>
        <w:tc>
          <w:tcPr>
            <w:tcW w:w="2162" w:type="pct"/>
            <w:tcBorders>
              <w:top w:val="single" w:sz="8" w:space="0" w:color="auto"/>
              <w:left w:val="single" w:sz="8" w:space="0" w:color="auto"/>
              <w:bottom w:val="single" w:sz="8" w:space="0" w:color="auto"/>
              <w:right w:val="single" w:sz="6" w:space="0" w:color="auto"/>
            </w:tcBorders>
            <w:vAlign w:val="center"/>
          </w:tcPr>
          <w:p w14:paraId="571D3E80" w14:textId="77777777" w:rsidR="004B0759" w:rsidRPr="00746DBA" w:rsidRDefault="004B0759" w:rsidP="002530D2">
            <w:pPr>
              <w:spacing w:line="276" w:lineRule="auto"/>
              <w:rPr>
                <w:rFonts w:cs="Arial"/>
                <w:color w:val="FF0000"/>
                <w:sz w:val="18"/>
                <w:szCs w:val="18"/>
              </w:rPr>
            </w:pPr>
            <w:r w:rsidRPr="005B44F1">
              <w:rPr>
                <w:rFonts w:cs="Arial"/>
                <w:sz w:val="18"/>
                <w:szCs w:val="18"/>
              </w:rPr>
              <w:t>Start prací</w:t>
            </w:r>
          </w:p>
        </w:tc>
        <w:tc>
          <w:tcPr>
            <w:tcW w:w="1882" w:type="pct"/>
            <w:tcBorders>
              <w:top w:val="single" w:sz="8" w:space="0" w:color="auto"/>
              <w:left w:val="single" w:sz="6" w:space="0" w:color="auto"/>
              <w:bottom w:val="single" w:sz="8" w:space="0" w:color="auto"/>
              <w:right w:val="single" w:sz="8" w:space="0" w:color="auto"/>
            </w:tcBorders>
            <w:noWrap/>
            <w:vAlign w:val="center"/>
          </w:tcPr>
          <w:p w14:paraId="17F3861A" w14:textId="77777777" w:rsidR="004B0759" w:rsidRPr="00746DBA" w:rsidRDefault="004B0759" w:rsidP="002530D2">
            <w:pPr>
              <w:spacing w:line="276" w:lineRule="auto"/>
              <w:jc w:val="center"/>
              <w:rPr>
                <w:rFonts w:cs="Arial"/>
                <w:color w:val="FF0000"/>
                <w:sz w:val="18"/>
                <w:szCs w:val="18"/>
              </w:rPr>
            </w:pPr>
            <w:r w:rsidRPr="005B44F1">
              <w:rPr>
                <w:rFonts w:cs="Arial"/>
                <w:sz w:val="18"/>
                <w:szCs w:val="18"/>
              </w:rPr>
              <w:t xml:space="preserve">Plnění bude zahájeno </w:t>
            </w:r>
            <w:r>
              <w:rPr>
                <w:rFonts w:cs="Arial"/>
                <w:sz w:val="18"/>
                <w:szCs w:val="18"/>
              </w:rPr>
              <w:t xml:space="preserve">následující pracovní den </w:t>
            </w:r>
            <w:r w:rsidRPr="005B44F1">
              <w:rPr>
                <w:rFonts w:cs="Arial"/>
                <w:sz w:val="18"/>
                <w:szCs w:val="18"/>
              </w:rPr>
              <w:t>(dále jen „PD“) ode dne nabytí účinnosti Smlouvy</w:t>
            </w:r>
          </w:p>
        </w:tc>
      </w:tr>
      <w:tr w:rsidR="004B0759" w:rsidRPr="004F1C17" w14:paraId="0ED9299B" w14:textId="77777777" w:rsidTr="002530D2">
        <w:trPr>
          <w:trHeight w:val="300"/>
        </w:trPr>
        <w:tc>
          <w:tcPr>
            <w:tcW w:w="956" w:type="pct"/>
            <w:vMerge w:val="restart"/>
            <w:tcBorders>
              <w:top w:val="single" w:sz="8" w:space="0" w:color="auto"/>
              <w:left w:val="single" w:sz="8" w:space="0" w:color="auto"/>
              <w:right w:val="single" w:sz="8" w:space="0" w:color="auto"/>
            </w:tcBorders>
            <w:vAlign w:val="center"/>
            <w:hideMark/>
          </w:tcPr>
          <w:p w14:paraId="22D06995" w14:textId="7F4FD410" w:rsidR="004B0759" w:rsidRDefault="004B0759" w:rsidP="002530D2">
            <w:pPr>
              <w:spacing w:line="276" w:lineRule="auto"/>
              <w:jc w:val="center"/>
              <w:rPr>
                <w:rFonts w:cs="Arial"/>
                <w:b/>
                <w:sz w:val="18"/>
                <w:szCs w:val="18"/>
              </w:rPr>
            </w:pPr>
            <w:r w:rsidRPr="00646659">
              <w:rPr>
                <w:rFonts w:cs="Arial"/>
                <w:b/>
                <w:sz w:val="18"/>
                <w:szCs w:val="18"/>
              </w:rPr>
              <w:t>Etapa I. –Předimplementační analýza (I</w:t>
            </w:r>
            <w:r w:rsidR="00DA69DE">
              <w:rPr>
                <w:rFonts w:cs="Arial"/>
                <w:b/>
                <w:sz w:val="18"/>
                <w:szCs w:val="18"/>
              </w:rPr>
              <w:t>A</w:t>
            </w:r>
            <w:r w:rsidRPr="00646659">
              <w:rPr>
                <w:rFonts w:cs="Arial"/>
                <w:b/>
                <w:sz w:val="18"/>
                <w:szCs w:val="18"/>
              </w:rPr>
              <w:t>)</w:t>
            </w:r>
          </w:p>
          <w:p w14:paraId="77CD0A35" w14:textId="0DCFBAB9" w:rsidR="00DA69DE" w:rsidRPr="00646659" w:rsidRDefault="00DA69DE" w:rsidP="002530D2">
            <w:pPr>
              <w:spacing w:line="276" w:lineRule="auto"/>
              <w:jc w:val="center"/>
              <w:rPr>
                <w:rFonts w:cs="Arial"/>
                <w:b/>
                <w:color w:val="FF0000"/>
                <w:sz w:val="18"/>
                <w:szCs w:val="18"/>
              </w:rPr>
            </w:pPr>
          </w:p>
        </w:tc>
        <w:tc>
          <w:tcPr>
            <w:tcW w:w="2162" w:type="pct"/>
            <w:tcBorders>
              <w:top w:val="single" w:sz="8" w:space="0" w:color="auto"/>
              <w:left w:val="nil"/>
              <w:bottom w:val="single" w:sz="4" w:space="0" w:color="auto"/>
              <w:right w:val="single" w:sz="4" w:space="0" w:color="auto"/>
            </w:tcBorders>
            <w:vAlign w:val="center"/>
            <w:hideMark/>
          </w:tcPr>
          <w:p w14:paraId="100D8513" w14:textId="77777777" w:rsidR="004B0759" w:rsidRPr="00646659" w:rsidRDefault="004B0759" w:rsidP="002530D2">
            <w:pPr>
              <w:spacing w:line="276" w:lineRule="auto"/>
              <w:rPr>
                <w:rFonts w:cs="Arial"/>
                <w:color w:val="FF0000"/>
                <w:sz w:val="18"/>
                <w:szCs w:val="18"/>
              </w:rPr>
            </w:pPr>
            <w:r w:rsidRPr="00646659">
              <w:rPr>
                <w:rFonts w:cs="Arial"/>
                <w:sz w:val="18"/>
                <w:szCs w:val="18"/>
              </w:rPr>
              <w:t xml:space="preserve">Předání první verze implementačního projektu (IP) Poskytovatelem Objednateli (nedílnou součástí IP jsou testovací scénáře – TS) </w:t>
            </w:r>
          </w:p>
        </w:tc>
        <w:tc>
          <w:tcPr>
            <w:tcW w:w="1882" w:type="pct"/>
            <w:tcBorders>
              <w:top w:val="single" w:sz="8" w:space="0" w:color="auto"/>
              <w:left w:val="nil"/>
              <w:bottom w:val="single" w:sz="4" w:space="0" w:color="auto"/>
              <w:right w:val="single" w:sz="8" w:space="0" w:color="auto"/>
            </w:tcBorders>
            <w:noWrap/>
            <w:vAlign w:val="center"/>
            <w:hideMark/>
          </w:tcPr>
          <w:p w14:paraId="71B6DA14" w14:textId="77777777" w:rsidR="004B0759" w:rsidRPr="00646659" w:rsidRDefault="004B0759" w:rsidP="002530D2">
            <w:pPr>
              <w:spacing w:line="276" w:lineRule="auto"/>
              <w:jc w:val="center"/>
              <w:rPr>
                <w:rFonts w:cs="Arial"/>
                <w:color w:val="FF0000"/>
                <w:sz w:val="18"/>
                <w:szCs w:val="18"/>
              </w:rPr>
            </w:pPr>
            <w:r w:rsidRPr="00646659">
              <w:rPr>
                <w:rFonts w:cs="Arial"/>
                <w:sz w:val="18"/>
                <w:szCs w:val="18"/>
              </w:rPr>
              <w:t>Do 10 PD ode dne nabytí účinnosti Smlouvy</w:t>
            </w:r>
            <w:r w:rsidRPr="00646659" w:rsidDel="009B6D00">
              <w:rPr>
                <w:rFonts w:cs="Arial"/>
                <w:sz w:val="18"/>
                <w:szCs w:val="18"/>
              </w:rPr>
              <w:t xml:space="preserve"> </w:t>
            </w:r>
          </w:p>
        </w:tc>
      </w:tr>
      <w:tr w:rsidR="004B0759" w:rsidRPr="004F1C17" w14:paraId="1C2D4454" w14:textId="77777777" w:rsidTr="002530D2">
        <w:trPr>
          <w:trHeight w:val="542"/>
        </w:trPr>
        <w:tc>
          <w:tcPr>
            <w:tcW w:w="956" w:type="pct"/>
            <w:vMerge/>
            <w:tcBorders>
              <w:left w:val="single" w:sz="8" w:space="0" w:color="auto"/>
              <w:right w:val="single" w:sz="8" w:space="0" w:color="auto"/>
            </w:tcBorders>
            <w:vAlign w:val="center"/>
            <w:hideMark/>
          </w:tcPr>
          <w:p w14:paraId="3C1DC7FF" w14:textId="77777777" w:rsidR="004B0759" w:rsidRPr="00646659" w:rsidRDefault="004B0759" w:rsidP="002530D2">
            <w:pPr>
              <w:jc w:val="center"/>
              <w:rPr>
                <w:rFonts w:cs="Arial"/>
                <w:b/>
                <w:color w:val="FF0000"/>
                <w:sz w:val="18"/>
                <w:szCs w:val="18"/>
              </w:rPr>
            </w:pPr>
          </w:p>
        </w:tc>
        <w:tc>
          <w:tcPr>
            <w:tcW w:w="2162" w:type="pct"/>
            <w:tcBorders>
              <w:top w:val="nil"/>
              <w:left w:val="nil"/>
              <w:bottom w:val="single" w:sz="4" w:space="0" w:color="auto"/>
              <w:right w:val="single" w:sz="4" w:space="0" w:color="auto"/>
            </w:tcBorders>
            <w:vAlign w:val="center"/>
            <w:hideMark/>
          </w:tcPr>
          <w:p w14:paraId="5D8E4D50" w14:textId="77777777" w:rsidR="004B0759" w:rsidRPr="00646659" w:rsidRDefault="004B0759" w:rsidP="002530D2">
            <w:pPr>
              <w:spacing w:line="276" w:lineRule="auto"/>
              <w:rPr>
                <w:rFonts w:cs="Arial"/>
                <w:color w:val="FF0000"/>
                <w:sz w:val="18"/>
                <w:szCs w:val="18"/>
              </w:rPr>
            </w:pPr>
            <w:r w:rsidRPr="00646659">
              <w:rPr>
                <w:rFonts w:cs="Arial"/>
                <w:sz w:val="18"/>
                <w:szCs w:val="18"/>
              </w:rPr>
              <w:t xml:space="preserve">Revize a zpracování připomínek první verze IP Objednatelem </w:t>
            </w:r>
          </w:p>
        </w:tc>
        <w:tc>
          <w:tcPr>
            <w:tcW w:w="1882" w:type="pct"/>
            <w:tcBorders>
              <w:top w:val="nil"/>
              <w:left w:val="nil"/>
              <w:bottom w:val="single" w:sz="4" w:space="0" w:color="auto"/>
              <w:right w:val="single" w:sz="8" w:space="0" w:color="auto"/>
            </w:tcBorders>
            <w:vAlign w:val="center"/>
            <w:hideMark/>
          </w:tcPr>
          <w:p w14:paraId="3738E170" w14:textId="430FC618" w:rsidR="004B0759" w:rsidRPr="00646659" w:rsidRDefault="004B0759" w:rsidP="002530D2">
            <w:pPr>
              <w:spacing w:line="276" w:lineRule="auto"/>
              <w:jc w:val="center"/>
              <w:rPr>
                <w:rFonts w:cs="Arial"/>
                <w:color w:val="FF0000"/>
                <w:sz w:val="18"/>
                <w:szCs w:val="18"/>
              </w:rPr>
            </w:pPr>
            <w:r w:rsidRPr="00646659">
              <w:rPr>
                <w:rFonts w:cs="Arial"/>
                <w:sz w:val="18"/>
                <w:szCs w:val="18"/>
              </w:rPr>
              <w:t xml:space="preserve">Do </w:t>
            </w:r>
            <w:r w:rsidR="008C39DC">
              <w:rPr>
                <w:rFonts w:cs="Arial"/>
                <w:sz w:val="18"/>
                <w:szCs w:val="18"/>
              </w:rPr>
              <w:t>3</w:t>
            </w:r>
            <w:r w:rsidRPr="00646659">
              <w:rPr>
                <w:rFonts w:cs="Arial"/>
                <w:sz w:val="18"/>
                <w:szCs w:val="18"/>
              </w:rPr>
              <w:t xml:space="preserve"> PD od předání první verze IP </w:t>
            </w:r>
          </w:p>
        </w:tc>
      </w:tr>
      <w:tr w:rsidR="004B0759" w:rsidRPr="004F1C17" w14:paraId="591D3A0A" w14:textId="77777777" w:rsidTr="002530D2">
        <w:trPr>
          <w:trHeight w:val="397"/>
        </w:trPr>
        <w:tc>
          <w:tcPr>
            <w:tcW w:w="956" w:type="pct"/>
            <w:vMerge/>
            <w:tcBorders>
              <w:left w:val="single" w:sz="8" w:space="0" w:color="auto"/>
              <w:right w:val="single" w:sz="8" w:space="0" w:color="auto"/>
            </w:tcBorders>
            <w:vAlign w:val="center"/>
            <w:hideMark/>
          </w:tcPr>
          <w:p w14:paraId="0FA31EAA" w14:textId="77777777" w:rsidR="004B0759" w:rsidRPr="00646659" w:rsidRDefault="004B0759" w:rsidP="002530D2">
            <w:pPr>
              <w:jc w:val="center"/>
              <w:rPr>
                <w:rFonts w:cs="Arial"/>
                <w:b/>
                <w:color w:val="FF0000"/>
                <w:sz w:val="18"/>
                <w:szCs w:val="18"/>
              </w:rPr>
            </w:pPr>
          </w:p>
        </w:tc>
        <w:tc>
          <w:tcPr>
            <w:tcW w:w="2162" w:type="pct"/>
            <w:tcBorders>
              <w:top w:val="nil"/>
              <w:left w:val="nil"/>
              <w:bottom w:val="single" w:sz="4" w:space="0" w:color="auto"/>
              <w:right w:val="single" w:sz="4" w:space="0" w:color="auto"/>
            </w:tcBorders>
            <w:vAlign w:val="center"/>
            <w:hideMark/>
          </w:tcPr>
          <w:p w14:paraId="7FDC128E" w14:textId="77777777" w:rsidR="004B0759" w:rsidRPr="00646659" w:rsidRDefault="004B0759" w:rsidP="002530D2">
            <w:pPr>
              <w:spacing w:line="276" w:lineRule="auto"/>
              <w:rPr>
                <w:rFonts w:cs="Arial"/>
                <w:color w:val="FF0000"/>
                <w:sz w:val="18"/>
                <w:szCs w:val="18"/>
              </w:rPr>
            </w:pPr>
            <w:r w:rsidRPr="00646659">
              <w:rPr>
                <w:rFonts w:cs="Arial"/>
                <w:sz w:val="18"/>
                <w:szCs w:val="18"/>
              </w:rPr>
              <w:t>Vypořádání připomínek k IP a předání finální verze IP Poskytovatelem Objednateli</w:t>
            </w:r>
          </w:p>
        </w:tc>
        <w:tc>
          <w:tcPr>
            <w:tcW w:w="1882" w:type="pct"/>
            <w:tcBorders>
              <w:top w:val="single" w:sz="4" w:space="0" w:color="auto"/>
              <w:left w:val="nil"/>
              <w:bottom w:val="single" w:sz="4" w:space="0" w:color="auto"/>
              <w:right w:val="single" w:sz="8" w:space="0" w:color="auto"/>
            </w:tcBorders>
            <w:vAlign w:val="center"/>
            <w:hideMark/>
          </w:tcPr>
          <w:p w14:paraId="38C0D7A2" w14:textId="77777777" w:rsidR="004B0759" w:rsidRPr="00646659" w:rsidRDefault="004B0759" w:rsidP="002530D2">
            <w:pPr>
              <w:spacing w:line="276" w:lineRule="auto"/>
              <w:jc w:val="center"/>
              <w:rPr>
                <w:rFonts w:cs="Arial"/>
                <w:color w:val="FF0000"/>
                <w:sz w:val="18"/>
                <w:szCs w:val="18"/>
              </w:rPr>
            </w:pPr>
            <w:r w:rsidRPr="00646659">
              <w:rPr>
                <w:rFonts w:cs="Arial"/>
                <w:sz w:val="18"/>
                <w:szCs w:val="18"/>
              </w:rPr>
              <w:t>Do 3 PD od předání připomínek k první verzi IP</w:t>
            </w:r>
          </w:p>
        </w:tc>
      </w:tr>
      <w:tr w:rsidR="004B0759" w:rsidRPr="004F1C17" w14:paraId="7903BF15" w14:textId="77777777" w:rsidTr="002530D2">
        <w:trPr>
          <w:trHeight w:val="315"/>
        </w:trPr>
        <w:tc>
          <w:tcPr>
            <w:tcW w:w="956" w:type="pct"/>
            <w:vMerge/>
            <w:tcBorders>
              <w:left w:val="single" w:sz="8" w:space="0" w:color="auto"/>
              <w:right w:val="single" w:sz="8" w:space="0" w:color="auto"/>
            </w:tcBorders>
            <w:vAlign w:val="center"/>
          </w:tcPr>
          <w:p w14:paraId="514889D1" w14:textId="77777777" w:rsidR="004B0759" w:rsidRPr="00646659" w:rsidRDefault="004B0759" w:rsidP="002530D2">
            <w:pPr>
              <w:jc w:val="center"/>
              <w:rPr>
                <w:rFonts w:cs="Arial"/>
                <w:b/>
                <w:color w:val="FF0000"/>
                <w:sz w:val="18"/>
                <w:szCs w:val="18"/>
              </w:rPr>
            </w:pPr>
          </w:p>
        </w:tc>
        <w:tc>
          <w:tcPr>
            <w:tcW w:w="2162" w:type="pct"/>
            <w:tcBorders>
              <w:top w:val="single" w:sz="4" w:space="0" w:color="auto"/>
              <w:left w:val="single" w:sz="4" w:space="0" w:color="auto"/>
              <w:bottom w:val="single" w:sz="4" w:space="0" w:color="auto"/>
              <w:right w:val="single" w:sz="4" w:space="0" w:color="auto"/>
            </w:tcBorders>
            <w:vAlign w:val="center"/>
          </w:tcPr>
          <w:p w14:paraId="66DBFE40" w14:textId="77777777" w:rsidR="004B0759" w:rsidRPr="00646659" w:rsidRDefault="004B0759" w:rsidP="002530D2">
            <w:pPr>
              <w:spacing w:line="276" w:lineRule="auto"/>
              <w:rPr>
                <w:rFonts w:cs="Arial"/>
                <w:color w:val="FF0000"/>
                <w:sz w:val="18"/>
                <w:szCs w:val="18"/>
              </w:rPr>
            </w:pPr>
            <w:r w:rsidRPr="00646659">
              <w:rPr>
                <w:rFonts w:cs="Arial"/>
                <w:sz w:val="18"/>
                <w:szCs w:val="18"/>
              </w:rPr>
              <w:t xml:space="preserve">Akceptace finální verze IP </w:t>
            </w:r>
            <w:r>
              <w:rPr>
                <w:rFonts w:cs="Arial"/>
                <w:sz w:val="18"/>
                <w:szCs w:val="18"/>
              </w:rPr>
              <w:t xml:space="preserve">a testovacích scénářů </w:t>
            </w:r>
            <w:r w:rsidRPr="00646659">
              <w:rPr>
                <w:rFonts w:cs="Arial"/>
                <w:sz w:val="18"/>
                <w:szCs w:val="18"/>
              </w:rPr>
              <w:t xml:space="preserve">Objednatelem </w:t>
            </w:r>
          </w:p>
        </w:tc>
        <w:tc>
          <w:tcPr>
            <w:tcW w:w="1882" w:type="pct"/>
            <w:tcBorders>
              <w:top w:val="single" w:sz="4" w:space="0" w:color="auto"/>
              <w:left w:val="single" w:sz="4" w:space="0" w:color="auto"/>
              <w:bottom w:val="single" w:sz="4" w:space="0" w:color="auto"/>
              <w:right w:val="single" w:sz="8" w:space="0" w:color="auto"/>
            </w:tcBorders>
            <w:noWrap/>
            <w:vAlign w:val="center"/>
          </w:tcPr>
          <w:p w14:paraId="20B5C999" w14:textId="77777777" w:rsidR="004B0759" w:rsidRPr="00646659" w:rsidRDefault="004B0759" w:rsidP="002530D2">
            <w:pPr>
              <w:spacing w:line="276" w:lineRule="auto"/>
              <w:jc w:val="center"/>
              <w:rPr>
                <w:rFonts w:cs="Arial"/>
                <w:color w:val="FF0000"/>
                <w:sz w:val="18"/>
                <w:szCs w:val="18"/>
              </w:rPr>
            </w:pPr>
            <w:r w:rsidRPr="00646659">
              <w:rPr>
                <w:rFonts w:cs="Arial"/>
                <w:sz w:val="18"/>
                <w:szCs w:val="18"/>
              </w:rPr>
              <w:t>Do 2 PD od předání finální verze IP</w:t>
            </w:r>
          </w:p>
        </w:tc>
      </w:tr>
      <w:tr w:rsidR="004B0759" w:rsidRPr="004F1C17" w14:paraId="3B57E730" w14:textId="77777777" w:rsidTr="002530D2">
        <w:trPr>
          <w:trHeight w:val="315"/>
        </w:trPr>
        <w:tc>
          <w:tcPr>
            <w:tcW w:w="956" w:type="pct"/>
            <w:vMerge/>
            <w:tcBorders>
              <w:left w:val="single" w:sz="8" w:space="0" w:color="auto"/>
              <w:bottom w:val="single" w:sz="8" w:space="0" w:color="000000"/>
              <w:right w:val="single" w:sz="8" w:space="0" w:color="auto"/>
            </w:tcBorders>
            <w:vAlign w:val="center"/>
          </w:tcPr>
          <w:p w14:paraId="1FC673EE" w14:textId="77777777" w:rsidR="004B0759" w:rsidRPr="00646659" w:rsidRDefault="004B0759" w:rsidP="002530D2">
            <w:pPr>
              <w:jc w:val="center"/>
              <w:rPr>
                <w:rFonts w:cs="Arial"/>
                <w:b/>
                <w:color w:val="FF0000"/>
                <w:sz w:val="18"/>
                <w:szCs w:val="18"/>
              </w:rPr>
            </w:pPr>
          </w:p>
        </w:tc>
        <w:tc>
          <w:tcPr>
            <w:tcW w:w="2162" w:type="pct"/>
            <w:tcBorders>
              <w:top w:val="single" w:sz="4" w:space="0" w:color="auto"/>
              <w:left w:val="single" w:sz="4" w:space="0" w:color="auto"/>
              <w:bottom w:val="single" w:sz="4" w:space="0" w:color="auto"/>
              <w:right w:val="single" w:sz="4" w:space="0" w:color="auto"/>
            </w:tcBorders>
            <w:vAlign w:val="center"/>
          </w:tcPr>
          <w:p w14:paraId="1B5A2923" w14:textId="77777777" w:rsidR="004B0759" w:rsidRPr="00646659" w:rsidRDefault="004B0759" w:rsidP="002530D2">
            <w:pPr>
              <w:spacing w:line="276" w:lineRule="auto"/>
              <w:rPr>
                <w:rFonts w:cs="Arial"/>
                <w:color w:val="FF0000"/>
                <w:sz w:val="18"/>
                <w:szCs w:val="18"/>
              </w:rPr>
            </w:pPr>
            <w:r w:rsidRPr="00646659">
              <w:rPr>
                <w:rFonts w:cs="Arial"/>
                <w:sz w:val="18"/>
                <w:szCs w:val="18"/>
              </w:rPr>
              <w:t>Akceptace Etapy I. Objednatelem</w:t>
            </w:r>
          </w:p>
        </w:tc>
        <w:tc>
          <w:tcPr>
            <w:tcW w:w="1882" w:type="pct"/>
            <w:tcBorders>
              <w:top w:val="single" w:sz="4" w:space="0" w:color="auto"/>
              <w:left w:val="single" w:sz="4" w:space="0" w:color="auto"/>
              <w:bottom w:val="single" w:sz="4" w:space="0" w:color="auto"/>
              <w:right w:val="single" w:sz="8" w:space="0" w:color="auto"/>
            </w:tcBorders>
            <w:noWrap/>
            <w:vAlign w:val="center"/>
          </w:tcPr>
          <w:p w14:paraId="6CE8D59D" w14:textId="77777777" w:rsidR="004B0759" w:rsidRPr="00646659" w:rsidRDefault="004B0759" w:rsidP="002530D2">
            <w:pPr>
              <w:spacing w:line="276" w:lineRule="auto"/>
              <w:jc w:val="center"/>
              <w:rPr>
                <w:rFonts w:cs="Arial"/>
                <w:color w:val="FF0000"/>
                <w:sz w:val="18"/>
                <w:szCs w:val="18"/>
              </w:rPr>
            </w:pPr>
            <w:r w:rsidRPr="00646659">
              <w:rPr>
                <w:rFonts w:cs="Arial"/>
                <w:sz w:val="18"/>
                <w:szCs w:val="18"/>
              </w:rPr>
              <w:t>Do 1 PD od akceptace finální verze IP</w:t>
            </w:r>
          </w:p>
        </w:tc>
      </w:tr>
      <w:tr w:rsidR="004B0759" w:rsidRPr="004F1C17" w14:paraId="7629FC88" w14:textId="77777777" w:rsidTr="002530D2">
        <w:trPr>
          <w:trHeight w:val="300"/>
        </w:trPr>
        <w:tc>
          <w:tcPr>
            <w:tcW w:w="956" w:type="pct"/>
            <w:vMerge w:val="restart"/>
            <w:tcBorders>
              <w:top w:val="nil"/>
              <w:left w:val="single" w:sz="8" w:space="0" w:color="auto"/>
              <w:right w:val="single" w:sz="8" w:space="0" w:color="auto"/>
            </w:tcBorders>
            <w:vAlign w:val="center"/>
          </w:tcPr>
          <w:p w14:paraId="364CFFB8" w14:textId="77777777" w:rsidR="004B0759" w:rsidRPr="00646659" w:rsidRDefault="004B0759" w:rsidP="002530D2">
            <w:pPr>
              <w:spacing w:line="276" w:lineRule="auto"/>
              <w:jc w:val="center"/>
              <w:rPr>
                <w:rFonts w:cs="Arial"/>
                <w:b/>
                <w:color w:val="FF0000"/>
                <w:sz w:val="18"/>
                <w:szCs w:val="18"/>
              </w:rPr>
            </w:pPr>
            <w:r w:rsidRPr="00181558">
              <w:rPr>
                <w:rFonts w:cs="Arial"/>
                <w:b/>
                <w:sz w:val="18"/>
                <w:szCs w:val="18"/>
              </w:rPr>
              <w:t>Etapa II. – Implementace pro UAT</w:t>
            </w:r>
          </w:p>
        </w:tc>
        <w:tc>
          <w:tcPr>
            <w:tcW w:w="2162" w:type="pct"/>
            <w:tcBorders>
              <w:top w:val="single" w:sz="8" w:space="0" w:color="auto"/>
              <w:left w:val="nil"/>
              <w:bottom w:val="single" w:sz="4" w:space="0" w:color="auto"/>
              <w:right w:val="single" w:sz="6" w:space="0" w:color="auto"/>
            </w:tcBorders>
            <w:vAlign w:val="center"/>
          </w:tcPr>
          <w:p w14:paraId="42FB032B" w14:textId="77777777" w:rsidR="004B0759" w:rsidRPr="00646659" w:rsidRDefault="004B0759" w:rsidP="002530D2">
            <w:pPr>
              <w:spacing w:line="276" w:lineRule="auto"/>
              <w:rPr>
                <w:rFonts w:cs="Arial"/>
                <w:color w:val="FF0000"/>
                <w:sz w:val="18"/>
                <w:szCs w:val="18"/>
              </w:rPr>
            </w:pPr>
            <w:r w:rsidRPr="00181558">
              <w:rPr>
                <w:rFonts w:cs="Arial"/>
                <w:sz w:val="18"/>
                <w:szCs w:val="18"/>
              </w:rPr>
              <w:t>Zahájení Etapy II.</w:t>
            </w:r>
          </w:p>
        </w:tc>
        <w:tc>
          <w:tcPr>
            <w:tcW w:w="1882" w:type="pct"/>
            <w:tcBorders>
              <w:top w:val="single" w:sz="8" w:space="0" w:color="auto"/>
              <w:left w:val="single" w:sz="6" w:space="0" w:color="auto"/>
              <w:bottom w:val="single" w:sz="4" w:space="0" w:color="auto"/>
              <w:right w:val="single" w:sz="8" w:space="0" w:color="auto"/>
            </w:tcBorders>
            <w:vAlign w:val="center"/>
          </w:tcPr>
          <w:p w14:paraId="32B573D8" w14:textId="5F18E31C" w:rsidR="004B0759" w:rsidRPr="00646659" w:rsidRDefault="004B0759" w:rsidP="002530D2">
            <w:pPr>
              <w:spacing w:line="276" w:lineRule="auto"/>
              <w:jc w:val="center"/>
              <w:rPr>
                <w:rFonts w:cs="Arial"/>
                <w:color w:val="FF0000"/>
                <w:sz w:val="18"/>
                <w:szCs w:val="18"/>
              </w:rPr>
            </w:pPr>
            <w:r w:rsidRPr="00181558">
              <w:rPr>
                <w:rFonts w:cs="Arial"/>
                <w:sz w:val="18"/>
                <w:szCs w:val="18"/>
              </w:rPr>
              <w:t>Následující PD po akceptaci Etapy I. Předimplementační analýza (I</w:t>
            </w:r>
            <w:r w:rsidR="00372596">
              <w:rPr>
                <w:rFonts w:cs="Arial"/>
                <w:sz w:val="18"/>
                <w:szCs w:val="18"/>
              </w:rPr>
              <w:t>A</w:t>
            </w:r>
            <w:r w:rsidRPr="00181558">
              <w:rPr>
                <w:rFonts w:cs="Arial"/>
                <w:sz w:val="18"/>
                <w:szCs w:val="18"/>
              </w:rPr>
              <w:t>)</w:t>
            </w:r>
          </w:p>
        </w:tc>
      </w:tr>
      <w:tr w:rsidR="004B0759" w:rsidRPr="004F1C17" w14:paraId="2A0938C4" w14:textId="77777777" w:rsidTr="002530D2">
        <w:trPr>
          <w:trHeight w:val="300"/>
        </w:trPr>
        <w:tc>
          <w:tcPr>
            <w:tcW w:w="956" w:type="pct"/>
            <w:vMerge/>
            <w:tcBorders>
              <w:left w:val="single" w:sz="8" w:space="0" w:color="auto"/>
              <w:right w:val="single" w:sz="8" w:space="0" w:color="auto"/>
            </w:tcBorders>
            <w:vAlign w:val="center"/>
          </w:tcPr>
          <w:p w14:paraId="43C9F028"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350F0706" w14:textId="2E4E0450" w:rsidR="004B0759" w:rsidRPr="00181558" w:rsidRDefault="004B0759" w:rsidP="002530D2">
            <w:pPr>
              <w:spacing w:line="276" w:lineRule="auto"/>
              <w:rPr>
                <w:rFonts w:cs="Arial"/>
                <w:sz w:val="18"/>
                <w:szCs w:val="18"/>
              </w:rPr>
            </w:pPr>
            <w:r w:rsidRPr="00181558">
              <w:rPr>
                <w:rFonts w:cs="Arial"/>
                <w:sz w:val="18"/>
                <w:szCs w:val="18"/>
              </w:rPr>
              <w:t xml:space="preserve">Implementace řešení </w:t>
            </w:r>
            <w:r>
              <w:rPr>
                <w:rFonts w:cs="Arial"/>
                <w:sz w:val="18"/>
                <w:szCs w:val="18"/>
              </w:rPr>
              <w:t xml:space="preserve">pro UAT </w:t>
            </w:r>
            <w:r w:rsidRPr="00181558">
              <w:rPr>
                <w:rFonts w:cs="Arial"/>
                <w:sz w:val="18"/>
                <w:szCs w:val="18"/>
              </w:rPr>
              <w:t>u Objednatele a Poskytovatele (</w:t>
            </w:r>
            <w:r w:rsidR="001674B3">
              <w:rPr>
                <w:rFonts w:cs="Arial"/>
                <w:sz w:val="18"/>
                <w:szCs w:val="18"/>
              </w:rPr>
              <w:t xml:space="preserve">příslušné </w:t>
            </w:r>
            <w:r w:rsidRPr="00181558">
              <w:rPr>
                <w:rFonts w:cs="Arial"/>
                <w:sz w:val="18"/>
                <w:szCs w:val="18"/>
              </w:rPr>
              <w:t>prostředí), včetně provedení požadovaných integrací do IS VZP ČR.</w:t>
            </w:r>
          </w:p>
          <w:p w14:paraId="1C8D3884" w14:textId="77777777" w:rsidR="004B0759" w:rsidRPr="00181558" w:rsidRDefault="004B0759" w:rsidP="002530D2">
            <w:pPr>
              <w:spacing w:line="276" w:lineRule="auto"/>
              <w:rPr>
                <w:rFonts w:cs="Arial"/>
                <w:sz w:val="18"/>
                <w:szCs w:val="18"/>
              </w:rPr>
            </w:pPr>
          </w:p>
          <w:p w14:paraId="70BDD06E" w14:textId="1ED0C918" w:rsidR="004B0759" w:rsidRPr="00181558" w:rsidRDefault="004B0759" w:rsidP="002530D2">
            <w:pPr>
              <w:spacing w:line="276" w:lineRule="auto"/>
              <w:rPr>
                <w:rFonts w:cs="Arial"/>
                <w:sz w:val="18"/>
                <w:szCs w:val="18"/>
              </w:rPr>
            </w:pPr>
            <w:r w:rsidRPr="00181558">
              <w:rPr>
                <w:rFonts w:cs="Arial"/>
                <w:sz w:val="18"/>
                <w:szCs w:val="18"/>
              </w:rPr>
              <w:t>Dodání kompletní uživatelské dokumentace včetně protokolu o provedení fu</w:t>
            </w:r>
            <w:r w:rsidR="00D9750C">
              <w:rPr>
                <w:rFonts w:cs="Arial"/>
                <w:sz w:val="18"/>
                <w:szCs w:val="18"/>
              </w:rPr>
              <w:t>n</w:t>
            </w:r>
            <w:r w:rsidRPr="00181558">
              <w:rPr>
                <w:rFonts w:cs="Arial"/>
                <w:sz w:val="18"/>
                <w:szCs w:val="18"/>
              </w:rPr>
              <w:t>kčních testů Poskytovatelem.</w:t>
            </w:r>
          </w:p>
        </w:tc>
        <w:tc>
          <w:tcPr>
            <w:tcW w:w="1882" w:type="pct"/>
            <w:tcBorders>
              <w:top w:val="single" w:sz="4" w:space="0" w:color="auto"/>
              <w:left w:val="single" w:sz="6" w:space="0" w:color="auto"/>
              <w:bottom w:val="single" w:sz="4" w:space="0" w:color="auto"/>
              <w:right w:val="single" w:sz="8" w:space="0" w:color="auto"/>
            </w:tcBorders>
            <w:vAlign w:val="center"/>
          </w:tcPr>
          <w:p w14:paraId="3CF1F9CE" w14:textId="77777777" w:rsidR="004B0759" w:rsidRPr="00646659" w:rsidRDefault="004B0759" w:rsidP="002530D2">
            <w:pPr>
              <w:spacing w:line="276" w:lineRule="auto"/>
              <w:jc w:val="center"/>
              <w:rPr>
                <w:rFonts w:cs="Arial"/>
                <w:color w:val="FF0000"/>
                <w:sz w:val="18"/>
                <w:szCs w:val="18"/>
              </w:rPr>
            </w:pPr>
            <w:r w:rsidRPr="00181558">
              <w:rPr>
                <w:rFonts w:cs="Arial"/>
                <w:sz w:val="18"/>
                <w:szCs w:val="18"/>
              </w:rPr>
              <w:t xml:space="preserve">Do 3 PD od zahájení Etapy I. </w:t>
            </w:r>
          </w:p>
        </w:tc>
      </w:tr>
      <w:tr w:rsidR="004B0759" w:rsidRPr="004F1C17" w14:paraId="3C4FB68C" w14:textId="77777777" w:rsidTr="002530D2">
        <w:trPr>
          <w:trHeight w:val="300"/>
        </w:trPr>
        <w:tc>
          <w:tcPr>
            <w:tcW w:w="956" w:type="pct"/>
            <w:vMerge/>
            <w:tcBorders>
              <w:left w:val="single" w:sz="8" w:space="0" w:color="auto"/>
              <w:right w:val="single" w:sz="8" w:space="0" w:color="auto"/>
            </w:tcBorders>
            <w:vAlign w:val="center"/>
          </w:tcPr>
          <w:p w14:paraId="3ED38461"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538A5A86" w14:textId="10B02E4E" w:rsidR="004B0759" w:rsidRPr="00181558" w:rsidRDefault="004B0759" w:rsidP="002530D2">
            <w:pPr>
              <w:spacing w:line="276" w:lineRule="auto"/>
              <w:rPr>
                <w:rFonts w:cs="Arial"/>
                <w:sz w:val="18"/>
                <w:szCs w:val="18"/>
              </w:rPr>
            </w:pPr>
            <w:r w:rsidRPr="00181558">
              <w:rPr>
                <w:rFonts w:cs="Arial"/>
                <w:sz w:val="18"/>
                <w:szCs w:val="18"/>
              </w:rPr>
              <w:t xml:space="preserve">(1) </w:t>
            </w:r>
            <w:r w:rsidR="00827F40">
              <w:rPr>
                <w:rFonts w:cs="Arial"/>
                <w:sz w:val="18"/>
                <w:szCs w:val="18"/>
              </w:rPr>
              <w:t>Zaš</w:t>
            </w:r>
            <w:r w:rsidRPr="00181558">
              <w:rPr>
                <w:rFonts w:cs="Arial"/>
                <w:sz w:val="18"/>
                <w:szCs w:val="18"/>
              </w:rPr>
              <w:t xml:space="preserve">kolení </w:t>
            </w:r>
            <w:r w:rsidR="00C9622A">
              <w:rPr>
                <w:rFonts w:cs="Arial"/>
                <w:sz w:val="18"/>
                <w:szCs w:val="18"/>
              </w:rPr>
              <w:t xml:space="preserve">administrátorů </w:t>
            </w:r>
            <w:r w:rsidRPr="00181558">
              <w:rPr>
                <w:rFonts w:cs="Arial"/>
                <w:sz w:val="18"/>
                <w:szCs w:val="18"/>
              </w:rPr>
              <w:t>před zahájením UAT</w:t>
            </w:r>
          </w:p>
        </w:tc>
        <w:tc>
          <w:tcPr>
            <w:tcW w:w="1882" w:type="pct"/>
            <w:tcBorders>
              <w:top w:val="single" w:sz="4" w:space="0" w:color="auto"/>
              <w:left w:val="single" w:sz="6" w:space="0" w:color="auto"/>
              <w:bottom w:val="single" w:sz="4" w:space="0" w:color="auto"/>
              <w:right w:val="single" w:sz="8" w:space="0" w:color="auto"/>
            </w:tcBorders>
            <w:vAlign w:val="center"/>
          </w:tcPr>
          <w:p w14:paraId="7DBFA5FC" w14:textId="77777777" w:rsidR="004B0759" w:rsidRPr="00181558" w:rsidRDefault="004B0759" w:rsidP="002530D2">
            <w:pPr>
              <w:spacing w:line="276" w:lineRule="auto"/>
              <w:jc w:val="center"/>
              <w:rPr>
                <w:rFonts w:cs="Arial"/>
                <w:sz w:val="18"/>
                <w:szCs w:val="18"/>
              </w:rPr>
            </w:pPr>
            <w:r w:rsidRPr="00181558">
              <w:rPr>
                <w:rFonts w:cs="Arial"/>
                <w:sz w:val="18"/>
                <w:szCs w:val="18"/>
              </w:rPr>
              <w:t xml:space="preserve">Poslední PD předchozího bodu </w:t>
            </w:r>
            <w:r>
              <w:rPr>
                <w:rFonts w:cs="Arial"/>
                <w:sz w:val="18"/>
                <w:szCs w:val="18"/>
              </w:rPr>
              <w:t>i</w:t>
            </w:r>
            <w:r w:rsidRPr="00181558">
              <w:rPr>
                <w:rFonts w:cs="Arial"/>
                <w:sz w:val="18"/>
                <w:szCs w:val="18"/>
              </w:rPr>
              <w:t>mplementace řešení</w:t>
            </w:r>
            <w:r>
              <w:rPr>
                <w:rFonts w:cs="Arial"/>
                <w:sz w:val="18"/>
                <w:szCs w:val="18"/>
              </w:rPr>
              <w:t xml:space="preserve"> pro UAT</w:t>
            </w:r>
          </w:p>
        </w:tc>
      </w:tr>
      <w:tr w:rsidR="004B0759" w:rsidRPr="004F1C17" w14:paraId="0980A096" w14:textId="77777777" w:rsidTr="002530D2">
        <w:trPr>
          <w:trHeight w:val="300"/>
        </w:trPr>
        <w:tc>
          <w:tcPr>
            <w:tcW w:w="956" w:type="pct"/>
            <w:vMerge/>
            <w:tcBorders>
              <w:left w:val="single" w:sz="8" w:space="0" w:color="auto"/>
              <w:right w:val="single" w:sz="8" w:space="0" w:color="auto"/>
            </w:tcBorders>
            <w:vAlign w:val="center"/>
          </w:tcPr>
          <w:p w14:paraId="591AF864"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7AB804DE" w14:textId="77777777" w:rsidR="004B0759" w:rsidRPr="00646659" w:rsidRDefault="004B0759" w:rsidP="002530D2">
            <w:pPr>
              <w:spacing w:line="276" w:lineRule="auto"/>
              <w:rPr>
                <w:rFonts w:cs="Arial"/>
                <w:color w:val="FF0000"/>
                <w:sz w:val="18"/>
                <w:szCs w:val="18"/>
              </w:rPr>
            </w:pPr>
            <w:r w:rsidRPr="00181558">
              <w:rPr>
                <w:rFonts w:cs="Arial"/>
                <w:sz w:val="18"/>
                <w:szCs w:val="18"/>
              </w:rPr>
              <w:t xml:space="preserve">Akceptace implementace řešení </w:t>
            </w:r>
            <w:r>
              <w:rPr>
                <w:rFonts w:cs="Arial"/>
                <w:sz w:val="18"/>
                <w:szCs w:val="18"/>
              </w:rPr>
              <w:t xml:space="preserve">pro </w:t>
            </w:r>
            <w:r w:rsidRPr="00181558">
              <w:rPr>
                <w:rFonts w:cs="Arial"/>
                <w:sz w:val="18"/>
                <w:szCs w:val="18"/>
              </w:rPr>
              <w:t>UAT Objednatelem</w:t>
            </w:r>
          </w:p>
        </w:tc>
        <w:tc>
          <w:tcPr>
            <w:tcW w:w="1882" w:type="pct"/>
            <w:tcBorders>
              <w:top w:val="single" w:sz="4" w:space="0" w:color="auto"/>
              <w:left w:val="single" w:sz="6" w:space="0" w:color="auto"/>
              <w:bottom w:val="single" w:sz="4" w:space="0" w:color="auto"/>
              <w:right w:val="single" w:sz="8" w:space="0" w:color="auto"/>
            </w:tcBorders>
            <w:vAlign w:val="center"/>
          </w:tcPr>
          <w:p w14:paraId="009FB21D" w14:textId="77777777" w:rsidR="004B0759" w:rsidRPr="00646659" w:rsidRDefault="004B0759" w:rsidP="002530D2">
            <w:pPr>
              <w:spacing w:line="276" w:lineRule="auto"/>
              <w:jc w:val="center"/>
              <w:rPr>
                <w:rFonts w:cs="Arial"/>
                <w:color w:val="FF0000"/>
                <w:sz w:val="18"/>
                <w:szCs w:val="18"/>
              </w:rPr>
            </w:pPr>
            <w:r w:rsidRPr="00181558">
              <w:rPr>
                <w:rFonts w:cs="Arial"/>
                <w:sz w:val="18"/>
                <w:szCs w:val="18"/>
              </w:rPr>
              <w:t>Do 1 PD ode dne dokončen</w:t>
            </w:r>
            <w:r>
              <w:rPr>
                <w:rFonts w:cs="Arial"/>
                <w:sz w:val="18"/>
                <w:szCs w:val="18"/>
              </w:rPr>
              <w:t>í</w:t>
            </w:r>
            <w:r w:rsidRPr="00181558">
              <w:rPr>
                <w:rFonts w:cs="Arial"/>
                <w:sz w:val="18"/>
                <w:szCs w:val="18"/>
              </w:rPr>
              <w:t xml:space="preserve"> </w:t>
            </w:r>
            <w:r>
              <w:rPr>
                <w:rFonts w:cs="Arial"/>
                <w:sz w:val="18"/>
                <w:szCs w:val="18"/>
              </w:rPr>
              <w:t>i</w:t>
            </w:r>
            <w:r w:rsidRPr="00181558">
              <w:rPr>
                <w:rFonts w:cs="Arial"/>
                <w:sz w:val="18"/>
                <w:szCs w:val="18"/>
              </w:rPr>
              <w:t xml:space="preserve">mplementace </w:t>
            </w:r>
            <w:r>
              <w:rPr>
                <w:rFonts w:cs="Arial"/>
                <w:sz w:val="18"/>
                <w:szCs w:val="18"/>
              </w:rPr>
              <w:t xml:space="preserve">řešení </w:t>
            </w:r>
            <w:r w:rsidRPr="00181558">
              <w:rPr>
                <w:rFonts w:cs="Arial"/>
                <w:sz w:val="18"/>
                <w:szCs w:val="18"/>
              </w:rPr>
              <w:t xml:space="preserve">pro UAT </w:t>
            </w:r>
          </w:p>
        </w:tc>
      </w:tr>
      <w:tr w:rsidR="004B0759" w:rsidRPr="004F1C17" w14:paraId="6D0BFEDE" w14:textId="77777777" w:rsidTr="002530D2">
        <w:trPr>
          <w:trHeight w:val="300"/>
        </w:trPr>
        <w:tc>
          <w:tcPr>
            <w:tcW w:w="956" w:type="pct"/>
            <w:vMerge/>
            <w:tcBorders>
              <w:left w:val="single" w:sz="8" w:space="0" w:color="auto"/>
              <w:bottom w:val="single" w:sz="8" w:space="0" w:color="000000"/>
              <w:right w:val="single" w:sz="8" w:space="0" w:color="auto"/>
            </w:tcBorders>
            <w:vAlign w:val="center"/>
          </w:tcPr>
          <w:p w14:paraId="269D47C0"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6" w:space="0" w:color="auto"/>
              <w:right w:val="single" w:sz="6" w:space="0" w:color="auto"/>
            </w:tcBorders>
            <w:vAlign w:val="center"/>
          </w:tcPr>
          <w:p w14:paraId="7AD66AFF" w14:textId="51ED1385" w:rsidR="004B0759" w:rsidRPr="00646659" w:rsidRDefault="004B0759" w:rsidP="002530D2">
            <w:pPr>
              <w:spacing w:line="276" w:lineRule="auto"/>
              <w:rPr>
                <w:rFonts w:cs="Arial"/>
                <w:color w:val="FF0000"/>
                <w:sz w:val="18"/>
                <w:szCs w:val="18"/>
              </w:rPr>
            </w:pPr>
            <w:r w:rsidRPr="00181558">
              <w:rPr>
                <w:rFonts w:cs="Arial"/>
                <w:sz w:val="18"/>
                <w:szCs w:val="18"/>
              </w:rPr>
              <w:t xml:space="preserve">Akceptace Etapy II. Implementace </w:t>
            </w:r>
            <w:r>
              <w:rPr>
                <w:rFonts w:cs="Arial"/>
                <w:sz w:val="18"/>
                <w:szCs w:val="18"/>
              </w:rPr>
              <w:t xml:space="preserve">pro UAT </w:t>
            </w:r>
            <w:r w:rsidRPr="00181558">
              <w:rPr>
                <w:rFonts w:cs="Arial"/>
                <w:sz w:val="18"/>
                <w:szCs w:val="18"/>
              </w:rPr>
              <w:t>Objednatelem</w:t>
            </w:r>
          </w:p>
        </w:tc>
        <w:tc>
          <w:tcPr>
            <w:tcW w:w="1882" w:type="pct"/>
            <w:tcBorders>
              <w:top w:val="single" w:sz="4" w:space="0" w:color="auto"/>
              <w:left w:val="single" w:sz="6" w:space="0" w:color="auto"/>
              <w:bottom w:val="single" w:sz="6" w:space="0" w:color="auto"/>
              <w:right w:val="single" w:sz="8" w:space="0" w:color="auto"/>
            </w:tcBorders>
            <w:vAlign w:val="center"/>
          </w:tcPr>
          <w:p w14:paraId="0ED3C3D2" w14:textId="3D8B68BA" w:rsidR="004B0759" w:rsidRPr="00646659" w:rsidRDefault="004B0759" w:rsidP="002530D2">
            <w:pPr>
              <w:spacing w:line="276" w:lineRule="auto"/>
              <w:jc w:val="center"/>
              <w:rPr>
                <w:rFonts w:cs="Arial"/>
                <w:color w:val="FF0000"/>
                <w:sz w:val="18"/>
                <w:szCs w:val="18"/>
              </w:rPr>
            </w:pPr>
            <w:r w:rsidRPr="00181558">
              <w:rPr>
                <w:rFonts w:cs="Arial"/>
                <w:sz w:val="18"/>
                <w:szCs w:val="18"/>
              </w:rPr>
              <w:t xml:space="preserve">Do 1 PD od akceptace </w:t>
            </w:r>
            <w:r>
              <w:rPr>
                <w:rFonts w:cs="Arial"/>
                <w:sz w:val="18"/>
                <w:szCs w:val="18"/>
              </w:rPr>
              <w:t>i</w:t>
            </w:r>
            <w:r w:rsidRPr="00181558">
              <w:rPr>
                <w:rFonts w:cs="Arial"/>
                <w:sz w:val="18"/>
                <w:szCs w:val="18"/>
              </w:rPr>
              <w:t xml:space="preserve">mplementace řešení pro UAT </w:t>
            </w:r>
            <w:r>
              <w:rPr>
                <w:rFonts w:cs="Arial"/>
                <w:sz w:val="18"/>
                <w:szCs w:val="18"/>
              </w:rPr>
              <w:t>O</w:t>
            </w:r>
            <w:r w:rsidRPr="00181558">
              <w:rPr>
                <w:rFonts w:cs="Arial"/>
                <w:sz w:val="18"/>
                <w:szCs w:val="18"/>
              </w:rPr>
              <w:t xml:space="preserve">bjednatelem a </w:t>
            </w:r>
            <w:r>
              <w:rPr>
                <w:rFonts w:cs="Arial"/>
                <w:sz w:val="18"/>
                <w:szCs w:val="18"/>
              </w:rPr>
              <w:t xml:space="preserve">realizace </w:t>
            </w:r>
            <w:r w:rsidR="00B45D84">
              <w:rPr>
                <w:rFonts w:cs="Arial"/>
                <w:sz w:val="18"/>
                <w:szCs w:val="18"/>
              </w:rPr>
              <w:t>za</w:t>
            </w:r>
            <w:r w:rsidRPr="00181558">
              <w:rPr>
                <w:rFonts w:cs="Arial"/>
                <w:sz w:val="18"/>
                <w:szCs w:val="18"/>
              </w:rPr>
              <w:t>školení</w:t>
            </w:r>
          </w:p>
        </w:tc>
      </w:tr>
      <w:tr w:rsidR="004B0759" w:rsidRPr="004F1C17" w14:paraId="1AA08FB2" w14:textId="77777777" w:rsidTr="002530D2">
        <w:trPr>
          <w:trHeight w:val="300"/>
        </w:trPr>
        <w:tc>
          <w:tcPr>
            <w:tcW w:w="956" w:type="pct"/>
            <w:vMerge w:val="restart"/>
            <w:tcBorders>
              <w:top w:val="nil"/>
              <w:left w:val="single" w:sz="8" w:space="0" w:color="auto"/>
              <w:bottom w:val="single" w:sz="8" w:space="0" w:color="000000"/>
              <w:right w:val="single" w:sz="8" w:space="0" w:color="auto"/>
            </w:tcBorders>
            <w:vAlign w:val="center"/>
            <w:hideMark/>
          </w:tcPr>
          <w:p w14:paraId="003D719B" w14:textId="77777777" w:rsidR="004B0759" w:rsidRPr="00646659" w:rsidRDefault="004B0759" w:rsidP="002530D2">
            <w:pPr>
              <w:spacing w:line="276" w:lineRule="auto"/>
              <w:jc w:val="center"/>
              <w:rPr>
                <w:rFonts w:cs="Arial"/>
                <w:b/>
                <w:color w:val="FF0000"/>
                <w:sz w:val="18"/>
                <w:szCs w:val="18"/>
              </w:rPr>
            </w:pPr>
            <w:r w:rsidRPr="00EC4221">
              <w:rPr>
                <w:rFonts w:cs="Arial"/>
                <w:b/>
                <w:sz w:val="18"/>
                <w:szCs w:val="18"/>
              </w:rPr>
              <w:t xml:space="preserve">Etapa III. – UAT </w:t>
            </w:r>
          </w:p>
        </w:tc>
        <w:tc>
          <w:tcPr>
            <w:tcW w:w="2162" w:type="pct"/>
            <w:tcBorders>
              <w:top w:val="single" w:sz="8" w:space="0" w:color="auto"/>
              <w:left w:val="nil"/>
              <w:bottom w:val="single" w:sz="4" w:space="0" w:color="auto"/>
              <w:right w:val="single" w:sz="6" w:space="0" w:color="auto"/>
            </w:tcBorders>
            <w:vAlign w:val="center"/>
            <w:hideMark/>
          </w:tcPr>
          <w:p w14:paraId="503BEA99" w14:textId="77777777" w:rsidR="004B0759" w:rsidRPr="00646659" w:rsidRDefault="004B0759" w:rsidP="002530D2">
            <w:pPr>
              <w:spacing w:line="276" w:lineRule="auto"/>
              <w:rPr>
                <w:rFonts w:cs="Arial"/>
                <w:color w:val="FF0000"/>
                <w:sz w:val="18"/>
                <w:szCs w:val="18"/>
              </w:rPr>
            </w:pPr>
            <w:r w:rsidRPr="00EC4221">
              <w:rPr>
                <w:rFonts w:cs="Arial"/>
                <w:sz w:val="18"/>
                <w:szCs w:val="18"/>
              </w:rPr>
              <w:t>Zahájení Etapy III.</w:t>
            </w:r>
          </w:p>
        </w:tc>
        <w:tc>
          <w:tcPr>
            <w:tcW w:w="1882" w:type="pct"/>
            <w:tcBorders>
              <w:top w:val="single" w:sz="8" w:space="0" w:color="auto"/>
              <w:left w:val="single" w:sz="6" w:space="0" w:color="auto"/>
              <w:bottom w:val="single" w:sz="4" w:space="0" w:color="auto"/>
              <w:right w:val="single" w:sz="8" w:space="0" w:color="auto"/>
            </w:tcBorders>
            <w:vAlign w:val="center"/>
            <w:hideMark/>
          </w:tcPr>
          <w:p w14:paraId="25A3DEA1" w14:textId="5B941AAB" w:rsidR="004B0759" w:rsidRPr="00646659" w:rsidRDefault="004B0759" w:rsidP="002530D2">
            <w:pPr>
              <w:spacing w:line="276" w:lineRule="auto"/>
              <w:jc w:val="center"/>
              <w:rPr>
                <w:rFonts w:cs="Arial"/>
                <w:color w:val="FF0000"/>
                <w:sz w:val="18"/>
                <w:szCs w:val="18"/>
              </w:rPr>
            </w:pPr>
            <w:r w:rsidRPr="00EC4221">
              <w:rPr>
                <w:rFonts w:cs="Arial"/>
                <w:sz w:val="18"/>
                <w:szCs w:val="18"/>
              </w:rPr>
              <w:t>Následující PD po akceptaci implementace řešení pro UAT Objednatelem</w:t>
            </w:r>
          </w:p>
        </w:tc>
      </w:tr>
      <w:tr w:rsidR="004B0759" w:rsidRPr="004F1C17" w14:paraId="52FE3B82"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1CB564E6"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75EC9F19" w14:textId="77777777" w:rsidR="004B0759" w:rsidRPr="00646659" w:rsidRDefault="004B0759" w:rsidP="002530D2">
            <w:pPr>
              <w:spacing w:line="276" w:lineRule="auto"/>
              <w:rPr>
                <w:rFonts w:cs="Arial"/>
                <w:color w:val="FF0000"/>
                <w:sz w:val="18"/>
                <w:szCs w:val="18"/>
              </w:rPr>
            </w:pPr>
            <w:r w:rsidRPr="00EC4221">
              <w:rPr>
                <w:rFonts w:cs="Arial"/>
                <w:sz w:val="18"/>
                <w:szCs w:val="18"/>
              </w:rPr>
              <w:t>UAT u Objednatele</w:t>
            </w:r>
          </w:p>
        </w:tc>
        <w:tc>
          <w:tcPr>
            <w:tcW w:w="1882" w:type="pct"/>
            <w:tcBorders>
              <w:top w:val="single" w:sz="4" w:space="0" w:color="auto"/>
              <w:left w:val="single" w:sz="6" w:space="0" w:color="auto"/>
              <w:bottom w:val="single" w:sz="4" w:space="0" w:color="auto"/>
              <w:right w:val="single" w:sz="8" w:space="0" w:color="auto"/>
            </w:tcBorders>
            <w:vAlign w:val="center"/>
          </w:tcPr>
          <w:p w14:paraId="11A0703B" w14:textId="4F2F6008" w:rsidR="004B0759" w:rsidRPr="00646659" w:rsidRDefault="00E345CA" w:rsidP="002530D2">
            <w:pPr>
              <w:spacing w:line="276" w:lineRule="auto"/>
              <w:jc w:val="center"/>
              <w:rPr>
                <w:rFonts w:cs="Arial"/>
                <w:color w:val="FF0000"/>
                <w:sz w:val="18"/>
                <w:szCs w:val="18"/>
              </w:rPr>
            </w:pPr>
            <w:r>
              <w:rPr>
                <w:rFonts w:cs="Arial"/>
                <w:sz w:val="18"/>
                <w:szCs w:val="18"/>
              </w:rPr>
              <w:t>3</w:t>
            </w:r>
            <w:r w:rsidR="004B0759" w:rsidRPr="00EC4221">
              <w:rPr>
                <w:rFonts w:cs="Arial"/>
                <w:sz w:val="18"/>
                <w:szCs w:val="18"/>
              </w:rPr>
              <w:t xml:space="preserve"> PD </w:t>
            </w:r>
            <w:r w:rsidR="004B0759">
              <w:rPr>
                <w:rFonts w:cs="Arial"/>
                <w:sz w:val="18"/>
                <w:szCs w:val="18"/>
              </w:rPr>
              <w:t>od akceptace</w:t>
            </w:r>
            <w:r w:rsidR="004B0759" w:rsidRPr="00EC4221">
              <w:rPr>
                <w:rFonts w:cs="Arial"/>
                <w:sz w:val="18"/>
                <w:szCs w:val="18"/>
              </w:rPr>
              <w:t xml:space="preserve"> </w:t>
            </w:r>
            <w:r w:rsidR="004B0759">
              <w:rPr>
                <w:rFonts w:cs="Arial"/>
                <w:sz w:val="18"/>
                <w:szCs w:val="18"/>
              </w:rPr>
              <w:t>implementace řešení pro UAT Objednatelem</w:t>
            </w:r>
          </w:p>
        </w:tc>
      </w:tr>
      <w:tr w:rsidR="004B0759" w:rsidRPr="004F1C17" w14:paraId="0A3FC0BF"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7E3DCD47"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6" w:space="0" w:color="auto"/>
              <w:right w:val="single" w:sz="6" w:space="0" w:color="auto"/>
            </w:tcBorders>
            <w:vAlign w:val="center"/>
          </w:tcPr>
          <w:p w14:paraId="23F921F1" w14:textId="117383FB" w:rsidR="004B0759" w:rsidRPr="00646659" w:rsidRDefault="004B0759" w:rsidP="002530D2">
            <w:pPr>
              <w:spacing w:line="276" w:lineRule="auto"/>
              <w:rPr>
                <w:rFonts w:cs="Arial"/>
                <w:color w:val="FF0000"/>
                <w:sz w:val="18"/>
                <w:szCs w:val="18"/>
              </w:rPr>
            </w:pPr>
            <w:r w:rsidRPr="00EC4221">
              <w:rPr>
                <w:rFonts w:cs="Arial"/>
                <w:sz w:val="18"/>
                <w:szCs w:val="18"/>
              </w:rPr>
              <w:t>Zpracování připomínek z UAT Objednatelem</w:t>
            </w:r>
          </w:p>
        </w:tc>
        <w:tc>
          <w:tcPr>
            <w:tcW w:w="1882" w:type="pct"/>
            <w:tcBorders>
              <w:top w:val="single" w:sz="4" w:space="0" w:color="auto"/>
              <w:left w:val="single" w:sz="6" w:space="0" w:color="auto"/>
              <w:bottom w:val="single" w:sz="6" w:space="0" w:color="auto"/>
              <w:right w:val="single" w:sz="8" w:space="0" w:color="auto"/>
            </w:tcBorders>
            <w:vAlign w:val="center"/>
          </w:tcPr>
          <w:p w14:paraId="2797EBDA" w14:textId="520694C3" w:rsidR="004B0759" w:rsidRPr="00646659" w:rsidRDefault="004B0759" w:rsidP="002530D2">
            <w:pPr>
              <w:spacing w:line="276" w:lineRule="auto"/>
              <w:jc w:val="center"/>
              <w:rPr>
                <w:rFonts w:cs="Arial"/>
                <w:color w:val="FF0000"/>
                <w:sz w:val="18"/>
                <w:szCs w:val="18"/>
              </w:rPr>
            </w:pPr>
            <w:r>
              <w:rPr>
                <w:rFonts w:cs="Arial"/>
                <w:sz w:val="18"/>
                <w:szCs w:val="18"/>
              </w:rPr>
              <w:t xml:space="preserve">Do </w:t>
            </w:r>
            <w:r w:rsidRPr="00EC4221">
              <w:rPr>
                <w:rFonts w:cs="Arial"/>
                <w:sz w:val="18"/>
                <w:szCs w:val="18"/>
              </w:rPr>
              <w:t>1 PD ode dne dokončení UAT</w:t>
            </w:r>
            <w:r>
              <w:rPr>
                <w:rFonts w:cs="Arial"/>
                <w:sz w:val="18"/>
                <w:szCs w:val="18"/>
              </w:rPr>
              <w:t xml:space="preserve"> u Objednatele</w:t>
            </w:r>
          </w:p>
        </w:tc>
      </w:tr>
      <w:tr w:rsidR="004B0759" w:rsidRPr="004F1C17" w14:paraId="5EF0DA52"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4AD21BDB"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8" w:space="0" w:color="auto"/>
              <w:left w:val="nil"/>
              <w:bottom w:val="single" w:sz="4" w:space="0" w:color="auto"/>
              <w:right w:val="single" w:sz="6" w:space="0" w:color="auto"/>
            </w:tcBorders>
            <w:vAlign w:val="center"/>
          </w:tcPr>
          <w:p w14:paraId="79836A6F" w14:textId="77777777" w:rsidR="004B0759" w:rsidRPr="00646659" w:rsidRDefault="004B0759" w:rsidP="002530D2">
            <w:pPr>
              <w:spacing w:line="276" w:lineRule="auto"/>
              <w:rPr>
                <w:rFonts w:cs="Arial"/>
                <w:color w:val="FF0000"/>
                <w:sz w:val="18"/>
                <w:szCs w:val="18"/>
              </w:rPr>
            </w:pPr>
            <w:r w:rsidRPr="00EC4221">
              <w:rPr>
                <w:rFonts w:cs="Arial"/>
                <w:sz w:val="18"/>
                <w:szCs w:val="18"/>
              </w:rPr>
              <w:t>Vypořádaní připomínek z UAT Poskytovatelem</w:t>
            </w:r>
          </w:p>
        </w:tc>
        <w:tc>
          <w:tcPr>
            <w:tcW w:w="1882" w:type="pct"/>
            <w:tcBorders>
              <w:top w:val="single" w:sz="8" w:space="0" w:color="auto"/>
              <w:left w:val="single" w:sz="6" w:space="0" w:color="auto"/>
              <w:bottom w:val="single" w:sz="4" w:space="0" w:color="auto"/>
              <w:right w:val="single" w:sz="8" w:space="0" w:color="auto"/>
            </w:tcBorders>
            <w:vAlign w:val="center"/>
          </w:tcPr>
          <w:p w14:paraId="41972846" w14:textId="77777777" w:rsidR="004B0759" w:rsidRPr="00646659" w:rsidRDefault="004B0759" w:rsidP="002530D2">
            <w:pPr>
              <w:spacing w:line="276" w:lineRule="auto"/>
              <w:jc w:val="center"/>
              <w:rPr>
                <w:rFonts w:cs="Arial"/>
                <w:color w:val="FF0000"/>
                <w:sz w:val="18"/>
                <w:szCs w:val="18"/>
              </w:rPr>
            </w:pPr>
            <w:r w:rsidRPr="00EC4221">
              <w:rPr>
                <w:rFonts w:cs="Arial"/>
                <w:sz w:val="18"/>
                <w:szCs w:val="18"/>
              </w:rPr>
              <w:t>Do 1 PD ode dne předání připomínek k</w:t>
            </w:r>
            <w:r>
              <w:rPr>
                <w:rFonts w:cs="Arial"/>
                <w:sz w:val="18"/>
                <w:szCs w:val="18"/>
              </w:rPr>
              <w:t> </w:t>
            </w:r>
            <w:r w:rsidRPr="00EC4221">
              <w:rPr>
                <w:rFonts w:cs="Arial"/>
                <w:sz w:val="18"/>
                <w:szCs w:val="18"/>
              </w:rPr>
              <w:t>UAT</w:t>
            </w:r>
          </w:p>
        </w:tc>
      </w:tr>
      <w:tr w:rsidR="004B0759" w:rsidRPr="004F1C17" w14:paraId="5A77D2AD"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58F47446"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351D7E44" w14:textId="77777777" w:rsidR="004B0759" w:rsidRPr="00646659" w:rsidRDefault="004B0759" w:rsidP="002530D2">
            <w:pPr>
              <w:spacing w:line="276" w:lineRule="auto"/>
              <w:rPr>
                <w:rFonts w:cs="Arial"/>
                <w:color w:val="FF0000"/>
                <w:sz w:val="18"/>
                <w:szCs w:val="18"/>
              </w:rPr>
            </w:pPr>
            <w:r w:rsidRPr="00EC4221">
              <w:rPr>
                <w:rFonts w:cs="Arial"/>
                <w:sz w:val="18"/>
                <w:szCs w:val="18"/>
              </w:rPr>
              <w:t xml:space="preserve">Přetestování chyb z UAT </w:t>
            </w:r>
          </w:p>
        </w:tc>
        <w:tc>
          <w:tcPr>
            <w:tcW w:w="1882" w:type="pct"/>
            <w:tcBorders>
              <w:top w:val="single" w:sz="4" w:space="0" w:color="auto"/>
              <w:left w:val="single" w:sz="6" w:space="0" w:color="auto"/>
              <w:bottom w:val="single" w:sz="4" w:space="0" w:color="auto"/>
              <w:right w:val="single" w:sz="8" w:space="0" w:color="auto"/>
            </w:tcBorders>
            <w:vAlign w:val="center"/>
          </w:tcPr>
          <w:p w14:paraId="4781D291" w14:textId="77777777" w:rsidR="004B0759" w:rsidRPr="00646659" w:rsidRDefault="004B0759" w:rsidP="002530D2">
            <w:pPr>
              <w:spacing w:line="276" w:lineRule="auto"/>
              <w:jc w:val="center"/>
              <w:rPr>
                <w:rFonts w:cs="Arial"/>
                <w:color w:val="FF0000"/>
                <w:sz w:val="18"/>
                <w:szCs w:val="18"/>
              </w:rPr>
            </w:pPr>
            <w:r w:rsidRPr="00C97B23">
              <w:rPr>
                <w:rFonts w:cs="Arial"/>
                <w:sz w:val="18"/>
                <w:szCs w:val="18"/>
              </w:rPr>
              <w:t>Do 2 PD ode dne vypořádání připomínek z UAT</w:t>
            </w:r>
          </w:p>
        </w:tc>
      </w:tr>
      <w:tr w:rsidR="004B0759" w:rsidRPr="004F1C17" w14:paraId="11F3282A"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41DA140F"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66405BCA" w14:textId="2810C30C" w:rsidR="004B0759" w:rsidRPr="00646659" w:rsidRDefault="004B0759" w:rsidP="002530D2">
            <w:pPr>
              <w:spacing w:line="276" w:lineRule="auto"/>
              <w:rPr>
                <w:rFonts w:cs="Arial"/>
                <w:color w:val="FF0000"/>
                <w:sz w:val="18"/>
                <w:szCs w:val="18"/>
              </w:rPr>
            </w:pPr>
            <w:r w:rsidRPr="00C97B23">
              <w:rPr>
                <w:rFonts w:cs="Arial"/>
                <w:sz w:val="18"/>
                <w:szCs w:val="18"/>
              </w:rPr>
              <w:t>Doplnění poznatků z UAT do IP (dodatek k IP), Provedení (rekonfigurace) u Obj</w:t>
            </w:r>
            <w:r w:rsidR="00D9750C">
              <w:rPr>
                <w:rFonts w:cs="Arial"/>
                <w:sz w:val="18"/>
                <w:szCs w:val="18"/>
              </w:rPr>
              <w:t>e</w:t>
            </w:r>
            <w:r w:rsidRPr="00C97B23">
              <w:rPr>
                <w:rFonts w:cs="Arial"/>
                <w:sz w:val="18"/>
                <w:szCs w:val="18"/>
              </w:rPr>
              <w:t>dnatele/Poskytovatele na základě dodatku IP.</w:t>
            </w:r>
          </w:p>
        </w:tc>
        <w:tc>
          <w:tcPr>
            <w:tcW w:w="1882" w:type="pct"/>
            <w:tcBorders>
              <w:top w:val="single" w:sz="4" w:space="0" w:color="auto"/>
              <w:left w:val="single" w:sz="6" w:space="0" w:color="auto"/>
              <w:bottom w:val="single" w:sz="4" w:space="0" w:color="auto"/>
              <w:right w:val="single" w:sz="8" w:space="0" w:color="auto"/>
            </w:tcBorders>
            <w:vAlign w:val="center"/>
          </w:tcPr>
          <w:p w14:paraId="4E0E3424" w14:textId="77777777" w:rsidR="004B0759" w:rsidRPr="00646659" w:rsidRDefault="004B0759" w:rsidP="002530D2">
            <w:pPr>
              <w:spacing w:line="276" w:lineRule="auto"/>
              <w:jc w:val="center"/>
              <w:rPr>
                <w:rFonts w:cs="Arial"/>
                <w:color w:val="FF0000"/>
                <w:sz w:val="18"/>
                <w:szCs w:val="18"/>
              </w:rPr>
            </w:pPr>
            <w:r w:rsidRPr="00C97B23">
              <w:rPr>
                <w:rFonts w:cs="Arial"/>
                <w:sz w:val="18"/>
                <w:szCs w:val="18"/>
              </w:rPr>
              <w:t xml:space="preserve">Do </w:t>
            </w:r>
            <w:r>
              <w:rPr>
                <w:rFonts w:cs="Arial"/>
                <w:sz w:val="18"/>
                <w:szCs w:val="18"/>
              </w:rPr>
              <w:t>posledního</w:t>
            </w:r>
            <w:r w:rsidRPr="00C97B23">
              <w:rPr>
                <w:rFonts w:cs="Arial"/>
                <w:sz w:val="18"/>
                <w:szCs w:val="18"/>
              </w:rPr>
              <w:t xml:space="preserve"> PD </w:t>
            </w:r>
            <w:r>
              <w:rPr>
                <w:rFonts w:cs="Arial"/>
                <w:sz w:val="18"/>
                <w:szCs w:val="18"/>
              </w:rPr>
              <w:t>v rámci přetestování chyb z UAT (doplnění probíhá průběžně během UAT)</w:t>
            </w:r>
          </w:p>
        </w:tc>
      </w:tr>
      <w:tr w:rsidR="004B0759" w:rsidRPr="004F1C17" w14:paraId="45BB4162"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385899FE"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4" w:space="0" w:color="auto"/>
              <w:right w:val="single" w:sz="6" w:space="0" w:color="auto"/>
            </w:tcBorders>
            <w:vAlign w:val="center"/>
          </w:tcPr>
          <w:p w14:paraId="3A186ABC" w14:textId="77777777" w:rsidR="004B0759" w:rsidRPr="00646659" w:rsidRDefault="004B0759" w:rsidP="002530D2">
            <w:pPr>
              <w:spacing w:line="276" w:lineRule="auto"/>
              <w:rPr>
                <w:rFonts w:cs="Arial"/>
                <w:color w:val="FF0000"/>
                <w:sz w:val="18"/>
                <w:szCs w:val="18"/>
              </w:rPr>
            </w:pPr>
            <w:r w:rsidRPr="00C97B23">
              <w:rPr>
                <w:rFonts w:cs="Arial"/>
                <w:sz w:val="18"/>
                <w:szCs w:val="18"/>
              </w:rPr>
              <w:t>Akceptace UAT</w:t>
            </w:r>
            <w:r>
              <w:rPr>
                <w:rFonts w:cs="Arial"/>
                <w:sz w:val="18"/>
                <w:szCs w:val="18"/>
              </w:rPr>
              <w:t xml:space="preserve"> </w:t>
            </w:r>
          </w:p>
        </w:tc>
        <w:tc>
          <w:tcPr>
            <w:tcW w:w="1882" w:type="pct"/>
            <w:tcBorders>
              <w:top w:val="single" w:sz="4" w:space="0" w:color="auto"/>
              <w:left w:val="single" w:sz="6" w:space="0" w:color="auto"/>
              <w:bottom w:val="single" w:sz="4" w:space="0" w:color="auto"/>
              <w:right w:val="single" w:sz="8" w:space="0" w:color="auto"/>
            </w:tcBorders>
            <w:vAlign w:val="center"/>
          </w:tcPr>
          <w:p w14:paraId="55C37062" w14:textId="26175C62" w:rsidR="004B0759" w:rsidRPr="00646659" w:rsidRDefault="004B0759" w:rsidP="002530D2">
            <w:pPr>
              <w:spacing w:line="276" w:lineRule="auto"/>
              <w:jc w:val="center"/>
              <w:rPr>
                <w:rFonts w:cs="Arial"/>
                <w:color w:val="FF0000"/>
                <w:sz w:val="18"/>
                <w:szCs w:val="18"/>
              </w:rPr>
            </w:pPr>
            <w:r w:rsidRPr="00C97B23">
              <w:rPr>
                <w:rFonts w:cs="Arial"/>
                <w:sz w:val="18"/>
                <w:szCs w:val="18"/>
              </w:rPr>
              <w:t xml:space="preserve">Do 1 PD od </w:t>
            </w:r>
            <w:r>
              <w:rPr>
                <w:rFonts w:cs="Arial"/>
                <w:sz w:val="18"/>
                <w:szCs w:val="18"/>
              </w:rPr>
              <w:t>p</w:t>
            </w:r>
            <w:r w:rsidRPr="00C97B23">
              <w:rPr>
                <w:rFonts w:cs="Arial"/>
                <w:sz w:val="18"/>
                <w:szCs w:val="18"/>
              </w:rPr>
              <w:t>řetestování chyb z UAT</w:t>
            </w:r>
          </w:p>
        </w:tc>
      </w:tr>
      <w:tr w:rsidR="004B0759" w:rsidRPr="004F1C17" w14:paraId="1F83D811" w14:textId="77777777" w:rsidTr="002530D2">
        <w:trPr>
          <w:trHeight w:val="300"/>
        </w:trPr>
        <w:tc>
          <w:tcPr>
            <w:tcW w:w="956" w:type="pct"/>
            <w:vMerge/>
            <w:tcBorders>
              <w:top w:val="nil"/>
              <w:left w:val="single" w:sz="8" w:space="0" w:color="auto"/>
              <w:bottom w:val="single" w:sz="8" w:space="0" w:color="000000"/>
              <w:right w:val="single" w:sz="8" w:space="0" w:color="auto"/>
            </w:tcBorders>
            <w:vAlign w:val="center"/>
          </w:tcPr>
          <w:p w14:paraId="3BC82804" w14:textId="77777777" w:rsidR="004B0759" w:rsidRPr="00646659" w:rsidRDefault="004B0759" w:rsidP="002530D2">
            <w:pPr>
              <w:spacing w:line="276" w:lineRule="auto"/>
              <w:jc w:val="center"/>
              <w:rPr>
                <w:rFonts w:cs="Arial"/>
                <w:b/>
                <w:color w:val="FF0000"/>
                <w:sz w:val="18"/>
                <w:szCs w:val="18"/>
              </w:rPr>
            </w:pPr>
          </w:p>
        </w:tc>
        <w:tc>
          <w:tcPr>
            <w:tcW w:w="2162" w:type="pct"/>
            <w:tcBorders>
              <w:top w:val="single" w:sz="4" w:space="0" w:color="auto"/>
              <w:left w:val="nil"/>
              <w:bottom w:val="single" w:sz="8" w:space="0" w:color="auto"/>
              <w:right w:val="single" w:sz="6" w:space="0" w:color="auto"/>
            </w:tcBorders>
            <w:vAlign w:val="center"/>
          </w:tcPr>
          <w:p w14:paraId="08B3EC03" w14:textId="77777777" w:rsidR="004B0759" w:rsidRPr="00646659" w:rsidRDefault="004B0759" w:rsidP="002530D2">
            <w:pPr>
              <w:spacing w:line="276" w:lineRule="auto"/>
              <w:rPr>
                <w:rFonts w:cs="Arial"/>
                <w:color w:val="FF0000"/>
                <w:sz w:val="18"/>
                <w:szCs w:val="18"/>
              </w:rPr>
            </w:pPr>
            <w:r w:rsidRPr="00C97B23">
              <w:rPr>
                <w:rFonts w:cs="Arial"/>
                <w:sz w:val="18"/>
                <w:szCs w:val="18"/>
              </w:rPr>
              <w:t>Akceptace Etapy III. - UAT Objednatelem</w:t>
            </w:r>
          </w:p>
        </w:tc>
        <w:tc>
          <w:tcPr>
            <w:tcW w:w="1882" w:type="pct"/>
            <w:tcBorders>
              <w:top w:val="single" w:sz="4" w:space="0" w:color="auto"/>
              <w:left w:val="single" w:sz="6" w:space="0" w:color="auto"/>
              <w:bottom w:val="single" w:sz="8" w:space="0" w:color="auto"/>
              <w:right w:val="single" w:sz="8" w:space="0" w:color="auto"/>
            </w:tcBorders>
            <w:vAlign w:val="center"/>
          </w:tcPr>
          <w:p w14:paraId="7971D84C" w14:textId="77777777" w:rsidR="004B0759" w:rsidRPr="00646659" w:rsidRDefault="004B0759" w:rsidP="002530D2">
            <w:pPr>
              <w:spacing w:line="276" w:lineRule="auto"/>
              <w:jc w:val="center"/>
              <w:rPr>
                <w:rFonts w:cs="Arial"/>
                <w:color w:val="FF0000"/>
                <w:sz w:val="18"/>
                <w:szCs w:val="18"/>
              </w:rPr>
            </w:pPr>
            <w:r w:rsidRPr="00C97B23">
              <w:rPr>
                <w:rFonts w:cs="Arial"/>
                <w:sz w:val="18"/>
                <w:szCs w:val="18"/>
              </w:rPr>
              <w:t>Do 1 PD ode dne akceptace UAT a doplnění poznatků do IP</w:t>
            </w:r>
            <w:r w:rsidRPr="00646659">
              <w:rPr>
                <w:rFonts w:cs="Arial"/>
                <w:color w:val="FF0000"/>
                <w:sz w:val="18"/>
                <w:szCs w:val="18"/>
              </w:rPr>
              <w:t>.</w:t>
            </w:r>
          </w:p>
        </w:tc>
      </w:tr>
      <w:tr w:rsidR="004B0759" w:rsidRPr="004F1C17" w14:paraId="024DB358" w14:textId="77777777" w:rsidTr="002530D2">
        <w:trPr>
          <w:trHeight w:val="480"/>
        </w:trPr>
        <w:tc>
          <w:tcPr>
            <w:tcW w:w="956" w:type="pct"/>
            <w:vMerge w:val="restart"/>
            <w:tcBorders>
              <w:top w:val="nil"/>
              <w:left w:val="single" w:sz="8" w:space="0" w:color="auto"/>
              <w:right w:val="single" w:sz="8" w:space="0" w:color="auto"/>
            </w:tcBorders>
            <w:vAlign w:val="center"/>
          </w:tcPr>
          <w:p w14:paraId="2004D2C7" w14:textId="69D6BCDC" w:rsidR="004B0759" w:rsidRPr="00646659" w:rsidRDefault="004B0759" w:rsidP="002530D2">
            <w:pPr>
              <w:spacing w:line="276" w:lineRule="auto"/>
              <w:jc w:val="center"/>
              <w:rPr>
                <w:rFonts w:cs="Arial"/>
                <w:b/>
                <w:color w:val="FF0000"/>
                <w:sz w:val="18"/>
                <w:szCs w:val="18"/>
              </w:rPr>
            </w:pPr>
            <w:r w:rsidRPr="00181558">
              <w:rPr>
                <w:rFonts w:cs="Arial"/>
                <w:b/>
                <w:sz w:val="18"/>
                <w:szCs w:val="18"/>
              </w:rPr>
              <w:t xml:space="preserve">Etapa </w:t>
            </w:r>
            <w:r>
              <w:rPr>
                <w:rFonts w:cs="Arial"/>
                <w:b/>
                <w:sz w:val="18"/>
                <w:szCs w:val="18"/>
              </w:rPr>
              <w:t>IV</w:t>
            </w:r>
            <w:r w:rsidRPr="00181558">
              <w:rPr>
                <w:rFonts w:cs="Arial"/>
                <w:b/>
                <w:sz w:val="18"/>
                <w:szCs w:val="18"/>
              </w:rPr>
              <w:t xml:space="preserve">. – Implementace </w:t>
            </w:r>
            <w:r>
              <w:rPr>
                <w:rFonts w:cs="Arial"/>
                <w:b/>
                <w:sz w:val="18"/>
                <w:szCs w:val="18"/>
              </w:rPr>
              <w:t xml:space="preserve">pro </w:t>
            </w:r>
            <w:r w:rsidR="00A941EF">
              <w:rPr>
                <w:rFonts w:cs="Arial"/>
                <w:b/>
                <w:sz w:val="18"/>
                <w:szCs w:val="18"/>
              </w:rPr>
              <w:t>P</w:t>
            </w:r>
            <w:r>
              <w:rPr>
                <w:rFonts w:cs="Arial"/>
                <w:b/>
                <w:sz w:val="18"/>
                <w:szCs w:val="18"/>
              </w:rPr>
              <w:t>ilotní provoz</w:t>
            </w:r>
          </w:p>
        </w:tc>
        <w:tc>
          <w:tcPr>
            <w:tcW w:w="2162" w:type="pct"/>
            <w:tcBorders>
              <w:top w:val="single" w:sz="8" w:space="0" w:color="auto"/>
              <w:left w:val="nil"/>
              <w:bottom w:val="single" w:sz="4" w:space="0" w:color="auto"/>
              <w:right w:val="single" w:sz="4" w:space="0" w:color="auto"/>
            </w:tcBorders>
            <w:vAlign w:val="center"/>
          </w:tcPr>
          <w:p w14:paraId="7416E485" w14:textId="77777777" w:rsidR="004B0759" w:rsidRPr="00646659" w:rsidRDefault="004B0759" w:rsidP="002530D2">
            <w:pPr>
              <w:spacing w:line="276" w:lineRule="auto"/>
              <w:rPr>
                <w:rFonts w:cs="Arial"/>
                <w:color w:val="FF0000"/>
                <w:sz w:val="18"/>
                <w:szCs w:val="18"/>
              </w:rPr>
            </w:pPr>
            <w:r w:rsidRPr="00C97B23">
              <w:rPr>
                <w:rFonts w:cs="Arial"/>
                <w:sz w:val="18"/>
                <w:szCs w:val="18"/>
              </w:rPr>
              <w:t>Zahájení Etapy IV.</w:t>
            </w:r>
          </w:p>
        </w:tc>
        <w:tc>
          <w:tcPr>
            <w:tcW w:w="1882" w:type="pct"/>
            <w:tcBorders>
              <w:top w:val="single" w:sz="8" w:space="0" w:color="auto"/>
              <w:left w:val="nil"/>
              <w:bottom w:val="single" w:sz="4" w:space="0" w:color="auto"/>
              <w:right w:val="single" w:sz="8" w:space="0" w:color="auto"/>
            </w:tcBorders>
            <w:vAlign w:val="center"/>
          </w:tcPr>
          <w:p w14:paraId="2D49C66B" w14:textId="77777777" w:rsidR="004B0759" w:rsidRPr="00646659" w:rsidRDefault="004B0759" w:rsidP="002530D2">
            <w:pPr>
              <w:spacing w:line="276" w:lineRule="auto"/>
              <w:jc w:val="center"/>
              <w:rPr>
                <w:rFonts w:cs="Arial"/>
                <w:color w:val="FF0000"/>
                <w:sz w:val="18"/>
                <w:szCs w:val="18"/>
              </w:rPr>
            </w:pPr>
            <w:r w:rsidRPr="00C97B23">
              <w:rPr>
                <w:rFonts w:cs="Arial"/>
                <w:sz w:val="18"/>
                <w:szCs w:val="18"/>
              </w:rPr>
              <w:t>Následující PD po akceptaci Etapy III. – UAT</w:t>
            </w:r>
          </w:p>
        </w:tc>
      </w:tr>
      <w:tr w:rsidR="004B0759" w:rsidRPr="004F1C17" w14:paraId="2FBD9CF0" w14:textId="77777777" w:rsidTr="002530D2">
        <w:trPr>
          <w:trHeight w:val="480"/>
        </w:trPr>
        <w:tc>
          <w:tcPr>
            <w:tcW w:w="956" w:type="pct"/>
            <w:vMerge/>
            <w:tcBorders>
              <w:left w:val="single" w:sz="8" w:space="0" w:color="auto"/>
              <w:right w:val="single" w:sz="8" w:space="0" w:color="auto"/>
            </w:tcBorders>
            <w:vAlign w:val="center"/>
          </w:tcPr>
          <w:p w14:paraId="79E5DA7B" w14:textId="77777777" w:rsidR="004B0759" w:rsidRPr="00646659" w:rsidRDefault="004B0759" w:rsidP="002530D2">
            <w:pPr>
              <w:spacing w:line="276" w:lineRule="auto"/>
              <w:jc w:val="center"/>
              <w:rPr>
                <w:rFonts w:cs="Arial"/>
                <w:b/>
                <w:color w:val="FF0000"/>
                <w:sz w:val="18"/>
                <w:szCs w:val="18"/>
              </w:rPr>
            </w:pPr>
          </w:p>
        </w:tc>
        <w:tc>
          <w:tcPr>
            <w:tcW w:w="2162" w:type="pct"/>
            <w:tcBorders>
              <w:top w:val="nil"/>
              <w:left w:val="nil"/>
              <w:bottom w:val="single" w:sz="4" w:space="0" w:color="auto"/>
              <w:right w:val="single" w:sz="4" w:space="0" w:color="auto"/>
            </w:tcBorders>
            <w:vAlign w:val="center"/>
          </w:tcPr>
          <w:p w14:paraId="01FBA4A4" w14:textId="316FEB63" w:rsidR="004B0759" w:rsidRPr="00C97B23" w:rsidRDefault="004B0759" w:rsidP="002530D2">
            <w:pPr>
              <w:spacing w:line="276" w:lineRule="auto"/>
              <w:rPr>
                <w:rFonts w:cs="Arial"/>
                <w:sz w:val="18"/>
                <w:szCs w:val="18"/>
              </w:rPr>
            </w:pPr>
            <w:r w:rsidRPr="00181558">
              <w:rPr>
                <w:rFonts w:cs="Arial"/>
                <w:sz w:val="18"/>
                <w:szCs w:val="18"/>
              </w:rPr>
              <w:t xml:space="preserve">Implementace řešení </w:t>
            </w:r>
            <w:r>
              <w:rPr>
                <w:rFonts w:cs="Arial"/>
                <w:sz w:val="18"/>
                <w:szCs w:val="18"/>
              </w:rPr>
              <w:t xml:space="preserve">pro </w:t>
            </w:r>
            <w:r w:rsidR="00A941EF">
              <w:rPr>
                <w:rFonts w:cs="Arial"/>
                <w:sz w:val="18"/>
                <w:szCs w:val="18"/>
              </w:rPr>
              <w:t>P</w:t>
            </w:r>
            <w:r>
              <w:rPr>
                <w:rFonts w:cs="Arial"/>
                <w:sz w:val="18"/>
                <w:szCs w:val="18"/>
              </w:rPr>
              <w:t xml:space="preserve">ilotní provoz </w:t>
            </w:r>
            <w:r w:rsidRPr="00181558">
              <w:rPr>
                <w:rFonts w:cs="Arial"/>
                <w:sz w:val="18"/>
                <w:szCs w:val="18"/>
              </w:rPr>
              <w:t>u Objednatele a Poskytovatele (</w:t>
            </w:r>
            <w:r w:rsidR="0003542B">
              <w:rPr>
                <w:rFonts w:cs="Arial"/>
                <w:sz w:val="18"/>
                <w:szCs w:val="18"/>
              </w:rPr>
              <w:t xml:space="preserve">příslušné </w:t>
            </w:r>
            <w:r w:rsidRPr="00181558">
              <w:rPr>
                <w:rFonts w:cs="Arial"/>
                <w:sz w:val="18"/>
                <w:szCs w:val="18"/>
              </w:rPr>
              <w:t xml:space="preserve">prostředí), </w:t>
            </w:r>
            <w:r w:rsidRPr="00181558">
              <w:rPr>
                <w:rFonts w:cs="Arial"/>
                <w:sz w:val="18"/>
                <w:szCs w:val="18"/>
              </w:rPr>
              <w:lastRenderedPageBreak/>
              <w:t>včetně provedení požadovaných integrací do IS VZP ČR.</w:t>
            </w:r>
          </w:p>
        </w:tc>
        <w:tc>
          <w:tcPr>
            <w:tcW w:w="1882" w:type="pct"/>
            <w:tcBorders>
              <w:top w:val="nil"/>
              <w:left w:val="nil"/>
              <w:bottom w:val="single" w:sz="4" w:space="0" w:color="auto"/>
              <w:right w:val="single" w:sz="8" w:space="0" w:color="auto"/>
            </w:tcBorders>
            <w:vAlign w:val="center"/>
          </w:tcPr>
          <w:p w14:paraId="2DE7C6AD" w14:textId="77777777" w:rsidR="004B0759" w:rsidRPr="00646659" w:rsidRDefault="004B0759" w:rsidP="002530D2">
            <w:pPr>
              <w:spacing w:line="276" w:lineRule="auto"/>
              <w:jc w:val="center"/>
              <w:rPr>
                <w:rFonts w:cs="Arial"/>
                <w:color w:val="FF0000"/>
                <w:sz w:val="18"/>
                <w:szCs w:val="18"/>
              </w:rPr>
            </w:pPr>
            <w:r w:rsidRPr="00C97B23">
              <w:rPr>
                <w:rFonts w:cs="Arial"/>
                <w:sz w:val="18"/>
                <w:szCs w:val="18"/>
              </w:rPr>
              <w:lastRenderedPageBreak/>
              <w:t>Do 3 PD od akceptace Etapy III. - UAT</w:t>
            </w:r>
          </w:p>
        </w:tc>
      </w:tr>
      <w:tr w:rsidR="004B0759" w:rsidRPr="004F1C17" w14:paraId="1B4120AA" w14:textId="77777777" w:rsidTr="002530D2">
        <w:trPr>
          <w:trHeight w:val="480"/>
        </w:trPr>
        <w:tc>
          <w:tcPr>
            <w:tcW w:w="956" w:type="pct"/>
            <w:vMerge/>
            <w:tcBorders>
              <w:left w:val="single" w:sz="8" w:space="0" w:color="auto"/>
              <w:right w:val="single" w:sz="8" w:space="0" w:color="auto"/>
            </w:tcBorders>
            <w:vAlign w:val="center"/>
          </w:tcPr>
          <w:p w14:paraId="183A759D" w14:textId="77777777" w:rsidR="004B0759" w:rsidRPr="00646659" w:rsidRDefault="004B0759" w:rsidP="002530D2">
            <w:pPr>
              <w:spacing w:line="276" w:lineRule="auto"/>
              <w:jc w:val="center"/>
              <w:rPr>
                <w:rFonts w:cs="Arial"/>
                <w:b/>
                <w:color w:val="FF0000"/>
                <w:sz w:val="18"/>
                <w:szCs w:val="18"/>
              </w:rPr>
            </w:pPr>
          </w:p>
        </w:tc>
        <w:tc>
          <w:tcPr>
            <w:tcW w:w="2162" w:type="pct"/>
            <w:tcBorders>
              <w:top w:val="nil"/>
              <w:left w:val="nil"/>
              <w:bottom w:val="single" w:sz="4" w:space="0" w:color="auto"/>
              <w:right w:val="single" w:sz="4" w:space="0" w:color="auto"/>
            </w:tcBorders>
            <w:vAlign w:val="center"/>
          </w:tcPr>
          <w:p w14:paraId="15BEB405" w14:textId="1DB8058E" w:rsidR="004B0759" w:rsidRPr="00181558" w:rsidRDefault="004B0759" w:rsidP="002530D2">
            <w:pPr>
              <w:spacing w:line="276" w:lineRule="auto"/>
              <w:rPr>
                <w:rFonts w:cs="Arial"/>
                <w:sz w:val="18"/>
                <w:szCs w:val="18"/>
              </w:rPr>
            </w:pPr>
            <w:r>
              <w:rPr>
                <w:rFonts w:cs="Arial"/>
                <w:sz w:val="18"/>
                <w:szCs w:val="18"/>
              </w:rPr>
              <w:t xml:space="preserve">Zajištění předávacího protokolu produkčního prostředí pro </w:t>
            </w:r>
            <w:r w:rsidR="00A941EF">
              <w:rPr>
                <w:rFonts w:cs="Arial"/>
                <w:sz w:val="18"/>
                <w:szCs w:val="18"/>
              </w:rPr>
              <w:t>P</w:t>
            </w:r>
            <w:r>
              <w:rPr>
                <w:rFonts w:cs="Arial"/>
                <w:sz w:val="18"/>
                <w:szCs w:val="18"/>
              </w:rPr>
              <w:t>ilotní provoz</w:t>
            </w:r>
          </w:p>
        </w:tc>
        <w:tc>
          <w:tcPr>
            <w:tcW w:w="1882" w:type="pct"/>
            <w:tcBorders>
              <w:top w:val="nil"/>
              <w:left w:val="nil"/>
              <w:bottom w:val="single" w:sz="4" w:space="0" w:color="auto"/>
              <w:right w:val="single" w:sz="8" w:space="0" w:color="auto"/>
            </w:tcBorders>
            <w:vAlign w:val="center"/>
          </w:tcPr>
          <w:p w14:paraId="500CEF32" w14:textId="309B6CBF" w:rsidR="004B0759" w:rsidRPr="00C97B23" w:rsidRDefault="004B0759" w:rsidP="002530D2">
            <w:pPr>
              <w:spacing w:line="276" w:lineRule="auto"/>
              <w:jc w:val="center"/>
              <w:rPr>
                <w:rFonts w:cs="Arial"/>
                <w:sz w:val="18"/>
                <w:szCs w:val="18"/>
              </w:rPr>
            </w:pPr>
            <w:r>
              <w:rPr>
                <w:rFonts w:cs="Arial"/>
                <w:sz w:val="18"/>
                <w:szCs w:val="18"/>
              </w:rPr>
              <w:t xml:space="preserve">Do 1 PD od ukončení implementace řešení pro </w:t>
            </w:r>
            <w:r w:rsidR="00A941EF">
              <w:rPr>
                <w:rFonts w:cs="Arial"/>
                <w:sz w:val="18"/>
                <w:szCs w:val="18"/>
              </w:rPr>
              <w:t>P</w:t>
            </w:r>
            <w:r>
              <w:rPr>
                <w:rFonts w:cs="Arial"/>
                <w:sz w:val="18"/>
                <w:szCs w:val="18"/>
              </w:rPr>
              <w:t>ilotní provoz</w:t>
            </w:r>
          </w:p>
        </w:tc>
      </w:tr>
      <w:tr w:rsidR="004B0759" w:rsidRPr="004F1C17" w14:paraId="7EC1B897" w14:textId="77777777" w:rsidTr="002530D2">
        <w:trPr>
          <w:trHeight w:val="480"/>
        </w:trPr>
        <w:tc>
          <w:tcPr>
            <w:tcW w:w="956" w:type="pct"/>
            <w:vMerge/>
            <w:tcBorders>
              <w:left w:val="single" w:sz="8" w:space="0" w:color="auto"/>
              <w:bottom w:val="single" w:sz="8" w:space="0" w:color="auto"/>
              <w:right w:val="single" w:sz="8" w:space="0" w:color="auto"/>
            </w:tcBorders>
            <w:vAlign w:val="center"/>
          </w:tcPr>
          <w:p w14:paraId="2C8EE8E2" w14:textId="77777777" w:rsidR="004B0759" w:rsidRPr="00646659" w:rsidRDefault="004B0759" w:rsidP="002530D2">
            <w:pPr>
              <w:spacing w:line="276" w:lineRule="auto"/>
              <w:jc w:val="center"/>
              <w:rPr>
                <w:rFonts w:cs="Arial"/>
                <w:b/>
                <w:color w:val="FF0000"/>
                <w:sz w:val="18"/>
                <w:szCs w:val="18"/>
              </w:rPr>
            </w:pPr>
          </w:p>
        </w:tc>
        <w:tc>
          <w:tcPr>
            <w:tcW w:w="2162" w:type="pct"/>
            <w:tcBorders>
              <w:top w:val="nil"/>
              <w:left w:val="nil"/>
              <w:bottom w:val="single" w:sz="8" w:space="0" w:color="auto"/>
              <w:right w:val="single" w:sz="4" w:space="0" w:color="auto"/>
            </w:tcBorders>
            <w:vAlign w:val="center"/>
          </w:tcPr>
          <w:p w14:paraId="0188F8C0" w14:textId="5EEA4CC8" w:rsidR="004B0759" w:rsidRPr="00181558" w:rsidRDefault="004B0759" w:rsidP="002530D2">
            <w:pPr>
              <w:spacing w:line="276" w:lineRule="auto"/>
              <w:rPr>
                <w:rFonts w:cs="Arial"/>
                <w:sz w:val="18"/>
                <w:szCs w:val="18"/>
              </w:rPr>
            </w:pPr>
            <w:r>
              <w:rPr>
                <w:rFonts w:cs="Arial"/>
                <w:sz w:val="18"/>
                <w:szCs w:val="18"/>
              </w:rPr>
              <w:t>Akceptace Etapy IV. – Imple</w:t>
            </w:r>
            <w:r w:rsidR="00D9750C">
              <w:rPr>
                <w:rFonts w:cs="Arial"/>
                <w:sz w:val="18"/>
                <w:szCs w:val="18"/>
              </w:rPr>
              <w:t>me</w:t>
            </w:r>
            <w:r>
              <w:rPr>
                <w:rFonts w:cs="Arial"/>
                <w:sz w:val="18"/>
                <w:szCs w:val="18"/>
              </w:rPr>
              <w:t xml:space="preserve">ntance pro </w:t>
            </w:r>
            <w:r w:rsidR="00A941EF">
              <w:rPr>
                <w:rFonts w:cs="Arial"/>
                <w:sz w:val="18"/>
                <w:szCs w:val="18"/>
              </w:rPr>
              <w:t>P</w:t>
            </w:r>
            <w:r>
              <w:rPr>
                <w:rFonts w:cs="Arial"/>
                <w:sz w:val="18"/>
                <w:szCs w:val="18"/>
              </w:rPr>
              <w:t>ilotní provoz Objednatelem</w:t>
            </w:r>
          </w:p>
        </w:tc>
        <w:tc>
          <w:tcPr>
            <w:tcW w:w="1882" w:type="pct"/>
            <w:tcBorders>
              <w:top w:val="nil"/>
              <w:left w:val="nil"/>
              <w:bottom w:val="single" w:sz="8" w:space="0" w:color="auto"/>
              <w:right w:val="single" w:sz="8" w:space="0" w:color="auto"/>
            </w:tcBorders>
            <w:vAlign w:val="center"/>
          </w:tcPr>
          <w:p w14:paraId="7EBB9EA2" w14:textId="37B9DEF2" w:rsidR="004B0759" w:rsidRPr="00C97B23" w:rsidRDefault="004B0759" w:rsidP="002530D2">
            <w:pPr>
              <w:spacing w:line="276" w:lineRule="auto"/>
              <w:jc w:val="center"/>
              <w:rPr>
                <w:rFonts w:cs="Arial"/>
                <w:sz w:val="18"/>
                <w:szCs w:val="18"/>
              </w:rPr>
            </w:pPr>
            <w:r>
              <w:rPr>
                <w:rFonts w:cs="Arial"/>
                <w:sz w:val="18"/>
                <w:szCs w:val="18"/>
              </w:rPr>
              <w:t xml:space="preserve">Do 1 PD od zajištění předávacího protokolu produkčního prostředí pro </w:t>
            </w:r>
            <w:r w:rsidR="00A941EF">
              <w:rPr>
                <w:rFonts w:cs="Arial"/>
                <w:sz w:val="18"/>
                <w:szCs w:val="18"/>
              </w:rPr>
              <w:t>Pi</w:t>
            </w:r>
            <w:r>
              <w:rPr>
                <w:rFonts w:cs="Arial"/>
                <w:sz w:val="18"/>
                <w:szCs w:val="18"/>
              </w:rPr>
              <w:t>lotní provoz</w:t>
            </w:r>
          </w:p>
        </w:tc>
      </w:tr>
      <w:tr w:rsidR="004B0759" w:rsidRPr="004F1C17" w14:paraId="60A54044" w14:textId="77777777" w:rsidTr="002530D2">
        <w:trPr>
          <w:trHeight w:val="480"/>
        </w:trPr>
        <w:tc>
          <w:tcPr>
            <w:tcW w:w="956" w:type="pct"/>
            <w:vMerge w:val="restart"/>
            <w:tcBorders>
              <w:top w:val="single" w:sz="8" w:space="0" w:color="auto"/>
              <w:left w:val="single" w:sz="8" w:space="0" w:color="auto"/>
              <w:bottom w:val="single" w:sz="4" w:space="0" w:color="auto"/>
              <w:right w:val="single" w:sz="8" w:space="0" w:color="auto"/>
            </w:tcBorders>
            <w:vAlign w:val="center"/>
            <w:hideMark/>
          </w:tcPr>
          <w:p w14:paraId="68D37B74" w14:textId="77777777" w:rsidR="004B0759" w:rsidRPr="00616B8A" w:rsidRDefault="004B0759" w:rsidP="002530D2">
            <w:pPr>
              <w:spacing w:line="276" w:lineRule="auto"/>
              <w:jc w:val="center"/>
              <w:rPr>
                <w:rFonts w:cs="Arial"/>
                <w:b/>
                <w:sz w:val="18"/>
                <w:szCs w:val="18"/>
              </w:rPr>
            </w:pPr>
            <w:r w:rsidRPr="00616B8A">
              <w:rPr>
                <w:rFonts w:cs="Arial"/>
                <w:b/>
                <w:sz w:val="18"/>
                <w:szCs w:val="18"/>
              </w:rPr>
              <w:t>Etapa V. –</w:t>
            </w:r>
          </w:p>
          <w:p w14:paraId="14340210" w14:textId="77777777" w:rsidR="004B0759" w:rsidRPr="00616B8A" w:rsidRDefault="004B0759" w:rsidP="002530D2">
            <w:pPr>
              <w:spacing w:line="276" w:lineRule="auto"/>
              <w:jc w:val="center"/>
              <w:rPr>
                <w:rFonts w:cs="Arial"/>
                <w:b/>
                <w:sz w:val="18"/>
                <w:szCs w:val="18"/>
              </w:rPr>
            </w:pPr>
            <w:r w:rsidRPr="00616B8A">
              <w:rPr>
                <w:rFonts w:cs="Arial"/>
                <w:b/>
                <w:sz w:val="18"/>
                <w:szCs w:val="18"/>
              </w:rPr>
              <w:t>Pilotní provoz /</w:t>
            </w:r>
          </w:p>
          <w:p w14:paraId="2A3FC906" w14:textId="77777777" w:rsidR="004B0759" w:rsidRPr="00646659" w:rsidRDefault="004B0759" w:rsidP="002530D2">
            <w:pPr>
              <w:spacing w:line="276" w:lineRule="auto"/>
              <w:jc w:val="center"/>
              <w:rPr>
                <w:rFonts w:cs="Arial"/>
                <w:b/>
                <w:color w:val="FF0000"/>
                <w:sz w:val="18"/>
                <w:szCs w:val="18"/>
              </w:rPr>
            </w:pPr>
            <w:r w:rsidRPr="00616B8A">
              <w:rPr>
                <w:rFonts w:cs="Arial"/>
                <w:b/>
                <w:sz w:val="18"/>
                <w:szCs w:val="18"/>
              </w:rPr>
              <w:t>Revize IP</w:t>
            </w:r>
          </w:p>
        </w:tc>
        <w:tc>
          <w:tcPr>
            <w:tcW w:w="2162" w:type="pct"/>
            <w:tcBorders>
              <w:top w:val="single" w:sz="8" w:space="0" w:color="auto"/>
              <w:left w:val="nil"/>
              <w:bottom w:val="single" w:sz="4" w:space="0" w:color="auto"/>
              <w:right w:val="single" w:sz="4" w:space="0" w:color="auto"/>
            </w:tcBorders>
            <w:vAlign w:val="center"/>
            <w:hideMark/>
          </w:tcPr>
          <w:p w14:paraId="6C0FC145" w14:textId="77777777" w:rsidR="004B0759" w:rsidRPr="00616B8A" w:rsidRDefault="004B0759" w:rsidP="002530D2">
            <w:pPr>
              <w:spacing w:line="276" w:lineRule="auto"/>
              <w:rPr>
                <w:rFonts w:cs="Arial"/>
                <w:sz w:val="18"/>
                <w:szCs w:val="18"/>
              </w:rPr>
            </w:pPr>
            <w:r w:rsidRPr="00616B8A">
              <w:rPr>
                <w:rFonts w:cs="Arial"/>
                <w:sz w:val="18"/>
                <w:szCs w:val="18"/>
              </w:rPr>
              <w:t>Zahájení Etapy V.</w:t>
            </w:r>
          </w:p>
        </w:tc>
        <w:tc>
          <w:tcPr>
            <w:tcW w:w="1882" w:type="pct"/>
            <w:tcBorders>
              <w:top w:val="single" w:sz="8" w:space="0" w:color="auto"/>
              <w:left w:val="nil"/>
              <w:bottom w:val="single" w:sz="4" w:space="0" w:color="auto"/>
              <w:right w:val="single" w:sz="8" w:space="0" w:color="auto"/>
            </w:tcBorders>
            <w:vAlign w:val="center"/>
            <w:hideMark/>
          </w:tcPr>
          <w:p w14:paraId="337668F5" w14:textId="70AAB2E4" w:rsidR="004B0759" w:rsidRPr="00646659" w:rsidRDefault="004B0759" w:rsidP="002530D2">
            <w:pPr>
              <w:spacing w:line="276" w:lineRule="auto"/>
              <w:jc w:val="center"/>
              <w:rPr>
                <w:rFonts w:cs="Arial"/>
                <w:color w:val="FF0000"/>
                <w:sz w:val="18"/>
                <w:szCs w:val="18"/>
              </w:rPr>
            </w:pPr>
            <w:r w:rsidRPr="00616B8A">
              <w:rPr>
                <w:rFonts w:cs="Arial"/>
                <w:sz w:val="18"/>
                <w:szCs w:val="18"/>
              </w:rPr>
              <w:t>Následující PD po akceptaci Etapy I</w:t>
            </w:r>
            <w:r>
              <w:rPr>
                <w:rFonts w:cs="Arial"/>
                <w:sz w:val="18"/>
                <w:szCs w:val="18"/>
              </w:rPr>
              <w:t xml:space="preserve">V. Implementace pro </w:t>
            </w:r>
            <w:r w:rsidR="00A941EF">
              <w:rPr>
                <w:rFonts w:cs="Arial"/>
                <w:sz w:val="18"/>
                <w:szCs w:val="18"/>
              </w:rPr>
              <w:t>P</w:t>
            </w:r>
            <w:r>
              <w:rPr>
                <w:rFonts w:cs="Arial"/>
                <w:sz w:val="18"/>
                <w:szCs w:val="18"/>
              </w:rPr>
              <w:t>ilotní provoz</w:t>
            </w:r>
          </w:p>
        </w:tc>
      </w:tr>
      <w:tr w:rsidR="004B0759" w:rsidRPr="004F1C17" w14:paraId="56FCCE03"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hideMark/>
          </w:tcPr>
          <w:p w14:paraId="3E9F528F"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hideMark/>
          </w:tcPr>
          <w:p w14:paraId="012F1A56" w14:textId="4489AB16" w:rsidR="004B0759" w:rsidRPr="00646659" w:rsidRDefault="004B0759" w:rsidP="002530D2">
            <w:pPr>
              <w:spacing w:line="276" w:lineRule="auto"/>
              <w:rPr>
                <w:rFonts w:cs="Arial"/>
                <w:color w:val="FF0000"/>
                <w:sz w:val="18"/>
                <w:szCs w:val="18"/>
              </w:rPr>
            </w:pPr>
            <w:r w:rsidRPr="00616B8A">
              <w:rPr>
                <w:rFonts w:cs="Arial"/>
                <w:sz w:val="18"/>
                <w:szCs w:val="18"/>
              </w:rPr>
              <w:t xml:space="preserve">Zahájení a běh </w:t>
            </w:r>
            <w:r w:rsidR="00A941EF">
              <w:rPr>
                <w:rFonts w:cs="Arial"/>
                <w:sz w:val="18"/>
                <w:szCs w:val="18"/>
              </w:rPr>
              <w:t>P</w:t>
            </w:r>
            <w:r w:rsidRPr="00616B8A">
              <w:rPr>
                <w:rFonts w:cs="Arial"/>
                <w:sz w:val="18"/>
                <w:szCs w:val="18"/>
              </w:rPr>
              <w:t xml:space="preserve">ilotního provozu za </w:t>
            </w:r>
            <w:r w:rsidRPr="00616B8A">
              <w:rPr>
                <w:rFonts w:cs="Arial"/>
                <w:sz w:val="18"/>
                <w:szCs w:val="18"/>
              </w:rPr>
              <w:br/>
              <w:t xml:space="preserve">zvýšené podpory </w:t>
            </w:r>
            <w:r w:rsidR="00C8291C">
              <w:rPr>
                <w:rFonts w:cs="Arial"/>
                <w:sz w:val="18"/>
                <w:szCs w:val="18"/>
              </w:rPr>
              <w:t xml:space="preserve">Poskytovatele </w:t>
            </w:r>
            <w:r w:rsidRPr="00616B8A">
              <w:rPr>
                <w:rFonts w:cs="Arial"/>
                <w:sz w:val="18"/>
                <w:szCs w:val="18"/>
              </w:rPr>
              <w:t xml:space="preserve">po celou dobu </w:t>
            </w:r>
            <w:r w:rsidR="00A941EF">
              <w:rPr>
                <w:rFonts w:cs="Arial"/>
                <w:sz w:val="18"/>
                <w:szCs w:val="18"/>
              </w:rPr>
              <w:t>P</w:t>
            </w:r>
            <w:r w:rsidRPr="00616B8A">
              <w:rPr>
                <w:rFonts w:cs="Arial"/>
                <w:sz w:val="18"/>
                <w:szCs w:val="18"/>
              </w:rPr>
              <w:t xml:space="preserve">ilotního provozu, vč. průběžného řešení chyb </w:t>
            </w:r>
            <w:r w:rsidRPr="00616B8A">
              <w:rPr>
                <w:rFonts w:cs="Arial"/>
                <w:bCs/>
                <w:iCs/>
                <w:sz w:val="18"/>
                <w:szCs w:val="18"/>
              </w:rPr>
              <w:t>Poskytovatelem.</w:t>
            </w:r>
          </w:p>
        </w:tc>
        <w:tc>
          <w:tcPr>
            <w:tcW w:w="1882" w:type="pct"/>
            <w:tcBorders>
              <w:top w:val="nil"/>
              <w:left w:val="nil"/>
              <w:bottom w:val="single" w:sz="4" w:space="0" w:color="auto"/>
              <w:right w:val="single" w:sz="8" w:space="0" w:color="auto"/>
            </w:tcBorders>
            <w:vAlign w:val="center"/>
            <w:hideMark/>
          </w:tcPr>
          <w:p w14:paraId="0711F551" w14:textId="77777777" w:rsidR="004B0759" w:rsidRPr="00616B8A" w:rsidRDefault="004B0759" w:rsidP="002530D2">
            <w:pPr>
              <w:spacing w:line="276" w:lineRule="auto"/>
              <w:jc w:val="center"/>
              <w:rPr>
                <w:rFonts w:cs="Arial"/>
                <w:sz w:val="18"/>
                <w:szCs w:val="18"/>
              </w:rPr>
            </w:pPr>
            <w:r w:rsidRPr="00616B8A">
              <w:rPr>
                <w:rFonts w:cs="Arial"/>
                <w:sz w:val="18"/>
                <w:szCs w:val="18"/>
              </w:rPr>
              <w:t xml:space="preserve"> 3 PD</w:t>
            </w:r>
            <w:r>
              <w:rPr>
                <w:rFonts w:cs="Arial"/>
                <w:sz w:val="18"/>
                <w:szCs w:val="18"/>
              </w:rPr>
              <w:t xml:space="preserve"> o</w:t>
            </w:r>
            <w:r w:rsidRPr="00616B8A">
              <w:rPr>
                <w:rFonts w:cs="Arial"/>
                <w:sz w:val="18"/>
                <w:szCs w:val="18"/>
              </w:rPr>
              <w:t>d zahájení Etapy V</w:t>
            </w:r>
            <w:r>
              <w:rPr>
                <w:rFonts w:cs="Arial"/>
                <w:sz w:val="18"/>
                <w:szCs w:val="18"/>
              </w:rPr>
              <w:t>.</w:t>
            </w:r>
          </w:p>
        </w:tc>
      </w:tr>
      <w:tr w:rsidR="004B0759" w:rsidRPr="004F1C17" w14:paraId="102E58C3"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tcPr>
          <w:p w14:paraId="3B78272A"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tcPr>
          <w:p w14:paraId="0B833ECB" w14:textId="77777777" w:rsidR="004B0759" w:rsidRPr="00616B8A" w:rsidRDefault="004B0759" w:rsidP="002530D2">
            <w:pPr>
              <w:spacing w:line="276" w:lineRule="auto"/>
              <w:rPr>
                <w:rFonts w:cs="Arial"/>
                <w:sz w:val="18"/>
                <w:szCs w:val="18"/>
              </w:rPr>
            </w:pPr>
            <w:r w:rsidRPr="00616B8A">
              <w:rPr>
                <w:rFonts w:cs="Arial"/>
                <w:sz w:val="18"/>
                <w:szCs w:val="18"/>
              </w:rPr>
              <w:t>Předání nevyřešených připomínek (chyb) Poskytovateli Objednatelem</w:t>
            </w:r>
          </w:p>
        </w:tc>
        <w:tc>
          <w:tcPr>
            <w:tcW w:w="1882" w:type="pct"/>
            <w:tcBorders>
              <w:top w:val="nil"/>
              <w:left w:val="nil"/>
              <w:bottom w:val="single" w:sz="4" w:space="0" w:color="auto"/>
              <w:right w:val="single" w:sz="8" w:space="0" w:color="auto"/>
            </w:tcBorders>
            <w:vAlign w:val="center"/>
          </w:tcPr>
          <w:p w14:paraId="450C9EA1" w14:textId="7075389E" w:rsidR="004B0759" w:rsidRPr="00616B8A" w:rsidRDefault="004B0759" w:rsidP="002530D2">
            <w:pPr>
              <w:spacing w:line="276" w:lineRule="auto"/>
              <w:jc w:val="center"/>
              <w:rPr>
                <w:rFonts w:cs="Arial"/>
                <w:sz w:val="18"/>
                <w:szCs w:val="18"/>
              </w:rPr>
            </w:pPr>
            <w:r w:rsidRPr="00616B8A">
              <w:rPr>
                <w:rFonts w:cs="Arial"/>
                <w:sz w:val="18"/>
                <w:szCs w:val="18"/>
              </w:rPr>
              <w:t xml:space="preserve">Probíhá průběžně v rámci 3 PD </w:t>
            </w:r>
            <w:r w:rsidR="00A941EF">
              <w:rPr>
                <w:rFonts w:cs="Arial"/>
                <w:sz w:val="18"/>
                <w:szCs w:val="18"/>
              </w:rPr>
              <w:t>P</w:t>
            </w:r>
            <w:r w:rsidRPr="00616B8A">
              <w:rPr>
                <w:rFonts w:cs="Arial"/>
                <w:sz w:val="18"/>
                <w:szCs w:val="18"/>
              </w:rPr>
              <w:t>ilotního provozu.</w:t>
            </w:r>
          </w:p>
        </w:tc>
      </w:tr>
      <w:tr w:rsidR="004B0759" w:rsidRPr="004F1C17" w14:paraId="75FDC701"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hideMark/>
          </w:tcPr>
          <w:p w14:paraId="5D0FF53F"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hideMark/>
          </w:tcPr>
          <w:p w14:paraId="48406BDF" w14:textId="5C09E621" w:rsidR="004B0759" w:rsidRPr="00646659" w:rsidRDefault="004B0759" w:rsidP="002530D2">
            <w:pPr>
              <w:spacing w:line="276" w:lineRule="auto"/>
              <w:rPr>
                <w:rFonts w:cs="Arial"/>
                <w:color w:val="FF0000"/>
                <w:sz w:val="18"/>
                <w:szCs w:val="18"/>
              </w:rPr>
            </w:pPr>
            <w:r w:rsidRPr="00616B8A">
              <w:rPr>
                <w:rFonts w:cs="Arial"/>
                <w:sz w:val="18"/>
                <w:szCs w:val="18"/>
              </w:rPr>
              <w:t>Vypořádání připomínek z </w:t>
            </w:r>
            <w:r w:rsidR="00A941EF">
              <w:rPr>
                <w:rFonts w:cs="Arial"/>
                <w:sz w:val="18"/>
                <w:szCs w:val="18"/>
              </w:rPr>
              <w:t xml:space="preserve"> P</w:t>
            </w:r>
            <w:r w:rsidRPr="00616B8A">
              <w:rPr>
                <w:rFonts w:cs="Arial"/>
                <w:sz w:val="18"/>
                <w:szCs w:val="18"/>
              </w:rPr>
              <w:t>ilotního provozu Poskytovatelem</w:t>
            </w:r>
          </w:p>
        </w:tc>
        <w:tc>
          <w:tcPr>
            <w:tcW w:w="1882" w:type="pct"/>
            <w:tcBorders>
              <w:top w:val="nil"/>
              <w:left w:val="nil"/>
              <w:bottom w:val="single" w:sz="4" w:space="0" w:color="auto"/>
              <w:right w:val="single" w:sz="8" w:space="0" w:color="auto"/>
            </w:tcBorders>
            <w:vAlign w:val="center"/>
            <w:hideMark/>
          </w:tcPr>
          <w:p w14:paraId="6A7718C2" w14:textId="02CE6D03" w:rsidR="004B0759" w:rsidRPr="00646659" w:rsidRDefault="004B0759" w:rsidP="002530D2">
            <w:pPr>
              <w:spacing w:line="276" w:lineRule="auto"/>
              <w:jc w:val="center"/>
              <w:rPr>
                <w:rFonts w:cs="Arial"/>
                <w:color w:val="FF0000"/>
                <w:sz w:val="18"/>
                <w:szCs w:val="18"/>
              </w:rPr>
            </w:pPr>
            <w:r w:rsidRPr="00616B8A">
              <w:rPr>
                <w:rFonts w:cs="Arial"/>
                <w:sz w:val="18"/>
                <w:szCs w:val="18"/>
              </w:rPr>
              <w:t xml:space="preserve">Probíhá průběžně v rámci 3 PD </w:t>
            </w:r>
            <w:r w:rsidR="00A941EF">
              <w:rPr>
                <w:rFonts w:cs="Arial"/>
                <w:sz w:val="18"/>
                <w:szCs w:val="18"/>
              </w:rPr>
              <w:t>P</w:t>
            </w:r>
            <w:r w:rsidRPr="00616B8A">
              <w:rPr>
                <w:rFonts w:cs="Arial"/>
                <w:sz w:val="18"/>
                <w:szCs w:val="18"/>
              </w:rPr>
              <w:t>ilotního provozu.</w:t>
            </w:r>
          </w:p>
        </w:tc>
      </w:tr>
      <w:tr w:rsidR="004B0759" w:rsidRPr="004F1C17" w14:paraId="374FF990"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tcPr>
          <w:p w14:paraId="23C86D39"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tcPr>
          <w:p w14:paraId="5B12E0EC" w14:textId="77777777" w:rsidR="004B0759" w:rsidRPr="00646659" w:rsidRDefault="004B0759" w:rsidP="002530D2">
            <w:pPr>
              <w:spacing w:line="276" w:lineRule="auto"/>
              <w:rPr>
                <w:rFonts w:cs="Arial"/>
                <w:color w:val="FF0000"/>
                <w:sz w:val="18"/>
                <w:szCs w:val="18"/>
              </w:rPr>
            </w:pPr>
            <w:r w:rsidRPr="00616B8A">
              <w:rPr>
                <w:rFonts w:cs="Arial"/>
                <w:sz w:val="18"/>
                <w:szCs w:val="18"/>
              </w:rPr>
              <w:t xml:space="preserve">Přetestování vypořádaní připomínek (chyb) Objednatelem </w:t>
            </w:r>
          </w:p>
        </w:tc>
        <w:tc>
          <w:tcPr>
            <w:tcW w:w="1882" w:type="pct"/>
            <w:tcBorders>
              <w:top w:val="nil"/>
              <w:left w:val="nil"/>
              <w:bottom w:val="single" w:sz="4" w:space="0" w:color="auto"/>
              <w:right w:val="single" w:sz="8" w:space="0" w:color="auto"/>
            </w:tcBorders>
            <w:vAlign w:val="center"/>
          </w:tcPr>
          <w:p w14:paraId="7E4BA6EE" w14:textId="4438CA95" w:rsidR="004B0759" w:rsidRPr="00616B8A" w:rsidRDefault="004B0759" w:rsidP="002530D2">
            <w:pPr>
              <w:spacing w:line="276" w:lineRule="auto"/>
              <w:jc w:val="center"/>
              <w:rPr>
                <w:rFonts w:cs="Arial"/>
                <w:sz w:val="18"/>
                <w:szCs w:val="18"/>
              </w:rPr>
            </w:pPr>
            <w:r w:rsidRPr="00616B8A">
              <w:rPr>
                <w:rFonts w:cs="Arial"/>
                <w:sz w:val="18"/>
                <w:szCs w:val="18"/>
              </w:rPr>
              <w:t xml:space="preserve">Do 2 PD ode dne ukončení </w:t>
            </w:r>
            <w:r>
              <w:rPr>
                <w:rFonts w:cs="Arial"/>
                <w:sz w:val="18"/>
                <w:szCs w:val="18"/>
              </w:rPr>
              <w:t>p</w:t>
            </w:r>
            <w:r w:rsidRPr="00616B8A">
              <w:rPr>
                <w:rFonts w:cs="Arial"/>
                <w:sz w:val="18"/>
                <w:szCs w:val="18"/>
              </w:rPr>
              <w:t>ilotního provozu a vypořádání připomínek z </w:t>
            </w:r>
            <w:r w:rsidR="00A941EF">
              <w:rPr>
                <w:rFonts w:cs="Arial"/>
                <w:sz w:val="18"/>
                <w:szCs w:val="18"/>
              </w:rPr>
              <w:t>P</w:t>
            </w:r>
            <w:r w:rsidRPr="00616B8A">
              <w:rPr>
                <w:rFonts w:cs="Arial"/>
                <w:sz w:val="18"/>
                <w:szCs w:val="18"/>
              </w:rPr>
              <w:t>ilotního provozu Poskytovatelem</w:t>
            </w:r>
          </w:p>
        </w:tc>
      </w:tr>
      <w:tr w:rsidR="004B0759" w:rsidRPr="004F1C17" w14:paraId="22C1201F"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tcPr>
          <w:p w14:paraId="1225E1F5"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tcPr>
          <w:p w14:paraId="525A22E9" w14:textId="51C07C57" w:rsidR="004B0759" w:rsidRPr="00646659" w:rsidRDefault="004B0759" w:rsidP="002530D2">
            <w:pPr>
              <w:spacing w:line="276" w:lineRule="auto"/>
              <w:rPr>
                <w:rFonts w:cs="Arial"/>
                <w:color w:val="FF0000"/>
                <w:sz w:val="18"/>
                <w:szCs w:val="18"/>
              </w:rPr>
            </w:pPr>
            <w:r w:rsidRPr="00164AF7">
              <w:rPr>
                <w:rFonts w:cs="Arial"/>
                <w:sz w:val="18"/>
                <w:szCs w:val="18"/>
              </w:rPr>
              <w:t xml:space="preserve">Akceptace </w:t>
            </w:r>
            <w:r w:rsidR="00A941EF">
              <w:rPr>
                <w:rFonts w:cs="Arial"/>
                <w:sz w:val="18"/>
                <w:szCs w:val="18"/>
              </w:rPr>
              <w:t>P</w:t>
            </w:r>
            <w:r w:rsidRPr="00164AF7">
              <w:rPr>
                <w:rFonts w:cs="Arial"/>
                <w:sz w:val="18"/>
                <w:szCs w:val="18"/>
              </w:rPr>
              <w:t>ilotního provozu Objednatelem</w:t>
            </w:r>
          </w:p>
        </w:tc>
        <w:tc>
          <w:tcPr>
            <w:tcW w:w="1882" w:type="pct"/>
            <w:tcBorders>
              <w:top w:val="nil"/>
              <w:left w:val="nil"/>
              <w:bottom w:val="single" w:sz="4" w:space="0" w:color="auto"/>
              <w:right w:val="single" w:sz="8" w:space="0" w:color="auto"/>
            </w:tcBorders>
            <w:vAlign w:val="center"/>
          </w:tcPr>
          <w:p w14:paraId="66FA133E" w14:textId="77777777" w:rsidR="004B0759" w:rsidRPr="00646659" w:rsidRDefault="004B0759" w:rsidP="002530D2">
            <w:pPr>
              <w:spacing w:line="276" w:lineRule="auto"/>
              <w:jc w:val="center"/>
              <w:rPr>
                <w:rFonts w:cs="Arial"/>
                <w:color w:val="FF0000"/>
                <w:sz w:val="18"/>
                <w:szCs w:val="18"/>
              </w:rPr>
            </w:pPr>
            <w:r w:rsidRPr="00164AF7">
              <w:rPr>
                <w:rFonts w:cs="Arial"/>
                <w:sz w:val="18"/>
                <w:szCs w:val="18"/>
              </w:rPr>
              <w:t>Do 1 PD ode dne přetestování vypořádaní připomínek (chyb) Objednatelem</w:t>
            </w:r>
          </w:p>
        </w:tc>
      </w:tr>
      <w:tr w:rsidR="004B0759" w:rsidRPr="004F1C17" w14:paraId="29AA09D6"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tcPr>
          <w:p w14:paraId="65F9FCA2"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tcPr>
          <w:p w14:paraId="425DB59B" w14:textId="759357C7" w:rsidR="004B0759" w:rsidRPr="00646659" w:rsidRDefault="004B0759" w:rsidP="002530D2">
            <w:pPr>
              <w:spacing w:line="276" w:lineRule="auto"/>
              <w:rPr>
                <w:rFonts w:cs="Arial"/>
                <w:color w:val="FF0000"/>
                <w:sz w:val="18"/>
                <w:szCs w:val="18"/>
              </w:rPr>
            </w:pPr>
            <w:r w:rsidRPr="00164AF7">
              <w:rPr>
                <w:rFonts w:cs="Arial"/>
                <w:sz w:val="18"/>
                <w:szCs w:val="18"/>
              </w:rPr>
              <w:t>Dodání revidovaného IP na základě vyhodnocení a vypořádaní připomínek z </w:t>
            </w:r>
            <w:r w:rsidR="00A941EF">
              <w:rPr>
                <w:rFonts w:cs="Arial"/>
                <w:sz w:val="18"/>
                <w:szCs w:val="18"/>
              </w:rPr>
              <w:t>P</w:t>
            </w:r>
            <w:r w:rsidRPr="00164AF7">
              <w:rPr>
                <w:rFonts w:cs="Arial"/>
                <w:sz w:val="18"/>
                <w:szCs w:val="18"/>
              </w:rPr>
              <w:t xml:space="preserve">ilotního provozu </w:t>
            </w:r>
          </w:p>
        </w:tc>
        <w:tc>
          <w:tcPr>
            <w:tcW w:w="1882" w:type="pct"/>
            <w:tcBorders>
              <w:top w:val="nil"/>
              <w:left w:val="nil"/>
              <w:bottom w:val="single" w:sz="4" w:space="0" w:color="auto"/>
              <w:right w:val="single" w:sz="8" w:space="0" w:color="auto"/>
            </w:tcBorders>
            <w:vAlign w:val="center"/>
          </w:tcPr>
          <w:p w14:paraId="200CE496" w14:textId="77777777" w:rsidR="004B0759" w:rsidRPr="00646659" w:rsidRDefault="004B0759" w:rsidP="002530D2">
            <w:pPr>
              <w:spacing w:line="276" w:lineRule="auto"/>
              <w:jc w:val="center"/>
              <w:rPr>
                <w:rFonts w:cs="Arial"/>
                <w:color w:val="FF0000"/>
                <w:sz w:val="18"/>
                <w:szCs w:val="18"/>
              </w:rPr>
            </w:pPr>
            <w:r w:rsidRPr="00164AF7">
              <w:rPr>
                <w:rFonts w:cs="Arial"/>
                <w:sz w:val="18"/>
                <w:szCs w:val="18"/>
              </w:rPr>
              <w:t>Do 1 PD ode dne Přetestování vypořádaní připomínek (chyb) Objednatelem</w:t>
            </w:r>
          </w:p>
        </w:tc>
      </w:tr>
      <w:tr w:rsidR="004B0759" w:rsidRPr="004F1C17" w14:paraId="3DE8C7A7" w14:textId="77777777" w:rsidTr="002530D2">
        <w:trPr>
          <w:trHeight w:val="283"/>
        </w:trPr>
        <w:tc>
          <w:tcPr>
            <w:tcW w:w="956" w:type="pct"/>
            <w:vMerge/>
            <w:tcBorders>
              <w:top w:val="nil"/>
              <w:left w:val="single" w:sz="8" w:space="0" w:color="auto"/>
              <w:bottom w:val="single" w:sz="4" w:space="0" w:color="auto"/>
              <w:right w:val="single" w:sz="8" w:space="0" w:color="auto"/>
            </w:tcBorders>
            <w:vAlign w:val="center"/>
          </w:tcPr>
          <w:p w14:paraId="7B482B2F"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4" w:space="0" w:color="auto"/>
              <w:right w:val="single" w:sz="4" w:space="0" w:color="auto"/>
            </w:tcBorders>
            <w:vAlign w:val="center"/>
          </w:tcPr>
          <w:p w14:paraId="1AAD9F1D" w14:textId="77777777" w:rsidR="004B0759" w:rsidRPr="00646659" w:rsidRDefault="004B0759" w:rsidP="002530D2">
            <w:pPr>
              <w:spacing w:line="276" w:lineRule="auto"/>
              <w:rPr>
                <w:rFonts w:cs="Arial"/>
                <w:color w:val="FF0000"/>
                <w:sz w:val="18"/>
                <w:szCs w:val="18"/>
              </w:rPr>
            </w:pPr>
            <w:r w:rsidRPr="00164AF7">
              <w:rPr>
                <w:rFonts w:cs="Arial"/>
                <w:sz w:val="18"/>
                <w:szCs w:val="18"/>
              </w:rPr>
              <w:t>Akceptace revidovaného IP Objednatelem</w:t>
            </w:r>
          </w:p>
        </w:tc>
        <w:tc>
          <w:tcPr>
            <w:tcW w:w="1882" w:type="pct"/>
            <w:tcBorders>
              <w:top w:val="nil"/>
              <w:left w:val="nil"/>
              <w:bottom w:val="single" w:sz="4" w:space="0" w:color="auto"/>
              <w:right w:val="single" w:sz="8" w:space="0" w:color="auto"/>
            </w:tcBorders>
            <w:vAlign w:val="center"/>
          </w:tcPr>
          <w:p w14:paraId="11BDEAE3" w14:textId="77777777" w:rsidR="004B0759" w:rsidRPr="00646659" w:rsidRDefault="004B0759" w:rsidP="002530D2">
            <w:pPr>
              <w:spacing w:line="276" w:lineRule="auto"/>
              <w:jc w:val="center"/>
              <w:rPr>
                <w:rFonts w:cs="Arial"/>
                <w:color w:val="FF0000"/>
                <w:sz w:val="18"/>
                <w:szCs w:val="18"/>
              </w:rPr>
            </w:pPr>
            <w:r w:rsidRPr="00164AF7">
              <w:rPr>
                <w:rFonts w:cs="Arial"/>
                <w:sz w:val="18"/>
                <w:szCs w:val="18"/>
              </w:rPr>
              <w:t xml:space="preserve">Do 2 PD ode dne </w:t>
            </w:r>
            <w:r>
              <w:rPr>
                <w:rFonts w:cs="Arial"/>
                <w:sz w:val="18"/>
                <w:szCs w:val="18"/>
              </w:rPr>
              <w:t>dodání revidovaného IP</w:t>
            </w:r>
          </w:p>
        </w:tc>
      </w:tr>
      <w:tr w:rsidR="004B0759" w:rsidRPr="004F1C17" w14:paraId="59BE07FA" w14:textId="77777777" w:rsidTr="002530D2">
        <w:trPr>
          <w:trHeight w:val="283"/>
        </w:trPr>
        <w:tc>
          <w:tcPr>
            <w:tcW w:w="956" w:type="pct"/>
            <w:vMerge/>
            <w:tcBorders>
              <w:top w:val="nil"/>
              <w:left w:val="single" w:sz="8" w:space="0" w:color="auto"/>
              <w:bottom w:val="single" w:sz="8" w:space="0" w:color="auto"/>
              <w:right w:val="single" w:sz="8" w:space="0" w:color="auto"/>
            </w:tcBorders>
            <w:vAlign w:val="center"/>
            <w:hideMark/>
          </w:tcPr>
          <w:p w14:paraId="26402C8F" w14:textId="77777777" w:rsidR="004B0759" w:rsidRPr="00646659" w:rsidRDefault="004B0759" w:rsidP="002530D2">
            <w:pPr>
              <w:jc w:val="center"/>
              <w:rPr>
                <w:rFonts w:cs="Arial"/>
                <w:color w:val="FF0000"/>
                <w:sz w:val="18"/>
                <w:szCs w:val="18"/>
              </w:rPr>
            </w:pPr>
          </w:p>
        </w:tc>
        <w:tc>
          <w:tcPr>
            <w:tcW w:w="2162" w:type="pct"/>
            <w:tcBorders>
              <w:top w:val="nil"/>
              <w:left w:val="nil"/>
              <w:bottom w:val="single" w:sz="8" w:space="0" w:color="auto"/>
              <w:right w:val="single" w:sz="4" w:space="0" w:color="auto"/>
            </w:tcBorders>
            <w:vAlign w:val="center"/>
            <w:hideMark/>
          </w:tcPr>
          <w:p w14:paraId="06FA2A17" w14:textId="13D5EE94" w:rsidR="004B0759" w:rsidRPr="00C8291C" w:rsidRDefault="004B0759" w:rsidP="002530D2">
            <w:pPr>
              <w:spacing w:line="276" w:lineRule="auto"/>
              <w:rPr>
                <w:rFonts w:cs="Arial"/>
                <w:b/>
                <w:color w:val="FF0000"/>
                <w:sz w:val="18"/>
                <w:szCs w:val="18"/>
              </w:rPr>
            </w:pPr>
            <w:r w:rsidRPr="00C8291C">
              <w:rPr>
                <w:rFonts w:cs="Arial"/>
                <w:b/>
                <w:sz w:val="18"/>
                <w:szCs w:val="18"/>
              </w:rPr>
              <w:t>Akceptace plnění jako celku Obj</w:t>
            </w:r>
            <w:r w:rsidR="00D9750C">
              <w:rPr>
                <w:rFonts w:cs="Arial"/>
                <w:b/>
                <w:sz w:val="18"/>
                <w:szCs w:val="18"/>
              </w:rPr>
              <w:t>e</w:t>
            </w:r>
            <w:r w:rsidRPr="00C8291C">
              <w:rPr>
                <w:rFonts w:cs="Arial"/>
                <w:b/>
                <w:sz w:val="18"/>
                <w:szCs w:val="18"/>
              </w:rPr>
              <w:t xml:space="preserve">dnatelem (tj. </w:t>
            </w:r>
            <w:r w:rsidRPr="00DB43B0">
              <w:rPr>
                <w:rFonts w:cs="Arial"/>
                <w:b/>
                <w:sz w:val="18"/>
                <w:szCs w:val="18"/>
                <w:u w:val="single"/>
              </w:rPr>
              <w:t>termín provedení plnění jako celku</w:t>
            </w:r>
            <w:r w:rsidRPr="00C8291C">
              <w:rPr>
                <w:rFonts w:cs="Arial"/>
                <w:b/>
                <w:sz w:val="18"/>
                <w:szCs w:val="18"/>
              </w:rPr>
              <w:t>)</w:t>
            </w:r>
          </w:p>
        </w:tc>
        <w:tc>
          <w:tcPr>
            <w:tcW w:w="1882" w:type="pct"/>
            <w:tcBorders>
              <w:top w:val="nil"/>
              <w:left w:val="nil"/>
              <w:bottom w:val="single" w:sz="8" w:space="0" w:color="auto"/>
              <w:right w:val="single" w:sz="8" w:space="0" w:color="auto"/>
            </w:tcBorders>
            <w:vAlign w:val="center"/>
            <w:hideMark/>
          </w:tcPr>
          <w:p w14:paraId="462D7A6A" w14:textId="3F5E63BD" w:rsidR="004B0759" w:rsidRPr="00646659" w:rsidRDefault="004B0759" w:rsidP="002530D2">
            <w:pPr>
              <w:spacing w:line="276" w:lineRule="auto"/>
              <w:jc w:val="center"/>
              <w:rPr>
                <w:rFonts w:cs="Arial"/>
                <w:color w:val="FF0000"/>
                <w:sz w:val="18"/>
                <w:szCs w:val="18"/>
              </w:rPr>
            </w:pPr>
            <w:r w:rsidRPr="00164AF7">
              <w:rPr>
                <w:rFonts w:cs="Arial"/>
                <w:sz w:val="18"/>
                <w:szCs w:val="18"/>
              </w:rPr>
              <w:t xml:space="preserve">Do 1 PD ode dne akceptace </w:t>
            </w:r>
            <w:r w:rsidR="00A941EF">
              <w:rPr>
                <w:rFonts w:cs="Arial"/>
                <w:sz w:val="18"/>
                <w:szCs w:val="18"/>
              </w:rPr>
              <w:t>P</w:t>
            </w:r>
            <w:r w:rsidRPr="00164AF7">
              <w:rPr>
                <w:rFonts w:cs="Arial"/>
                <w:sz w:val="18"/>
                <w:szCs w:val="18"/>
              </w:rPr>
              <w:t xml:space="preserve">ilotního provozu </w:t>
            </w:r>
            <w:r w:rsidR="00C9622A">
              <w:rPr>
                <w:rFonts w:cs="Arial"/>
                <w:sz w:val="18"/>
                <w:szCs w:val="18"/>
              </w:rPr>
              <w:t>O</w:t>
            </w:r>
            <w:r w:rsidRPr="00164AF7">
              <w:rPr>
                <w:rFonts w:cs="Arial"/>
                <w:sz w:val="18"/>
                <w:szCs w:val="18"/>
              </w:rPr>
              <w:t>bjednatelem a revidovaného IP</w:t>
            </w:r>
          </w:p>
        </w:tc>
      </w:tr>
    </w:tbl>
    <w:p w14:paraId="6A44E8FF" w14:textId="77777777" w:rsidR="004B0759" w:rsidRDefault="004B0759" w:rsidP="004B0759">
      <w:pPr>
        <w:rPr>
          <w:rFonts w:cs="Arial"/>
          <w:sz w:val="18"/>
          <w:szCs w:val="18"/>
        </w:rPr>
      </w:pPr>
    </w:p>
    <w:p w14:paraId="7ABA27DB" w14:textId="52980441" w:rsidR="004B0759" w:rsidRDefault="004B0759" w:rsidP="008B1647">
      <w:pPr>
        <w:rPr>
          <w:rFonts w:cs="Arial"/>
          <w:b/>
          <w:caps/>
          <w:szCs w:val="20"/>
        </w:rPr>
      </w:pPr>
    </w:p>
    <w:p w14:paraId="1546331C" w14:textId="77777777" w:rsidR="007948AA" w:rsidRDefault="007948AA" w:rsidP="008B1647">
      <w:pPr>
        <w:rPr>
          <w:rFonts w:cs="Arial"/>
          <w:b/>
          <w:caps/>
          <w:szCs w:val="20"/>
        </w:rPr>
        <w:sectPr w:rsidR="007948AA" w:rsidSect="003B5BBD">
          <w:pgSz w:w="11906" w:h="16838"/>
          <w:pgMar w:top="1417" w:right="1417" w:bottom="1417" w:left="1417" w:header="708" w:footer="708" w:gutter="0"/>
          <w:cols w:space="708"/>
          <w:docGrid w:linePitch="272"/>
        </w:sectPr>
      </w:pPr>
    </w:p>
    <w:p w14:paraId="616C4193" w14:textId="111C9001" w:rsidR="004B0759" w:rsidRDefault="004B0759" w:rsidP="008B1647">
      <w:pPr>
        <w:rPr>
          <w:rFonts w:cs="Arial"/>
          <w:b/>
          <w:caps/>
          <w:szCs w:val="20"/>
        </w:rPr>
      </w:pPr>
    </w:p>
    <w:p w14:paraId="2C16CB13" w14:textId="71B5E1B1" w:rsidR="004B0759" w:rsidRDefault="004B0759" w:rsidP="004B0759">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t>P</w:t>
      </w:r>
      <w:r w:rsidRPr="00EA7AF1">
        <w:rPr>
          <w:rFonts w:cs="Arial"/>
          <w:b/>
          <w:caps/>
          <w:szCs w:val="20"/>
        </w:rPr>
        <w:t xml:space="preserve">říloha č. </w:t>
      </w:r>
      <w:r>
        <w:rPr>
          <w:rFonts w:cs="Arial"/>
          <w:b/>
          <w:caps/>
          <w:szCs w:val="20"/>
        </w:rPr>
        <w:t>3</w:t>
      </w:r>
      <w:r w:rsidRPr="00EA7AF1">
        <w:rPr>
          <w:rFonts w:cs="Arial"/>
          <w:b/>
          <w:szCs w:val="20"/>
        </w:rPr>
        <w:t xml:space="preserve"> </w:t>
      </w:r>
      <w:r>
        <w:rPr>
          <w:rFonts w:cs="Arial"/>
          <w:b/>
          <w:caps/>
          <w:szCs w:val="20"/>
        </w:rPr>
        <w:t xml:space="preserve">– </w:t>
      </w:r>
      <w:r w:rsidRPr="004B29D3">
        <w:rPr>
          <w:b/>
          <w:caps/>
          <w:color w:val="000000"/>
        </w:rPr>
        <w:t>Specifikace ceny plnění</w:t>
      </w:r>
    </w:p>
    <w:p w14:paraId="0FCD238C" w14:textId="4BD979A4" w:rsidR="004B0759" w:rsidRDefault="004B0759" w:rsidP="008B1647">
      <w:pPr>
        <w:rPr>
          <w:rFonts w:cs="Arial"/>
          <w:b/>
          <w:caps/>
          <w:szCs w:val="20"/>
        </w:rPr>
      </w:pPr>
    </w:p>
    <w:p w14:paraId="3B367E07" w14:textId="77777777" w:rsidR="004B29D3" w:rsidRDefault="004B29D3" w:rsidP="008B1647">
      <w:pPr>
        <w:rPr>
          <w:rFonts w:cs="Arial"/>
          <w:b/>
          <w:caps/>
          <w:szCs w:val="20"/>
        </w:rPr>
      </w:pPr>
    </w:p>
    <w:tbl>
      <w:tblPr>
        <w:tblStyle w:val="Mkatabulky"/>
        <w:tblW w:w="0" w:type="auto"/>
        <w:tblLook w:val="04A0" w:firstRow="1" w:lastRow="0" w:firstColumn="1" w:lastColumn="0" w:noHBand="0" w:noVBand="1"/>
      </w:tblPr>
      <w:tblGrid>
        <w:gridCol w:w="6040"/>
        <w:gridCol w:w="3020"/>
      </w:tblGrid>
      <w:tr w:rsidR="00EB7CBF" w14:paraId="6201AF1F" w14:textId="77777777" w:rsidTr="002530D2">
        <w:tc>
          <w:tcPr>
            <w:tcW w:w="6040" w:type="dxa"/>
          </w:tcPr>
          <w:p w14:paraId="0A42D2FA" w14:textId="798B29FE" w:rsidR="00DB43B0" w:rsidRDefault="00DB43B0" w:rsidP="00EB7CBF">
            <w:pPr>
              <w:rPr>
                <w:rFonts w:cs="Arial"/>
                <w:szCs w:val="20"/>
              </w:rPr>
            </w:pPr>
            <w:r w:rsidRPr="00637332">
              <w:rPr>
                <w:rFonts w:cs="Arial"/>
                <w:b/>
                <w:szCs w:val="20"/>
              </w:rPr>
              <w:t>Cena</w:t>
            </w:r>
            <w:r>
              <w:rPr>
                <w:rFonts w:cs="Arial"/>
                <w:szCs w:val="20"/>
              </w:rPr>
              <w:t xml:space="preserve"> za </w:t>
            </w:r>
            <w:r w:rsidR="009234F7">
              <w:rPr>
                <w:rFonts w:cs="Arial"/>
                <w:szCs w:val="20"/>
              </w:rPr>
              <w:t>I</w:t>
            </w:r>
            <w:r>
              <w:rPr>
                <w:rFonts w:cs="Arial"/>
                <w:szCs w:val="20"/>
              </w:rPr>
              <w:t xml:space="preserve">mplementaci  </w:t>
            </w:r>
          </w:p>
          <w:p w14:paraId="17E80059" w14:textId="44E0496C" w:rsidR="00EB7CBF" w:rsidRPr="004B29D3" w:rsidRDefault="005D14A0" w:rsidP="00EB7CBF">
            <w:r>
              <w:rPr>
                <w:rFonts w:cs="Arial"/>
                <w:szCs w:val="20"/>
              </w:rPr>
              <w:t>t</w:t>
            </w:r>
            <w:r w:rsidR="00DB43B0">
              <w:rPr>
                <w:rFonts w:cs="Arial"/>
                <w:szCs w:val="20"/>
              </w:rPr>
              <w:t>j.</w:t>
            </w:r>
            <w:r w:rsidR="00216FAC">
              <w:rPr>
                <w:rFonts w:cs="Arial"/>
                <w:szCs w:val="20"/>
              </w:rPr>
              <w:t xml:space="preserve"> </w:t>
            </w:r>
            <w:r w:rsidR="00DB43B0">
              <w:rPr>
                <w:rFonts w:cs="Arial"/>
                <w:szCs w:val="20"/>
              </w:rPr>
              <w:t>p</w:t>
            </w:r>
            <w:r w:rsidR="00DB43B0" w:rsidRPr="00032104">
              <w:rPr>
                <w:rFonts w:cs="Arial"/>
                <w:szCs w:val="20"/>
              </w:rPr>
              <w:t>lnění dle čl. II</w:t>
            </w:r>
            <w:r w:rsidR="0052510C">
              <w:rPr>
                <w:rFonts w:cs="Arial"/>
                <w:szCs w:val="20"/>
              </w:rPr>
              <w:t>.</w:t>
            </w:r>
            <w:r w:rsidR="00DB43B0" w:rsidRPr="00032104">
              <w:rPr>
                <w:rFonts w:cs="Arial"/>
                <w:szCs w:val="20"/>
              </w:rPr>
              <w:t>, odst. 1</w:t>
            </w:r>
            <w:r w:rsidR="00216FAC">
              <w:rPr>
                <w:rFonts w:cs="Arial"/>
                <w:szCs w:val="20"/>
              </w:rPr>
              <w:t>.</w:t>
            </w:r>
            <w:r w:rsidR="00DB43B0" w:rsidRPr="00032104">
              <w:rPr>
                <w:rFonts w:cs="Arial"/>
                <w:szCs w:val="20"/>
              </w:rPr>
              <w:t>, písm. a) Smlouvy</w:t>
            </w:r>
          </w:p>
        </w:tc>
        <w:tc>
          <w:tcPr>
            <w:tcW w:w="3020" w:type="dxa"/>
          </w:tcPr>
          <w:p w14:paraId="3A6223BC" w14:textId="40080A07" w:rsidR="00EB7CBF" w:rsidRPr="00AD7F46" w:rsidRDefault="00AD7F46" w:rsidP="00EB7CBF">
            <w:r w:rsidRPr="00AD7F46">
              <w:rPr>
                <w:rFonts w:cs="Arial"/>
                <w:szCs w:val="20"/>
              </w:rPr>
              <w:t>120 000,-Kč bez DPH</w:t>
            </w:r>
          </w:p>
        </w:tc>
      </w:tr>
      <w:tr w:rsidR="00EB7CBF" w14:paraId="74010A54" w14:textId="77777777" w:rsidTr="002530D2">
        <w:tc>
          <w:tcPr>
            <w:tcW w:w="6040" w:type="dxa"/>
          </w:tcPr>
          <w:p w14:paraId="33CA51CF" w14:textId="7EE49399" w:rsidR="00EB7CBF" w:rsidRPr="004B29D3" w:rsidRDefault="00DB43B0" w:rsidP="0052510C">
            <w:r w:rsidRPr="00637332">
              <w:rPr>
                <w:rFonts w:cs="Arial"/>
                <w:b/>
                <w:szCs w:val="20"/>
              </w:rPr>
              <w:t>Cena</w:t>
            </w:r>
            <w:r>
              <w:rPr>
                <w:rFonts w:cs="Arial"/>
                <w:szCs w:val="20"/>
              </w:rPr>
              <w:t xml:space="preserve"> za </w:t>
            </w:r>
            <w:r w:rsidR="005D14A0">
              <w:rPr>
                <w:rFonts w:cs="Arial"/>
                <w:szCs w:val="20"/>
              </w:rPr>
              <w:t xml:space="preserve">vlastní </w:t>
            </w:r>
            <w:r w:rsidR="005D14A0" w:rsidRPr="00032104">
              <w:rPr>
                <w:rFonts w:cs="Arial"/>
                <w:szCs w:val="20"/>
              </w:rPr>
              <w:t>poskytování Služby vzdáleného pečetění</w:t>
            </w:r>
            <w:r w:rsidR="005D14A0">
              <w:rPr>
                <w:rFonts w:cs="Arial"/>
                <w:szCs w:val="20"/>
              </w:rPr>
              <w:t xml:space="preserve"> </w:t>
            </w:r>
            <w:r w:rsidR="00DC7D84">
              <w:rPr>
                <w:rFonts w:cs="Arial"/>
                <w:szCs w:val="20"/>
              </w:rPr>
              <w:t>vč. provádění Správy a údržby</w:t>
            </w:r>
            <w:r w:rsidR="0052510C">
              <w:rPr>
                <w:rFonts w:cs="Arial"/>
                <w:szCs w:val="20"/>
              </w:rPr>
              <w:t xml:space="preserve"> </w:t>
            </w:r>
            <w:r w:rsidR="005D14A0" w:rsidRPr="000B0E9F">
              <w:rPr>
                <w:rFonts w:cs="Arial"/>
                <w:szCs w:val="20"/>
              </w:rPr>
              <w:t xml:space="preserve">(tj. plnění dle čl. II., </w:t>
            </w:r>
            <w:r w:rsidR="005D14A0" w:rsidRPr="00585B69">
              <w:rPr>
                <w:rFonts w:cs="Arial"/>
                <w:szCs w:val="20"/>
              </w:rPr>
              <w:t>odst. 1., písm. b</w:t>
            </w:r>
            <w:r w:rsidRPr="00032104">
              <w:rPr>
                <w:rFonts w:cs="Arial"/>
                <w:szCs w:val="20"/>
              </w:rPr>
              <w:t>)</w:t>
            </w:r>
            <w:r w:rsidR="00DC7D84">
              <w:rPr>
                <w:rFonts w:cs="Arial"/>
                <w:szCs w:val="20"/>
              </w:rPr>
              <w:t xml:space="preserve"> a </w:t>
            </w:r>
            <w:r w:rsidR="00B45D84">
              <w:rPr>
                <w:rFonts w:cs="Arial"/>
                <w:szCs w:val="20"/>
              </w:rPr>
              <w:t xml:space="preserve">písm. </w:t>
            </w:r>
            <w:r w:rsidR="00DC7D84">
              <w:rPr>
                <w:rFonts w:cs="Arial"/>
                <w:szCs w:val="20"/>
              </w:rPr>
              <w:t>c)</w:t>
            </w:r>
            <w:r w:rsidRPr="00032104">
              <w:rPr>
                <w:rFonts w:cs="Arial"/>
                <w:szCs w:val="20"/>
              </w:rPr>
              <w:t xml:space="preserve"> Smlouvy</w:t>
            </w:r>
            <w:r w:rsidR="0052510C">
              <w:rPr>
                <w:rFonts w:cs="Arial"/>
                <w:szCs w:val="20"/>
              </w:rPr>
              <w:t xml:space="preserve"> </w:t>
            </w:r>
            <w:r w:rsidR="003718B8">
              <w:rPr>
                <w:rFonts w:cs="Arial"/>
                <w:szCs w:val="20"/>
              </w:rPr>
              <w:t>-</w:t>
            </w:r>
            <w:r w:rsidR="0052510C">
              <w:rPr>
                <w:rFonts w:cs="Arial"/>
                <w:szCs w:val="20"/>
              </w:rPr>
              <w:t xml:space="preserve"> </w:t>
            </w:r>
            <w:r w:rsidR="003718B8" w:rsidRPr="0052510C">
              <w:rPr>
                <w:rFonts w:cs="Arial"/>
                <w:szCs w:val="20"/>
              </w:rPr>
              <w:t>paušál</w:t>
            </w:r>
            <w:r w:rsidRPr="0052510C">
              <w:rPr>
                <w:rFonts w:cs="Arial"/>
                <w:szCs w:val="20"/>
              </w:rPr>
              <w:t xml:space="preserve">. </w:t>
            </w:r>
            <w:r w:rsidR="00637332" w:rsidRPr="0052510C">
              <w:rPr>
                <w:rFonts w:cs="Arial"/>
                <w:szCs w:val="20"/>
              </w:rPr>
              <w:t>za 1 kalendářní měsíc</w:t>
            </w:r>
          </w:p>
        </w:tc>
        <w:tc>
          <w:tcPr>
            <w:tcW w:w="3020" w:type="dxa"/>
          </w:tcPr>
          <w:p w14:paraId="73B14DC2" w14:textId="31AD5E25" w:rsidR="00EB7CBF" w:rsidRPr="00AD7F46" w:rsidRDefault="00AD7F46" w:rsidP="00EB7CBF">
            <w:r w:rsidRPr="00AD7F46">
              <w:t>27 000,- Kč bez DPH</w:t>
            </w:r>
          </w:p>
        </w:tc>
      </w:tr>
      <w:tr w:rsidR="00EB7CBF" w14:paraId="11CC3756" w14:textId="77777777" w:rsidTr="002530D2">
        <w:tc>
          <w:tcPr>
            <w:tcW w:w="6040" w:type="dxa"/>
          </w:tcPr>
          <w:p w14:paraId="6078C404" w14:textId="1590DD7D" w:rsidR="00EB7CBF" w:rsidRPr="004B29D3" w:rsidRDefault="007A10D1" w:rsidP="00EB7CBF">
            <w:r w:rsidRPr="000E7417">
              <w:rPr>
                <w:rFonts w:cs="Arial"/>
                <w:b/>
                <w:szCs w:val="20"/>
              </w:rPr>
              <w:t xml:space="preserve">Cena </w:t>
            </w:r>
            <w:r w:rsidRPr="000E7417">
              <w:rPr>
                <w:b/>
                <w:szCs w:val="20"/>
              </w:rPr>
              <w:t>za práce zvlášť vyžádané Objednatelem</w:t>
            </w:r>
            <w:r>
              <w:rPr>
                <w:szCs w:val="20"/>
              </w:rPr>
              <w:t xml:space="preserve"> - 1 MD</w:t>
            </w:r>
          </w:p>
        </w:tc>
        <w:tc>
          <w:tcPr>
            <w:tcW w:w="3020" w:type="dxa"/>
          </w:tcPr>
          <w:p w14:paraId="1404A8CB" w14:textId="23FF3937" w:rsidR="00EB7CBF" w:rsidRPr="00AD7F46" w:rsidRDefault="00AD7F46" w:rsidP="00EB7CBF">
            <w:r w:rsidRPr="00AD7F46">
              <w:rPr>
                <w:rFonts w:cs="Arial"/>
                <w:szCs w:val="20"/>
              </w:rPr>
              <w:t>16 000,- Kč bez DPH</w:t>
            </w:r>
          </w:p>
        </w:tc>
      </w:tr>
      <w:tr w:rsidR="00032104" w14:paraId="28D3E48E" w14:textId="77777777" w:rsidTr="00CA3FD9">
        <w:tc>
          <w:tcPr>
            <w:tcW w:w="6040" w:type="dxa"/>
            <w:shd w:val="clear" w:color="auto" w:fill="BFBFBF" w:themeFill="background1" w:themeFillShade="BF"/>
          </w:tcPr>
          <w:p w14:paraId="25B1595F" w14:textId="393D5E0D" w:rsidR="00032104" w:rsidRPr="004B29D3" w:rsidRDefault="00D2508C" w:rsidP="00EB7CBF">
            <w:r>
              <w:rPr>
                <w:b/>
              </w:rPr>
              <w:t>Pásma pro stanovení ceny za 1 pečeť v příslušném kalendářním měsíc</w:t>
            </w:r>
            <w:r w:rsidR="00D9750C">
              <w:rPr>
                <w:b/>
              </w:rPr>
              <w:t>i</w:t>
            </w:r>
          </w:p>
          <w:p w14:paraId="67A2A364" w14:textId="1924ABF5" w:rsidR="00032104" w:rsidRPr="004B29D3" w:rsidRDefault="00032104" w:rsidP="00EB7CBF"/>
        </w:tc>
        <w:tc>
          <w:tcPr>
            <w:tcW w:w="3020" w:type="dxa"/>
            <w:shd w:val="clear" w:color="auto" w:fill="BFBFBF" w:themeFill="background1" w:themeFillShade="BF"/>
          </w:tcPr>
          <w:p w14:paraId="5C266167" w14:textId="77777777" w:rsidR="00032104" w:rsidRDefault="00032104" w:rsidP="00EB7CBF">
            <w:r w:rsidRPr="004B29D3">
              <w:t xml:space="preserve">Cena za 1 ks pečetění </w:t>
            </w:r>
          </w:p>
          <w:p w14:paraId="65632D76" w14:textId="47739039" w:rsidR="00032104" w:rsidRPr="004B29D3" w:rsidRDefault="00032104" w:rsidP="00EB7CBF">
            <w:r w:rsidRPr="004B29D3">
              <w:t>v Kč bez DPH</w:t>
            </w:r>
          </w:p>
        </w:tc>
      </w:tr>
      <w:tr w:rsidR="00032104" w14:paraId="2877F7F0" w14:textId="77777777" w:rsidTr="00CA3FD9">
        <w:trPr>
          <w:trHeight w:val="284"/>
        </w:trPr>
        <w:tc>
          <w:tcPr>
            <w:tcW w:w="6040" w:type="dxa"/>
          </w:tcPr>
          <w:p w14:paraId="4348F45D" w14:textId="3207116F" w:rsidR="00032104" w:rsidRPr="004B29D3" w:rsidRDefault="00072F70" w:rsidP="00EB7CBF">
            <w:pPr>
              <w:rPr>
                <w:i/>
              </w:rPr>
            </w:pPr>
            <w:r>
              <w:t>1 – 50 000</w:t>
            </w:r>
          </w:p>
        </w:tc>
        <w:tc>
          <w:tcPr>
            <w:tcW w:w="3020" w:type="dxa"/>
          </w:tcPr>
          <w:p w14:paraId="5976AD86" w14:textId="77777777" w:rsidR="00AD7F46" w:rsidRDefault="00AD7F46" w:rsidP="00AD7F46">
            <w:r>
              <w:t>0,01 Kč</w:t>
            </w:r>
          </w:p>
          <w:p w14:paraId="60D36288" w14:textId="1C64DC0A" w:rsidR="00032104" w:rsidRDefault="00032104" w:rsidP="00AD7F46"/>
        </w:tc>
      </w:tr>
      <w:tr w:rsidR="00032104" w14:paraId="0D3B43FB" w14:textId="77777777" w:rsidTr="00CA3FD9">
        <w:trPr>
          <w:trHeight w:val="284"/>
        </w:trPr>
        <w:tc>
          <w:tcPr>
            <w:tcW w:w="6040" w:type="dxa"/>
          </w:tcPr>
          <w:p w14:paraId="5AB501B7" w14:textId="091E95A8" w:rsidR="00032104" w:rsidRPr="004B29D3" w:rsidRDefault="00032104" w:rsidP="00EB7CBF">
            <w:pPr>
              <w:rPr>
                <w:i/>
              </w:rPr>
            </w:pPr>
            <w:r>
              <w:t>50 001 – 500 000</w:t>
            </w:r>
          </w:p>
        </w:tc>
        <w:tc>
          <w:tcPr>
            <w:tcW w:w="3020" w:type="dxa"/>
          </w:tcPr>
          <w:p w14:paraId="273AE9D2" w14:textId="77777777" w:rsidR="00AD7F46" w:rsidRDefault="00AD7F46" w:rsidP="00AD7F46">
            <w:r>
              <w:t>0,01 Kč</w:t>
            </w:r>
          </w:p>
          <w:p w14:paraId="6D0FABB6" w14:textId="47686C1D" w:rsidR="00032104" w:rsidRDefault="00032104" w:rsidP="00EB7CBF"/>
        </w:tc>
      </w:tr>
      <w:tr w:rsidR="00032104" w14:paraId="57D845D8" w14:textId="77777777" w:rsidTr="00CA3FD9">
        <w:trPr>
          <w:trHeight w:val="284"/>
        </w:trPr>
        <w:tc>
          <w:tcPr>
            <w:tcW w:w="6040" w:type="dxa"/>
          </w:tcPr>
          <w:p w14:paraId="151252A8" w14:textId="7A8AA942" w:rsidR="00032104" w:rsidRPr="004B29D3" w:rsidRDefault="00032104" w:rsidP="00EB7CBF">
            <w:pPr>
              <w:rPr>
                <w:i/>
              </w:rPr>
            </w:pPr>
            <w:r>
              <w:t>500 001 – 1 000</w:t>
            </w:r>
            <w:r w:rsidR="00AD7F46">
              <w:t> </w:t>
            </w:r>
            <w:r>
              <w:t>00</w:t>
            </w:r>
            <w:r w:rsidRPr="00032104">
              <w:t>0</w:t>
            </w:r>
          </w:p>
        </w:tc>
        <w:tc>
          <w:tcPr>
            <w:tcW w:w="3020" w:type="dxa"/>
          </w:tcPr>
          <w:p w14:paraId="7AF9AFC0" w14:textId="645A398E" w:rsidR="00032104" w:rsidRDefault="00AD7F46" w:rsidP="00EB7CBF">
            <w:r>
              <w:t>0,01 Kč</w:t>
            </w:r>
          </w:p>
        </w:tc>
      </w:tr>
    </w:tbl>
    <w:p w14:paraId="5DF4D9C0" w14:textId="77777777" w:rsidR="004B29D3" w:rsidRDefault="004B29D3" w:rsidP="008B1647">
      <w:pPr>
        <w:rPr>
          <w:rFonts w:cs="Arial"/>
          <w:b/>
          <w:caps/>
          <w:szCs w:val="20"/>
        </w:rPr>
        <w:sectPr w:rsidR="004B29D3" w:rsidSect="003B5BBD">
          <w:pgSz w:w="11906" w:h="16838"/>
          <w:pgMar w:top="1417" w:right="1417" w:bottom="1417" w:left="1417" w:header="708" w:footer="708" w:gutter="0"/>
          <w:cols w:space="708"/>
          <w:docGrid w:linePitch="272"/>
        </w:sectPr>
      </w:pPr>
    </w:p>
    <w:p w14:paraId="6C73AF6E" w14:textId="6D8947D7" w:rsidR="004B29D3" w:rsidRDefault="004B29D3" w:rsidP="004B29D3">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lastRenderedPageBreak/>
        <w:t>P</w:t>
      </w:r>
      <w:r w:rsidRPr="00EA7AF1">
        <w:rPr>
          <w:rFonts w:cs="Arial"/>
          <w:b/>
          <w:caps/>
          <w:szCs w:val="20"/>
        </w:rPr>
        <w:t xml:space="preserve">říloha č. </w:t>
      </w:r>
      <w:r w:rsidR="00EB7CBF">
        <w:rPr>
          <w:rFonts w:cs="Arial"/>
          <w:b/>
          <w:caps/>
          <w:szCs w:val="20"/>
        </w:rPr>
        <w:t>4</w:t>
      </w:r>
      <w:r w:rsidRPr="00EA7AF1">
        <w:rPr>
          <w:rFonts w:cs="Arial"/>
          <w:b/>
          <w:szCs w:val="20"/>
        </w:rPr>
        <w:t xml:space="preserve"> </w:t>
      </w:r>
      <w:r>
        <w:rPr>
          <w:rFonts w:cs="Arial"/>
          <w:b/>
          <w:caps/>
          <w:szCs w:val="20"/>
        </w:rPr>
        <w:t xml:space="preserve">– </w:t>
      </w:r>
      <w:r w:rsidRPr="004B29D3">
        <w:rPr>
          <w:rFonts w:cs="Arial"/>
          <w:b/>
          <w:caps/>
          <w:szCs w:val="20"/>
        </w:rPr>
        <w:t xml:space="preserve">Podmínky pro přístup Poskytovatele do vnitřní sítě VZP ČR prostřednictvím VPN VZP ČR </w:t>
      </w:r>
      <w:r>
        <w:rPr>
          <w:rFonts w:cs="Arial"/>
          <w:b/>
          <w:caps/>
          <w:szCs w:val="20"/>
        </w:rPr>
        <w:t xml:space="preserve"> </w:t>
      </w:r>
    </w:p>
    <w:p w14:paraId="2D1DF697" w14:textId="77777777" w:rsidR="004B29D3" w:rsidRDefault="004B29D3" w:rsidP="008B1647">
      <w:pPr>
        <w:rPr>
          <w:rFonts w:cs="Arial"/>
          <w:b/>
          <w:caps/>
          <w:szCs w:val="20"/>
        </w:rPr>
      </w:pPr>
    </w:p>
    <w:p w14:paraId="7189BA6C" w14:textId="77777777" w:rsidR="003B5BBD" w:rsidRDefault="003B5BBD" w:rsidP="003B5BBD">
      <w:pPr>
        <w:spacing w:before="120" w:after="120" w:line="276" w:lineRule="auto"/>
        <w:contextualSpacing/>
        <w:rPr>
          <w:rFonts w:cs="Arial"/>
          <w:b/>
          <w:sz w:val="22"/>
          <w:szCs w:val="22"/>
        </w:rPr>
      </w:pPr>
    </w:p>
    <w:p w14:paraId="4BC1AA95" w14:textId="77777777" w:rsidR="003B5BBD" w:rsidRPr="002B10F0" w:rsidRDefault="003B5BBD" w:rsidP="003B5BBD">
      <w:pPr>
        <w:pStyle w:val="Odstavecseseznamem"/>
        <w:spacing w:after="120"/>
        <w:ind w:left="993"/>
        <w:rPr>
          <w:rFonts w:cs="Arial"/>
          <w:szCs w:val="20"/>
        </w:rPr>
      </w:pPr>
    </w:p>
    <w:p w14:paraId="5FB9FEF4" w14:textId="77777777" w:rsidR="003B5BBD" w:rsidRPr="002B10F0" w:rsidRDefault="003B5BBD" w:rsidP="003B5BBD">
      <w:pPr>
        <w:spacing w:after="120" w:line="276" w:lineRule="auto"/>
        <w:jc w:val="center"/>
        <w:rPr>
          <w:rFonts w:cs="Arial"/>
          <w:b/>
          <w:sz w:val="22"/>
          <w:szCs w:val="22"/>
        </w:rPr>
      </w:pPr>
      <w:r w:rsidRPr="002B10F0">
        <w:rPr>
          <w:rFonts w:cs="Arial"/>
          <w:b/>
          <w:sz w:val="22"/>
          <w:szCs w:val="22"/>
        </w:rPr>
        <w:t xml:space="preserve">Podmínky pro přístup </w:t>
      </w:r>
      <w:r>
        <w:rPr>
          <w:rFonts w:cs="Arial"/>
          <w:b/>
          <w:sz w:val="22"/>
          <w:szCs w:val="22"/>
        </w:rPr>
        <w:t>Poskytovatele</w:t>
      </w:r>
      <w:r w:rsidRPr="002B10F0">
        <w:rPr>
          <w:rFonts w:cs="Arial"/>
          <w:b/>
          <w:sz w:val="22"/>
          <w:szCs w:val="22"/>
        </w:rPr>
        <w:t xml:space="preserve"> do vnitřní sítě VZP ČR</w:t>
      </w:r>
      <w:r w:rsidRPr="002B10F0">
        <w:rPr>
          <w:rFonts w:cs="Arial"/>
          <w:b/>
          <w:sz w:val="22"/>
          <w:szCs w:val="22"/>
        </w:rPr>
        <w:br/>
        <w:t xml:space="preserve">prostřednictvím VPN VZP ČR </w:t>
      </w:r>
    </w:p>
    <w:p w14:paraId="7D76B4E6" w14:textId="77777777" w:rsidR="003B5BBD" w:rsidRPr="002B10F0" w:rsidRDefault="003B5BBD" w:rsidP="003B5BBD">
      <w:pPr>
        <w:spacing w:after="120" w:line="276" w:lineRule="auto"/>
        <w:jc w:val="center"/>
        <w:rPr>
          <w:rFonts w:cs="Arial"/>
          <w:b/>
          <w:sz w:val="22"/>
          <w:szCs w:val="22"/>
        </w:rPr>
      </w:pPr>
      <w:r w:rsidRPr="002B10F0">
        <w:rPr>
          <w:rFonts w:cs="Arial"/>
          <w:b/>
          <w:sz w:val="22"/>
          <w:szCs w:val="22"/>
        </w:rPr>
        <w:t>(dále jen „Podmínky“ nebo „dokument“)</w:t>
      </w:r>
    </w:p>
    <w:p w14:paraId="4E06C8BA" w14:textId="77777777" w:rsidR="003B5BBD" w:rsidRPr="002B10F0" w:rsidRDefault="003B5BBD" w:rsidP="003B5BBD">
      <w:pPr>
        <w:spacing w:after="120" w:line="276" w:lineRule="auto"/>
        <w:jc w:val="center"/>
        <w:rPr>
          <w:rFonts w:cs="Arial"/>
          <w:b/>
          <w:szCs w:val="20"/>
        </w:rPr>
      </w:pPr>
    </w:p>
    <w:p w14:paraId="754F5412" w14:textId="77777777" w:rsidR="003B5BBD" w:rsidRPr="002B10F0" w:rsidRDefault="003B5BBD" w:rsidP="003B5BBD">
      <w:pPr>
        <w:spacing w:after="120" w:line="276" w:lineRule="auto"/>
        <w:rPr>
          <w:rFonts w:cs="Arial"/>
          <w:szCs w:val="20"/>
        </w:rPr>
      </w:pPr>
      <w:r w:rsidRPr="002B10F0">
        <w:rPr>
          <w:rFonts w:cs="Arial"/>
          <w:szCs w:val="20"/>
        </w:rPr>
        <w:t xml:space="preserve">Pro zajištění řádného plnění </w:t>
      </w:r>
      <w:r>
        <w:rPr>
          <w:rFonts w:cs="Arial"/>
          <w:szCs w:val="20"/>
        </w:rPr>
        <w:t>Poskytovatel</w:t>
      </w:r>
      <w:r w:rsidRPr="002B10F0">
        <w:rPr>
          <w:rFonts w:cs="Arial"/>
          <w:szCs w:val="20"/>
        </w:rPr>
        <w:t xml:space="preserve">e podle </w:t>
      </w:r>
      <w:r>
        <w:rPr>
          <w:rFonts w:cs="Arial"/>
          <w:szCs w:val="20"/>
        </w:rPr>
        <w:t>S</w:t>
      </w:r>
      <w:r w:rsidRPr="002B10F0">
        <w:rPr>
          <w:rFonts w:cs="Arial"/>
          <w:szCs w:val="20"/>
        </w:rPr>
        <w:t>mlouvy, jejíž přílohou jsou tyto Podmínky a za účelem současného zajištění bezpečnosti vnitřní sítě VZP ČR a jejích informačních systémů (dále jen „</w:t>
      </w:r>
      <w:r w:rsidRPr="00CA727D">
        <w:rPr>
          <w:rFonts w:cs="Arial"/>
          <w:b/>
          <w:szCs w:val="20"/>
        </w:rPr>
        <w:t>IS VZP ČR</w:t>
      </w:r>
      <w:r w:rsidRPr="002B10F0">
        <w:rPr>
          <w:rFonts w:cs="Arial"/>
          <w:szCs w:val="20"/>
        </w:rPr>
        <w:t xml:space="preserve">“) jsou těmito Podmínkami stanoveny vzájemné povinnosti </w:t>
      </w:r>
      <w:r>
        <w:rPr>
          <w:rFonts w:cs="Arial"/>
          <w:szCs w:val="20"/>
        </w:rPr>
        <w:t>S</w:t>
      </w:r>
      <w:r w:rsidRPr="002B10F0">
        <w:rPr>
          <w:rFonts w:cs="Arial"/>
          <w:szCs w:val="20"/>
        </w:rPr>
        <w:t xml:space="preserve">mluvních stran, které souvisejí se vzdáleným přístupem </w:t>
      </w:r>
      <w:r>
        <w:rPr>
          <w:rFonts w:cs="Arial"/>
          <w:szCs w:val="20"/>
        </w:rPr>
        <w:t>Poskytovatel</w:t>
      </w:r>
      <w:r w:rsidRPr="002B10F0">
        <w:rPr>
          <w:rFonts w:cs="Arial"/>
          <w:szCs w:val="20"/>
        </w:rPr>
        <w:t>e do vnitřní sítě VZP ČR, IS VZP ČR a k informacím prostřednictvím VPN VZP ČR (dále též jen „</w:t>
      </w:r>
      <w:r w:rsidRPr="00CA727D">
        <w:rPr>
          <w:rFonts w:cs="Arial"/>
          <w:b/>
          <w:szCs w:val="20"/>
        </w:rPr>
        <w:t>VPN přístup</w:t>
      </w:r>
      <w:r w:rsidRPr="002B10F0">
        <w:rPr>
          <w:rFonts w:cs="Arial"/>
          <w:szCs w:val="20"/>
        </w:rPr>
        <w:t>“).</w:t>
      </w:r>
    </w:p>
    <w:p w14:paraId="7F5921D5" w14:textId="77777777" w:rsidR="003B5BBD" w:rsidRPr="002B10F0" w:rsidRDefault="003B5BBD" w:rsidP="003B5BBD">
      <w:pPr>
        <w:spacing w:after="120" w:line="276" w:lineRule="auto"/>
        <w:jc w:val="center"/>
        <w:outlineLvl w:val="0"/>
        <w:rPr>
          <w:rFonts w:cs="Arial"/>
          <w:b/>
          <w:szCs w:val="20"/>
          <w:u w:val="single"/>
        </w:rPr>
      </w:pPr>
      <w:bookmarkStart w:id="64" w:name="_Toc368501330"/>
      <w:bookmarkStart w:id="65" w:name="_Toc521325206"/>
      <w:r w:rsidRPr="002B10F0">
        <w:rPr>
          <w:rFonts w:cs="Arial"/>
          <w:b/>
          <w:szCs w:val="20"/>
        </w:rPr>
        <w:br/>
      </w:r>
      <w:r w:rsidRPr="002B10F0">
        <w:rPr>
          <w:rFonts w:cs="Arial"/>
          <w:b/>
          <w:szCs w:val="20"/>
          <w:u w:val="single"/>
        </w:rPr>
        <w:t>Čl. I. Použité zkratky</w:t>
      </w:r>
      <w:bookmarkEnd w:id="64"/>
      <w:bookmarkEnd w:id="65"/>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3B5BBD" w:rsidRPr="002B10F0" w14:paraId="7421349B" w14:textId="77777777" w:rsidTr="00700B82">
        <w:tc>
          <w:tcPr>
            <w:tcW w:w="1951" w:type="dxa"/>
          </w:tcPr>
          <w:p w14:paraId="1973ECC8" w14:textId="77777777" w:rsidR="003B5BBD" w:rsidRPr="002B10F0" w:rsidRDefault="003B5BBD" w:rsidP="00700B82">
            <w:pPr>
              <w:pStyle w:val="TableHeading"/>
              <w:spacing w:before="0" w:line="276" w:lineRule="auto"/>
              <w:rPr>
                <w:rFonts w:ascii="Arial" w:hAnsi="Arial" w:cs="Arial"/>
              </w:rPr>
            </w:pPr>
            <w:r w:rsidRPr="002B10F0">
              <w:rPr>
                <w:rFonts w:ascii="Arial" w:hAnsi="Arial" w:cs="Arial"/>
              </w:rPr>
              <w:t>Zkratka</w:t>
            </w:r>
          </w:p>
        </w:tc>
        <w:tc>
          <w:tcPr>
            <w:tcW w:w="7292" w:type="dxa"/>
          </w:tcPr>
          <w:p w14:paraId="0F4F66A3" w14:textId="77777777" w:rsidR="003B5BBD" w:rsidRPr="002B10F0" w:rsidRDefault="003B5BBD" w:rsidP="00700B82">
            <w:pPr>
              <w:pStyle w:val="TableHeading"/>
              <w:spacing w:before="0" w:line="276" w:lineRule="auto"/>
              <w:rPr>
                <w:rFonts w:ascii="Arial" w:hAnsi="Arial" w:cs="Arial"/>
              </w:rPr>
            </w:pPr>
            <w:r w:rsidRPr="002B10F0">
              <w:rPr>
                <w:rFonts w:ascii="Arial" w:hAnsi="Arial" w:cs="Arial"/>
              </w:rPr>
              <w:t>Význam</w:t>
            </w:r>
          </w:p>
        </w:tc>
      </w:tr>
      <w:tr w:rsidR="003B5BBD" w:rsidRPr="002B10F0" w14:paraId="53C00CF2" w14:textId="77777777" w:rsidTr="00700B82">
        <w:tc>
          <w:tcPr>
            <w:tcW w:w="1951" w:type="dxa"/>
          </w:tcPr>
          <w:p w14:paraId="38EC23C2" w14:textId="77777777" w:rsidR="003B5BBD" w:rsidRPr="002B10F0" w:rsidRDefault="003B5BBD" w:rsidP="00700B82">
            <w:pPr>
              <w:pStyle w:val="TableBody"/>
              <w:spacing w:after="120" w:line="276" w:lineRule="auto"/>
            </w:pPr>
            <w:r w:rsidRPr="002B10F0">
              <w:t>CA VZP ČR</w:t>
            </w:r>
          </w:p>
        </w:tc>
        <w:tc>
          <w:tcPr>
            <w:tcW w:w="7292" w:type="dxa"/>
          </w:tcPr>
          <w:p w14:paraId="56249048" w14:textId="77777777" w:rsidR="003B5BBD" w:rsidRPr="002B10F0" w:rsidRDefault="003B5BBD" w:rsidP="00700B82">
            <w:pPr>
              <w:pStyle w:val="TableBody"/>
              <w:spacing w:after="120" w:line="276" w:lineRule="auto"/>
              <w:jc w:val="both"/>
            </w:pPr>
            <w:r w:rsidRPr="002B10F0">
              <w:t>Interní certifikační autorita VZP ČR vydává certifikáty určené pro VPN přístup Uživatelů a řídí životní cyklus těchto certifikátů.</w:t>
            </w:r>
          </w:p>
        </w:tc>
      </w:tr>
      <w:tr w:rsidR="003B5BBD" w:rsidRPr="002B10F0" w14:paraId="48FD8B1A" w14:textId="77777777" w:rsidTr="00700B82">
        <w:tc>
          <w:tcPr>
            <w:tcW w:w="1951" w:type="dxa"/>
          </w:tcPr>
          <w:p w14:paraId="09BD843F" w14:textId="77777777" w:rsidR="003B5BBD" w:rsidRPr="002B10F0" w:rsidRDefault="003B5BBD" w:rsidP="00700B82">
            <w:pPr>
              <w:pStyle w:val="TableBody"/>
              <w:spacing w:after="120" w:line="276" w:lineRule="auto"/>
            </w:pPr>
            <w:r w:rsidRPr="002B10F0">
              <w:t>VPN VZP ČR</w:t>
            </w:r>
          </w:p>
        </w:tc>
        <w:tc>
          <w:tcPr>
            <w:tcW w:w="7292" w:type="dxa"/>
          </w:tcPr>
          <w:p w14:paraId="468720AE" w14:textId="77777777" w:rsidR="003B5BBD" w:rsidRPr="002B10F0" w:rsidRDefault="003B5BBD" w:rsidP="00700B82">
            <w:pPr>
              <w:pStyle w:val="TableBody"/>
              <w:spacing w:after="120" w:line="276" w:lineRule="auto"/>
              <w:jc w:val="both"/>
            </w:pPr>
            <w:r w:rsidRPr="002B10F0">
              <w:t>Virtuální privátní síť VZP ČR</w:t>
            </w:r>
          </w:p>
        </w:tc>
      </w:tr>
      <w:tr w:rsidR="003B5BBD" w:rsidRPr="002B10F0" w14:paraId="6149FF95" w14:textId="77777777" w:rsidTr="00700B82">
        <w:tc>
          <w:tcPr>
            <w:tcW w:w="1951" w:type="dxa"/>
          </w:tcPr>
          <w:p w14:paraId="41CE40C2" w14:textId="77777777" w:rsidR="003B5BBD" w:rsidRPr="002B10F0" w:rsidRDefault="003B5BBD" w:rsidP="00700B82">
            <w:pPr>
              <w:pStyle w:val="TableBody"/>
              <w:spacing w:after="120" w:line="276" w:lineRule="auto"/>
            </w:pPr>
            <w:r w:rsidRPr="002B10F0">
              <w:t>VZP ČR</w:t>
            </w:r>
          </w:p>
        </w:tc>
        <w:tc>
          <w:tcPr>
            <w:tcW w:w="7292" w:type="dxa"/>
          </w:tcPr>
          <w:p w14:paraId="209723ED" w14:textId="77777777" w:rsidR="003B5BBD" w:rsidRPr="002B10F0" w:rsidRDefault="003B5BBD" w:rsidP="00700B82">
            <w:pPr>
              <w:pStyle w:val="TableBody"/>
              <w:spacing w:after="120" w:line="276" w:lineRule="auto"/>
              <w:jc w:val="both"/>
            </w:pPr>
            <w:r w:rsidRPr="002B10F0">
              <w:t>Všeobecná zdravotní pojišťovna České republiky</w:t>
            </w:r>
          </w:p>
        </w:tc>
      </w:tr>
    </w:tbl>
    <w:p w14:paraId="6EDED1B7" w14:textId="77777777" w:rsidR="003B5BBD" w:rsidRDefault="003B5BBD" w:rsidP="003B5BBD">
      <w:pPr>
        <w:spacing w:after="120" w:line="276" w:lineRule="auto"/>
        <w:jc w:val="center"/>
        <w:outlineLvl w:val="0"/>
        <w:rPr>
          <w:rFonts w:cs="Arial"/>
          <w:b/>
          <w:szCs w:val="20"/>
          <w:u w:val="single"/>
        </w:rPr>
      </w:pPr>
      <w:bookmarkStart w:id="66" w:name="_Toc368501331"/>
      <w:bookmarkStart w:id="67" w:name="_Toc521325207"/>
    </w:p>
    <w:p w14:paraId="75204A78" w14:textId="77777777" w:rsidR="003B5BBD" w:rsidRPr="002B10F0" w:rsidRDefault="003B5BBD" w:rsidP="003B5BBD">
      <w:pPr>
        <w:spacing w:after="120" w:line="276" w:lineRule="auto"/>
        <w:jc w:val="center"/>
        <w:outlineLvl w:val="0"/>
        <w:rPr>
          <w:rFonts w:cs="Arial"/>
          <w:b/>
          <w:szCs w:val="20"/>
          <w:u w:val="single"/>
        </w:rPr>
      </w:pPr>
      <w:r w:rsidRPr="002B10F0">
        <w:rPr>
          <w:rFonts w:cs="Arial"/>
          <w:b/>
          <w:szCs w:val="20"/>
          <w:u w:val="single"/>
        </w:rPr>
        <w:t>Čl. II. Použité pojm</w:t>
      </w:r>
      <w:bookmarkEnd w:id="66"/>
      <w:r w:rsidRPr="002B10F0">
        <w:rPr>
          <w:rFonts w:cs="Arial"/>
          <w:b/>
          <w:szCs w:val="20"/>
          <w:u w:val="single"/>
        </w:rPr>
        <w:t>y</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2"/>
      </w:tblGrid>
      <w:tr w:rsidR="003B5BBD" w:rsidRPr="002B10F0" w14:paraId="679BFACD" w14:textId="77777777" w:rsidTr="00700B82">
        <w:tc>
          <w:tcPr>
            <w:tcW w:w="1951" w:type="dxa"/>
          </w:tcPr>
          <w:p w14:paraId="72D5DA7F" w14:textId="77777777" w:rsidR="003B5BBD" w:rsidRPr="002B10F0" w:rsidRDefault="003B5BBD" w:rsidP="00700B82">
            <w:pPr>
              <w:spacing w:after="120" w:line="276" w:lineRule="auto"/>
              <w:rPr>
                <w:rFonts w:cs="Arial"/>
                <w:b/>
                <w:szCs w:val="20"/>
              </w:rPr>
            </w:pPr>
            <w:r w:rsidRPr="002B10F0">
              <w:rPr>
                <w:rFonts w:cs="Arial"/>
                <w:b/>
                <w:szCs w:val="20"/>
              </w:rPr>
              <w:t>Pojem</w:t>
            </w:r>
          </w:p>
        </w:tc>
        <w:tc>
          <w:tcPr>
            <w:tcW w:w="7335" w:type="dxa"/>
          </w:tcPr>
          <w:p w14:paraId="112C328D" w14:textId="77777777" w:rsidR="003B5BBD" w:rsidRPr="002B10F0" w:rsidRDefault="003B5BBD" w:rsidP="00700B82">
            <w:pPr>
              <w:spacing w:after="120" w:line="276" w:lineRule="auto"/>
              <w:rPr>
                <w:rFonts w:cs="Arial"/>
                <w:b/>
                <w:szCs w:val="20"/>
              </w:rPr>
            </w:pPr>
            <w:r w:rsidRPr="002B10F0">
              <w:rPr>
                <w:rFonts w:cs="Arial"/>
                <w:b/>
                <w:szCs w:val="20"/>
              </w:rPr>
              <w:t>Význam</w:t>
            </w:r>
          </w:p>
        </w:tc>
      </w:tr>
      <w:tr w:rsidR="003B5BBD" w:rsidRPr="002B10F0" w14:paraId="613DC28D" w14:textId="77777777" w:rsidTr="00700B82">
        <w:tc>
          <w:tcPr>
            <w:tcW w:w="1951" w:type="dxa"/>
          </w:tcPr>
          <w:p w14:paraId="65F1716C" w14:textId="77777777" w:rsidR="003B5BBD" w:rsidRPr="002B10F0" w:rsidRDefault="003B5BBD" w:rsidP="00700B82">
            <w:pPr>
              <w:spacing w:after="120" w:line="276" w:lineRule="auto"/>
              <w:rPr>
                <w:rFonts w:cs="Arial"/>
                <w:szCs w:val="20"/>
              </w:rPr>
            </w:pPr>
            <w:r w:rsidRPr="002B10F0">
              <w:rPr>
                <w:rFonts w:cs="Arial"/>
                <w:szCs w:val="20"/>
              </w:rPr>
              <w:t>Uživatel</w:t>
            </w:r>
          </w:p>
        </w:tc>
        <w:tc>
          <w:tcPr>
            <w:tcW w:w="7335" w:type="dxa"/>
          </w:tcPr>
          <w:p w14:paraId="7A992C19" w14:textId="77777777" w:rsidR="003B5BBD" w:rsidRPr="002B10F0" w:rsidRDefault="003B5BBD" w:rsidP="00700B82">
            <w:pPr>
              <w:spacing w:after="120" w:line="276" w:lineRule="auto"/>
              <w:rPr>
                <w:rFonts w:cs="Arial"/>
                <w:szCs w:val="20"/>
              </w:rPr>
            </w:pPr>
            <w:r w:rsidRPr="002B10F0">
              <w:rPr>
                <w:rFonts w:cs="Arial"/>
                <w:szCs w:val="20"/>
              </w:rPr>
              <w:t xml:space="preserve">Fyzická osoba, která se na plnění závazků </w:t>
            </w:r>
            <w:r>
              <w:rPr>
                <w:rFonts w:cs="Arial"/>
                <w:szCs w:val="20"/>
              </w:rPr>
              <w:t>Poskytovatel</w:t>
            </w:r>
            <w:r w:rsidRPr="002B10F0">
              <w:rPr>
                <w:rFonts w:cs="Arial"/>
                <w:szCs w:val="20"/>
              </w:rPr>
              <w:t>e dle smlouvy přímo podílí a k tomu potřebuje VPN přístup. Uživatel není ve smluvním vztahu k VZP ČR, ale k Poskytovateli, popř. k jeho poddodavateli.</w:t>
            </w:r>
          </w:p>
        </w:tc>
      </w:tr>
      <w:tr w:rsidR="003B5BBD" w:rsidRPr="002B10F0" w14:paraId="7FC84FB1" w14:textId="77777777" w:rsidTr="00700B82">
        <w:tc>
          <w:tcPr>
            <w:tcW w:w="1951" w:type="dxa"/>
          </w:tcPr>
          <w:p w14:paraId="195D84A6" w14:textId="77777777" w:rsidR="003B5BBD" w:rsidRPr="002B10F0" w:rsidRDefault="003B5BBD" w:rsidP="00700B82">
            <w:pPr>
              <w:spacing w:after="120" w:line="276" w:lineRule="auto"/>
              <w:rPr>
                <w:rFonts w:cs="Arial"/>
                <w:szCs w:val="20"/>
              </w:rPr>
            </w:pPr>
            <w:r w:rsidRPr="002B10F0">
              <w:rPr>
                <w:rFonts w:cs="Arial"/>
                <w:szCs w:val="20"/>
              </w:rPr>
              <w:t>Certifikát</w:t>
            </w:r>
          </w:p>
        </w:tc>
        <w:tc>
          <w:tcPr>
            <w:tcW w:w="7335" w:type="dxa"/>
          </w:tcPr>
          <w:p w14:paraId="33B69D96" w14:textId="77777777" w:rsidR="003B5BBD" w:rsidRPr="002B10F0" w:rsidRDefault="003B5BBD" w:rsidP="00700B82">
            <w:pPr>
              <w:pStyle w:val="Zkladntext"/>
              <w:spacing w:line="276" w:lineRule="auto"/>
              <w:rPr>
                <w:rFonts w:cs="Arial"/>
                <w:szCs w:val="20"/>
              </w:rPr>
            </w:pPr>
            <w:r w:rsidRPr="002B10F0">
              <w:rPr>
                <w:rFonts w:cs="Arial"/>
                <w:szCs w:val="20"/>
              </w:rPr>
              <w:t>Digitální prostředek sloužící k ověření elektronické identity Uživatele při VPN přístupu.</w:t>
            </w:r>
          </w:p>
        </w:tc>
      </w:tr>
      <w:tr w:rsidR="003B5BBD" w:rsidRPr="002B10F0" w14:paraId="6ECF715B" w14:textId="77777777" w:rsidTr="00700B82">
        <w:tc>
          <w:tcPr>
            <w:tcW w:w="1951" w:type="dxa"/>
          </w:tcPr>
          <w:p w14:paraId="42A62F17" w14:textId="77777777" w:rsidR="003B5BBD" w:rsidRPr="002B10F0" w:rsidRDefault="003B5BBD" w:rsidP="00700B82">
            <w:pPr>
              <w:spacing w:after="120" w:line="276" w:lineRule="auto"/>
              <w:rPr>
                <w:rFonts w:cs="Arial"/>
                <w:szCs w:val="20"/>
              </w:rPr>
            </w:pPr>
            <w:r w:rsidRPr="002B10F0">
              <w:rPr>
                <w:rFonts w:cs="Arial"/>
                <w:szCs w:val="20"/>
              </w:rPr>
              <w:t>Privátní klíč</w:t>
            </w:r>
          </w:p>
        </w:tc>
        <w:tc>
          <w:tcPr>
            <w:tcW w:w="7335" w:type="dxa"/>
          </w:tcPr>
          <w:p w14:paraId="7C694D82" w14:textId="77777777" w:rsidR="003B5BBD" w:rsidRPr="002B10F0" w:rsidRDefault="003B5BBD" w:rsidP="00700B82">
            <w:pPr>
              <w:pStyle w:val="Zkladntext"/>
              <w:spacing w:line="276" w:lineRule="auto"/>
              <w:rPr>
                <w:rFonts w:cs="Arial"/>
                <w:szCs w:val="20"/>
              </w:rPr>
            </w:pPr>
            <w:r w:rsidRPr="002B10F0">
              <w:rPr>
                <w:rFonts w:cs="Arial"/>
                <w:szCs w:val="20"/>
              </w:rPr>
              <w:t>Část šifrovacího klíče certifikátu, který slouží k asymetrickému šifrování informací.</w:t>
            </w:r>
          </w:p>
        </w:tc>
      </w:tr>
      <w:tr w:rsidR="003B5BBD" w:rsidRPr="002B10F0" w14:paraId="07314D17" w14:textId="77777777" w:rsidTr="00700B82">
        <w:trPr>
          <w:cantSplit/>
        </w:trPr>
        <w:tc>
          <w:tcPr>
            <w:tcW w:w="1951" w:type="dxa"/>
          </w:tcPr>
          <w:p w14:paraId="273C9716" w14:textId="77777777" w:rsidR="003B5BBD" w:rsidRPr="002B10F0" w:rsidRDefault="003B5BBD" w:rsidP="00700B82">
            <w:pPr>
              <w:spacing w:after="120" w:line="276" w:lineRule="auto"/>
              <w:rPr>
                <w:rFonts w:cs="Arial"/>
                <w:szCs w:val="20"/>
              </w:rPr>
            </w:pPr>
            <w:bookmarkStart w:id="68" w:name="_Toc368501332"/>
            <w:r w:rsidRPr="002B10F0">
              <w:rPr>
                <w:rFonts w:cs="Arial"/>
                <w:szCs w:val="20"/>
              </w:rPr>
              <w:t>VPN přístup</w:t>
            </w:r>
            <w:bookmarkEnd w:id="68"/>
          </w:p>
        </w:tc>
        <w:tc>
          <w:tcPr>
            <w:tcW w:w="7335" w:type="dxa"/>
          </w:tcPr>
          <w:p w14:paraId="5A7CF78A" w14:textId="77777777" w:rsidR="003B5BBD" w:rsidRPr="002B10F0" w:rsidRDefault="003B5BBD" w:rsidP="00700B82">
            <w:pPr>
              <w:pStyle w:val="Zkladntext"/>
              <w:spacing w:line="276" w:lineRule="auto"/>
              <w:rPr>
                <w:rFonts w:cs="Arial"/>
                <w:b/>
                <w:szCs w:val="20"/>
              </w:rPr>
            </w:pPr>
            <w:r w:rsidRPr="002B10F0">
              <w:rPr>
                <w:rFonts w:cs="Arial"/>
                <w:szCs w:val="20"/>
              </w:rPr>
              <w:t>Vzdálený přístup realizovaný mezi koncovým zařízením Uživatele připojeným z veřejné sítě Internet a přístupovým bodem VZP ČR umožňujícím přístup do vnitřní sítě VZP ČR prostřednictvím VPN VZP ČR.</w:t>
            </w:r>
          </w:p>
        </w:tc>
      </w:tr>
      <w:tr w:rsidR="003B5BBD" w:rsidRPr="002B10F0" w14:paraId="12EF5DD7" w14:textId="77777777" w:rsidTr="00700B82">
        <w:trPr>
          <w:cantSplit/>
        </w:trPr>
        <w:tc>
          <w:tcPr>
            <w:tcW w:w="1951" w:type="dxa"/>
          </w:tcPr>
          <w:p w14:paraId="09672AAC" w14:textId="77777777" w:rsidR="003B5BBD" w:rsidRPr="002B10F0" w:rsidRDefault="003B5BBD" w:rsidP="00700B82">
            <w:pPr>
              <w:spacing w:after="120" w:line="276" w:lineRule="auto"/>
              <w:rPr>
                <w:rFonts w:cs="Arial"/>
                <w:szCs w:val="20"/>
              </w:rPr>
            </w:pPr>
            <w:r w:rsidRPr="002B10F0">
              <w:rPr>
                <w:rFonts w:cs="Arial"/>
                <w:szCs w:val="20"/>
              </w:rPr>
              <w:t>Validační e-mail</w:t>
            </w:r>
          </w:p>
        </w:tc>
        <w:tc>
          <w:tcPr>
            <w:tcW w:w="7335" w:type="dxa"/>
          </w:tcPr>
          <w:p w14:paraId="55DCCE9E" w14:textId="77777777" w:rsidR="003B5BBD" w:rsidRPr="002B10F0" w:rsidRDefault="003B5BBD" w:rsidP="00700B82">
            <w:pPr>
              <w:pStyle w:val="Zkladntext"/>
              <w:spacing w:line="276" w:lineRule="auto"/>
              <w:rPr>
                <w:rFonts w:cs="Arial"/>
                <w:szCs w:val="20"/>
              </w:rPr>
            </w:pPr>
            <w:r w:rsidRPr="002B10F0">
              <w:rPr>
                <w:rFonts w:cs="Arial"/>
                <w:szCs w:val="20"/>
              </w:rPr>
              <w:t>E-mailová zpráva zasílaná VZP ČR na e-mail Uživatele uvedený v Žádosti, ověřující, zda Uživatel je stále na tomto e-mailu dostupný.</w:t>
            </w:r>
          </w:p>
        </w:tc>
      </w:tr>
    </w:tbl>
    <w:p w14:paraId="03EFBDCD" w14:textId="77777777" w:rsidR="003B5BBD" w:rsidRPr="002B10F0" w:rsidRDefault="003B5BBD" w:rsidP="003B5BBD">
      <w:pPr>
        <w:spacing w:after="120" w:line="276" w:lineRule="auto"/>
        <w:jc w:val="center"/>
        <w:outlineLvl w:val="0"/>
        <w:rPr>
          <w:rFonts w:cs="Arial"/>
          <w:szCs w:val="20"/>
          <w:u w:val="single"/>
        </w:rPr>
      </w:pPr>
      <w:r w:rsidRPr="002B10F0">
        <w:rPr>
          <w:rFonts w:cs="Arial"/>
          <w:szCs w:val="20"/>
        </w:rPr>
        <w:br/>
      </w:r>
      <w:r w:rsidRPr="002B10F0">
        <w:rPr>
          <w:rFonts w:cs="Arial"/>
          <w:b/>
          <w:szCs w:val="20"/>
          <w:u w:val="single"/>
        </w:rPr>
        <w:t>Čl. III. Předmět</w:t>
      </w:r>
    </w:p>
    <w:p w14:paraId="1F5119E5" w14:textId="77777777" w:rsidR="003B5BBD" w:rsidRPr="002B10F0" w:rsidRDefault="003B5BBD" w:rsidP="003B5BBD">
      <w:pPr>
        <w:pStyle w:val="Odstavec1"/>
        <w:ind w:left="414" w:hanging="414"/>
        <w:rPr>
          <w:rFonts w:ascii="Arial" w:hAnsi="Arial" w:cs="Arial"/>
          <w:sz w:val="20"/>
          <w:szCs w:val="20"/>
        </w:rPr>
      </w:pPr>
      <w:r w:rsidRPr="002B10F0">
        <w:rPr>
          <w:rFonts w:ascii="Arial" w:hAnsi="Arial" w:cs="Arial"/>
          <w:sz w:val="20"/>
          <w:szCs w:val="20"/>
        </w:rPr>
        <w:t xml:space="preserve">VZP ČR zřídí </w:t>
      </w:r>
      <w:r>
        <w:rPr>
          <w:rFonts w:ascii="Arial" w:hAnsi="Arial" w:cs="Arial"/>
          <w:sz w:val="20"/>
          <w:szCs w:val="20"/>
        </w:rPr>
        <w:t>Poskytovatel</w:t>
      </w:r>
      <w:r w:rsidRPr="002B10F0">
        <w:rPr>
          <w:rFonts w:ascii="Arial" w:hAnsi="Arial" w:cs="Arial"/>
          <w:sz w:val="20"/>
          <w:szCs w:val="20"/>
        </w:rPr>
        <w:t>i VPN přístup a zajistí jeho využití po určenou dobu, a to za podmínek dále uvedených v tomto dokumentu.</w:t>
      </w:r>
    </w:p>
    <w:p w14:paraId="055B376B" w14:textId="77777777" w:rsidR="003B5BBD" w:rsidRPr="002B10F0" w:rsidRDefault="003B5BBD" w:rsidP="003B5BBD">
      <w:pPr>
        <w:pStyle w:val="Odstavec1"/>
        <w:ind w:left="414" w:hanging="414"/>
        <w:rPr>
          <w:rFonts w:ascii="Arial" w:hAnsi="Arial" w:cs="Arial"/>
          <w:sz w:val="20"/>
          <w:szCs w:val="20"/>
        </w:rPr>
      </w:pPr>
      <w:r w:rsidRPr="002B10F0">
        <w:rPr>
          <w:rFonts w:ascii="Arial" w:hAnsi="Arial" w:cs="Arial"/>
          <w:sz w:val="20"/>
          <w:szCs w:val="20"/>
        </w:rPr>
        <w:lastRenderedPageBreak/>
        <w:t xml:space="preserve">VPN přístup bude </w:t>
      </w:r>
      <w:r>
        <w:rPr>
          <w:rFonts w:ascii="Arial" w:hAnsi="Arial" w:cs="Arial"/>
          <w:sz w:val="20"/>
          <w:szCs w:val="20"/>
        </w:rPr>
        <w:t>Poskytovatel</w:t>
      </w:r>
      <w:r w:rsidRPr="002B10F0">
        <w:rPr>
          <w:rFonts w:ascii="Arial" w:hAnsi="Arial" w:cs="Arial"/>
          <w:sz w:val="20"/>
          <w:szCs w:val="20"/>
        </w:rPr>
        <w:t xml:space="preserve">em využíván prostřednictvím </w:t>
      </w:r>
      <w:r>
        <w:rPr>
          <w:rFonts w:ascii="Arial" w:hAnsi="Arial" w:cs="Arial"/>
          <w:sz w:val="20"/>
          <w:szCs w:val="20"/>
        </w:rPr>
        <w:t>Poskytovatel</w:t>
      </w:r>
      <w:r w:rsidRPr="002B10F0">
        <w:rPr>
          <w:rFonts w:ascii="Arial" w:hAnsi="Arial" w:cs="Arial"/>
          <w:sz w:val="20"/>
          <w:szCs w:val="20"/>
        </w:rPr>
        <w:t xml:space="preserve">em určených osob, které se podílejí nebo budou podílet na plnění závazků </w:t>
      </w:r>
      <w:r>
        <w:rPr>
          <w:rFonts w:ascii="Arial" w:hAnsi="Arial" w:cs="Arial"/>
          <w:sz w:val="20"/>
          <w:szCs w:val="20"/>
        </w:rPr>
        <w:t>Poskytovatel</w:t>
      </w:r>
      <w:r w:rsidRPr="002B10F0">
        <w:rPr>
          <w:rFonts w:ascii="Arial" w:hAnsi="Arial" w:cs="Arial"/>
          <w:sz w:val="20"/>
          <w:szCs w:val="20"/>
        </w:rPr>
        <w:t xml:space="preserve">e podle </w:t>
      </w:r>
      <w:r>
        <w:rPr>
          <w:rFonts w:ascii="Arial" w:hAnsi="Arial" w:cs="Arial"/>
          <w:sz w:val="20"/>
          <w:szCs w:val="20"/>
          <w:lang w:val="cs-CZ"/>
        </w:rPr>
        <w:t>S</w:t>
      </w:r>
      <w:r w:rsidRPr="002B10F0">
        <w:rPr>
          <w:rFonts w:ascii="Arial" w:hAnsi="Arial" w:cs="Arial"/>
          <w:sz w:val="20"/>
          <w:szCs w:val="20"/>
        </w:rPr>
        <w:t>mlouvy (dále jen „</w:t>
      </w:r>
      <w:r w:rsidRPr="00CA727D">
        <w:rPr>
          <w:rFonts w:ascii="Arial" w:hAnsi="Arial" w:cs="Arial"/>
          <w:b/>
          <w:sz w:val="20"/>
          <w:szCs w:val="20"/>
        </w:rPr>
        <w:t>Uživatel“</w:t>
      </w:r>
      <w:r w:rsidRPr="002B10F0">
        <w:rPr>
          <w:rFonts w:ascii="Arial" w:hAnsi="Arial" w:cs="Arial"/>
          <w:sz w:val="20"/>
          <w:szCs w:val="20"/>
        </w:rPr>
        <w:t>).</w:t>
      </w:r>
    </w:p>
    <w:p w14:paraId="1769B374" w14:textId="77777777" w:rsidR="003B5BBD" w:rsidRPr="002B10F0" w:rsidRDefault="003B5BBD" w:rsidP="003B5BBD">
      <w:pPr>
        <w:pStyle w:val="Odstavec1"/>
        <w:ind w:left="414" w:hanging="414"/>
        <w:rPr>
          <w:rFonts w:ascii="Arial" w:hAnsi="Arial" w:cs="Arial"/>
          <w:sz w:val="20"/>
          <w:szCs w:val="20"/>
        </w:rPr>
      </w:pPr>
      <w:r w:rsidRPr="002B10F0">
        <w:rPr>
          <w:rFonts w:ascii="Arial" w:hAnsi="Arial" w:cs="Arial"/>
          <w:sz w:val="20"/>
          <w:szCs w:val="20"/>
        </w:rPr>
        <w:t xml:space="preserve">VZP ČR zřídí VPN přístup </w:t>
      </w:r>
      <w:r>
        <w:rPr>
          <w:rFonts w:ascii="Arial" w:hAnsi="Arial" w:cs="Arial"/>
          <w:sz w:val="20"/>
          <w:szCs w:val="20"/>
        </w:rPr>
        <w:t>Poskytovatel</w:t>
      </w:r>
      <w:r w:rsidRPr="002B10F0">
        <w:rPr>
          <w:rFonts w:ascii="Arial" w:hAnsi="Arial" w:cs="Arial"/>
          <w:sz w:val="20"/>
          <w:szCs w:val="20"/>
        </w:rPr>
        <w:t xml:space="preserve">i pouze v případě, bude-li to pro plnění </w:t>
      </w:r>
      <w:r>
        <w:rPr>
          <w:rFonts w:ascii="Arial" w:hAnsi="Arial" w:cs="Arial"/>
          <w:sz w:val="20"/>
          <w:szCs w:val="20"/>
        </w:rPr>
        <w:t>Poskytovatel</w:t>
      </w:r>
      <w:r w:rsidRPr="002B10F0">
        <w:rPr>
          <w:rFonts w:ascii="Arial" w:hAnsi="Arial" w:cs="Arial"/>
          <w:sz w:val="20"/>
          <w:szCs w:val="20"/>
        </w:rPr>
        <w:t xml:space="preserve">e podle </w:t>
      </w:r>
      <w:r>
        <w:rPr>
          <w:rFonts w:ascii="Arial" w:hAnsi="Arial" w:cs="Arial"/>
          <w:sz w:val="20"/>
          <w:szCs w:val="20"/>
          <w:lang w:val="cs-CZ"/>
        </w:rPr>
        <w:t>S</w:t>
      </w:r>
      <w:r w:rsidRPr="002B10F0">
        <w:rPr>
          <w:rFonts w:ascii="Arial" w:hAnsi="Arial" w:cs="Arial"/>
          <w:sz w:val="20"/>
          <w:szCs w:val="20"/>
        </w:rPr>
        <w:t>mlouvy potřebné.</w:t>
      </w:r>
    </w:p>
    <w:p w14:paraId="4D1629BA" w14:textId="77777777" w:rsidR="003B5BBD" w:rsidRPr="002B10F0" w:rsidRDefault="003B5BBD" w:rsidP="003B5BBD">
      <w:pPr>
        <w:spacing w:after="120" w:line="276" w:lineRule="auto"/>
        <w:jc w:val="center"/>
        <w:outlineLvl w:val="0"/>
        <w:rPr>
          <w:rFonts w:cs="Arial"/>
          <w:b/>
          <w:szCs w:val="20"/>
          <w:u w:val="single"/>
        </w:rPr>
      </w:pPr>
      <w:r w:rsidRPr="002B10F0">
        <w:rPr>
          <w:rFonts w:cs="Arial"/>
          <w:b/>
          <w:szCs w:val="20"/>
          <w:u w:val="single"/>
        </w:rPr>
        <w:t>Čl. IV. Zřízení VPN přístupu</w:t>
      </w:r>
    </w:p>
    <w:p w14:paraId="664BB470" w14:textId="77777777" w:rsidR="003B5BBD" w:rsidRPr="002B10F0" w:rsidRDefault="003B5BBD" w:rsidP="00DD1C9C">
      <w:pPr>
        <w:pStyle w:val="Zkladntext"/>
        <w:numPr>
          <w:ilvl w:val="0"/>
          <w:numId w:val="35"/>
        </w:numPr>
        <w:autoSpaceDN/>
        <w:spacing w:line="276" w:lineRule="auto"/>
        <w:jc w:val="both"/>
        <w:textAlignment w:val="auto"/>
        <w:rPr>
          <w:rFonts w:cs="Arial"/>
          <w:szCs w:val="20"/>
        </w:rPr>
      </w:pPr>
      <w:r w:rsidRPr="002B10F0">
        <w:rPr>
          <w:rFonts w:cs="Arial"/>
          <w:szCs w:val="20"/>
        </w:rPr>
        <w:t xml:space="preserve">Zřízením VPN přístupu </w:t>
      </w:r>
      <w:r>
        <w:rPr>
          <w:rFonts w:cs="Arial"/>
          <w:szCs w:val="20"/>
        </w:rPr>
        <w:t>Poskytovatel</w:t>
      </w:r>
      <w:r w:rsidRPr="002B10F0">
        <w:rPr>
          <w:rFonts w:cs="Arial"/>
          <w:szCs w:val="20"/>
        </w:rPr>
        <w:t>i se rozumí proces, kterým je Uživateli vydán certifikát a předány autentizační údaje, pomocí nichž může Uživatel přistupovat do vnitřní sítě VZP ČR prostřednictvím VPN VZP ČR.</w:t>
      </w:r>
    </w:p>
    <w:p w14:paraId="01560DCC" w14:textId="77777777" w:rsidR="003B5BBD" w:rsidRPr="002B10F0" w:rsidRDefault="003B5BBD" w:rsidP="00DD1C9C">
      <w:pPr>
        <w:pStyle w:val="Zkladntext"/>
        <w:numPr>
          <w:ilvl w:val="0"/>
          <w:numId w:val="35"/>
        </w:numPr>
        <w:autoSpaceDN/>
        <w:spacing w:line="276" w:lineRule="auto"/>
        <w:jc w:val="both"/>
        <w:textAlignment w:val="auto"/>
        <w:rPr>
          <w:rFonts w:cs="Arial"/>
          <w:szCs w:val="20"/>
        </w:rPr>
      </w:pPr>
      <w:r>
        <w:rPr>
          <w:rFonts w:cs="Arial"/>
          <w:szCs w:val="20"/>
        </w:rPr>
        <w:t>Poskytovatel</w:t>
      </w:r>
      <w:r w:rsidRPr="002B10F0">
        <w:rPr>
          <w:rFonts w:cs="Arial"/>
          <w:szCs w:val="20"/>
        </w:rPr>
        <w:t xml:space="preserve"> žádá o zřízení VPN přístupu pro konkrétního Uživatele písemně prostřednictvím formuláře „Žádost o zřízení VPN přístupu (dále jen „</w:t>
      </w:r>
      <w:r w:rsidRPr="00CA727D">
        <w:rPr>
          <w:rFonts w:cs="Arial"/>
          <w:b/>
          <w:szCs w:val="20"/>
        </w:rPr>
        <w:t>Žádost“</w:t>
      </w:r>
      <w:r w:rsidRPr="002B10F0">
        <w:rPr>
          <w:rFonts w:cs="Arial"/>
          <w:szCs w:val="20"/>
        </w:rPr>
        <w:t>), viz Příloha A těchto Podmínek.</w:t>
      </w:r>
    </w:p>
    <w:p w14:paraId="5D5C0E2B" w14:textId="77777777" w:rsidR="003B5BBD" w:rsidRPr="002B10F0" w:rsidRDefault="003B5BBD" w:rsidP="00DD1C9C">
      <w:pPr>
        <w:pStyle w:val="Zkladntext"/>
        <w:numPr>
          <w:ilvl w:val="0"/>
          <w:numId w:val="35"/>
        </w:numPr>
        <w:autoSpaceDN/>
        <w:spacing w:line="276" w:lineRule="auto"/>
        <w:jc w:val="both"/>
        <w:textAlignment w:val="auto"/>
        <w:rPr>
          <w:rFonts w:cs="Arial"/>
          <w:szCs w:val="20"/>
        </w:rPr>
      </w:pPr>
      <w:r>
        <w:rPr>
          <w:rFonts w:cs="Arial"/>
          <w:szCs w:val="20"/>
        </w:rPr>
        <w:t>Poskytovatel</w:t>
      </w:r>
      <w:r w:rsidRPr="002B10F0">
        <w:rPr>
          <w:rFonts w:cs="Arial"/>
          <w:szCs w:val="20"/>
        </w:rPr>
        <w:t xml:space="preserve"> odpovídá za to, že všechny údaje uvedené v Žádosti jsou správné a platné. V případě, že dojde ke změně některého z údajů uvedených v bodu 2) Žádosti, je </w:t>
      </w:r>
      <w:r>
        <w:rPr>
          <w:rFonts w:cs="Arial"/>
          <w:szCs w:val="20"/>
        </w:rPr>
        <w:t>Poskytovatel</w:t>
      </w:r>
      <w:r w:rsidRPr="002B10F0">
        <w:rPr>
          <w:rFonts w:cs="Arial"/>
          <w:szCs w:val="20"/>
        </w:rPr>
        <w:t xml:space="preserve"> povinen nejpozději do 8 kalendářních dnů od změny </w:t>
      </w:r>
      <w:r w:rsidRPr="002B10F0">
        <w:rPr>
          <w:rFonts w:cs="Arial"/>
          <w:color w:val="000000"/>
          <w:szCs w:val="20"/>
        </w:rPr>
        <w:t>předložit číslovaný dodatek k Žádosti s vyznačením požadovaných změn (dále jen „</w:t>
      </w:r>
      <w:r w:rsidRPr="00CA727D">
        <w:rPr>
          <w:rFonts w:cs="Arial"/>
          <w:b/>
          <w:color w:val="000000"/>
          <w:szCs w:val="20"/>
        </w:rPr>
        <w:t>Dodatek</w:t>
      </w:r>
      <w:r w:rsidRPr="002B10F0">
        <w:rPr>
          <w:rFonts w:cs="Arial"/>
          <w:color w:val="000000"/>
          <w:szCs w:val="20"/>
        </w:rPr>
        <w:t xml:space="preserve">“). Dodatek </w:t>
      </w:r>
      <w:r>
        <w:rPr>
          <w:rFonts w:cs="Arial"/>
          <w:szCs w:val="20"/>
        </w:rPr>
        <w:t>Poskytovatel</w:t>
      </w:r>
      <w:r w:rsidRPr="002B10F0">
        <w:rPr>
          <w:rFonts w:cs="Arial"/>
          <w:color w:val="000000"/>
          <w:szCs w:val="20"/>
        </w:rPr>
        <w:t xml:space="preserve"> předkládá v souladu s první větou odst. 7. tohoto článku. Dodatek posoudí VZP ČR obdobně jako Žádost (k tomu viz odst. 8. tohoto článku).</w:t>
      </w:r>
    </w:p>
    <w:p w14:paraId="2F987744" w14:textId="77777777" w:rsidR="003B5BBD" w:rsidRPr="002B10F0" w:rsidRDefault="003B5BBD" w:rsidP="00DD1C9C">
      <w:pPr>
        <w:pStyle w:val="Odstavec1"/>
        <w:numPr>
          <w:ilvl w:val="0"/>
          <w:numId w:val="35"/>
        </w:numPr>
        <w:rPr>
          <w:rFonts w:ascii="Arial" w:hAnsi="Arial" w:cs="Arial"/>
          <w:sz w:val="20"/>
          <w:szCs w:val="20"/>
        </w:rPr>
      </w:pPr>
      <w:r>
        <w:rPr>
          <w:rFonts w:ascii="Arial" w:hAnsi="Arial" w:cs="Arial"/>
          <w:sz w:val="20"/>
          <w:szCs w:val="20"/>
        </w:rPr>
        <w:t>Poskytovatel</w:t>
      </w:r>
      <w:r w:rsidRPr="002B10F0">
        <w:rPr>
          <w:rFonts w:ascii="Arial" w:hAnsi="Arial" w:cs="Arial"/>
          <w:sz w:val="20"/>
          <w:szCs w:val="20"/>
        </w:rPr>
        <w:t xml:space="preserve"> žádá o VPN přístup pro Uživatele maximálně na dobu účinnosti </w:t>
      </w:r>
      <w:r>
        <w:rPr>
          <w:rFonts w:ascii="Arial" w:hAnsi="Arial" w:cs="Arial"/>
          <w:sz w:val="20"/>
          <w:szCs w:val="20"/>
          <w:lang w:val="cs-CZ"/>
        </w:rPr>
        <w:t>S</w:t>
      </w:r>
      <w:r w:rsidRPr="002B10F0">
        <w:rPr>
          <w:rFonts w:ascii="Arial" w:hAnsi="Arial" w:cs="Arial"/>
          <w:sz w:val="20"/>
          <w:szCs w:val="20"/>
        </w:rPr>
        <w:t>mlouvy.</w:t>
      </w:r>
    </w:p>
    <w:p w14:paraId="0724435F" w14:textId="467EBD62" w:rsidR="003B5BBD" w:rsidRPr="002B10F0" w:rsidRDefault="003B5BBD" w:rsidP="00DD1C9C">
      <w:pPr>
        <w:pStyle w:val="Zkladntext"/>
        <w:numPr>
          <w:ilvl w:val="0"/>
          <w:numId w:val="35"/>
        </w:numPr>
        <w:autoSpaceDN/>
        <w:spacing w:line="276" w:lineRule="auto"/>
        <w:jc w:val="both"/>
        <w:textAlignment w:val="auto"/>
        <w:rPr>
          <w:rFonts w:cs="Arial"/>
          <w:color w:val="000000"/>
          <w:szCs w:val="20"/>
        </w:rPr>
      </w:pPr>
      <w:bookmarkStart w:id="69" w:name="_Hlk419581"/>
      <w:r w:rsidRPr="002B10F0">
        <w:rPr>
          <w:rFonts w:cs="Arial"/>
          <w:color w:val="000000"/>
          <w:szCs w:val="20"/>
        </w:rPr>
        <w:t xml:space="preserve">Pokud se jedna a tatáž fyzická osoba podílí na plnění podle více smluv uzavřených mezi </w:t>
      </w:r>
      <w:r>
        <w:rPr>
          <w:rFonts w:cs="Arial"/>
          <w:szCs w:val="20"/>
        </w:rPr>
        <w:t>Poskytovatel</w:t>
      </w:r>
      <w:r w:rsidRPr="002B10F0">
        <w:rPr>
          <w:rFonts w:cs="Arial"/>
          <w:color w:val="000000"/>
          <w:szCs w:val="20"/>
        </w:rPr>
        <w:t>em a VZP</w:t>
      </w:r>
      <w:r w:rsidR="00AC3786">
        <w:rPr>
          <w:rFonts w:cs="Arial"/>
          <w:color w:val="000000"/>
          <w:szCs w:val="20"/>
        </w:rPr>
        <w:t> </w:t>
      </w:r>
      <w:r w:rsidRPr="002B10F0">
        <w:rPr>
          <w:rFonts w:cs="Arial"/>
          <w:color w:val="000000"/>
          <w:szCs w:val="20"/>
        </w:rPr>
        <w:t xml:space="preserve">ČR, předkládá </w:t>
      </w:r>
      <w:r>
        <w:rPr>
          <w:rFonts w:cs="Arial"/>
          <w:szCs w:val="20"/>
        </w:rPr>
        <w:t>Poskytovatel</w:t>
      </w:r>
      <w:r w:rsidRPr="002B10F0">
        <w:rPr>
          <w:rFonts w:cs="Arial"/>
          <w:color w:val="000000"/>
          <w:szCs w:val="20"/>
        </w:rPr>
        <w:t xml:space="preserve"> VZP</w:t>
      </w:r>
      <w:r w:rsidR="00AC3786">
        <w:rPr>
          <w:rFonts w:cs="Arial"/>
          <w:color w:val="000000"/>
          <w:szCs w:val="20"/>
        </w:rPr>
        <w:t> </w:t>
      </w:r>
      <w:r w:rsidRPr="002B10F0">
        <w:rPr>
          <w:rFonts w:cs="Arial"/>
          <w:color w:val="000000"/>
          <w:szCs w:val="20"/>
        </w:rPr>
        <w:t>ČR vždy samostatnou Žádost pro Uživatele pro každou takovou smlouvu.</w:t>
      </w:r>
    </w:p>
    <w:bookmarkEnd w:id="69"/>
    <w:p w14:paraId="15395AEC" w14:textId="77777777" w:rsidR="003B5BBD" w:rsidRPr="002B10F0" w:rsidRDefault="003B5BBD" w:rsidP="00DD1C9C">
      <w:pPr>
        <w:pStyle w:val="Zkladntext"/>
        <w:numPr>
          <w:ilvl w:val="0"/>
          <w:numId w:val="35"/>
        </w:numPr>
        <w:autoSpaceDN/>
        <w:spacing w:line="276" w:lineRule="auto"/>
        <w:jc w:val="both"/>
        <w:textAlignment w:val="auto"/>
        <w:rPr>
          <w:rFonts w:cs="Arial"/>
          <w:szCs w:val="20"/>
        </w:rPr>
      </w:pPr>
      <w:r>
        <w:rPr>
          <w:rFonts w:cs="Arial"/>
          <w:szCs w:val="20"/>
        </w:rPr>
        <w:t>Poskytovatel</w:t>
      </w:r>
      <w:r w:rsidRPr="002B10F0">
        <w:rPr>
          <w:rFonts w:cs="Arial"/>
          <w:szCs w:val="20"/>
        </w:rPr>
        <w:t xml:space="preserve"> musí v Žádosti u Uživatele uvést vždy číslo jeho mobilního telefonu a jeho </w:t>
      </w:r>
      <w:r w:rsidRPr="002B10F0">
        <w:rPr>
          <w:rFonts w:cs="Arial"/>
          <w:szCs w:val="20"/>
        </w:rPr>
        <w:br/>
        <w:t>e-mailovou adresu.</w:t>
      </w:r>
    </w:p>
    <w:p w14:paraId="5461C72E" w14:textId="596108E0" w:rsidR="003B5BBD" w:rsidRPr="002B10F0" w:rsidRDefault="003B5BBD" w:rsidP="00DD1C9C">
      <w:pPr>
        <w:pStyle w:val="Zkladntext"/>
        <w:numPr>
          <w:ilvl w:val="0"/>
          <w:numId w:val="35"/>
        </w:numPr>
        <w:autoSpaceDN/>
        <w:spacing w:line="276" w:lineRule="auto"/>
        <w:jc w:val="both"/>
        <w:textAlignment w:val="auto"/>
        <w:rPr>
          <w:rFonts w:cs="Arial"/>
          <w:szCs w:val="20"/>
        </w:rPr>
      </w:pPr>
      <w:r w:rsidRPr="002B10F0">
        <w:rPr>
          <w:rFonts w:cs="Arial"/>
          <w:szCs w:val="20"/>
        </w:rPr>
        <w:t xml:space="preserve">Vyplněnou Žádost zasílá </w:t>
      </w:r>
      <w:r>
        <w:rPr>
          <w:rFonts w:cs="Arial"/>
          <w:szCs w:val="20"/>
        </w:rPr>
        <w:t>Poskytovatel</w:t>
      </w:r>
      <w:r w:rsidRPr="002B10F0">
        <w:rPr>
          <w:rFonts w:cs="Arial"/>
          <w:szCs w:val="20"/>
        </w:rPr>
        <w:t xml:space="preserve"> prostřednictvím elektronické pošty na e-mailovou adresu ServiceDesku VZP</w:t>
      </w:r>
      <w:r w:rsidR="00AC3786">
        <w:rPr>
          <w:rFonts w:cs="Arial"/>
          <w:szCs w:val="20"/>
        </w:rPr>
        <w:t> </w:t>
      </w:r>
      <w:r w:rsidRPr="002B10F0">
        <w:rPr>
          <w:rFonts w:cs="Arial"/>
          <w:szCs w:val="20"/>
        </w:rPr>
        <w:t xml:space="preserve">ČR </w:t>
      </w:r>
      <w:hyperlink r:id="rId13" w:history="1">
        <w:r w:rsidRPr="002B10F0">
          <w:rPr>
            <w:rStyle w:val="Hypertextovodkaz"/>
            <w:rFonts w:cs="Arial"/>
          </w:rPr>
          <w:t>servicedesk@vzp.cz</w:t>
        </w:r>
      </w:hyperlink>
      <w:r w:rsidRPr="002B10F0">
        <w:rPr>
          <w:rFonts w:cs="Arial"/>
          <w:szCs w:val="20"/>
        </w:rPr>
        <w:t xml:space="preserve">, přičemž e-mailová zpráva musí být podepsána uznávaným elektronickým podpisem pověřené osoby uvedené ve smlouvě za </w:t>
      </w:r>
      <w:r>
        <w:rPr>
          <w:rFonts w:cs="Arial"/>
          <w:szCs w:val="20"/>
        </w:rPr>
        <w:t>Poskytovatel</w:t>
      </w:r>
      <w:r w:rsidRPr="002B10F0">
        <w:rPr>
          <w:rFonts w:cs="Arial"/>
          <w:szCs w:val="20"/>
        </w:rPr>
        <w:t xml:space="preserve">e. E-mailovou zprávu zasílá </w:t>
      </w:r>
      <w:r>
        <w:rPr>
          <w:rFonts w:cs="Arial"/>
          <w:szCs w:val="20"/>
        </w:rPr>
        <w:t>Poskytovatel</w:t>
      </w:r>
      <w:r w:rsidRPr="002B10F0">
        <w:rPr>
          <w:rFonts w:cs="Arial"/>
          <w:szCs w:val="20"/>
        </w:rPr>
        <w:t xml:space="preserve"> nejpozději 10 pracovních dnů před datem, od kterého </w:t>
      </w:r>
      <w:r>
        <w:rPr>
          <w:rFonts w:cs="Arial"/>
          <w:szCs w:val="20"/>
        </w:rPr>
        <w:t>Poskytovatel</w:t>
      </w:r>
      <w:r w:rsidRPr="002B10F0">
        <w:rPr>
          <w:rFonts w:cs="Arial"/>
          <w:szCs w:val="20"/>
        </w:rPr>
        <w:t xml:space="preserve"> požaduje zřídit Uživateli VPN přístup.</w:t>
      </w:r>
    </w:p>
    <w:p w14:paraId="4623196F" w14:textId="22F2B7AF" w:rsidR="003B5BBD" w:rsidRPr="002B10F0" w:rsidRDefault="003B5BBD" w:rsidP="00DD1C9C">
      <w:pPr>
        <w:pStyle w:val="Zkladntext"/>
        <w:numPr>
          <w:ilvl w:val="0"/>
          <w:numId w:val="35"/>
        </w:numPr>
        <w:autoSpaceDN/>
        <w:spacing w:line="276" w:lineRule="auto"/>
        <w:jc w:val="both"/>
        <w:textAlignment w:val="auto"/>
        <w:rPr>
          <w:rFonts w:cs="Arial"/>
          <w:szCs w:val="20"/>
        </w:rPr>
      </w:pPr>
      <w:r w:rsidRPr="002B10F0">
        <w:rPr>
          <w:rFonts w:cs="Arial"/>
          <w:szCs w:val="20"/>
        </w:rPr>
        <w:t>VZP</w:t>
      </w:r>
      <w:r w:rsidR="00AC3786">
        <w:rPr>
          <w:rFonts w:cs="Arial"/>
          <w:szCs w:val="20"/>
        </w:rPr>
        <w:t> </w:t>
      </w:r>
      <w:r w:rsidRPr="002B10F0">
        <w:rPr>
          <w:rFonts w:cs="Arial"/>
          <w:szCs w:val="20"/>
        </w:rPr>
        <w:t xml:space="preserve">ČR doručenou Žádost posoudí z hlediska potřebnosti VPN přístupu pro předmětné plnění </w:t>
      </w:r>
      <w:r>
        <w:rPr>
          <w:rFonts w:cs="Arial"/>
          <w:szCs w:val="20"/>
        </w:rPr>
        <w:t>Poskytovatel</w:t>
      </w:r>
      <w:r w:rsidRPr="002B10F0">
        <w:rPr>
          <w:rFonts w:cs="Arial"/>
          <w:szCs w:val="20"/>
        </w:rPr>
        <w:t xml:space="preserve">e, formálních a věcných náležitostí, případně požádá </w:t>
      </w:r>
      <w:r>
        <w:rPr>
          <w:rFonts w:cs="Arial"/>
          <w:szCs w:val="20"/>
        </w:rPr>
        <w:t>Poskytovatel</w:t>
      </w:r>
      <w:r w:rsidRPr="002B10F0">
        <w:rPr>
          <w:rFonts w:cs="Arial"/>
          <w:szCs w:val="20"/>
        </w:rPr>
        <w:t>e o doplnění (opravu) Žádosti.</w:t>
      </w:r>
    </w:p>
    <w:p w14:paraId="4B939C7A" w14:textId="547D802D" w:rsidR="003B5BBD" w:rsidRPr="002B10F0" w:rsidRDefault="003B5BBD" w:rsidP="00DD1C9C">
      <w:pPr>
        <w:numPr>
          <w:ilvl w:val="0"/>
          <w:numId w:val="35"/>
        </w:numPr>
        <w:autoSpaceDN/>
        <w:spacing w:after="120" w:line="276" w:lineRule="auto"/>
        <w:textAlignment w:val="auto"/>
        <w:rPr>
          <w:rFonts w:cs="Arial"/>
          <w:szCs w:val="20"/>
          <w:lang w:eastAsia="x-none"/>
        </w:rPr>
      </w:pPr>
      <w:r w:rsidRPr="002B10F0">
        <w:rPr>
          <w:rFonts w:cs="Arial"/>
          <w:szCs w:val="20"/>
          <w:lang w:eastAsia="x-none"/>
        </w:rPr>
        <w:t>VZP</w:t>
      </w:r>
      <w:r w:rsidR="00AC3786">
        <w:rPr>
          <w:rFonts w:cs="Arial"/>
          <w:szCs w:val="20"/>
          <w:lang w:eastAsia="x-none"/>
        </w:rPr>
        <w:t> </w:t>
      </w:r>
      <w:r w:rsidRPr="002B10F0">
        <w:rPr>
          <w:rFonts w:cs="Arial"/>
          <w:szCs w:val="20"/>
          <w:lang w:eastAsia="x-none"/>
        </w:rPr>
        <w:t xml:space="preserve">ČR zašle </w:t>
      </w:r>
      <w:r>
        <w:rPr>
          <w:rFonts w:cs="Arial"/>
          <w:szCs w:val="20"/>
        </w:rPr>
        <w:t>Poskytovatel</w:t>
      </w:r>
      <w:r w:rsidRPr="002B10F0">
        <w:rPr>
          <w:rFonts w:cs="Arial"/>
          <w:szCs w:val="20"/>
          <w:lang w:eastAsia="x-none"/>
        </w:rPr>
        <w:t>i a v kopii Uživateli prostřednictvím elektronické pošty informaci o</w:t>
      </w:r>
      <w:r w:rsidRPr="002B10F0">
        <w:rPr>
          <w:rFonts w:cs="Arial"/>
          <w:szCs w:val="20"/>
        </w:rPr>
        <w:t> </w:t>
      </w:r>
      <w:r w:rsidRPr="002B10F0">
        <w:rPr>
          <w:rFonts w:cs="Arial"/>
          <w:szCs w:val="20"/>
          <w:lang w:eastAsia="x-none"/>
        </w:rPr>
        <w:t xml:space="preserve">schválení / schválení s omezením / neschválení Žádosti. </w:t>
      </w:r>
    </w:p>
    <w:p w14:paraId="78E6D666" w14:textId="77777777" w:rsidR="003B5BBD" w:rsidRPr="002B10F0" w:rsidRDefault="003B5BBD" w:rsidP="003B5BBD">
      <w:pPr>
        <w:spacing w:after="120" w:line="276" w:lineRule="auto"/>
        <w:ind w:left="360"/>
        <w:rPr>
          <w:rFonts w:cs="Arial"/>
          <w:szCs w:val="20"/>
          <w:lang w:eastAsia="x-none"/>
        </w:rPr>
      </w:pPr>
      <w:r w:rsidRPr="002B10F0">
        <w:rPr>
          <w:rFonts w:cs="Arial"/>
          <w:szCs w:val="20"/>
          <w:lang w:eastAsia="x-none"/>
        </w:rPr>
        <w:t>Přičemž v případě:</w:t>
      </w:r>
    </w:p>
    <w:p w14:paraId="4ABBFE57" w14:textId="77777777" w:rsidR="003B5BBD" w:rsidRPr="002B10F0" w:rsidRDefault="003B5BBD" w:rsidP="00DD1C9C">
      <w:pPr>
        <w:numPr>
          <w:ilvl w:val="1"/>
          <w:numId w:val="35"/>
        </w:numPr>
        <w:autoSpaceDN/>
        <w:spacing w:after="120" w:line="276" w:lineRule="auto"/>
        <w:jc w:val="left"/>
        <w:textAlignment w:val="auto"/>
        <w:rPr>
          <w:rFonts w:cs="Arial"/>
          <w:szCs w:val="20"/>
          <w:lang w:eastAsia="x-none"/>
        </w:rPr>
      </w:pPr>
      <w:r w:rsidRPr="002B10F0">
        <w:rPr>
          <w:rFonts w:cs="Arial"/>
          <w:szCs w:val="20"/>
          <w:lang w:eastAsia="x-none"/>
        </w:rPr>
        <w:t>schválení Žádosti s omezením:</w:t>
      </w:r>
    </w:p>
    <w:p w14:paraId="2919300A" w14:textId="77777777" w:rsidR="003B5BBD" w:rsidRPr="002B10F0" w:rsidRDefault="003B5BBD" w:rsidP="003B5BBD">
      <w:pPr>
        <w:spacing w:after="120" w:line="276" w:lineRule="auto"/>
        <w:ind w:left="1440"/>
        <w:rPr>
          <w:rFonts w:cs="Arial"/>
          <w:szCs w:val="20"/>
          <w:lang w:eastAsia="x-none"/>
        </w:rPr>
      </w:pPr>
      <w:r w:rsidRPr="002B10F0">
        <w:rPr>
          <w:rFonts w:cs="Arial"/>
          <w:szCs w:val="20"/>
          <w:lang w:eastAsia="x-none"/>
        </w:rPr>
        <w:t>VZP ČR uvede změny oproti Žádosti (např. omezení doby požadovaného VPN přístupu apod.) a zdůvodnění;</w:t>
      </w:r>
    </w:p>
    <w:p w14:paraId="4654C0B5" w14:textId="77777777" w:rsidR="003B5BBD" w:rsidRPr="002B10F0" w:rsidRDefault="003B5BBD" w:rsidP="00DD1C9C">
      <w:pPr>
        <w:numPr>
          <w:ilvl w:val="1"/>
          <w:numId w:val="35"/>
        </w:numPr>
        <w:autoSpaceDN/>
        <w:spacing w:after="120" w:line="276" w:lineRule="auto"/>
        <w:jc w:val="left"/>
        <w:textAlignment w:val="auto"/>
        <w:rPr>
          <w:rFonts w:cs="Arial"/>
          <w:szCs w:val="20"/>
          <w:lang w:eastAsia="x-none"/>
        </w:rPr>
      </w:pPr>
      <w:r w:rsidRPr="002B10F0">
        <w:rPr>
          <w:rFonts w:cs="Arial"/>
          <w:szCs w:val="20"/>
          <w:lang w:eastAsia="x-none"/>
        </w:rPr>
        <w:t>neschválení Žádosti:</w:t>
      </w:r>
    </w:p>
    <w:p w14:paraId="3C71A7C3" w14:textId="77777777" w:rsidR="003B5BBD" w:rsidRPr="002B10F0" w:rsidRDefault="003B5BBD" w:rsidP="003B5BBD">
      <w:pPr>
        <w:spacing w:after="120" w:line="276" w:lineRule="auto"/>
        <w:ind w:left="1440"/>
        <w:rPr>
          <w:rFonts w:cs="Arial"/>
          <w:szCs w:val="20"/>
          <w:lang w:eastAsia="x-none"/>
        </w:rPr>
      </w:pPr>
      <w:r w:rsidRPr="002B10F0">
        <w:rPr>
          <w:rFonts w:cs="Arial"/>
          <w:szCs w:val="20"/>
          <w:lang w:eastAsia="x-none"/>
        </w:rPr>
        <w:t>VZP ČR neschválení zdůvodní.</w:t>
      </w:r>
    </w:p>
    <w:p w14:paraId="6F3DACAB" w14:textId="77777777" w:rsidR="003B5BBD" w:rsidRPr="002B10F0" w:rsidRDefault="003B5BBD" w:rsidP="00DD1C9C">
      <w:pPr>
        <w:numPr>
          <w:ilvl w:val="0"/>
          <w:numId w:val="35"/>
        </w:numPr>
        <w:autoSpaceDN/>
        <w:spacing w:after="120" w:line="276" w:lineRule="auto"/>
        <w:textAlignment w:val="auto"/>
        <w:rPr>
          <w:rFonts w:cs="Arial"/>
          <w:color w:val="000000"/>
          <w:szCs w:val="20"/>
          <w:lang w:eastAsia="x-none"/>
        </w:rPr>
      </w:pPr>
      <w:r w:rsidRPr="002B10F0">
        <w:rPr>
          <w:rFonts w:cs="Arial"/>
          <w:color w:val="00000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2B10F0">
        <w:rPr>
          <w:rFonts w:cs="Arial"/>
          <w:szCs w:val="20"/>
        </w:rPr>
        <w:t>postup, jakým způsobem si Uživatel obnoví certifikát a postup pro změnu jemu přiděleného výchozího hesla na přihlašovací heslo / resp. obnovu platného přihlašovacího hesla, včetně pravidel pro jeho tvorbu a dobu platnosti</w:t>
      </w:r>
      <w:r w:rsidRPr="002B10F0">
        <w:rPr>
          <w:rFonts w:cs="Arial"/>
          <w:color w:val="000000"/>
          <w:szCs w:val="20"/>
        </w:rPr>
        <w:t>. Informace obsahují rovněž údaj o době platnosti certifikátu.</w:t>
      </w:r>
    </w:p>
    <w:p w14:paraId="2C160B3E" w14:textId="77777777" w:rsidR="003B5BBD" w:rsidRPr="002B10F0" w:rsidRDefault="003B5BBD" w:rsidP="00DD1C9C">
      <w:pPr>
        <w:numPr>
          <w:ilvl w:val="0"/>
          <w:numId w:val="35"/>
        </w:numPr>
        <w:autoSpaceDN/>
        <w:spacing w:after="120" w:line="276" w:lineRule="auto"/>
        <w:textAlignment w:val="auto"/>
        <w:rPr>
          <w:rFonts w:cs="Arial"/>
          <w:color w:val="000000"/>
          <w:szCs w:val="20"/>
          <w:lang w:eastAsia="x-none"/>
        </w:rPr>
      </w:pPr>
      <w:r w:rsidRPr="002B10F0">
        <w:rPr>
          <w:rFonts w:cs="Arial"/>
          <w:color w:val="000000"/>
          <w:szCs w:val="20"/>
        </w:rPr>
        <w:lastRenderedPageBreak/>
        <w:t>VZP ČR zasílá Uživateli na jeho e-mailovou adresu uvedenou v Žádosti přidělené uživatelské jméno a zároveň na jeho mobilní telefonní číslo uvedené v Žádosti výchozí heslo.</w:t>
      </w:r>
    </w:p>
    <w:p w14:paraId="64BA0B62" w14:textId="7A9E4D37" w:rsidR="003B5BBD" w:rsidRDefault="003B5BBD" w:rsidP="00DD1C9C">
      <w:pPr>
        <w:numPr>
          <w:ilvl w:val="0"/>
          <w:numId w:val="35"/>
        </w:numPr>
        <w:autoSpaceDN/>
        <w:spacing w:after="120" w:line="276" w:lineRule="auto"/>
        <w:textAlignment w:val="auto"/>
        <w:rPr>
          <w:rFonts w:cs="Arial"/>
          <w:color w:val="000000"/>
          <w:szCs w:val="20"/>
          <w:lang w:eastAsia="x-none"/>
        </w:rPr>
      </w:pPr>
      <w:r w:rsidRPr="002B10F0">
        <w:rPr>
          <w:rFonts w:cs="Arial"/>
          <w:color w:val="000000"/>
          <w:szCs w:val="20"/>
        </w:rPr>
        <w:t>Veškeré údaje uvedené v odst. 10. a 11. tohoto článku přebírá Uživatel jménem</w:t>
      </w:r>
      <w:r w:rsidRPr="002B10F0">
        <w:rPr>
          <w:rFonts w:cs="Arial"/>
          <w:szCs w:val="20"/>
        </w:rPr>
        <w:t xml:space="preserve"> </w:t>
      </w:r>
      <w:r>
        <w:rPr>
          <w:rFonts w:cs="Arial"/>
          <w:szCs w:val="20"/>
        </w:rPr>
        <w:t>Poskytovatel</w:t>
      </w:r>
      <w:r w:rsidRPr="002B10F0">
        <w:rPr>
          <w:rFonts w:cs="Arial"/>
          <w:szCs w:val="20"/>
        </w:rPr>
        <w:t>e</w:t>
      </w:r>
      <w:r w:rsidRPr="002B10F0">
        <w:rPr>
          <w:rFonts w:cs="Arial"/>
          <w:color w:val="000000"/>
          <w:szCs w:val="20"/>
        </w:rPr>
        <w:t>.</w:t>
      </w:r>
    </w:p>
    <w:p w14:paraId="26054100" w14:textId="77777777" w:rsidR="00AC3786" w:rsidRPr="002B10F0" w:rsidRDefault="00AC3786" w:rsidP="00AC3786">
      <w:pPr>
        <w:autoSpaceDN/>
        <w:spacing w:after="120" w:line="276" w:lineRule="auto"/>
        <w:ind w:left="360"/>
        <w:textAlignment w:val="auto"/>
        <w:rPr>
          <w:rFonts w:cs="Arial"/>
          <w:color w:val="000000"/>
          <w:szCs w:val="20"/>
          <w:lang w:eastAsia="x-none"/>
        </w:rPr>
      </w:pPr>
    </w:p>
    <w:p w14:paraId="5053A1D7" w14:textId="77777777" w:rsidR="003B5BBD" w:rsidRPr="002B10F0" w:rsidRDefault="003B5BBD" w:rsidP="003B5BBD">
      <w:pPr>
        <w:spacing w:after="120" w:line="276" w:lineRule="auto"/>
        <w:jc w:val="center"/>
        <w:outlineLvl w:val="0"/>
        <w:rPr>
          <w:rFonts w:cs="Arial"/>
          <w:b/>
          <w:szCs w:val="20"/>
          <w:u w:val="single"/>
        </w:rPr>
      </w:pPr>
      <w:bookmarkStart w:id="70" w:name="_Toc368501342"/>
      <w:r w:rsidRPr="002B10F0">
        <w:rPr>
          <w:rFonts w:cs="Arial"/>
          <w:b/>
          <w:szCs w:val="20"/>
          <w:u w:val="single"/>
        </w:rPr>
        <w:t>Čl. V. Znemožnění VPN přístupu</w:t>
      </w:r>
      <w:bookmarkEnd w:id="70"/>
    </w:p>
    <w:p w14:paraId="33749CE2" w14:textId="77777777" w:rsidR="003B5BBD" w:rsidRPr="002B10F0" w:rsidRDefault="003B5BBD" w:rsidP="00DD1C9C">
      <w:pPr>
        <w:pStyle w:val="Odstavecseseznamem"/>
        <w:numPr>
          <w:ilvl w:val="0"/>
          <w:numId w:val="36"/>
        </w:numPr>
        <w:autoSpaceDN/>
        <w:spacing w:after="120" w:line="276" w:lineRule="auto"/>
        <w:textAlignment w:val="auto"/>
        <w:rPr>
          <w:rFonts w:cs="Arial"/>
          <w:szCs w:val="20"/>
        </w:rPr>
      </w:pPr>
      <w:r w:rsidRPr="002B10F0">
        <w:rPr>
          <w:rFonts w:cs="Arial"/>
          <w:szCs w:val="20"/>
        </w:rPr>
        <w:t>Znemožněním VPN přístupu se rozumí stav, kdy Uživatel nemůže přistupovat do vnitřní sítě VZP ČR prostřednictvím VPN VZP ČR.</w:t>
      </w:r>
    </w:p>
    <w:p w14:paraId="1BB35389" w14:textId="77777777" w:rsidR="003B5BBD" w:rsidRPr="002B10F0" w:rsidRDefault="003B5BBD" w:rsidP="00DD1C9C">
      <w:pPr>
        <w:pStyle w:val="Zkladntext"/>
        <w:numPr>
          <w:ilvl w:val="0"/>
          <w:numId w:val="36"/>
        </w:numPr>
        <w:autoSpaceDN/>
        <w:spacing w:line="276" w:lineRule="auto"/>
        <w:jc w:val="both"/>
        <w:textAlignment w:val="auto"/>
        <w:rPr>
          <w:rFonts w:cs="Arial"/>
          <w:szCs w:val="20"/>
        </w:rPr>
      </w:pPr>
      <w:r w:rsidRPr="002B10F0">
        <w:rPr>
          <w:rFonts w:cs="Arial"/>
          <w:szCs w:val="20"/>
        </w:rPr>
        <w:t>VPN přístup je Uživateli znemožněn (nikoliv ukončen):</w:t>
      </w:r>
    </w:p>
    <w:p w14:paraId="4998628B" w14:textId="77777777" w:rsidR="003B5BBD" w:rsidRPr="002B10F0" w:rsidRDefault="003B5BBD" w:rsidP="00DD1C9C">
      <w:pPr>
        <w:pStyle w:val="Zkladntext"/>
        <w:numPr>
          <w:ilvl w:val="1"/>
          <w:numId w:val="36"/>
        </w:numPr>
        <w:autoSpaceDN/>
        <w:spacing w:line="276" w:lineRule="auto"/>
        <w:jc w:val="both"/>
        <w:textAlignment w:val="auto"/>
        <w:rPr>
          <w:rFonts w:cs="Arial"/>
          <w:szCs w:val="20"/>
        </w:rPr>
      </w:pPr>
      <w:r w:rsidRPr="002B10F0">
        <w:rPr>
          <w:rFonts w:cs="Arial"/>
          <w:szCs w:val="20"/>
        </w:rPr>
        <w:t>z důvodu, že si Uživatel včas v době platnosti certifikátu neobnovil certifikát, tj. Uživateli vypršela doba platnosti jeho certifikátu (k tomu srov. Čl. VIII., odst. 6., písm. h.);</w:t>
      </w:r>
    </w:p>
    <w:p w14:paraId="76095C0A" w14:textId="77777777" w:rsidR="003B5BBD" w:rsidRPr="002B10F0" w:rsidRDefault="003B5BBD" w:rsidP="00DD1C9C">
      <w:pPr>
        <w:pStyle w:val="Zkladntext"/>
        <w:numPr>
          <w:ilvl w:val="1"/>
          <w:numId w:val="36"/>
        </w:numPr>
        <w:autoSpaceDN/>
        <w:spacing w:line="276" w:lineRule="auto"/>
        <w:jc w:val="both"/>
        <w:textAlignment w:val="auto"/>
        <w:rPr>
          <w:rFonts w:cs="Arial"/>
          <w:color w:val="000000"/>
          <w:szCs w:val="20"/>
        </w:rPr>
      </w:pPr>
      <w:r w:rsidRPr="002B10F0">
        <w:rPr>
          <w:rFonts w:cs="Arial"/>
          <w:color w:val="000000"/>
          <w:szCs w:val="20"/>
        </w:rPr>
        <w:t xml:space="preserve">z důvodu, že si Uživatel včas nezměnil své přihlašovací heslo, které mu slouží k VPN přístupu, </w:t>
      </w:r>
      <w:r w:rsidRPr="002B10F0">
        <w:rPr>
          <w:rFonts w:cs="Arial"/>
          <w:szCs w:val="20"/>
        </w:rPr>
        <w:t>tj. Uživateli vypršela doba platnosti jeho přihlašovacího hesla.</w:t>
      </w:r>
    </w:p>
    <w:p w14:paraId="601CDAE6" w14:textId="77777777" w:rsidR="003B5BBD" w:rsidRPr="002B10F0" w:rsidRDefault="003B5BBD" w:rsidP="00DD1C9C">
      <w:pPr>
        <w:pStyle w:val="Zkladntext"/>
        <w:numPr>
          <w:ilvl w:val="0"/>
          <w:numId w:val="36"/>
        </w:numPr>
        <w:autoSpaceDN/>
        <w:spacing w:line="276" w:lineRule="auto"/>
        <w:jc w:val="both"/>
        <w:textAlignment w:val="auto"/>
        <w:rPr>
          <w:rFonts w:cs="Arial"/>
          <w:szCs w:val="20"/>
        </w:rPr>
      </w:pPr>
      <w:r w:rsidRPr="002B10F0">
        <w:rPr>
          <w:rFonts w:cs="Arial"/>
          <w:szCs w:val="20"/>
        </w:rPr>
        <w:t xml:space="preserve">O znemožnění VPN přístupu dle odst. 2. tohoto článku </w:t>
      </w:r>
      <w:r w:rsidRPr="002B10F0">
        <w:rPr>
          <w:rFonts w:cs="Arial"/>
          <w:b/>
          <w:szCs w:val="20"/>
        </w:rPr>
        <w:t xml:space="preserve">není </w:t>
      </w:r>
      <w:r w:rsidRPr="002B10F0">
        <w:rPr>
          <w:rFonts w:cs="Arial"/>
          <w:szCs w:val="20"/>
        </w:rPr>
        <w:t xml:space="preserve">VZP ČR povinna Uživatele ani </w:t>
      </w:r>
      <w:r>
        <w:rPr>
          <w:rFonts w:cs="Arial"/>
          <w:szCs w:val="20"/>
        </w:rPr>
        <w:t>Poskytovatel</w:t>
      </w:r>
      <w:r w:rsidRPr="002B10F0">
        <w:rPr>
          <w:rFonts w:cs="Arial"/>
          <w:szCs w:val="20"/>
        </w:rPr>
        <w:t>e informovat.</w:t>
      </w:r>
    </w:p>
    <w:p w14:paraId="4E069FB7" w14:textId="77777777" w:rsidR="003B5BBD" w:rsidRPr="002B10F0" w:rsidRDefault="003B5BBD" w:rsidP="00DD1C9C">
      <w:pPr>
        <w:pStyle w:val="Zkladntext"/>
        <w:numPr>
          <w:ilvl w:val="0"/>
          <w:numId w:val="36"/>
        </w:numPr>
        <w:autoSpaceDN/>
        <w:spacing w:line="276" w:lineRule="auto"/>
        <w:jc w:val="both"/>
        <w:textAlignment w:val="auto"/>
        <w:rPr>
          <w:rFonts w:cs="Arial"/>
          <w:szCs w:val="20"/>
        </w:rPr>
      </w:pPr>
      <w:r w:rsidRPr="002B10F0">
        <w:rPr>
          <w:rFonts w:cs="Arial"/>
          <w:szCs w:val="20"/>
        </w:rPr>
        <w:t xml:space="preserve">VPN přístup, jenž byl znemožněn dle odst. 2., písm. a. a písm. b. tohoto článku, si Uživatel obnovuje sám (tj. na základě vlastní iniciativy prostřednictvím VZP ČR). Nečinnost Uživatele nebo </w:t>
      </w:r>
      <w:r>
        <w:rPr>
          <w:rFonts w:cs="Arial"/>
          <w:szCs w:val="20"/>
        </w:rPr>
        <w:t>Poskytovatel</w:t>
      </w:r>
      <w:r w:rsidRPr="002B10F0">
        <w:rPr>
          <w:rFonts w:cs="Arial"/>
          <w:szCs w:val="20"/>
        </w:rPr>
        <w:t>e v tomto směru nemůže jít k tíži VZP ČR. Obnovení VPN přístupu lze Uživatelem provést v rámci doby, na kterou byl VPN přístup podle Žádosti schválen.</w:t>
      </w:r>
    </w:p>
    <w:p w14:paraId="6F2A1A7A" w14:textId="77777777" w:rsidR="003B5BBD" w:rsidRPr="002B10F0" w:rsidRDefault="003B5BBD" w:rsidP="003B5BBD">
      <w:pPr>
        <w:pStyle w:val="Nadpis1"/>
        <w:spacing w:after="120" w:line="276" w:lineRule="auto"/>
        <w:rPr>
          <w:rFonts w:eastAsia="Calibri" w:cs="Arial"/>
          <w:szCs w:val="20"/>
          <w:u w:val="single"/>
        </w:rPr>
      </w:pPr>
      <w:r w:rsidRPr="002B10F0">
        <w:rPr>
          <w:rFonts w:eastAsia="Calibri" w:cs="Arial"/>
          <w:szCs w:val="20"/>
        </w:rPr>
        <w:br/>
      </w:r>
      <w:r w:rsidRPr="002B10F0">
        <w:rPr>
          <w:rFonts w:eastAsia="Calibri" w:cs="Arial"/>
          <w:szCs w:val="20"/>
          <w:u w:val="single"/>
        </w:rPr>
        <w:t>Čl. VI. Pozastavení VPN přístupu</w:t>
      </w:r>
    </w:p>
    <w:p w14:paraId="3D46A2D9" w14:textId="77777777" w:rsidR="003B5BBD" w:rsidRPr="002B10F0" w:rsidRDefault="003B5BBD" w:rsidP="00DD1C9C">
      <w:pPr>
        <w:pStyle w:val="Zkladntext"/>
        <w:numPr>
          <w:ilvl w:val="0"/>
          <w:numId w:val="40"/>
        </w:numPr>
        <w:autoSpaceDN/>
        <w:spacing w:line="276" w:lineRule="auto"/>
        <w:jc w:val="both"/>
        <w:textAlignment w:val="auto"/>
        <w:rPr>
          <w:rFonts w:cs="Arial"/>
          <w:szCs w:val="20"/>
        </w:rPr>
      </w:pPr>
      <w:r w:rsidRPr="002B10F0">
        <w:rPr>
          <w:rFonts w:cs="Arial"/>
          <w:szCs w:val="20"/>
        </w:rPr>
        <w:t xml:space="preserve">Pozastavením VPN přístupu se rozumí jednostranný proces na straně VZP ČR, kterým VZP ČR z dále uvedených důvodů </w:t>
      </w:r>
      <w:r w:rsidRPr="002B10F0">
        <w:rPr>
          <w:rFonts w:cs="Arial"/>
          <w:b/>
          <w:szCs w:val="20"/>
        </w:rPr>
        <w:t>dočasně</w:t>
      </w:r>
      <w:r w:rsidRPr="002B10F0">
        <w:rPr>
          <w:rFonts w:cs="Arial"/>
          <w:szCs w:val="20"/>
        </w:rPr>
        <w:t xml:space="preserve"> znemožní Uživateli přístup do vnitřní sítě VZP ČR zablokováním jeho účtu v doméně VZP ČR/zneplatněním certifikátu apod.</w:t>
      </w:r>
    </w:p>
    <w:p w14:paraId="59E2214B" w14:textId="77777777" w:rsidR="003B5BBD" w:rsidRPr="002B10F0" w:rsidRDefault="003B5BBD" w:rsidP="00DD1C9C">
      <w:pPr>
        <w:pStyle w:val="Zkladntext"/>
        <w:numPr>
          <w:ilvl w:val="0"/>
          <w:numId w:val="40"/>
        </w:numPr>
        <w:autoSpaceDN/>
        <w:spacing w:line="276" w:lineRule="auto"/>
        <w:jc w:val="both"/>
        <w:textAlignment w:val="auto"/>
        <w:rPr>
          <w:rFonts w:cs="Arial"/>
          <w:szCs w:val="20"/>
        </w:rPr>
      </w:pPr>
      <w:r w:rsidRPr="002B10F0">
        <w:rPr>
          <w:rFonts w:cs="Arial"/>
          <w:szCs w:val="20"/>
        </w:rPr>
        <w:t>VZP ČR si vyhrazuje právo pozastavit Uživateli VPN přístup:</w:t>
      </w:r>
    </w:p>
    <w:p w14:paraId="53241881" w14:textId="77777777" w:rsidR="003B5BBD" w:rsidRPr="002B10F0" w:rsidRDefault="003B5BBD" w:rsidP="00DD1C9C">
      <w:pPr>
        <w:pStyle w:val="Nadpis4"/>
        <w:keepNext/>
        <w:keepLines/>
        <w:numPr>
          <w:ilvl w:val="3"/>
          <w:numId w:val="33"/>
        </w:numPr>
        <w:spacing w:before="0" w:after="120" w:line="276" w:lineRule="auto"/>
        <w:ind w:right="0"/>
        <w:rPr>
          <w:rFonts w:ascii="Arial" w:hAnsi="Arial" w:cs="Arial"/>
          <w:b/>
          <w:sz w:val="20"/>
          <w:szCs w:val="20"/>
        </w:rPr>
      </w:pPr>
      <w:r w:rsidRPr="002B10F0">
        <w:rPr>
          <w:rFonts w:ascii="Arial" w:hAnsi="Arial" w:cs="Arial"/>
          <w:sz w:val="20"/>
          <w:szCs w:val="20"/>
        </w:rPr>
        <w:t xml:space="preserve"> </w:t>
      </w:r>
      <w:r w:rsidRPr="002B10F0">
        <w:rPr>
          <w:rFonts w:ascii="Arial" w:hAnsi="Arial" w:cs="Arial"/>
          <w:b/>
          <w:sz w:val="20"/>
          <w:szCs w:val="20"/>
        </w:rPr>
        <w:t>v případě zjištění porušení nebo podezření na nedodržení některého ustanovení tohoto dokumentu, příp. při nereakci na validační e-mail nebo při podezření na bezpečnostní událost nebo bezpečnostní incident související s osobou Uživatele/</w:t>
      </w:r>
      <w:r>
        <w:rPr>
          <w:rFonts w:ascii="Arial" w:hAnsi="Arial" w:cs="Arial"/>
          <w:b/>
          <w:sz w:val="20"/>
          <w:szCs w:val="20"/>
        </w:rPr>
        <w:t>Poskytovatel</w:t>
      </w:r>
      <w:r w:rsidRPr="002B10F0">
        <w:rPr>
          <w:rFonts w:ascii="Arial" w:hAnsi="Arial" w:cs="Arial"/>
          <w:b/>
          <w:sz w:val="20"/>
          <w:szCs w:val="20"/>
        </w:rPr>
        <w:t>e, příp. VPN přístupem (dále jen „Událost“);</w:t>
      </w:r>
    </w:p>
    <w:p w14:paraId="2ACCFA09" w14:textId="77777777" w:rsidR="003B5BBD" w:rsidRPr="002B10F0" w:rsidRDefault="003B5BBD" w:rsidP="00DD1C9C">
      <w:pPr>
        <w:pStyle w:val="Nadpis4"/>
        <w:keepNext/>
        <w:keepLines/>
        <w:numPr>
          <w:ilvl w:val="3"/>
          <w:numId w:val="33"/>
        </w:numPr>
        <w:spacing w:before="0" w:after="120" w:line="276" w:lineRule="auto"/>
        <w:ind w:right="0"/>
        <w:rPr>
          <w:rFonts w:ascii="Arial" w:hAnsi="Arial" w:cs="Arial"/>
          <w:b/>
          <w:sz w:val="20"/>
          <w:szCs w:val="20"/>
        </w:rPr>
      </w:pPr>
      <w:r w:rsidRPr="002B10F0">
        <w:rPr>
          <w:rFonts w:ascii="Arial" w:hAnsi="Arial" w:cs="Arial"/>
          <w:b/>
          <w:sz w:val="20"/>
          <w:szCs w:val="20"/>
        </w:rPr>
        <w:t>z důvodu provozní nebo technické odstávky VPN VZP ČR realizované VZP ČR (dále vše jen „Odstávka“).</w:t>
      </w:r>
    </w:p>
    <w:p w14:paraId="14A0F7B3" w14:textId="77777777" w:rsidR="003B5BBD" w:rsidRPr="002B10F0" w:rsidRDefault="003B5BBD" w:rsidP="00DD1C9C">
      <w:pPr>
        <w:pStyle w:val="Zkladntext"/>
        <w:numPr>
          <w:ilvl w:val="0"/>
          <w:numId w:val="40"/>
        </w:numPr>
        <w:autoSpaceDN/>
        <w:spacing w:line="276" w:lineRule="auto"/>
        <w:jc w:val="both"/>
        <w:textAlignment w:val="auto"/>
        <w:rPr>
          <w:rFonts w:cs="Arial"/>
          <w:szCs w:val="20"/>
        </w:rPr>
      </w:pPr>
      <w:r w:rsidRPr="002B10F0">
        <w:rPr>
          <w:rFonts w:cs="Arial"/>
          <w:szCs w:val="20"/>
        </w:rPr>
        <w:t xml:space="preserve">VZP ČR informuje </w:t>
      </w:r>
      <w:r>
        <w:rPr>
          <w:rFonts w:cs="Arial"/>
          <w:szCs w:val="20"/>
        </w:rPr>
        <w:t>Poskytovatel</w:t>
      </w:r>
      <w:r w:rsidRPr="002B10F0">
        <w:rPr>
          <w:rFonts w:cs="Arial"/>
          <w:szCs w:val="20"/>
        </w:rPr>
        <w:t xml:space="preserve">e o pozastavení VPN přístupu Uživateli formou e-mailové zprávy zaslané </w:t>
      </w:r>
      <w:r>
        <w:rPr>
          <w:rFonts w:cs="Arial"/>
          <w:szCs w:val="20"/>
        </w:rPr>
        <w:t>Poskytovatel</w:t>
      </w:r>
      <w:r w:rsidRPr="002B10F0">
        <w:rPr>
          <w:rFonts w:cs="Arial"/>
          <w:szCs w:val="20"/>
        </w:rPr>
        <w:t>i se zdůvodněním svého postupu, a pokud je to možné, i o předpokládané době pozastavení VPN přístupu v případě Odstávky.</w:t>
      </w:r>
    </w:p>
    <w:p w14:paraId="7E4B4BFD" w14:textId="77777777" w:rsidR="003B5BBD" w:rsidRPr="002B10F0" w:rsidRDefault="003B5BBD" w:rsidP="00DD1C9C">
      <w:pPr>
        <w:pStyle w:val="Zkladntext"/>
        <w:numPr>
          <w:ilvl w:val="0"/>
          <w:numId w:val="40"/>
        </w:numPr>
        <w:autoSpaceDN/>
        <w:spacing w:line="276" w:lineRule="auto"/>
        <w:jc w:val="both"/>
        <w:textAlignment w:val="auto"/>
        <w:rPr>
          <w:rFonts w:cs="Arial"/>
          <w:szCs w:val="20"/>
        </w:rPr>
      </w:pPr>
      <w:r w:rsidRPr="002B10F0">
        <w:rPr>
          <w:rFonts w:cs="Arial"/>
          <w:szCs w:val="20"/>
        </w:rPr>
        <w:t xml:space="preserve">Po vyhodnocení Události informuje VZP ČR </w:t>
      </w:r>
      <w:r>
        <w:rPr>
          <w:rFonts w:cs="Arial"/>
          <w:szCs w:val="20"/>
        </w:rPr>
        <w:t>Poskytovatel</w:t>
      </w:r>
      <w:r w:rsidRPr="002B10F0">
        <w:rPr>
          <w:rFonts w:cs="Arial"/>
          <w:szCs w:val="20"/>
        </w:rPr>
        <w:t xml:space="preserve">e </w:t>
      </w:r>
      <w:r w:rsidRPr="002B10F0">
        <w:rPr>
          <w:rFonts w:cs="Arial"/>
          <w:b/>
          <w:szCs w:val="20"/>
        </w:rPr>
        <w:t>o opětovném umožnění</w:t>
      </w:r>
      <w:r w:rsidRPr="002B10F0">
        <w:rPr>
          <w:rFonts w:cs="Arial"/>
          <w:szCs w:val="20"/>
        </w:rPr>
        <w:t xml:space="preserve"> </w:t>
      </w:r>
      <w:r w:rsidRPr="002B10F0">
        <w:rPr>
          <w:rFonts w:cs="Arial"/>
          <w:b/>
          <w:szCs w:val="20"/>
        </w:rPr>
        <w:t>VPN přístupu</w:t>
      </w:r>
      <w:r w:rsidRPr="002B10F0">
        <w:rPr>
          <w:rFonts w:cs="Arial"/>
          <w:szCs w:val="20"/>
        </w:rPr>
        <w:t xml:space="preserve"> Uživateli nebo </w:t>
      </w:r>
      <w:r w:rsidRPr="002B10F0">
        <w:rPr>
          <w:rFonts w:cs="Arial"/>
          <w:b/>
          <w:szCs w:val="20"/>
        </w:rPr>
        <w:t>o ukončení VPN přístupu</w:t>
      </w:r>
      <w:r w:rsidRPr="002B10F0">
        <w:rPr>
          <w:rFonts w:cs="Arial"/>
          <w:szCs w:val="20"/>
        </w:rPr>
        <w:t xml:space="preserve"> Uživatele, přičemž uvede zdůvodnění svého postupu a své zjištění.</w:t>
      </w:r>
    </w:p>
    <w:p w14:paraId="29AF316E" w14:textId="77777777" w:rsidR="003B5BBD" w:rsidRPr="002B10F0" w:rsidRDefault="003B5BBD" w:rsidP="00DD1C9C">
      <w:pPr>
        <w:pStyle w:val="Zkladntext"/>
        <w:numPr>
          <w:ilvl w:val="0"/>
          <w:numId w:val="40"/>
        </w:numPr>
        <w:autoSpaceDN/>
        <w:spacing w:line="276" w:lineRule="auto"/>
        <w:jc w:val="both"/>
        <w:textAlignment w:val="auto"/>
        <w:rPr>
          <w:rFonts w:cs="Arial"/>
          <w:szCs w:val="20"/>
        </w:rPr>
      </w:pPr>
      <w:r>
        <w:rPr>
          <w:rFonts w:cs="Arial"/>
          <w:szCs w:val="20"/>
        </w:rPr>
        <w:t>Poskytovatel</w:t>
      </w:r>
      <w:r w:rsidRPr="002B10F0">
        <w:rPr>
          <w:rFonts w:cs="Arial"/>
          <w:szCs w:val="20"/>
        </w:rPr>
        <w:t xml:space="preserve"> může požádat o pozastavení VPN přístupu Uživateli.</w:t>
      </w:r>
    </w:p>
    <w:p w14:paraId="41082100" w14:textId="77777777" w:rsidR="003B5BBD" w:rsidRPr="002B10F0" w:rsidRDefault="003B5BBD" w:rsidP="003B5BBD">
      <w:pPr>
        <w:pStyle w:val="Nadpis1"/>
        <w:spacing w:after="120" w:line="276" w:lineRule="auto"/>
        <w:rPr>
          <w:rFonts w:eastAsia="Calibri" w:cs="Arial"/>
          <w:szCs w:val="20"/>
          <w:u w:val="single"/>
        </w:rPr>
      </w:pPr>
      <w:bookmarkStart w:id="71" w:name="_Toc368501343"/>
      <w:r w:rsidRPr="002B10F0">
        <w:rPr>
          <w:rFonts w:eastAsia="Calibri" w:cs="Arial"/>
          <w:szCs w:val="20"/>
        </w:rPr>
        <w:br/>
      </w:r>
      <w:r w:rsidRPr="002B10F0">
        <w:rPr>
          <w:rFonts w:eastAsia="Calibri" w:cs="Arial"/>
          <w:szCs w:val="20"/>
          <w:u w:val="single"/>
        </w:rPr>
        <w:t>Čl. VII. Ukončení VPN přístupu</w:t>
      </w:r>
      <w:bookmarkEnd w:id="71"/>
    </w:p>
    <w:p w14:paraId="6FE6E73F" w14:textId="77777777" w:rsidR="003B5BBD" w:rsidRPr="002B10F0" w:rsidRDefault="003B5BBD" w:rsidP="00DD1C9C">
      <w:pPr>
        <w:pStyle w:val="Zkladntext"/>
        <w:numPr>
          <w:ilvl w:val="0"/>
          <w:numId w:val="37"/>
        </w:numPr>
        <w:autoSpaceDN/>
        <w:spacing w:line="276" w:lineRule="auto"/>
        <w:jc w:val="both"/>
        <w:textAlignment w:val="auto"/>
        <w:rPr>
          <w:rFonts w:cs="Arial"/>
          <w:szCs w:val="20"/>
        </w:rPr>
      </w:pPr>
      <w:r w:rsidRPr="002B10F0">
        <w:rPr>
          <w:rFonts w:cs="Arial"/>
          <w:szCs w:val="20"/>
        </w:rPr>
        <w:t>Ukončením VPN přístupu se rozumí proces, kdy Uživatel/</w:t>
      </w:r>
      <w:r>
        <w:rPr>
          <w:rFonts w:cs="Arial"/>
          <w:szCs w:val="20"/>
        </w:rPr>
        <w:t>Poskytovatel</w:t>
      </w:r>
      <w:r w:rsidRPr="002B10F0">
        <w:rPr>
          <w:rFonts w:cs="Arial"/>
          <w:szCs w:val="20"/>
        </w:rPr>
        <w:t xml:space="preserve"> pozbývá možnosti přístupu do vnitřní sítě VZP ČR prostřednictvím VPN VZP ČR, </w:t>
      </w:r>
      <w:r w:rsidRPr="002B10F0">
        <w:rPr>
          <w:rFonts w:cs="Arial"/>
          <w:b/>
          <w:szCs w:val="20"/>
        </w:rPr>
        <w:t>tj. Uživateli je trvale zneplatněn jeho certifikát a zablokován jeho účet v doméně VZP ČR</w:t>
      </w:r>
      <w:r w:rsidRPr="002B10F0">
        <w:rPr>
          <w:rFonts w:cs="Arial"/>
          <w:szCs w:val="20"/>
        </w:rPr>
        <w:t>.</w:t>
      </w:r>
    </w:p>
    <w:p w14:paraId="08424B75" w14:textId="77777777" w:rsidR="003B5BBD" w:rsidRPr="002B10F0" w:rsidRDefault="003B5BBD" w:rsidP="00DD1C9C">
      <w:pPr>
        <w:pStyle w:val="Zkladntext"/>
        <w:numPr>
          <w:ilvl w:val="0"/>
          <w:numId w:val="37"/>
        </w:numPr>
        <w:autoSpaceDN/>
        <w:spacing w:line="276" w:lineRule="auto"/>
        <w:jc w:val="both"/>
        <w:textAlignment w:val="auto"/>
        <w:rPr>
          <w:rFonts w:cs="Arial"/>
          <w:szCs w:val="20"/>
        </w:rPr>
      </w:pPr>
      <w:r w:rsidRPr="002B10F0">
        <w:rPr>
          <w:rFonts w:cs="Arial"/>
          <w:szCs w:val="20"/>
        </w:rPr>
        <w:t>VZP ČR ukončí Uživateli/</w:t>
      </w:r>
      <w:r>
        <w:rPr>
          <w:rFonts w:cs="Arial"/>
          <w:szCs w:val="20"/>
        </w:rPr>
        <w:t>Poskytovatel</w:t>
      </w:r>
      <w:r w:rsidRPr="002B10F0">
        <w:rPr>
          <w:rFonts w:cs="Arial"/>
          <w:szCs w:val="20"/>
        </w:rPr>
        <w:t>i VPN přístup:</w:t>
      </w:r>
    </w:p>
    <w:p w14:paraId="72558CCF" w14:textId="77777777" w:rsidR="003B5BBD" w:rsidRPr="002B10F0" w:rsidRDefault="003B5BBD" w:rsidP="00DD1C9C">
      <w:pPr>
        <w:pStyle w:val="Zkladntext"/>
        <w:numPr>
          <w:ilvl w:val="1"/>
          <w:numId w:val="37"/>
        </w:numPr>
        <w:autoSpaceDN/>
        <w:spacing w:line="276" w:lineRule="auto"/>
        <w:textAlignment w:val="auto"/>
        <w:rPr>
          <w:rFonts w:cs="Arial"/>
          <w:szCs w:val="20"/>
        </w:rPr>
      </w:pPr>
      <w:r w:rsidRPr="002B10F0">
        <w:rPr>
          <w:rFonts w:cs="Arial"/>
          <w:szCs w:val="20"/>
        </w:rPr>
        <w:lastRenderedPageBreak/>
        <w:t>v případě uplynutí doby, na kterou byl VPN přístup podle Žádosti schválen;</w:t>
      </w:r>
    </w:p>
    <w:p w14:paraId="5707E213" w14:textId="77777777" w:rsidR="003B5BBD" w:rsidRPr="002B10F0" w:rsidRDefault="003B5BBD" w:rsidP="00DD1C9C">
      <w:pPr>
        <w:pStyle w:val="Zkladntext"/>
        <w:numPr>
          <w:ilvl w:val="1"/>
          <w:numId w:val="37"/>
        </w:numPr>
        <w:autoSpaceDN/>
        <w:spacing w:line="276" w:lineRule="auto"/>
        <w:textAlignment w:val="auto"/>
        <w:rPr>
          <w:rFonts w:cs="Arial"/>
          <w:szCs w:val="20"/>
        </w:rPr>
      </w:pPr>
      <w:r w:rsidRPr="002B10F0">
        <w:rPr>
          <w:rFonts w:cs="Arial"/>
          <w:szCs w:val="20"/>
        </w:rPr>
        <w:t xml:space="preserve">dnem ukončení účinnosti </w:t>
      </w:r>
      <w:r>
        <w:rPr>
          <w:rFonts w:cs="Arial"/>
          <w:szCs w:val="20"/>
        </w:rPr>
        <w:t>S</w:t>
      </w:r>
      <w:r w:rsidRPr="002B10F0">
        <w:rPr>
          <w:rFonts w:cs="Arial"/>
          <w:szCs w:val="20"/>
        </w:rPr>
        <w:t>mlouvy;</w:t>
      </w:r>
    </w:p>
    <w:p w14:paraId="6478DCED" w14:textId="77777777" w:rsidR="003B5BBD" w:rsidRPr="002B10F0" w:rsidRDefault="003B5BBD" w:rsidP="00DD1C9C">
      <w:pPr>
        <w:pStyle w:val="Zkladntext"/>
        <w:numPr>
          <w:ilvl w:val="1"/>
          <w:numId w:val="37"/>
        </w:numPr>
        <w:autoSpaceDN/>
        <w:spacing w:line="276" w:lineRule="auto"/>
        <w:textAlignment w:val="auto"/>
        <w:rPr>
          <w:rFonts w:cs="Arial"/>
          <w:szCs w:val="20"/>
        </w:rPr>
      </w:pPr>
      <w:r w:rsidRPr="002B10F0">
        <w:rPr>
          <w:rFonts w:cs="Arial"/>
          <w:szCs w:val="20"/>
        </w:rPr>
        <w:t xml:space="preserve">na základě žádosti </w:t>
      </w:r>
      <w:r>
        <w:rPr>
          <w:rFonts w:cs="Arial"/>
          <w:szCs w:val="20"/>
        </w:rPr>
        <w:t>Poskytovatel</w:t>
      </w:r>
      <w:r w:rsidRPr="002B10F0">
        <w:rPr>
          <w:rFonts w:cs="Arial"/>
          <w:szCs w:val="20"/>
        </w:rPr>
        <w:t>e;</w:t>
      </w:r>
    </w:p>
    <w:p w14:paraId="0BC04AC4" w14:textId="77777777" w:rsidR="003B5BBD" w:rsidRPr="002B10F0" w:rsidRDefault="003B5BBD" w:rsidP="00DD1C9C">
      <w:pPr>
        <w:pStyle w:val="Zkladntext"/>
        <w:numPr>
          <w:ilvl w:val="1"/>
          <w:numId w:val="37"/>
        </w:numPr>
        <w:autoSpaceDN/>
        <w:spacing w:line="276" w:lineRule="auto"/>
        <w:textAlignment w:val="auto"/>
        <w:rPr>
          <w:rFonts w:cs="Arial"/>
          <w:szCs w:val="20"/>
        </w:rPr>
      </w:pPr>
      <w:r w:rsidRPr="002B10F0">
        <w:rPr>
          <w:rFonts w:cs="Arial"/>
          <w:szCs w:val="20"/>
        </w:rPr>
        <w:t>na základě žádosti Uživatele;</w:t>
      </w:r>
    </w:p>
    <w:p w14:paraId="6B00EC6F" w14:textId="77777777" w:rsidR="003B5BBD" w:rsidRPr="002B10F0" w:rsidRDefault="003B5BBD" w:rsidP="00DD1C9C">
      <w:pPr>
        <w:pStyle w:val="Zkladntext"/>
        <w:numPr>
          <w:ilvl w:val="1"/>
          <w:numId w:val="37"/>
        </w:numPr>
        <w:autoSpaceDN/>
        <w:spacing w:line="276" w:lineRule="auto"/>
        <w:textAlignment w:val="auto"/>
        <w:rPr>
          <w:rFonts w:cs="Arial"/>
          <w:szCs w:val="20"/>
        </w:rPr>
      </w:pPr>
      <w:r w:rsidRPr="002B10F0">
        <w:rPr>
          <w:rFonts w:cs="Arial"/>
          <w:szCs w:val="20"/>
        </w:rPr>
        <w:t>dle Čl. VI., odst. 4. tohoto dokumentu (po příslušném vyhodnocení Události);</w:t>
      </w:r>
    </w:p>
    <w:p w14:paraId="1D7B571C" w14:textId="77777777" w:rsidR="003B5BBD" w:rsidRPr="002B10F0" w:rsidRDefault="003B5BBD" w:rsidP="00DD1C9C">
      <w:pPr>
        <w:pStyle w:val="Zkladntext"/>
        <w:numPr>
          <w:ilvl w:val="1"/>
          <w:numId w:val="37"/>
        </w:numPr>
        <w:autoSpaceDN/>
        <w:spacing w:line="276" w:lineRule="auto"/>
        <w:textAlignment w:val="auto"/>
        <w:rPr>
          <w:rFonts w:cs="Arial"/>
          <w:szCs w:val="20"/>
        </w:rPr>
      </w:pPr>
      <w:r w:rsidRPr="002B10F0">
        <w:rPr>
          <w:rFonts w:cs="Arial"/>
          <w:szCs w:val="20"/>
        </w:rPr>
        <w:t xml:space="preserve">na základě žádosti </w:t>
      </w:r>
      <w:r>
        <w:rPr>
          <w:rFonts w:cs="Arial"/>
          <w:szCs w:val="20"/>
        </w:rPr>
        <w:t>Poskytovatel</w:t>
      </w:r>
      <w:r w:rsidRPr="002B10F0">
        <w:rPr>
          <w:rFonts w:cs="Arial"/>
          <w:szCs w:val="20"/>
        </w:rPr>
        <w:t>e dle odst. 3., písm. d., e. a f. tohoto článku.</w:t>
      </w:r>
    </w:p>
    <w:p w14:paraId="1FC99F85" w14:textId="77777777" w:rsidR="003B5BBD" w:rsidRPr="002B10F0" w:rsidRDefault="003B5BBD" w:rsidP="00DD1C9C">
      <w:pPr>
        <w:pStyle w:val="Zkladntext"/>
        <w:numPr>
          <w:ilvl w:val="0"/>
          <w:numId w:val="37"/>
        </w:numPr>
        <w:autoSpaceDN/>
        <w:spacing w:line="276" w:lineRule="auto"/>
        <w:jc w:val="both"/>
        <w:textAlignment w:val="auto"/>
        <w:rPr>
          <w:rFonts w:cs="Arial"/>
          <w:b/>
          <w:szCs w:val="20"/>
        </w:rPr>
      </w:pPr>
      <w:r>
        <w:rPr>
          <w:rFonts w:cs="Arial"/>
          <w:szCs w:val="20"/>
        </w:rPr>
        <w:t>Poskytovatel</w:t>
      </w:r>
      <w:r w:rsidRPr="002B10F0">
        <w:rPr>
          <w:rFonts w:cs="Arial"/>
          <w:szCs w:val="20"/>
        </w:rPr>
        <w:t xml:space="preserve"> je povinen vždy prostřednictvím ServiceDesku VZP ČR na e-mail: servicedesk@vzp.cz nebo telefonicky na tel.: 950 220 000,</w:t>
      </w:r>
    </w:p>
    <w:p w14:paraId="14F97CB2" w14:textId="77777777" w:rsidR="003B5BBD" w:rsidRPr="002B10F0" w:rsidRDefault="003B5BBD" w:rsidP="003B5BBD">
      <w:pPr>
        <w:pStyle w:val="Zkladntext"/>
        <w:spacing w:line="276" w:lineRule="auto"/>
        <w:ind w:left="360"/>
        <w:jc w:val="both"/>
        <w:rPr>
          <w:rFonts w:cs="Arial"/>
          <w:b/>
          <w:szCs w:val="20"/>
        </w:rPr>
      </w:pPr>
      <w:r w:rsidRPr="002B10F0">
        <w:rPr>
          <w:rFonts w:cs="Arial"/>
          <w:szCs w:val="20"/>
        </w:rPr>
        <w:t>bezodkladně informovat VZP ČR v případech, když:</w:t>
      </w:r>
    </w:p>
    <w:p w14:paraId="4231882A"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došlo ke ztrátě / podezření na ztrátu, k podezření na kompromitaci privátního klíče Uživatele;</w:t>
      </w:r>
    </w:p>
    <w:p w14:paraId="01418263"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došlo k podezření na kompromitaci přihlašovacího hesla k přidělenému uživatelskému jménu Uživatele sloužícímu pro VPN přístup;</w:t>
      </w:r>
    </w:p>
    <w:p w14:paraId="4933BC3F"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došlo k podezření na ztrátu/odcizení nebo ke ztrátě/odcizení koncového zařízení Uživatele, z něhož realizuje VPN přístup;</w:t>
      </w:r>
    </w:p>
    <w:p w14:paraId="60C9A423" w14:textId="77777777" w:rsidR="003B5BBD" w:rsidRPr="002B10F0" w:rsidRDefault="003B5BBD" w:rsidP="003B5BBD">
      <w:pPr>
        <w:pStyle w:val="Zkladntext"/>
        <w:spacing w:line="276" w:lineRule="auto"/>
        <w:ind w:left="360"/>
        <w:jc w:val="both"/>
        <w:rPr>
          <w:rFonts w:cs="Arial"/>
          <w:szCs w:val="20"/>
        </w:rPr>
      </w:pPr>
      <w:r w:rsidRPr="002B10F0">
        <w:rPr>
          <w:rFonts w:cs="Arial"/>
          <w:szCs w:val="20"/>
        </w:rPr>
        <w:t>bezodkladně žádat VZP ČR o ukončení VPN přístupu v případech, když:</w:t>
      </w:r>
    </w:p>
    <w:p w14:paraId="32AAC38F"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došlo/dojde k ukončení smluvního vztahu mezi Uživatelem a </w:t>
      </w:r>
      <w:r>
        <w:rPr>
          <w:rFonts w:cs="Arial"/>
          <w:szCs w:val="20"/>
        </w:rPr>
        <w:t>Poskytovatel</w:t>
      </w:r>
      <w:r w:rsidRPr="002B10F0">
        <w:rPr>
          <w:rFonts w:cs="Arial"/>
          <w:szCs w:val="20"/>
        </w:rPr>
        <w:t>em</w:t>
      </w:r>
      <w:r w:rsidRPr="002B10F0">
        <w:rPr>
          <w:rFonts w:cs="Arial"/>
          <w:color w:val="000000"/>
          <w:szCs w:val="20"/>
        </w:rPr>
        <w:t>;</w:t>
      </w:r>
    </w:p>
    <w:p w14:paraId="5C1D0D8E"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 xml:space="preserve">Uživatel se přestal/přestane podílet na plnění závazků </w:t>
      </w:r>
      <w:r>
        <w:rPr>
          <w:rFonts w:cs="Arial"/>
          <w:szCs w:val="20"/>
        </w:rPr>
        <w:t>Poskytovatel</w:t>
      </w:r>
      <w:r w:rsidRPr="002B10F0">
        <w:rPr>
          <w:rFonts w:cs="Arial"/>
          <w:color w:val="000000"/>
          <w:szCs w:val="20"/>
        </w:rPr>
        <w:t>e dle smlouvy;</w:t>
      </w:r>
    </w:p>
    <w:p w14:paraId="619DDACC"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 xml:space="preserve">došlo/dojde k ukončení smluvního vztahu mezi </w:t>
      </w:r>
      <w:r>
        <w:rPr>
          <w:rFonts w:cs="Arial"/>
          <w:szCs w:val="20"/>
        </w:rPr>
        <w:t>Poskytovatel</w:t>
      </w:r>
      <w:r w:rsidRPr="002B10F0">
        <w:rPr>
          <w:rFonts w:cs="Arial"/>
          <w:color w:val="000000"/>
          <w:szCs w:val="20"/>
        </w:rPr>
        <w:t>em a jeho poddodavatelem, je-li Uživatel ve smluvním vztahu k tomuto poddodavateli.</w:t>
      </w:r>
    </w:p>
    <w:p w14:paraId="7FDFB89F" w14:textId="77777777" w:rsidR="003B5BBD" w:rsidRPr="002B10F0" w:rsidRDefault="003B5BBD" w:rsidP="003B5BBD">
      <w:pPr>
        <w:pStyle w:val="Zkladntext"/>
        <w:spacing w:line="276" w:lineRule="auto"/>
        <w:ind w:left="360"/>
        <w:jc w:val="both"/>
        <w:rPr>
          <w:rFonts w:cs="Arial"/>
          <w:b/>
          <w:color w:val="000000"/>
          <w:szCs w:val="20"/>
        </w:rPr>
      </w:pPr>
      <w:r w:rsidRPr="002B10F0">
        <w:rPr>
          <w:rFonts w:cs="Arial"/>
          <w:b/>
          <w:szCs w:val="20"/>
        </w:rPr>
        <w:t xml:space="preserve">Odpovědnost za veškeré činnosti realizované pod přiděleným účtem příslušného Uživatele v doméně VZP ČR nese do splnění příslušné povinnosti podle tohoto odstavce </w:t>
      </w:r>
      <w:r>
        <w:rPr>
          <w:rFonts w:cs="Arial"/>
          <w:b/>
          <w:szCs w:val="20"/>
        </w:rPr>
        <w:t>Poskytovatel</w:t>
      </w:r>
      <w:r w:rsidRPr="002B10F0">
        <w:rPr>
          <w:rFonts w:cs="Arial"/>
          <w:b/>
          <w:szCs w:val="20"/>
        </w:rPr>
        <w:t>.</w:t>
      </w:r>
    </w:p>
    <w:p w14:paraId="44BA96E9" w14:textId="77777777" w:rsidR="003B5BBD" w:rsidRPr="002B10F0" w:rsidRDefault="003B5BBD" w:rsidP="00DD1C9C">
      <w:pPr>
        <w:pStyle w:val="Zkladntext"/>
        <w:numPr>
          <w:ilvl w:val="0"/>
          <w:numId w:val="37"/>
        </w:numPr>
        <w:autoSpaceDN/>
        <w:spacing w:line="276" w:lineRule="auto"/>
        <w:jc w:val="both"/>
        <w:textAlignment w:val="auto"/>
        <w:rPr>
          <w:rFonts w:cs="Arial"/>
          <w:color w:val="000000"/>
          <w:szCs w:val="20"/>
        </w:rPr>
      </w:pPr>
      <w:r w:rsidRPr="002B10F0">
        <w:rPr>
          <w:rFonts w:cs="Arial"/>
          <w:color w:val="000000"/>
          <w:szCs w:val="20"/>
        </w:rPr>
        <w:t xml:space="preserve"> VPN přístup bude v případech uvedených:</w:t>
      </w:r>
    </w:p>
    <w:p w14:paraId="453C38E5"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pod písm. a. nebo b. odst. 2. tohoto článku ukončen příslušným dnem;</w:t>
      </w:r>
    </w:p>
    <w:p w14:paraId="325F7146"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pod písm. c. nebo d. odst. 2. tohoto článku do 3 pracovních dnů od doručení žádosti o ukončení VPN přístupu, pokud nebude v žádosti o ukončení VPN přístupu požadováno pozdější datum ukončení;</w:t>
      </w:r>
    </w:p>
    <w:p w14:paraId="12895A3B" w14:textId="77777777" w:rsidR="003B5BBD" w:rsidRPr="002B10F0" w:rsidRDefault="003B5BBD" w:rsidP="00DD1C9C">
      <w:pPr>
        <w:pStyle w:val="Zkladntext"/>
        <w:numPr>
          <w:ilvl w:val="1"/>
          <w:numId w:val="37"/>
        </w:numPr>
        <w:autoSpaceDN/>
        <w:spacing w:line="276" w:lineRule="auto"/>
        <w:jc w:val="both"/>
        <w:textAlignment w:val="auto"/>
        <w:rPr>
          <w:rFonts w:cs="Arial"/>
          <w:color w:val="000000"/>
          <w:szCs w:val="20"/>
        </w:rPr>
      </w:pPr>
      <w:r w:rsidRPr="002B10F0">
        <w:rPr>
          <w:rFonts w:cs="Arial"/>
          <w:color w:val="000000"/>
          <w:szCs w:val="20"/>
        </w:rPr>
        <w:t>pod písm. e. nebo f. odst. 2. tohoto článku po vyhodnocení Události / po doručení žádosti VZP ČR.</w:t>
      </w:r>
    </w:p>
    <w:p w14:paraId="3A574E12" w14:textId="77777777" w:rsidR="003B5BBD" w:rsidRPr="002B10F0" w:rsidRDefault="003B5BBD" w:rsidP="00DD1C9C">
      <w:pPr>
        <w:pStyle w:val="Zkladntext"/>
        <w:numPr>
          <w:ilvl w:val="0"/>
          <w:numId w:val="37"/>
        </w:numPr>
        <w:autoSpaceDN/>
        <w:spacing w:line="276" w:lineRule="auto"/>
        <w:jc w:val="both"/>
        <w:textAlignment w:val="auto"/>
        <w:rPr>
          <w:rFonts w:cs="Arial"/>
          <w:color w:val="000000"/>
          <w:szCs w:val="20"/>
        </w:rPr>
      </w:pPr>
      <w:r w:rsidRPr="002B10F0">
        <w:rPr>
          <w:rFonts w:cs="Arial"/>
          <w:color w:val="000000"/>
          <w:szCs w:val="20"/>
        </w:rPr>
        <w:t xml:space="preserve">V případě ukončení VPN přístupu dle odst. 2., písm. d., tohoto článku je </w:t>
      </w:r>
      <w:r w:rsidRPr="002B10F0">
        <w:rPr>
          <w:rFonts w:cs="Arial"/>
          <w:b/>
          <w:color w:val="000000"/>
          <w:szCs w:val="20"/>
        </w:rPr>
        <w:t xml:space="preserve">Uživatel </w:t>
      </w:r>
      <w:r w:rsidRPr="002B10F0">
        <w:rPr>
          <w:rFonts w:cs="Arial"/>
          <w:color w:val="000000"/>
          <w:szCs w:val="20"/>
        </w:rPr>
        <w:t xml:space="preserve">povinen o této skutečnosti neprodleně informovat </w:t>
      </w:r>
      <w:r>
        <w:rPr>
          <w:rFonts w:cs="Arial"/>
          <w:szCs w:val="20"/>
        </w:rPr>
        <w:t>Poskytovatel</w:t>
      </w:r>
      <w:r w:rsidRPr="002B10F0">
        <w:rPr>
          <w:rFonts w:cs="Arial"/>
          <w:color w:val="000000"/>
          <w:szCs w:val="20"/>
        </w:rPr>
        <w:t>e; splnění této jeho povinnosti si zajistí</w:t>
      </w:r>
      <w:r w:rsidRPr="002B10F0">
        <w:rPr>
          <w:rFonts w:cs="Arial"/>
          <w:szCs w:val="20"/>
        </w:rPr>
        <w:t xml:space="preserve"> </w:t>
      </w:r>
      <w:r>
        <w:rPr>
          <w:rFonts w:cs="Arial"/>
          <w:szCs w:val="20"/>
        </w:rPr>
        <w:t>Poskytovatel</w:t>
      </w:r>
      <w:r w:rsidRPr="002B10F0">
        <w:rPr>
          <w:rFonts w:cs="Arial"/>
          <w:color w:val="000000"/>
          <w:szCs w:val="20"/>
        </w:rPr>
        <w:t>.</w:t>
      </w:r>
    </w:p>
    <w:p w14:paraId="425ACAB3" w14:textId="77777777" w:rsidR="003B5BBD" w:rsidRPr="002B10F0" w:rsidRDefault="003B5BBD" w:rsidP="003B5BBD">
      <w:pPr>
        <w:pStyle w:val="Nadpis1"/>
        <w:spacing w:after="120" w:line="276" w:lineRule="auto"/>
        <w:rPr>
          <w:rFonts w:eastAsia="Calibri" w:cs="Arial"/>
          <w:szCs w:val="20"/>
          <w:u w:val="single"/>
        </w:rPr>
      </w:pPr>
      <w:r w:rsidRPr="002B10F0">
        <w:rPr>
          <w:rFonts w:eastAsia="Calibri" w:cs="Arial"/>
          <w:szCs w:val="20"/>
          <w:u w:val="single"/>
        </w:rPr>
        <w:br/>
        <w:t xml:space="preserve">Čl. VIII. Povinnosti </w:t>
      </w:r>
      <w:r>
        <w:rPr>
          <w:rFonts w:eastAsia="Calibri" w:cs="Arial"/>
          <w:szCs w:val="20"/>
          <w:u w:val="single"/>
        </w:rPr>
        <w:t>Poskytovatel</w:t>
      </w:r>
      <w:r w:rsidRPr="002B10F0">
        <w:rPr>
          <w:rFonts w:eastAsia="Calibri" w:cs="Arial"/>
          <w:szCs w:val="20"/>
          <w:u w:val="single"/>
        </w:rPr>
        <w:t>e a Uživatele</w:t>
      </w:r>
    </w:p>
    <w:p w14:paraId="301F1DC7" w14:textId="77777777" w:rsidR="003B5BBD" w:rsidRPr="002B10F0" w:rsidRDefault="003B5BBD" w:rsidP="00DD1C9C">
      <w:pPr>
        <w:pStyle w:val="Zkladntext"/>
        <w:numPr>
          <w:ilvl w:val="0"/>
          <w:numId w:val="41"/>
        </w:numPr>
        <w:autoSpaceDN/>
        <w:spacing w:line="276" w:lineRule="auto"/>
        <w:jc w:val="both"/>
        <w:textAlignment w:val="auto"/>
        <w:rPr>
          <w:rFonts w:cs="Arial"/>
          <w:color w:val="000000"/>
          <w:szCs w:val="20"/>
        </w:rPr>
      </w:pPr>
      <w:r>
        <w:rPr>
          <w:rFonts w:cs="Arial"/>
          <w:szCs w:val="20"/>
        </w:rPr>
        <w:t>Poskytovatel</w:t>
      </w:r>
      <w:r w:rsidRPr="002B10F0">
        <w:rPr>
          <w:rFonts w:cs="Arial"/>
          <w:color w:val="000000"/>
          <w:szCs w:val="20"/>
        </w:rPr>
        <w:t xml:space="preserve"> je povinen dodržovat všechna ustanovení tohoto dokumentu a zajistit jejich dodržování jednotlivými Uživateli.</w:t>
      </w:r>
    </w:p>
    <w:p w14:paraId="34C63296" w14:textId="77777777" w:rsidR="003B5BBD" w:rsidRPr="002B10F0" w:rsidRDefault="003B5BBD" w:rsidP="00DD1C9C">
      <w:pPr>
        <w:pStyle w:val="Zkladntext"/>
        <w:numPr>
          <w:ilvl w:val="0"/>
          <w:numId w:val="41"/>
        </w:numPr>
        <w:autoSpaceDN/>
        <w:spacing w:line="276" w:lineRule="auto"/>
        <w:jc w:val="both"/>
        <w:textAlignment w:val="auto"/>
        <w:rPr>
          <w:rFonts w:cs="Arial"/>
          <w:b/>
          <w:szCs w:val="20"/>
        </w:rPr>
      </w:pPr>
      <w:r>
        <w:rPr>
          <w:rFonts w:cs="Arial"/>
          <w:b/>
          <w:szCs w:val="20"/>
        </w:rPr>
        <w:t>Poskytovatel</w:t>
      </w:r>
      <w:r w:rsidRPr="002B10F0">
        <w:rPr>
          <w:rFonts w:cs="Arial"/>
          <w:b/>
          <w:szCs w:val="20"/>
        </w:rPr>
        <w:t xml:space="preserve"> je povinen:</w:t>
      </w:r>
    </w:p>
    <w:p w14:paraId="328F6F6C" w14:textId="77777777" w:rsidR="003B5BBD" w:rsidRPr="002B10F0" w:rsidRDefault="003B5BBD" w:rsidP="002D3571">
      <w:pPr>
        <w:pStyle w:val="Odstavec1"/>
        <w:numPr>
          <w:ilvl w:val="1"/>
          <w:numId w:val="18"/>
        </w:numPr>
        <w:rPr>
          <w:rFonts w:ascii="Arial" w:hAnsi="Arial" w:cs="Arial"/>
          <w:sz w:val="20"/>
          <w:szCs w:val="20"/>
        </w:rPr>
      </w:pPr>
      <w:r w:rsidRPr="002B10F0">
        <w:rPr>
          <w:rFonts w:ascii="Arial" w:hAnsi="Arial" w:cs="Arial"/>
          <w:sz w:val="20"/>
          <w:szCs w:val="20"/>
        </w:rPr>
        <w:t xml:space="preserve">prokazatelně </w:t>
      </w:r>
      <w:r w:rsidRPr="002B10F0">
        <w:rPr>
          <w:rFonts w:ascii="Arial" w:hAnsi="Arial" w:cs="Arial"/>
          <w:b/>
          <w:sz w:val="20"/>
          <w:szCs w:val="20"/>
        </w:rPr>
        <w:t>seznámit</w:t>
      </w:r>
      <w:r w:rsidRPr="002B10F0">
        <w:rPr>
          <w:rFonts w:ascii="Arial" w:hAnsi="Arial" w:cs="Arial"/>
          <w:sz w:val="20"/>
          <w:szCs w:val="20"/>
        </w:rPr>
        <w:t xml:space="preserve"> Uživatele s </w:t>
      </w:r>
      <w:r w:rsidRPr="002B10F0" w:rsidDel="00A20B1F">
        <w:rPr>
          <w:rFonts w:ascii="Arial" w:hAnsi="Arial" w:cs="Arial"/>
          <w:sz w:val="20"/>
          <w:szCs w:val="20"/>
        </w:rPr>
        <w:t xml:space="preserve"> </w:t>
      </w:r>
      <w:r w:rsidRPr="002B10F0">
        <w:rPr>
          <w:rFonts w:ascii="Arial" w:hAnsi="Arial" w:cs="Arial"/>
          <w:sz w:val="20"/>
          <w:szCs w:val="20"/>
        </w:rPr>
        <w:t xml:space="preserve">právy a povinnostmi vyplývajícími pro něj z tohoto dokumentu a prokazatelně Uživatele </w:t>
      </w:r>
      <w:r w:rsidRPr="002B10F0">
        <w:rPr>
          <w:rFonts w:ascii="Arial" w:hAnsi="Arial" w:cs="Arial"/>
          <w:b/>
          <w:sz w:val="20"/>
          <w:szCs w:val="20"/>
        </w:rPr>
        <w:t xml:space="preserve">poučit </w:t>
      </w:r>
      <w:r w:rsidRPr="002B10F0">
        <w:rPr>
          <w:rFonts w:ascii="Arial" w:hAnsi="Arial" w:cs="Arial"/>
          <w:sz w:val="20"/>
          <w:szCs w:val="20"/>
        </w:rPr>
        <w:t xml:space="preserve">o jeho povinnostech uvedených v tomto dokumentu, a to nejpozději v den podání příslušné Žádosti a na vyzvání VZP ČR tuto </w:t>
      </w:r>
      <w:r w:rsidRPr="002B10F0">
        <w:rPr>
          <w:rFonts w:ascii="Arial" w:hAnsi="Arial" w:cs="Arial"/>
          <w:sz w:val="20"/>
          <w:szCs w:val="20"/>
        </w:rPr>
        <w:lastRenderedPageBreak/>
        <w:t>skutečnost také VZP ČR ve lhůtě uvedené v příslušné písemné výzvě, která nebude kratší než 10 pracovních dnů, doložit;</w:t>
      </w:r>
    </w:p>
    <w:p w14:paraId="43B24E49" w14:textId="77777777" w:rsidR="003B5BBD" w:rsidRPr="002B10F0" w:rsidRDefault="003B5BBD" w:rsidP="002D3571">
      <w:pPr>
        <w:pStyle w:val="Odstavec1"/>
        <w:numPr>
          <w:ilvl w:val="1"/>
          <w:numId w:val="18"/>
        </w:numPr>
        <w:rPr>
          <w:rFonts w:ascii="Arial" w:hAnsi="Arial" w:cs="Arial"/>
          <w:sz w:val="20"/>
          <w:szCs w:val="20"/>
        </w:rPr>
      </w:pPr>
      <w:r w:rsidRPr="002B10F0">
        <w:rPr>
          <w:rFonts w:ascii="Arial" w:hAnsi="Arial" w:cs="Arial"/>
          <w:sz w:val="20"/>
          <w:szCs w:val="20"/>
        </w:rPr>
        <w:t>zajistit, aby Uživatel dodržoval povinnosti a postupy vyplývající pro něj z tohoto dokumentu;</w:t>
      </w:r>
    </w:p>
    <w:p w14:paraId="2A722E5F" w14:textId="77777777" w:rsidR="003B5BBD" w:rsidRPr="002B10F0" w:rsidRDefault="003B5BBD" w:rsidP="002D3571">
      <w:pPr>
        <w:pStyle w:val="Odstavec1"/>
        <w:numPr>
          <w:ilvl w:val="1"/>
          <w:numId w:val="18"/>
        </w:numPr>
        <w:rPr>
          <w:rFonts w:ascii="Arial" w:hAnsi="Arial" w:cs="Arial"/>
          <w:sz w:val="20"/>
          <w:szCs w:val="20"/>
        </w:rPr>
      </w:pPr>
      <w:r w:rsidRPr="002B10F0">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7969C2E8" w14:textId="77777777" w:rsidR="003B5BBD" w:rsidRPr="002B10F0" w:rsidRDefault="003B5BBD" w:rsidP="00DD1C9C">
      <w:pPr>
        <w:pStyle w:val="Zkladntext"/>
        <w:numPr>
          <w:ilvl w:val="0"/>
          <w:numId w:val="41"/>
        </w:numPr>
        <w:autoSpaceDN/>
        <w:spacing w:line="276" w:lineRule="auto"/>
        <w:jc w:val="both"/>
        <w:textAlignment w:val="auto"/>
        <w:rPr>
          <w:rFonts w:cs="Arial"/>
          <w:szCs w:val="20"/>
        </w:rPr>
      </w:pPr>
      <w:r>
        <w:rPr>
          <w:rFonts w:cs="Arial"/>
          <w:szCs w:val="20"/>
        </w:rPr>
        <w:t>Poskytovatel</w:t>
      </w:r>
      <w:r w:rsidRPr="002B10F0">
        <w:rPr>
          <w:rFonts w:cs="Arial"/>
          <w:szCs w:val="20"/>
        </w:rPr>
        <w:t xml:space="preserve"> nese plnou odpovědnost za nedodržení povinností Uživatelem daných Uživateli tímto dokumentem.</w:t>
      </w:r>
    </w:p>
    <w:p w14:paraId="69673AA9" w14:textId="77777777" w:rsidR="003B5BBD" w:rsidRPr="002B10F0" w:rsidRDefault="003B5BBD" w:rsidP="00DD1C9C">
      <w:pPr>
        <w:pStyle w:val="Zkladntext"/>
        <w:numPr>
          <w:ilvl w:val="0"/>
          <w:numId w:val="41"/>
        </w:numPr>
        <w:autoSpaceDN/>
        <w:spacing w:line="276" w:lineRule="auto"/>
        <w:jc w:val="both"/>
        <w:textAlignment w:val="auto"/>
        <w:rPr>
          <w:rFonts w:cs="Arial"/>
          <w:szCs w:val="20"/>
        </w:rPr>
      </w:pPr>
      <w:r w:rsidRPr="002B10F0">
        <w:rPr>
          <w:rFonts w:cs="Arial"/>
          <w:color w:val="000000"/>
          <w:szCs w:val="20"/>
        </w:rPr>
        <w:t>VZP</w:t>
      </w:r>
      <w:r w:rsidRPr="002B10F0">
        <w:rPr>
          <w:rFonts w:cs="Arial"/>
          <w:szCs w:val="20"/>
        </w:rPr>
        <w:t xml:space="preserve"> ČR je oprávněna kontrolovat plnění ustanovení tohoto dokumentu na straně </w:t>
      </w:r>
      <w:r>
        <w:rPr>
          <w:rFonts w:cs="Arial"/>
          <w:szCs w:val="20"/>
        </w:rPr>
        <w:t>Poskytovatel</w:t>
      </w:r>
      <w:r w:rsidRPr="002B10F0">
        <w:rPr>
          <w:rFonts w:cs="Arial"/>
          <w:szCs w:val="20"/>
        </w:rPr>
        <w:t xml:space="preserve">e. </w:t>
      </w:r>
      <w:r>
        <w:rPr>
          <w:rFonts w:cs="Arial"/>
          <w:szCs w:val="20"/>
        </w:rPr>
        <w:t>Poskytovatel</w:t>
      </w:r>
      <w:r w:rsidRPr="002B10F0">
        <w:rPr>
          <w:rFonts w:cs="Arial"/>
          <w:szCs w:val="20"/>
        </w:rPr>
        <w:t xml:space="preserve"> je povinen poskytnout VZP ČR nezbytné podklady, součinnost, případně umožnit kontrolu na místě.</w:t>
      </w:r>
    </w:p>
    <w:p w14:paraId="38425351" w14:textId="77777777" w:rsidR="003B5BBD" w:rsidRPr="002B10F0" w:rsidRDefault="003B5BBD" w:rsidP="00DD1C9C">
      <w:pPr>
        <w:pStyle w:val="Zkladntext"/>
        <w:numPr>
          <w:ilvl w:val="0"/>
          <w:numId w:val="41"/>
        </w:numPr>
        <w:autoSpaceDN/>
        <w:spacing w:line="276" w:lineRule="auto"/>
        <w:jc w:val="both"/>
        <w:textAlignment w:val="auto"/>
        <w:rPr>
          <w:rFonts w:cs="Arial"/>
          <w:szCs w:val="20"/>
        </w:rPr>
      </w:pPr>
      <w:r>
        <w:rPr>
          <w:rFonts w:cs="Arial"/>
          <w:szCs w:val="20"/>
        </w:rPr>
        <w:t>Poskytovatel</w:t>
      </w:r>
      <w:r w:rsidRPr="002B10F0">
        <w:rPr>
          <w:rFonts w:cs="Arial"/>
          <w:szCs w:val="20"/>
        </w:rPr>
        <w:t xml:space="preserve"> je dále povinen zajistit, aby Uživatel realizoval VPN přístup pouze z koncového zařízení, které:</w:t>
      </w:r>
    </w:p>
    <w:p w14:paraId="63830FCF"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je chráněno antivirovou a antimalwarovou ochranou a má aktuální virovou databázi;</w:t>
      </w:r>
    </w:p>
    <w:p w14:paraId="360259AF"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má instalováno a má aktivní (zapnuto) firewalové řešení operačního systému, příp. HIDS/HIPS;</w:t>
      </w:r>
    </w:p>
    <w:p w14:paraId="13374E1E"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má instalovány dostupné bezpečnostní záplaty a aktualizace zveřejněné výrobcem operačního systému a aplikací a operační systém je podporovaný výrobcem;</w:t>
      </w:r>
    </w:p>
    <w:p w14:paraId="4BBC8993"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má nastaveno uzamčení koncového zařízení v případě nečinnosti Uživatele;</w:t>
      </w:r>
    </w:p>
    <w:p w14:paraId="1AF69A7B"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má chráněn přístup do BIOS koncového zařízení;</w:t>
      </w:r>
    </w:p>
    <w:p w14:paraId="01911E81"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má šifrován pevný disk koncového zařízení;</w:t>
      </w:r>
    </w:p>
    <w:p w14:paraId="374BE8B8" w14:textId="77777777" w:rsidR="003B5BBD" w:rsidRPr="002B10F0" w:rsidRDefault="003B5BBD" w:rsidP="00DD1C9C">
      <w:pPr>
        <w:pStyle w:val="Odstavec1"/>
        <w:numPr>
          <w:ilvl w:val="0"/>
          <w:numId w:val="42"/>
        </w:numPr>
        <w:rPr>
          <w:rFonts w:ascii="Arial" w:hAnsi="Arial" w:cs="Arial"/>
          <w:sz w:val="20"/>
          <w:szCs w:val="20"/>
        </w:rPr>
      </w:pPr>
      <w:r w:rsidRPr="002B10F0">
        <w:rPr>
          <w:rFonts w:ascii="Arial" w:hAnsi="Arial" w:cs="Arial"/>
          <w:sz w:val="20"/>
          <w:szCs w:val="20"/>
        </w:rPr>
        <w:t>umožňuje přístup ke koncovému zařízení pouze po zadání přihlašovacích údajů.</w:t>
      </w:r>
    </w:p>
    <w:p w14:paraId="762BBAFA" w14:textId="77777777" w:rsidR="003B5BBD" w:rsidRPr="002B10F0" w:rsidRDefault="003B5BBD" w:rsidP="00DD1C9C">
      <w:pPr>
        <w:pStyle w:val="Zkladntext"/>
        <w:numPr>
          <w:ilvl w:val="0"/>
          <w:numId w:val="41"/>
        </w:numPr>
        <w:autoSpaceDN/>
        <w:spacing w:line="276" w:lineRule="auto"/>
        <w:jc w:val="both"/>
        <w:textAlignment w:val="auto"/>
        <w:rPr>
          <w:rFonts w:cs="Arial"/>
          <w:szCs w:val="20"/>
        </w:rPr>
      </w:pPr>
      <w:r w:rsidRPr="002B10F0">
        <w:rPr>
          <w:rFonts w:cs="Arial"/>
          <w:color w:val="000000"/>
          <w:szCs w:val="20"/>
        </w:rPr>
        <w:t>Povinnosti</w:t>
      </w:r>
      <w:r w:rsidRPr="002B10F0">
        <w:rPr>
          <w:rFonts w:cs="Arial"/>
          <w:szCs w:val="20"/>
        </w:rPr>
        <w:t xml:space="preserve"> Uživatele:</w:t>
      </w:r>
    </w:p>
    <w:p w14:paraId="06B0EFDA"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realizovat přístup do vnitřní sítě VZP ČR pouze prostřednictvím VPN VZP ČR;</w:t>
      </w:r>
    </w:p>
    <w:p w14:paraId="4CEE2861"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před prvním přístupem do vnitřní sítě VZP ČR si musí změnit výchozí heslo předané VZP ČR na přihlašovací heslo;</w:t>
      </w:r>
    </w:p>
    <w:p w14:paraId="678FF531"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pro přístup do vnitřní sítě VZP ČR používat jako přihlašovací heslo unikátní, tj. heslo, které není shodné s jinými hesly používanými Uživatelem (kdekoliv);</w:t>
      </w:r>
    </w:p>
    <w:p w14:paraId="18BE3E7B"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nesmí sdílet s třetími osobami své přístupové údaje ani vydaný certifikát určený pro VPN přístup;</w:t>
      </w:r>
    </w:p>
    <w:p w14:paraId="556FBAD1"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nesmí sdílet VPN připojení s jiným zařízením prostřednictvím sdílení připojení na síťové úrovni;</w:t>
      </w:r>
    </w:p>
    <w:p w14:paraId="3A5EBE5D"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zajistit ochranu privátního klíče a vydaného certifikátu proti jeho zneužití;</w:t>
      </w:r>
    </w:p>
    <w:p w14:paraId="5FB9D8D7"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generovat certifikát pro VPN přístup na koncové zařízení se silnou ochranou privátního klíče;</w:t>
      </w:r>
    </w:p>
    <w:p w14:paraId="77C08EE3"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obnovit si vydaný certifikát nejdříve měsíc před uplynutím doby jeho platnosti;</w:t>
      </w:r>
    </w:p>
    <w:p w14:paraId="3136920D"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neukládat své přihlašovací údaje pro VPN přístup do koncového zařízení;</w:t>
      </w:r>
    </w:p>
    <w:p w14:paraId="158DD2AB"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nezasahovat do konfiguračních souborů a nastavení VPN klienta dodaného ze strany VZP  ČR;</w:t>
      </w:r>
    </w:p>
    <w:p w14:paraId="7CD7AAB5"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ukončit VPN přístup (navázané spojení) v případě, že koncové zařízení nechává bez dozoru;</w:t>
      </w:r>
    </w:p>
    <w:p w14:paraId="78BCD19E"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lastRenderedPageBreak/>
        <w:t>nepokoušet se narušit bezpečnost vnitřní sítě VZP ČR;</w:t>
      </w:r>
    </w:p>
    <w:p w14:paraId="7EC2A1F1"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b/>
          <w:sz w:val="20"/>
          <w:szCs w:val="20"/>
        </w:rPr>
        <w:t>bezodkladně</w:t>
      </w:r>
      <w:r w:rsidRPr="002B10F0">
        <w:rPr>
          <w:rFonts w:ascii="Arial" w:hAnsi="Arial" w:cs="Arial"/>
          <w:sz w:val="20"/>
          <w:szCs w:val="20"/>
        </w:rPr>
        <w:t xml:space="preserve"> žádat VZP ČR prostřednictvím Service Desk VZP ČR tel.: 952</w:t>
      </w:r>
      <w:r w:rsidRPr="002B10F0">
        <w:rPr>
          <w:rFonts w:ascii="Arial" w:hAnsi="Arial" w:cs="Arial"/>
          <w:sz w:val="20"/>
          <w:szCs w:val="20"/>
          <w:lang w:val="cs-CZ"/>
        </w:rPr>
        <w:t> </w:t>
      </w:r>
      <w:r w:rsidRPr="002B10F0">
        <w:rPr>
          <w:rFonts w:ascii="Arial" w:hAnsi="Arial" w:cs="Arial"/>
          <w:sz w:val="20"/>
          <w:szCs w:val="20"/>
        </w:rPr>
        <w:t>220</w:t>
      </w:r>
      <w:r w:rsidRPr="002B10F0">
        <w:rPr>
          <w:rFonts w:ascii="Arial" w:hAnsi="Arial" w:cs="Arial"/>
          <w:sz w:val="20"/>
          <w:szCs w:val="20"/>
          <w:lang w:val="cs-CZ"/>
        </w:rPr>
        <w:t xml:space="preserve"> </w:t>
      </w:r>
      <w:r w:rsidRPr="002B10F0">
        <w:rPr>
          <w:rFonts w:ascii="Arial" w:hAnsi="Arial" w:cs="Arial"/>
          <w:sz w:val="20"/>
          <w:szCs w:val="20"/>
        </w:rPr>
        <w:t>000 v době PO - PA od 8:30 do 16:30 nebo kdykoliv na e-mail: servicedesk@vzp.cz:</w:t>
      </w:r>
    </w:p>
    <w:p w14:paraId="0BCB8B06" w14:textId="77777777" w:rsidR="003B5BBD" w:rsidRPr="002B10F0" w:rsidRDefault="003B5BBD" w:rsidP="00DD1C9C">
      <w:pPr>
        <w:pStyle w:val="Odstavecseseznamem"/>
        <w:numPr>
          <w:ilvl w:val="2"/>
          <w:numId w:val="39"/>
        </w:numPr>
        <w:autoSpaceDN/>
        <w:spacing w:after="120" w:line="276" w:lineRule="auto"/>
        <w:textAlignment w:val="auto"/>
        <w:rPr>
          <w:rFonts w:cs="Arial"/>
          <w:color w:val="000000"/>
          <w:szCs w:val="20"/>
        </w:rPr>
      </w:pPr>
      <w:r w:rsidRPr="002B10F0">
        <w:rPr>
          <w:rFonts w:cs="Arial"/>
          <w:color w:val="000000"/>
          <w:szCs w:val="20"/>
        </w:rPr>
        <w:t>o zneplatnění platného certifikátu v případě podezření na kompromitaci privátního klíče;</w:t>
      </w:r>
    </w:p>
    <w:p w14:paraId="1AA10B05" w14:textId="77777777" w:rsidR="003B5BBD" w:rsidRPr="002B10F0" w:rsidRDefault="003B5BBD" w:rsidP="00DD1C9C">
      <w:pPr>
        <w:pStyle w:val="Odstavecseseznamem"/>
        <w:numPr>
          <w:ilvl w:val="2"/>
          <w:numId w:val="39"/>
        </w:numPr>
        <w:autoSpaceDN/>
        <w:spacing w:after="120" w:line="276" w:lineRule="auto"/>
        <w:textAlignment w:val="auto"/>
        <w:rPr>
          <w:rFonts w:cs="Arial"/>
          <w:color w:val="000000"/>
          <w:szCs w:val="20"/>
        </w:rPr>
      </w:pPr>
      <w:r w:rsidRPr="002B10F0">
        <w:rPr>
          <w:rFonts w:cs="Arial"/>
          <w:color w:val="000000"/>
          <w:szCs w:val="20"/>
        </w:rPr>
        <w:t>o zneplatnění platného certifikátu a zablokování přístupových údajů sloužících k VPN přístupu v případě podezření na kompromitaci/ ztrátu/odcizení koncového zařízení nebo přístupových údajů;</w:t>
      </w:r>
    </w:p>
    <w:p w14:paraId="2F308E3E" w14:textId="77777777" w:rsidR="003B5BBD" w:rsidRPr="002B10F0" w:rsidRDefault="003B5BBD" w:rsidP="00DD1C9C">
      <w:pPr>
        <w:pStyle w:val="Odstavecseseznamem"/>
        <w:numPr>
          <w:ilvl w:val="2"/>
          <w:numId w:val="39"/>
        </w:numPr>
        <w:autoSpaceDN/>
        <w:spacing w:after="120" w:line="276" w:lineRule="auto"/>
        <w:textAlignment w:val="auto"/>
        <w:rPr>
          <w:rFonts w:cs="Arial"/>
          <w:color w:val="000000"/>
          <w:szCs w:val="20"/>
        </w:rPr>
      </w:pPr>
      <w:r w:rsidRPr="002B10F0">
        <w:rPr>
          <w:rFonts w:cs="Arial"/>
          <w:color w:val="000000"/>
          <w:szCs w:val="20"/>
        </w:rPr>
        <w:t>o zablokování přístupových údajů k VPN přístupu v případě zjištění dalších hrozeb narušení bezpečnosti vnitřní sítě VZP ČR, např. výskyt spywaru.</w:t>
      </w:r>
    </w:p>
    <w:p w14:paraId="74CDA8AD" w14:textId="77777777" w:rsidR="003B5BBD" w:rsidRPr="002B10F0" w:rsidRDefault="003B5BBD" w:rsidP="003B5BBD">
      <w:pPr>
        <w:pStyle w:val="Zkladntext"/>
        <w:spacing w:line="276" w:lineRule="auto"/>
        <w:ind w:left="1080"/>
        <w:jc w:val="both"/>
        <w:rPr>
          <w:rFonts w:cs="Arial"/>
          <w:color w:val="000000"/>
          <w:szCs w:val="20"/>
        </w:rPr>
      </w:pPr>
      <w:r w:rsidRPr="002B10F0">
        <w:rPr>
          <w:rFonts w:cs="Arial"/>
          <w:szCs w:val="20"/>
        </w:rPr>
        <w:t xml:space="preserve">Odpovědnost za veškeré činnosti realizované pod přiděleným účtem příslušného Uživatele v doméně VZP ČR nese do splnění příslušné povinnosti podle tohoto písm. m. </w:t>
      </w:r>
      <w:r>
        <w:rPr>
          <w:rFonts w:cs="Arial"/>
          <w:szCs w:val="20"/>
        </w:rPr>
        <w:t>Poskytovatel</w:t>
      </w:r>
      <w:r w:rsidRPr="002B10F0">
        <w:rPr>
          <w:rFonts w:cs="Arial"/>
          <w:szCs w:val="20"/>
        </w:rPr>
        <w:t>.</w:t>
      </w:r>
    </w:p>
    <w:p w14:paraId="10CCF1FB"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 xml:space="preserve">chránit informace získané při VPN přístupu a to i tehdy, pokud přímo nesouvisejí s plněním dle </w:t>
      </w:r>
      <w:r w:rsidRPr="002B10F0">
        <w:rPr>
          <w:rFonts w:ascii="Arial" w:hAnsi="Arial" w:cs="Arial"/>
          <w:sz w:val="20"/>
          <w:szCs w:val="20"/>
          <w:lang w:val="cs-CZ"/>
        </w:rPr>
        <w:t>s</w:t>
      </w:r>
      <w:r w:rsidRPr="002B10F0">
        <w:rPr>
          <w:rFonts w:ascii="Arial" w:hAnsi="Arial" w:cs="Arial"/>
          <w:sz w:val="20"/>
          <w:szCs w:val="20"/>
        </w:rPr>
        <w:t>mlouvy, za což nese i osobní odpovědnost;</w:t>
      </w:r>
    </w:p>
    <w:p w14:paraId="216BEAD9"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 xml:space="preserve">zachovávat mlčenlivost o všech skutečnostech, se kterými se seznámil v rámci plnění </w:t>
      </w:r>
      <w:r w:rsidRPr="002B10F0">
        <w:rPr>
          <w:rFonts w:ascii="Arial" w:hAnsi="Arial" w:cs="Arial"/>
          <w:sz w:val="20"/>
          <w:szCs w:val="20"/>
          <w:lang w:val="cs-CZ"/>
        </w:rPr>
        <w:t>s</w:t>
      </w:r>
      <w:r w:rsidRPr="002B10F0">
        <w:rPr>
          <w:rFonts w:ascii="Arial" w:hAnsi="Arial" w:cs="Arial"/>
          <w:sz w:val="20"/>
          <w:szCs w:val="20"/>
        </w:rPr>
        <w:t xml:space="preserve">mlouvy a které nejsou </w:t>
      </w:r>
      <w:r w:rsidRPr="002B10F0">
        <w:rPr>
          <w:rFonts w:ascii="Arial" w:eastAsia="Calibri" w:hAnsi="Arial" w:cs="Arial"/>
          <w:sz w:val="20"/>
          <w:szCs w:val="20"/>
        </w:rPr>
        <w:t>veřejně známé nebo veřejně dostupné</w:t>
      </w:r>
      <w:r w:rsidRPr="002B10F0">
        <w:rPr>
          <w:rFonts w:ascii="Arial" w:hAnsi="Arial" w:cs="Arial"/>
          <w:sz w:val="20"/>
          <w:szCs w:val="20"/>
        </w:rPr>
        <w:t>;</w:t>
      </w:r>
    </w:p>
    <w:p w14:paraId="441D574E"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34AB2853"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2536BB97" w14:textId="77777777" w:rsidR="003B5BBD" w:rsidRPr="002B10F0" w:rsidRDefault="003B5BBD" w:rsidP="00DD1C9C">
      <w:pPr>
        <w:pStyle w:val="Odstavec1"/>
        <w:numPr>
          <w:ilvl w:val="0"/>
          <w:numId w:val="43"/>
        </w:numPr>
        <w:rPr>
          <w:rFonts w:ascii="Arial" w:hAnsi="Arial" w:cs="Arial"/>
          <w:sz w:val="20"/>
          <w:szCs w:val="20"/>
        </w:rPr>
      </w:pPr>
      <w:r w:rsidRPr="002B10F0">
        <w:rPr>
          <w:rFonts w:ascii="Arial" w:hAnsi="Arial" w:cs="Arial"/>
          <w:sz w:val="20"/>
          <w:szCs w:val="20"/>
        </w:rPr>
        <w:t>odpovědět na validační e-mail VZP ČR nejpozději do 14 kalendářních dnů ode dne, kdy mu byl doručen.</w:t>
      </w:r>
    </w:p>
    <w:p w14:paraId="3FC7559D" w14:textId="77777777" w:rsidR="003B5BBD" w:rsidRPr="002B10F0" w:rsidRDefault="003B5BBD" w:rsidP="003B5BBD">
      <w:pPr>
        <w:pStyle w:val="Nadpis1"/>
        <w:spacing w:after="120" w:line="276" w:lineRule="auto"/>
        <w:rPr>
          <w:rFonts w:eastAsia="Calibri" w:cs="Arial"/>
          <w:szCs w:val="20"/>
          <w:u w:val="single"/>
        </w:rPr>
      </w:pPr>
      <w:r w:rsidRPr="002B10F0">
        <w:rPr>
          <w:rFonts w:eastAsia="Calibri" w:cs="Arial"/>
          <w:szCs w:val="20"/>
        </w:rPr>
        <w:br/>
      </w:r>
      <w:r w:rsidRPr="002B10F0">
        <w:rPr>
          <w:rFonts w:eastAsia="Calibri" w:cs="Arial"/>
          <w:szCs w:val="20"/>
          <w:u w:val="single"/>
        </w:rPr>
        <w:t>Čl. IX. Sankce a náhrada škody</w:t>
      </w:r>
    </w:p>
    <w:p w14:paraId="5D2C45FE" w14:textId="77777777" w:rsidR="003B5BBD" w:rsidRPr="002B10F0" w:rsidRDefault="003B5BBD" w:rsidP="00DD1C9C">
      <w:pPr>
        <w:numPr>
          <w:ilvl w:val="0"/>
          <w:numId w:val="34"/>
        </w:numPr>
        <w:tabs>
          <w:tab w:val="clear" w:pos="720"/>
          <w:tab w:val="num" w:pos="426"/>
        </w:tabs>
        <w:autoSpaceDN/>
        <w:spacing w:after="120" w:line="276" w:lineRule="auto"/>
        <w:ind w:left="425" w:hanging="425"/>
        <w:textAlignment w:val="auto"/>
        <w:rPr>
          <w:rFonts w:cs="Arial"/>
          <w:szCs w:val="20"/>
        </w:rPr>
      </w:pPr>
      <w:r w:rsidRPr="002B10F0">
        <w:rPr>
          <w:rFonts w:cs="Arial"/>
          <w:szCs w:val="20"/>
        </w:rPr>
        <w:t xml:space="preserve">Pokud </w:t>
      </w:r>
      <w:r>
        <w:rPr>
          <w:rFonts w:cs="Arial"/>
          <w:szCs w:val="20"/>
        </w:rPr>
        <w:t>Poskytovatel</w:t>
      </w:r>
      <w:r w:rsidRPr="002B10F0">
        <w:rPr>
          <w:rFonts w:cs="Arial"/>
          <w:szCs w:val="20"/>
        </w:rPr>
        <w:t xml:space="preserve"> nesplní své povinnosti stanovené v Čl. VIII. odst. 2. písm. a. tohoto dokumentu, tj. že ve lhůtě uvedené v příslušné písemné výzvě nedoloží VZP ČR příslušné skutečnosti, je </w:t>
      </w:r>
      <w:r>
        <w:rPr>
          <w:rFonts w:cs="Arial"/>
          <w:szCs w:val="20"/>
        </w:rPr>
        <w:t>Poskytovatel</w:t>
      </w:r>
      <w:r w:rsidRPr="002B10F0">
        <w:rPr>
          <w:rFonts w:cs="Arial"/>
          <w:szCs w:val="20"/>
        </w:rPr>
        <w:t xml:space="preserve"> povinen za každý den prodlení zaplatit VZP ČR smluvní pokutu ve výši 5 000 Kč.</w:t>
      </w:r>
    </w:p>
    <w:p w14:paraId="068618F0" w14:textId="77777777" w:rsidR="003B5BBD" w:rsidRPr="002B10F0" w:rsidRDefault="003B5BBD" w:rsidP="00DD1C9C">
      <w:pPr>
        <w:numPr>
          <w:ilvl w:val="0"/>
          <w:numId w:val="34"/>
        </w:numPr>
        <w:tabs>
          <w:tab w:val="clear" w:pos="720"/>
          <w:tab w:val="num" w:pos="426"/>
        </w:tabs>
        <w:autoSpaceDN/>
        <w:spacing w:after="120" w:line="276" w:lineRule="auto"/>
        <w:ind w:left="425" w:hanging="425"/>
        <w:textAlignment w:val="auto"/>
        <w:rPr>
          <w:rFonts w:cs="Arial"/>
          <w:szCs w:val="20"/>
        </w:rPr>
      </w:pPr>
      <w:r w:rsidRPr="002B10F0">
        <w:rPr>
          <w:rFonts w:cs="Arial"/>
          <w:szCs w:val="20"/>
        </w:rPr>
        <w:t xml:space="preserve">Za porušení jednotlivých povinností daných tímto dokumentem </w:t>
      </w:r>
      <w:r>
        <w:rPr>
          <w:rFonts w:cs="Arial"/>
          <w:szCs w:val="20"/>
        </w:rPr>
        <w:t>Poskytovatel</w:t>
      </w:r>
      <w:r w:rsidRPr="002B10F0">
        <w:rPr>
          <w:rFonts w:cs="Arial"/>
          <w:szCs w:val="20"/>
        </w:rPr>
        <w:t>i:</w:t>
      </w:r>
    </w:p>
    <w:p w14:paraId="617765BC" w14:textId="77777777" w:rsidR="003B5BBD" w:rsidRPr="002B10F0" w:rsidRDefault="003B5BBD" w:rsidP="00DD1C9C">
      <w:pPr>
        <w:pStyle w:val="Odstavec1"/>
        <w:numPr>
          <w:ilvl w:val="0"/>
          <w:numId w:val="44"/>
        </w:numPr>
        <w:rPr>
          <w:rFonts w:ascii="Arial" w:hAnsi="Arial" w:cs="Arial"/>
          <w:sz w:val="20"/>
          <w:szCs w:val="20"/>
        </w:rPr>
      </w:pPr>
      <w:r w:rsidRPr="002B10F0">
        <w:rPr>
          <w:rFonts w:ascii="Arial" w:hAnsi="Arial" w:cs="Arial"/>
          <w:sz w:val="20"/>
          <w:szCs w:val="20"/>
        </w:rPr>
        <w:t>v Čl. IV., odst. 3. tohoto dokumentu nebo</w:t>
      </w:r>
    </w:p>
    <w:p w14:paraId="3C86C021" w14:textId="77777777" w:rsidR="003B5BBD" w:rsidRPr="002B10F0" w:rsidRDefault="003B5BBD" w:rsidP="00DD1C9C">
      <w:pPr>
        <w:pStyle w:val="Odstavec1"/>
        <w:numPr>
          <w:ilvl w:val="0"/>
          <w:numId w:val="44"/>
        </w:numPr>
        <w:rPr>
          <w:rFonts w:ascii="Arial" w:hAnsi="Arial" w:cs="Arial"/>
          <w:sz w:val="20"/>
          <w:szCs w:val="20"/>
        </w:rPr>
      </w:pPr>
      <w:r w:rsidRPr="002B10F0">
        <w:rPr>
          <w:rFonts w:ascii="Arial" w:hAnsi="Arial" w:cs="Arial"/>
          <w:sz w:val="20"/>
          <w:szCs w:val="20"/>
        </w:rPr>
        <w:t>v Čl. VII., odst. 3., písm. a. až f. tohoto dokumentu nebo</w:t>
      </w:r>
    </w:p>
    <w:p w14:paraId="18857BDF" w14:textId="77777777" w:rsidR="003B5BBD" w:rsidRPr="002B10F0" w:rsidRDefault="003B5BBD" w:rsidP="00DD1C9C">
      <w:pPr>
        <w:pStyle w:val="Odstavec1"/>
        <w:numPr>
          <w:ilvl w:val="0"/>
          <w:numId w:val="44"/>
        </w:numPr>
        <w:rPr>
          <w:rFonts w:ascii="Arial" w:hAnsi="Arial" w:cs="Arial"/>
          <w:sz w:val="20"/>
          <w:szCs w:val="20"/>
        </w:rPr>
      </w:pPr>
      <w:r w:rsidRPr="002B10F0">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53EDD13C" w14:textId="77777777" w:rsidR="003B5BBD" w:rsidRPr="002B10F0" w:rsidRDefault="003B5BBD" w:rsidP="00DD1C9C">
      <w:pPr>
        <w:pStyle w:val="Odstavec1"/>
        <w:numPr>
          <w:ilvl w:val="0"/>
          <w:numId w:val="44"/>
        </w:numPr>
        <w:rPr>
          <w:rFonts w:ascii="Arial" w:hAnsi="Arial" w:cs="Arial"/>
          <w:sz w:val="20"/>
          <w:szCs w:val="20"/>
        </w:rPr>
      </w:pPr>
      <w:r w:rsidRPr="002B10F0">
        <w:rPr>
          <w:rFonts w:ascii="Arial" w:hAnsi="Arial" w:cs="Arial"/>
          <w:sz w:val="20"/>
          <w:szCs w:val="20"/>
        </w:rPr>
        <w:t xml:space="preserve">v Čl. VIII., odst. 2., písm. c. nebo d. tohoto dokumentu nebo </w:t>
      </w:r>
    </w:p>
    <w:p w14:paraId="6580BF9D" w14:textId="77777777" w:rsidR="003B5BBD" w:rsidRPr="002B10F0" w:rsidRDefault="003B5BBD" w:rsidP="00DD1C9C">
      <w:pPr>
        <w:pStyle w:val="Odstavec1"/>
        <w:numPr>
          <w:ilvl w:val="0"/>
          <w:numId w:val="44"/>
        </w:numPr>
        <w:rPr>
          <w:rFonts w:ascii="Arial" w:hAnsi="Arial" w:cs="Arial"/>
          <w:sz w:val="20"/>
          <w:szCs w:val="20"/>
        </w:rPr>
      </w:pPr>
      <w:r w:rsidRPr="002B10F0">
        <w:rPr>
          <w:rFonts w:ascii="Arial" w:hAnsi="Arial" w:cs="Arial"/>
          <w:sz w:val="20"/>
          <w:szCs w:val="20"/>
        </w:rPr>
        <w:t>v Čl. VIII. odst. 5. písm. a. až g. tohoto dokumentu</w:t>
      </w:r>
    </w:p>
    <w:p w14:paraId="1743DB8E" w14:textId="77777777" w:rsidR="003B5BBD" w:rsidRPr="002B10F0" w:rsidRDefault="003B5BBD" w:rsidP="003B5BBD">
      <w:pPr>
        <w:spacing w:after="120" w:line="276" w:lineRule="auto"/>
        <w:ind w:left="425"/>
        <w:rPr>
          <w:rFonts w:cs="Arial"/>
          <w:szCs w:val="20"/>
        </w:rPr>
      </w:pPr>
      <w:r w:rsidRPr="002B10F0">
        <w:rPr>
          <w:rFonts w:cs="Arial"/>
          <w:szCs w:val="20"/>
        </w:rPr>
        <w:t xml:space="preserve">je </w:t>
      </w:r>
      <w:r>
        <w:rPr>
          <w:rFonts w:cs="Arial"/>
          <w:szCs w:val="20"/>
        </w:rPr>
        <w:t>Poskytovatel</w:t>
      </w:r>
      <w:r w:rsidRPr="002B10F0">
        <w:rPr>
          <w:rFonts w:cs="Arial"/>
          <w:szCs w:val="20"/>
        </w:rPr>
        <w:t xml:space="preserve"> povinen zaplatit VZP ČR v každém jednotlivém případě porušení příslušné povinnosti smluvní pokutu ve výši 100 000 Kč, a to i opakovaně.</w:t>
      </w:r>
    </w:p>
    <w:p w14:paraId="214A912F" w14:textId="77777777" w:rsidR="003B5BBD" w:rsidRPr="002B10F0" w:rsidRDefault="003B5BBD" w:rsidP="00DD1C9C">
      <w:pPr>
        <w:numPr>
          <w:ilvl w:val="0"/>
          <w:numId w:val="34"/>
        </w:numPr>
        <w:tabs>
          <w:tab w:val="clear" w:pos="720"/>
          <w:tab w:val="num" w:pos="426"/>
        </w:tabs>
        <w:autoSpaceDN/>
        <w:spacing w:after="120" w:line="276" w:lineRule="auto"/>
        <w:ind w:left="425" w:hanging="425"/>
        <w:textAlignment w:val="auto"/>
        <w:rPr>
          <w:rFonts w:cs="Arial"/>
          <w:szCs w:val="20"/>
        </w:rPr>
      </w:pPr>
      <w:r w:rsidRPr="002B10F0">
        <w:rPr>
          <w:rFonts w:cs="Arial"/>
          <w:szCs w:val="20"/>
        </w:rPr>
        <w:t xml:space="preserve">Za porušení jednotlivých povinností daných tímto dokumentem Uživateli v Čl. 8., odst. 6., písm. a. až l. tohoto dokumentu je </w:t>
      </w:r>
      <w:r>
        <w:rPr>
          <w:rFonts w:cs="Arial"/>
          <w:szCs w:val="20"/>
        </w:rPr>
        <w:t>Poskytovatel</w:t>
      </w:r>
      <w:r w:rsidRPr="002B10F0">
        <w:rPr>
          <w:rFonts w:cs="Arial"/>
          <w:szCs w:val="20"/>
        </w:rPr>
        <w:t xml:space="preserve"> povinen zaplatit VZP ČR v každém jednotlivém případě porušení příslušné povinnosti smluvní pokutu ve výši 100 000 Kč, a to i opakovaně.</w:t>
      </w:r>
    </w:p>
    <w:p w14:paraId="44B06D33" w14:textId="77777777" w:rsidR="003B5BBD" w:rsidRPr="002B10F0" w:rsidRDefault="003B5BBD" w:rsidP="00DD1C9C">
      <w:pPr>
        <w:numPr>
          <w:ilvl w:val="0"/>
          <w:numId w:val="34"/>
        </w:numPr>
        <w:tabs>
          <w:tab w:val="clear" w:pos="720"/>
          <w:tab w:val="num" w:pos="426"/>
        </w:tabs>
        <w:autoSpaceDN/>
        <w:spacing w:after="120" w:line="276" w:lineRule="auto"/>
        <w:ind w:left="425" w:hanging="425"/>
        <w:textAlignment w:val="auto"/>
        <w:rPr>
          <w:rFonts w:cs="Arial"/>
          <w:szCs w:val="20"/>
        </w:rPr>
      </w:pPr>
      <w:r w:rsidRPr="002B10F0">
        <w:rPr>
          <w:rFonts w:cs="Arial"/>
          <w:szCs w:val="20"/>
        </w:rPr>
        <w:lastRenderedPageBreak/>
        <w:t xml:space="preserve">Pokud dojde současně k porušení jedné a téže povinnosti uložené tímto dokumentem </w:t>
      </w:r>
      <w:r>
        <w:rPr>
          <w:rFonts w:cs="Arial"/>
          <w:szCs w:val="20"/>
        </w:rPr>
        <w:t>Poskytovatel</w:t>
      </w:r>
      <w:r w:rsidRPr="002B10F0">
        <w:rPr>
          <w:rFonts w:cs="Arial"/>
          <w:szCs w:val="20"/>
        </w:rPr>
        <w:t xml:space="preserve">i i Uživateli, lze příslušnou sankci uplatnit vůči </w:t>
      </w:r>
      <w:r>
        <w:rPr>
          <w:rFonts w:cs="Arial"/>
          <w:szCs w:val="20"/>
        </w:rPr>
        <w:t>Poskytovatel</w:t>
      </w:r>
      <w:r w:rsidRPr="002B10F0">
        <w:rPr>
          <w:rFonts w:cs="Arial"/>
          <w:szCs w:val="20"/>
        </w:rPr>
        <w:t xml:space="preserve"> pouze 1x; tím není vyloučena možnost opakovaného postihu </w:t>
      </w:r>
      <w:r>
        <w:rPr>
          <w:rFonts w:cs="Arial"/>
          <w:szCs w:val="20"/>
        </w:rPr>
        <w:t>Poskytovatel</w:t>
      </w:r>
      <w:r w:rsidRPr="002B10F0">
        <w:rPr>
          <w:rFonts w:cs="Arial"/>
          <w:szCs w:val="20"/>
        </w:rPr>
        <w:t>e, pokud opětovně k porušení jedné a téže povinnosti dojde.</w:t>
      </w:r>
    </w:p>
    <w:p w14:paraId="3F5A0F0D" w14:textId="77777777" w:rsidR="003B5BBD" w:rsidRPr="002B10F0" w:rsidRDefault="003B5BBD" w:rsidP="00DD1C9C">
      <w:pPr>
        <w:numPr>
          <w:ilvl w:val="0"/>
          <w:numId w:val="34"/>
        </w:numPr>
        <w:tabs>
          <w:tab w:val="clear" w:pos="720"/>
          <w:tab w:val="num" w:pos="426"/>
        </w:tabs>
        <w:autoSpaceDN/>
        <w:spacing w:after="120" w:line="276" w:lineRule="auto"/>
        <w:ind w:left="425" w:hanging="425"/>
        <w:textAlignment w:val="auto"/>
        <w:rPr>
          <w:rFonts w:cs="Arial"/>
          <w:szCs w:val="20"/>
        </w:rPr>
      </w:pPr>
      <w:r w:rsidRPr="002B10F0">
        <w:rPr>
          <w:rFonts w:cs="Arial"/>
          <w:szCs w:val="20"/>
        </w:rPr>
        <w:t>Odpovědnost za škodu se řídí ustanovením § 2894 a násl. občanského zákoníku. Sjednáním ani zaplacením smluvní pokuty není dotčeno právo oprávněné smluvní strany na náhradu škody v celém rozsahu.</w:t>
      </w:r>
    </w:p>
    <w:p w14:paraId="7D00312C" w14:textId="77777777" w:rsidR="003B5BBD" w:rsidRPr="002B10F0" w:rsidRDefault="003B5BBD" w:rsidP="00DD1C9C">
      <w:pPr>
        <w:numPr>
          <w:ilvl w:val="0"/>
          <w:numId w:val="34"/>
        </w:numPr>
        <w:tabs>
          <w:tab w:val="clear" w:pos="720"/>
          <w:tab w:val="num" w:pos="426"/>
        </w:tabs>
        <w:autoSpaceDN/>
        <w:spacing w:after="120" w:line="276" w:lineRule="auto"/>
        <w:ind w:left="425" w:hanging="425"/>
        <w:textAlignment w:val="auto"/>
        <w:rPr>
          <w:rFonts w:cs="Arial"/>
          <w:szCs w:val="20"/>
        </w:rPr>
      </w:pPr>
      <w:r w:rsidRPr="002B10F0">
        <w:rPr>
          <w:rFonts w:cs="Arial"/>
          <w:szCs w:val="20"/>
        </w:rPr>
        <w:t xml:space="preserve">Za škodu způsobenou porušením povinností stanovených tímto dokumentem odpovídá </w:t>
      </w:r>
      <w:r>
        <w:rPr>
          <w:rFonts w:cs="Arial"/>
          <w:szCs w:val="20"/>
        </w:rPr>
        <w:t>Poskytovatel</w:t>
      </w:r>
      <w:r w:rsidRPr="002B10F0">
        <w:rPr>
          <w:rFonts w:cs="Arial"/>
          <w:szCs w:val="20"/>
        </w:rPr>
        <w:t xml:space="preserve">, a to jak za škody způsobené porušením jeho povinností, tak za škody způsobené porušením povinností Uživatelem. Uživatel se pro účely tohoto ustanovení považuje za pomocníka </w:t>
      </w:r>
      <w:r>
        <w:rPr>
          <w:rFonts w:cs="Arial"/>
          <w:szCs w:val="20"/>
        </w:rPr>
        <w:t>Poskytovatel</w:t>
      </w:r>
      <w:r w:rsidRPr="002B10F0">
        <w:rPr>
          <w:rFonts w:cs="Arial"/>
          <w:szCs w:val="20"/>
        </w:rPr>
        <w:t>e ve smyslu § 2914 věta první občanského zákoníku.</w:t>
      </w:r>
    </w:p>
    <w:p w14:paraId="0B6B61D2" w14:textId="77777777" w:rsidR="003B5BBD" w:rsidRPr="002B10F0" w:rsidRDefault="003B5BBD" w:rsidP="003B5BBD">
      <w:pPr>
        <w:pStyle w:val="Nadpis1"/>
        <w:spacing w:after="120" w:line="276" w:lineRule="auto"/>
        <w:rPr>
          <w:rFonts w:eastAsia="Calibri" w:cs="Arial"/>
          <w:szCs w:val="20"/>
          <w:u w:val="single"/>
        </w:rPr>
      </w:pPr>
      <w:r w:rsidRPr="002B10F0">
        <w:rPr>
          <w:rFonts w:eastAsia="Calibri" w:cs="Arial"/>
          <w:szCs w:val="20"/>
        </w:rPr>
        <w:br/>
      </w:r>
      <w:r w:rsidRPr="002B10F0">
        <w:rPr>
          <w:rFonts w:eastAsia="Calibri" w:cs="Arial"/>
          <w:szCs w:val="20"/>
          <w:u w:val="single"/>
        </w:rPr>
        <w:t>Čl. X. Závěrečná ustanovení</w:t>
      </w:r>
    </w:p>
    <w:p w14:paraId="31945A14" w14:textId="77777777" w:rsidR="003B5BBD" w:rsidRPr="002B10F0" w:rsidRDefault="003B5BBD" w:rsidP="00DD1C9C">
      <w:pPr>
        <w:numPr>
          <w:ilvl w:val="0"/>
          <w:numId w:val="45"/>
        </w:numPr>
        <w:tabs>
          <w:tab w:val="clear" w:pos="720"/>
        </w:tabs>
        <w:autoSpaceDN/>
        <w:spacing w:after="120" w:line="276" w:lineRule="auto"/>
        <w:ind w:left="425" w:hanging="425"/>
        <w:textAlignment w:val="auto"/>
        <w:rPr>
          <w:rFonts w:cs="Arial"/>
          <w:szCs w:val="20"/>
        </w:rPr>
      </w:pPr>
      <w:r w:rsidRPr="002B10F0">
        <w:rPr>
          <w:rFonts w:cs="Arial"/>
          <w:szCs w:val="20"/>
        </w:rPr>
        <w:t xml:space="preserve">Pokud není v těchto Podmínkách výslovně stanoveno jinak, komunikují </w:t>
      </w:r>
      <w:r>
        <w:rPr>
          <w:rFonts w:cs="Arial"/>
          <w:szCs w:val="20"/>
        </w:rPr>
        <w:t>Poskytovatel</w:t>
      </w:r>
      <w:r w:rsidRPr="002B10F0">
        <w:rPr>
          <w:rFonts w:cs="Arial"/>
          <w:szCs w:val="20"/>
        </w:rPr>
        <w:t xml:space="preserve"> a VZP ČR ve věci VPN přístupu prostřednictvím pověřených osob uvedených ve </w:t>
      </w:r>
      <w:r>
        <w:rPr>
          <w:rFonts w:cs="Arial"/>
          <w:szCs w:val="20"/>
        </w:rPr>
        <w:t>S</w:t>
      </w:r>
      <w:r w:rsidRPr="002B10F0">
        <w:rPr>
          <w:rFonts w:cs="Arial"/>
          <w:szCs w:val="20"/>
        </w:rPr>
        <w:t>mlouvě.</w:t>
      </w:r>
    </w:p>
    <w:p w14:paraId="2350923A" w14:textId="77777777" w:rsidR="003B5BBD" w:rsidRPr="002B10F0" w:rsidRDefault="003B5BBD" w:rsidP="00DD1C9C">
      <w:pPr>
        <w:numPr>
          <w:ilvl w:val="0"/>
          <w:numId w:val="45"/>
        </w:numPr>
        <w:tabs>
          <w:tab w:val="clear" w:pos="720"/>
        </w:tabs>
        <w:autoSpaceDN/>
        <w:spacing w:after="120" w:line="276" w:lineRule="auto"/>
        <w:ind w:left="425" w:hanging="425"/>
        <w:textAlignment w:val="auto"/>
        <w:rPr>
          <w:rFonts w:cs="Arial"/>
          <w:szCs w:val="20"/>
        </w:rPr>
      </w:pPr>
      <w:r w:rsidRPr="002B10F0">
        <w:rPr>
          <w:rFonts w:cs="Arial"/>
          <w:szCs w:val="20"/>
        </w:rPr>
        <w:t xml:space="preserve">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w:t>
      </w:r>
      <w:r>
        <w:rPr>
          <w:rFonts w:cs="Arial"/>
          <w:szCs w:val="20"/>
        </w:rPr>
        <w:t>S</w:t>
      </w:r>
      <w:r w:rsidRPr="002B10F0">
        <w:rPr>
          <w:rFonts w:cs="Arial"/>
          <w:szCs w:val="20"/>
        </w:rPr>
        <w:t>mlouvě, kterým budou tyto Podmínky odpovídajícím způsobem upraveny.</w:t>
      </w:r>
    </w:p>
    <w:p w14:paraId="65067031" w14:textId="77777777" w:rsidR="003B5BBD" w:rsidRPr="002B10F0" w:rsidRDefault="003B5BBD" w:rsidP="00DD1C9C">
      <w:pPr>
        <w:numPr>
          <w:ilvl w:val="0"/>
          <w:numId w:val="45"/>
        </w:numPr>
        <w:tabs>
          <w:tab w:val="clear" w:pos="720"/>
        </w:tabs>
        <w:autoSpaceDN/>
        <w:spacing w:after="120" w:line="276" w:lineRule="auto"/>
        <w:ind w:left="425" w:hanging="425"/>
        <w:textAlignment w:val="auto"/>
        <w:rPr>
          <w:rFonts w:cs="Arial"/>
          <w:szCs w:val="20"/>
        </w:rPr>
      </w:pPr>
      <w:r w:rsidRPr="002B10F0">
        <w:rPr>
          <w:rFonts w:cs="Arial"/>
          <w:szCs w:val="20"/>
        </w:rPr>
        <w:t xml:space="preserve">Uzavírání dodatku ke </w:t>
      </w:r>
      <w:r>
        <w:rPr>
          <w:rFonts w:cs="Arial"/>
          <w:szCs w:val="20"/>
        </w:rPr>
        <w:t>S</w:t>
      </w:r>
      <w:r w:rsidRPr="002B10F0">
        <w:rPr>
          <w:rFonts w:cs="Arial"/>
          <w:szCs w:val="20"/>
        </w:rPr>
        <w:t xml:space="preserve">mlouvě, jakož i jeho uveřejňování se řídí příslušnými ustanoveními </w:t>
      </w:r>
      <w:r>
        <w:rPr>
          <w:rFonts w:cs="Arial"/>
          <w:szCs w:val="20"/>
        </w:rPr>
        <w:t>S</w:t>
      </w:r>
      <w:r w:rsidRPr="002B10F0">
        <w:rPr>
          <w:rFonts w:cs="Arial"/>
          <w:szCs w:val="20"/>
        </w:rPr>
        <w:t>mlouvy.</w:t>
      </w:r>
    </w:p>
    <w:p w14:paraId="430AFFB0" w14:textId="77777777" w:rsidR="003B5BBD" w:rsidRPr="002B10F0" w:rsidRDefault="003B5BBD" w:rsidP="003B5BBD">
      <w:pPr>
        <w:spacing w:after="120" w:line="276" w:lineRule="auto"/>
        <w:ind w:left="360"/>
        <w:rPr>
          <w:rFonts w:cs="Arial"/>
          <w:szCs w:val="20"/>
        </w:rPr>
      </w:pPr>
    </w:p>
    <w:p w14:paraId="17FFCE65" w14:textId="77777777" w:rsidR="003B5BBD" w:rsidRPr="002B10F0" w:rsidRDefault="003B5BBD" w:rsidP="003B5BBD">
      <w:pPr>
        <w:spacing w:after="120" w:line="276" w:lineRule="auto"/>
        <w:ind w:left="360"/>
        <w:rPr>
          <w:rFonts w:cs="Arial"/>
          <w:szCs w:val="20"/>
        </w:rPr>
      </w:pPr>
    </w:p>
    <w:p w14:paraId="4B9DA8CC" w14:textId="77777777" w:rsidR="003B5BBD" w:rsidRPr="002B10F0" w:rsidRDefault="003B5BBD" w:rsidP="003B5BBD">
      <w:pPr>
        <w:spacing w:after="120" w:line="276" w:lineRule="auto"/>
        <w:rPr>
          <w:rFonts w:cs="Arial"/>
          <w:szCs w:val="20"/>
        </w:rPr>
      </w:pPr>
    </w:p>
    <w:p w14:paraId="7A61651C" w14:textId="77777777" w:rsidR="003B5BBD" w:rsidRPr="002B10F0" w:rsidRDefault="003B5BBD" w:rsidP="003B5BBD">
      <w:pPr>
        <w:spacing w:after="120" w:line="276" w:lineRule="auto"/>
        <w:ind w:left="425"/>
        <w:jc w:val="center"/>
        <w:rPr>
          <w:rFonts w:cs="Arial"/>
          <w:b/>
          <w:szCs w:val="20"/>
        </w:rPr>
      </w:pPr>
      <w:r w:rsidRPr="002B10F0">
        <w:rPr>
          <w:rFonts w:cs="Arial"/>
          <w:b/>
          <w:szCs w:val="20"/>
        </w:rPr>
        <w:br w:type="page"/>
      </w:r>
    </w:p>
    <w:p w14:paraId="0570DC8F" w14:textId="77777777" w:rsidR="003B5BBD" w:rsidRPr="002B10F0" w:rsidRDefault="003B5BBD" w:rsidP="003B5BBD">
      <w:pPr>
        <w:spacing w:after="120" w:line="276" w:lineRule="auto"/>
        <w:rPr>
          <w:rFonts w:cs="Arial"/>
          <w:b/>
          <w:szCs w:val="20"/>
        </w:rPr>
      </w:pPr>
      <w:r w:rsidRPr="002B10F0">
        <w:rPr>
          <w:rFonts w:cs="Arial"/>
          <w:b/>
          <w:szCs w:val="20"/>
        </w:rPr>
        <w:lastRenderedPageBreak/>
        <w:t xml:space="preserve">Příloha A </w:t>
      </w:r>
    </w:p>
    <w:p w14:paraId="55CA1751" w14:textId="77777777" w:rsidR="003B5BBD" w:rsidRPr="002B10F0" w:rsidRDefault="003B5BBD" w:rsidP="003B5BBD">
      <w:pPr>
        <w:spacing w:after="120" w:line="276" w:lineRule="auto"/>
        <w:rPr>
          <w:rFonts w:cs="Arial"/>
          <w:b/>
          <w:szCs w:val="20"/>
        </w:rPr>
      </w:pPr>
      <w:r w:rsidRPr="002B10F0">
        <w:rPr>
          <w:rFonts w:cs="Arial"/>
          <w:b/>
          <w:szCs w:val="20"/>
        </w:rPr>
        <w:t xml:space="preserve">k Podmínkám pro přístup </w:t>
      </w:r>
      <w:r>
        <w:rPr>
          <w:rFonts w:cs="Arial"/>
          <w:b/>
          <w:szCs w:val="20"/>
        </w:rPr>
        <w:t>Poskytovatel</w:t>
      </w:r>
      <w:r w:rsidRPr="002B10F0">
        <w:rPr>
          <w:rFonts w:cs="Arial"/>
          <w:b/>
          <w:szCs w:val="20"/>
        </w:rPr>
        <w:t>e do vnitřní sítě VZP ČR prostřednictvím VPN VZP ČR</w:t>
      </w:r>
    </w:p>
    <w:p w14:paraId="44ED4F33" w14:textId="77777777" w:rsidR="003B5BBD" w:rsidRPr="002B10F0" w:rsidRDefault="003B5BBD" w:rsidP="003B5BBD">
      <w:pPr>
        <w:spacing w:after="120" w:line="276" w:lineRule="auto"/>
        <w:rPr>
          <w:rFonts w:cs="Arial"/>
          <w:b/>
          <w:szCs w:val="20"/>
        </w:rPr>
      </w:pPr>
    </w:p>
    <w:p w14:paraId="5F042A06" w14:textId="77777777" w:rsidR="003B5BBD" w:rsidRPr="002B10F0" w:rsidRDefault="003B5BBD" w:rsidP="003B5BBD">
      <w:pPr>
        <w:spacing w:after="120" w:line="276" w:lineRule="auto"/>
        <w:jc w:val="center"/>
        <w:rPr>
          <w:rFonts w:cs="Arial"/>
          <w:b/>
          <w:i/>
          <w:szCs w:val="20"/>
        </w:rPr>
      </w:pPr>
      <w:r w:rsidRPr="002B10F0">
        <w:rPr>
          <w:rFonts w:cs="Arial"/>
          <w:b/>
          <w:i/>
          <w:szCs w:val="20"/>
        </w:rPr>
        <w:t>(Formulář)</w:t>
      </w:r>
    </w:p>
    <w:p w14:paraId="3DCD017F" w14:textId="77777777" w:rsidR="003B5BBD" w:rsidRPr="002B10F0" w:rsidRDefault="003B5BBD" w:rsidP="003B5BBD">
      <w:pPr>
        <w:spacing w:after="120" w:line="276" w:lineRule="auto"/>
        <w:jc w:val="center"/>
        <w:rPr>
          <w:rFonts w:cs="Arial"/>
          <w:b/>
          <w:szCs w:val="20"/>
        </w:rPr>
      </w:pPr>
      <w:r w:rsidRPr="002B10F0">
        <w:rPr>
          <w:rFonts w:cs="Arial"/>
          <w:b/>
          <w:szCs w:val="20"/>
        </w:rPr>
        <w:t>Žádost o zřízení/pozastavení/ukončení</w:t>
      </w:r>
      <w:r w:rsidRPr="002B10F0">
        <w:rPr>
          <w:rFonts w:cs="Arial"/>
          <w:szCs w:val="20"/>
          <w:vertAlign w:val="superscript"/>
        </w:rPr>
        <w:t>2)</w:t>
      </w:r>
      <w:r w:rsidRPr="002B10F0">
        <w:rPr>
          <w:rFonts w:cs="Arial"/>
          <w:b/>
          <w:szCs w:val="20"/>
        </w:rPr>
        <w:t xml:space="preserve"> VPN přístupu </w:t>
      </w:r>
      <w:r w:rsidRPr="002B10F0">
        <w:rPr>
          <w:rFonts w:cs="Arial"/>
          <w:b/>
          <w:szCs w:val="20"/>
        </w:rPr>
        <w:br/>
      </w:r>
      <w:r>
        <w:rPr>
          <w:rFonts w:cs="Arial"/>
          <w:b/>
          <w:szCs w:val="20"/>
        </w:rPr>
        <w:t>Poskytovatel</w:t>
      </w:r>
      <w:r w:rsidRPr="002B10F0">
        <w:rPr>
          <w:rFonts w:cs="Arial"/>
          <w:b/>
          <w:szCs w:val="20"/>
        </w:rPr>
        <w:t xml:space="preserve">e do vnitřní sítě VZP ČR </w:t>
      </w:r>
    </w:p>
    <w:p w14:paraId="7CBF2C64" w14:textId="77777777" w:rsidR="003B5BBD" w:rsidRPr="002B10F0" w:rsidRDefault="003B5BBD" w:rsidP="00DD1C9C">
      <w:pPr>
        <w:pStyle w:val="Odstavecseseznamem"/>
        <w:numPr>
          <w:ilvl w:val="0"/>
          <w:numId w:val="38"/>
        </w:numPr>
        <w:autoSpaceDN/>
        <w:spacing w:after="120" w:line="276" w:lineRule="auto"/>
        <w:ind w:left="357" w:hanging="357"/>
        <w:jc w:val="left"/>
        <w:textAlignment w:val="auto"/>
        <w:rPr>
          <w:rFonts w:cs="Arial"/>
          <w:b/>
          <w:i/>
          <w:color w:val="000000"/>
          <w:szCs w:val="20"/>
        </w:rPr>
      </w:pPr>
      <w:r w:rsidRPr="002B10F0">
        <w:rPr>
          <w:rFonts w:cs="Arial"/>
          <w:b/>
          <w:i/>
          <w:color w:val="000000"/>
          <w:szCs w:val="20"/>
        </w:rPr>
        <w:t xml:space="preserve">Smlouva, na základě níž je/byl VPN přístup pro </w:t>
      </w:r>
      <w:r>
        <w:rPr>
          <w:rFonts w:cs="Arial"/>
          <w:b/>
          <w:i/>
          <w:color w:val="000000"/>
          <w:szCs w:val="20"/>
        </w:rPr>
        <w:t>Poskytovatel</w:t>
      </w:r>
      <w:r w:rsidRPr="002B10F0">
        <w:rPr>
          <w:rFonts w:cs="Arial"/>
          <w:b/>
          <w:i/>
          <w:color w:val="00000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5"/>
        <w:gridCol w:w="687"/>
        <w:gridCol w:w="1232"/>
        <w:gridCol w:w="2508"/>
        <w:gridCol w:w="2018"/>
      </w:tblGrid>
      <w:tr w:rsidR="003B5BBD" w:rsidRPr="002B10F0" w14:paraId="781CAA0E" w14:textId="77777777" w:rsidTr="003B5BBD">
        <w:trPr>
          <w:trHeight w:val="227"/>
        </w:trPr>
        <w:tc>
          <w:tcPr>
            <w:tcW w:w="2268" w:type="dxa"/>
            <w:vAlign w:val="center"/>
          </w:tcPr>
          <w:p w14:paraId="4D16EE91" w14:textId="77777777" w:rsidR="003B5BBD" w:rsidRPr="002B10F0" w:rsidRDefault="003B5BBD" w:rsidP="003B5BBD">
            <w:pPr>
              <w:spacing w:after="120" w:line="276" w:lineRule="auto"/>
              <w:rPr>
                <w:rFonts w:cs="Arial"/>
                <w:color w:val="000000"/>
                <w:szCs w:val="20"/>
              </w:rPr>
            </w:pPr>
            <w:r w:rsidRPr="002B10F0">
              <w:rPr>
                <w:rFonts w:cs="Arial"/>
                <w:color w:val="000000"/>
                <w:szCs w:val="20"/>
              </w:rPr>
              <w:t xml:space="preserve">Č. j. Smlouvy </w:t>
            </w:r>
          </w:p>
        </w:tc>
        <w:tc>
          <w:tcPr>
            <w:tcW w:w="1984" w:type="dxa"/>
            <w:gridSpan w:val="2"/>
            <w:vAlign w:val="center"/>
          </w:tcPr>
          <w:p w14:paraId="03CAFC6F" w14:textId="77777777" w:rsidR="003B5BBD" w:rsidRPr="002B10F0" w:rsidRDefault="003B5BBD" w:rsidP="003B5BBD">
            <w:pPr>
              <w:spacing w:after="120" w:line="276" w:lineRule="auto"/>
              <w:rPr>
                <w:rFonts w:cs="Arial"/>
                <w:b/>
                <w:color w:val="000000"/>
                <w:szCs w:val="20"/>
              </w:rPr>
            </w:pPr>
          </w:p>
        </w:tc>
        <w:tc>
          <w:tcPr>
            <w:tcW w:w="2552" w:type="dxa"/>
            <w:vAlign w:val="center"/>
          </w:tcPr>
          <w:p w14:paraId="1D42D3F1" w14:textId="77777777" w:rsidR="003B5BBD" w:rsidRPr="002B10F0" w:rsidRDefault="003B5BBD" w:rsidP="003B5BBD">
            <w:pPr>
              <w:spacing w:after="120" w:line="276" w:lineRule="auto"/>
              <w:rPr>
                <w:rFonts w:cs="Arial"/>
                <w:color w:val="000000"/>
                <w:szCs w:val="20"/>
              </w:rPr>
            </w:pPr>
            <w:r>
              <w:rPr>
                <w:rFonts w:cs="Arial"/>
                <w:szCs w:val="20"/>
              </w:rPr>
              <w:t>Poskytovatel</w:t>
            </w:r>
            <w:r w:rsidRPr="002B10F0">
              <w:rPr>
                <w:rFonts w:cs="Arial"/>
                <w:color w:val="000000"/>
                <w:szCs w:val="20"/>
              </w:rPr>
              <w:t>:</w:t>
            </w:r>
          </w:p>
        </w:tc>
        <w:tc>
          <w:tcPr>
            <w:tcW w:w="2090" w:type="dxa"/>
            <w:vAlign w:val="center"/>
          </w:tcPr>
          <w:p w14:paraId="27C97F12" w14:textId="77777777" w:rsidR="003B5BBD" w:rsidRPr="002B10F0" w:rsidRDefault="003B5BBD" w:rsidP="003B5BBD">
            <w:pPr>
              <w:spacing w:after="120" w:line="276" w:lineRule="auto"/>
              <w:rPr>
                <w:rFonts w:cs="Arial"/>
                <w:color w:val="000000"/>
                <w:szCs w:val="20"/>
              </w:rPr>
            </w:pPr>
          </w:p>
        </w:tc>
      </w:tr>
      <w:tr w:rsidR="003B5BBD" w:rsidRPr="002B10F0" w14:paraId="52DC9969" w14:textId="77777777" w:rsidTr="003B5BBD">
        <w:tc>
          <w:tcPr>
            <w:tcW w:w="2268" w:type="dxa"/>
          </w:tcPr>
          <w:p w14:paraId="7EB4D717" w14:textId="77777777" w:rsidR="003B5BBD" w:rsidRPr="002B10F0" w:rsidRDefault="003B5BBD" w:rsidP="003B5BBD">
            <w:pPr>
              <w:spacing w:after="120" w:line="276" w:lineRule="auto"/>
              <w:rPr>
                <w:rFonts w:cs="Arial"/>
                <w:color w:val="000000"/>
                <w:szCs w:val="20"/>
              </w:rPr>
            </w:pPr>
            <w:r w:rsidRPr="002B10F0">
              <w:rPr>
                <w:rFonts w:cs="Arial"/>
                <w:color w:val="000000"/>
                <w:szCs w:val="20"/>
              </w:rPr>
              <w:t>Účinnost Smlouvy od:</w:t>
            </w:r>
          </w:p>
        </w:tc>
        <w:tc>
          <w:tcPr>
            <w:tcW w:w="1984" w:type="dxa"/>
            <w:gridSpan w:val="2"/>
          </w:tcPr>
          <w:p w14:paraId="7AAC7EDE" w14:textId="77777777" w:rsidR="003B5BBD" w:rsidRPr="002B10F0" w:rsidRDefault="003B5BBD" w:rsidP="003B5BBD">
            <w:pPr>
              <w:spacing w:after="120" w:line="276" w:lineRule="auto"/>
              <w:rPr>
                <w:rFonts w:cs="Arial"/>
                <w:color w:val="000000"/>
                <w:szCs w:val="20"/>
              </w:rPr>
            </w:pPr>
          </w:p>
        </w:tc>
        <w:tc>
          <w:tcPr>
            <w:tcW w:w="2552" w:type="dxa"/>
          </w:tcPr>
          <w:p w14:paraId="468C120B" w14:textId="77777777" w:rsidR="003B5BBD" w:rsidRPr="002B10F0" w:rsidRDefault="003B5BBD" w:rsidP="003B5BBD">
            <w:pPr>
              <w:spacing w:after="120" w:line="276" w:lineRule="auto"/>
              <w:rPr>
                <w:rFonts w:cs="Arial"/>
                <w:color w:val="000000"/>
                <w:szCs w:val="20"/>
              </w:rPr>
            </w:pPr>
            <w:r w:rsidRPr="002B10F0">
              <w:rPr>
                <w:rFonts w:cs="Arial"/>
                <w:color w:val="000000"/>
                <w:szCs w:val="20"/>
              </w:rPr>
              <w:t>Účinnost Smlouvy do:</w:t>
            </w:r>
          </w:p>
        </w:tc>
        <w:tc>
          <w:tcPr>
            <w:tcW w:w="2090" w:type="dxa"/>
          </w:tcPr>
          <w:p w14:paraId="069D1288" w14:textId="77777777" w:rsidR="003B5BBD" w:rsidRPr="002B10F0" w:rsidRDefault="003B5BBD" w:rsidP="003B5BBD">
            <w:pPr>
              <w:spacing w:after="120" w:line="276" w:lineRule="auto"/>
              <w:rPr>
                <w:rFonts w:cs="Arial"/>
                <w:color w:val="000000"/>
                <w:szCs w:val="20"/>
              </w:rPr>
            </w:pPr>
          </w:p>
        </w:tc>
      </w:tr>
      <w:tr w:rsidR="003B5BBD" w:rsidRPr="002B10F0" w14:paraId="6C200736" w14:textId="77777777" w:rsidTr="003B5BBD">
        <w:tc>
          <w:tcPr>
            <w:tcW w:w="4252" w:type="dxa"/>
            <w:gridSpan w:val="3"/>
            <w:vAlign w:val="center"/>
          </w:tcPr>
          <w:p w14:paraId="73F63F36" w14:textId="77777777" w:rsidR="003B5BBD" w:rsidRPr="002B10F0" w:rsidRDefault="003B5BBD" w:rsidP="003B5BBD">
            <w:pPr>
              <w:spacing w:after="120" w:line="276" w:lineRule="auto"/>
              <w:rPr>
                <w:rFonts w:cs="Arial"/>
                <w:color w:val="000000"/>
                <w:szCs w:val="20"/>
              </w:rPr>
            </w:pPr>
            <w:r w:rsidRPr="002B10F0">
              <w:rPr>
                <w:rFonts w:cs="Arial"/>
                <w:color w:val="000000"/>
                <w:szCs w:val="20"/>
              </w:rPr>
              <w:t xml:space="preserve">Jméno a příjmení pověřené osoby </w:t>
            </w:r>
            <w:r>
              <w:rPr>
                <w:rFonts w:cs="Arial"/>
                <w:szCs w:val="20"/>
              </w:rPr>
              <w:t>Poskytovatel</w:t>
            </w:r>
            <w:r w:rsidRPr="002B10F0">
              <w:rPr>
                <w:rFonts w:cs="Arial"/>
                <w:szCs w:val="20"/>
              </w:rPr>
              <w:t xml:space="preserve">e </w:t>
            </w:r>
            <w:r w:rsidRPr="002B10F0">
              <w:rPr>
                <w:rFonts w:cs="Arial"/>
                <w:color w:val="000000"/>
                <w:szCs w:val="20"/>
              </w:rPr>
              <w:t>dle Smlouvy:</w:t>
            </w:r>
          </w:p>
        </w:tc>
        <w:tc>
          <w:tcPr>
            <w:tcW w:w="4642" w:type="dxa"/>
            <w:gridSpan w:val="2"/>
            <w:vAlign w:val="center"/>
          </w:tcPr>
          <w:p w14:paraId="48E3F44D" w14:textId="77777777" w:rsidR="003B5BBD" w:rsidRPr="002B10F0" w:rsidRDefault="003B5BBD" w:rsidP="003B5BBD">
            <w:pPr>
              <w:spacing w:after="120" w:line="276" w:lineRule="auto"/>
              <w:rPr>
                <w:rFonts w:cs="Arial"/>
                <w:color w:val="000000"/>
                <w:szCs w:val="20"/>
              </w:rPr>
            </w:pPr>
          </w:p>
        </w:tc>
      </w:tr>
      <w:tr w:rsidR="003B5BBD" w:rsidRPr="002B10F0" w14:paraId="0EFB20C9" w14:textId="77777777" w:rsidTr="003B5BBD">
        <w:tc>
          <w:tcPr>
            <w:tcW w:w="2977" w:type="dxa"/>
            <w:gridSpan w:val="2"/>
          </w:tcPr>
          <w:p w14:paraId="23C18945" w14:textId="77777777" w:rsidR="003B5BBD" w:rsidRPr="002B10F0" w:rsidRDefault="003B5BBD" w:rsidP="003B5BBD">
            <w:pPr>
              <w:spacing w:after="120" w:line="276" w:lineRule="auto"/>
              <w:rPr>
                <w:rFonts w:cs="Arial"/>
                <w:color w:val="000000"/>
                <w:szCs w:val="20"/>
              </w:rPr>
            </w:pPr>
            <w:r w:rsidRPr="002B10F0">
              <w:rPr>
                <w:rFonts w:cs="Arial"/>
                <w:color w:val="000000"/>
                <w:szCs w:val="20"/>
              </w:rPr>
              <w:t xml:space="preserve">Zdůvodnění potřebnosti zřízení VPN přístupu </w:t>
            </w:r>
          </w:p>
        </w:tc>
        <w:tc>
          <w:tcPr>
            <w:tcW w:w="5917" w:type="dxa"/>
            <w:gridSpan w:val="3"/>
          </w:tcPr>
          <w:p w14:paraId="52BBF036" w14:textId="77777777" w:rsidR="003B5BBD" w:rsidRPr="002B10F0" w:rsidRDefault="003B5BBD" w:rsidP="003B5BBD">
            <w:pPr>
              <w:spacing w:after="120" w:line="276" w:lineRule="auto"/>
              <w:rPr>
                <w:rFonts w:cs="Arial"/>
                <w:color w:val="000000"/>
                <w:szCs w:val="20"/>
              </w:rPr>
            </w:pPr>
          </w:p>
        </w:tc>
      </w:tr>
    </w:tbl>
    <w:p w14:paraId="53257857" w14:textId="77777777" w:rsidR="003B5BBD" w:rsidRPr="002B10F0" w:rsidRDefault="003B5BBD" w:rsidP="00DD1C9C">
      <w:pPr>
        <w:pStyle w:val="Odstavecseseznamem"/>
        <w:numPr>
          <w:ilvl w:val="0"/>
          <w:numId w:val="38"/>
        </w:numPr>
        <w:autoSpaceDN/>
        <w:spacing w:after="120" w:line="276" w:lineRule="auto"/>
        <w:ind w:left="357" w:hanging="357"/>
        <w:jc w:val="left"/>
        <w:textAlignment w:val="auto"/>
        <w:rPr>
          <w:rFonts w:cs="Arial"/>
          <w:b/>
          <w:i/>
          <w:color w:val="000000"/>
          <w:szCs w:val="20"/>
        </w:rPr>
      </w:pPr>
      <w:r w:rsidRPr="002B10F0">
        <w:rPr>
          <w:rFonts w:cs="Arial"/>
          <w:b/>
          <w:i/>
          <w:color w:val="00000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3B5BBD" w:rsidRPr="002B10F0" w14:paraId="0B491FE6" w14:textId="77777777" w:rsidTr="003B5BBD">
        <w:tc>
          <w:tcPr>
            <w:tcW w:w="4252" w:type="dxa"/>
            <w:gridSpan w:val="2"/>
            <w:vAlign w:val="center"/>
          </w:tcPr>
          <w:p w14:paraId="5F8679B8" w14:textId="77777777" w:rsidR="003B5BBD" w:rsidRPr="002B10F0" w:rsidRDefault="003B5BBD" w:rsidP="003B5BBD">
            <w:pPr>
              <w:spacing w:after="120" w:line="276" w:lineRule="auto"/>
              <w:rPr>
                <w:rFonts w:cs="Arial"/>
                <w:color w:val="000000"/>
                <w:szCs w:val="20"/>
              </w:rPr>
            </w:pPr>
            <w:r w:rsidRPr="002B10F0">
              <w:rPr>
                <w:rFonts w:cs="Arial"/>
                <w:color w:val="000000"/>
                <w:szCs w:val="20"/>
              </w:rPr>
              <w:t>Jedná se o fyzickou osobu:</w:t>
            </w:r>
          </w:p>
        </w:tc>
        <w:tc>
          <w:tcPr>
            <w:tcW w:w="4642" w:type="dxa"/>
            <w:gridSpan w:val="2"/>
            <w:vAlign w:val="center"/>
          </w:tcPr>
          <w:p w14:paraId="44F8790F" w14:textId="77777777" w:rsidR="003B5BBD" w:rsidRPr="002B10F0" w:rsidRDefault="003B5BBD" w:rsidP="003B5BBD">
            <w:pPr>
              <w:spacing w:after="120" w:line="276" w:lineRule="auto"/>
              <w:rPr>
                <w:rFonts w:cs="Arial"/>
                <w:color w:val="000000"/>
                <w:szCs w:val="20"/>
              </w:rPr>
            </w:pPr>
            <w:r w:rsidRPr="002B10F0">
              <w:rPr>
                <w:rFonts w:cs="Arial"/>
                <w:color w:val="000000"/>
                <w:szCs w:val="20"/>
              </w:rPr>
              <w:t xml:space="preserve">ve vztahu k </w:t>
            </w:r>
            <w:r>
              <w:rPr>
                <w:rFonts w:cs="Arial"/>
                <w:szCs w:val="20"/>
              </w:rPr>
              <w:t>Poskytovatel</w:t>
            </w:r>
            <w:r w:rsidRPr="002B10F0">
              <w:rPr>
                <w:rFonts w:cs="Arial"/>
                <w:color w:val="000000"/>
                <w:szCs w:val="20"/>
              </w:rPr>
              <w:t xml:space="preserve">i/poddodavateli </w:t>
            </w:r>
            <w:r w:rsidRPr="002B10F0">
              <w:rPr>
                <w:rFonts w:cs="Arial"/>
                <w:color w:val="000000"/>
                <w:szCs w:val="20"/>
                <w:vertAlign w:val="superscript"/>
              </w:rPr>
              <w:t>1)</w:t>
            </w:r>
          </w:p>
        </w:tc>
      </w:tr>
      <w:tr w:rsidR="003B5BBD" w:rsidRPr="002B10F0" w14:paraId="6CAAD265" w14:textId="77777777" w:rsidTr="003B5BBD">
        <w:tc>
          <w:tcPr>
            <w:tcW w:w="2268" w:type="dxa"/>
            <w:vAlign w:val="center"/>
          </w:tcPr>
          <w:p w14:paraId="0F59802B" w14:textId="77777777" w:rsidR="003B5BBD" w:rsidRPr="002B10F0" w:rsidRDefault="003B5BBD" w:rsidP="003B5BBD">
            <w:pPr>
              <w:spacing w:after="120" w:line="276" w:lineRule="auto"/>
              <w:rPr>
                <w:rFonts w:cs="Arial"/>
                <w:color w:val="000000"/>
                <w:szCs w:val="20"/>
              </w:rPr>
            </w:pPr>
            <w:r w:rsidRPr="002B10F0">
              <w:rPr>
                <w:rFonts w:cs="Arial"/>
                <w:color w:val="000000"/>
                <w:szCs w:val="20"/>
              </w:rPr>
              <w:t>Jméno:</w:t>
            </w:r>
          </w:p>
        </w:tc>
        <w:tc>
          <w:tcPr>
            <w:tcW w:w="1984" w:type="dxa"/>
            <w:vAlign w:val="center"/>
          </w:tcPr>
          <w:p w14:paraId="77969B47" w14:textId="77777777" w:rsidR="003B5BBD" w:rsidRPr="002B10F0" w:rsidRDefault="003B5BBD" w:rsidP="003B5BBD">
            <w:pPr>
              <w:spacing w:after="120" w:line="276" w:lineRule="auto"/>
              <w:rPr>
                <w:rFonts w:cs="Arial"/>
                <w:color w:val="000000"/>
                <w:szCs w:val="20"/>
              </w:rPr>
            </w:pPr>
          </w:p>
        </w:tc>
        <w:tc>
          <w:tcPr>
            <w:tcW w:w="1985" w:type="dxa"/>
            <w:vAlign w:val="center"/>
          </w:tcPr>
          <w:p w14:paraId="67CFF2B2" w14:textId="77777777" w:rsidR="003B5BBD" w:rsidRPr="002B10F0" w:rsidRDefault="003B5BBD" w:rsidP="003B5BBD">
            <w:pPr>
              <w:spacing w:after="120" w:line="276" w:lineRule="auto"/>
              <w:rPr>
                <w:rFonts w:cs="Arial"/>
                <w:color w:val="000000"/>
                <w:szCs w:val="20"/>
              </w:rPr>
            </w:pPr>
            <w:r w:rsidRPr="002B10F0">
              <w:rPr>
                <w:rFonts w:cs="Arial"/>
                <w:color w:val="000000"/>
                <w:szCs w:val="20"/>
              </w:rPr>
              <w:t>Příjmení, titul:</w:t>
            </w:r>
          </w:p>
        </w:tc>
        <w:tc>
          <w:tcPr>
            <w:tcW w:w="2657" w:type="dxa"/>
            <w:vAlign w:val="center"/>
          </w:tcPr>
          <w:p w14:paraId="2F9E72E7" w14:textId="77777777" w:rsidR="003B5BBD" w:rsidRPr="002B10F0" w:rsidRDefault="003B5BBD" w:rsidP="003B5BBD">
            <w:pPr>
              <w:spacing w:after="120" w:line="276" w:lineRule="auto"/>
              <w:rPr>
                <w:rFonts w:cs="Arial"/>
                <w:color w:val="000000"/>
                <w:szCs w:val="20"/>
              </w:rPr>
            </w:pPr>
          </w:p>
        </w:tc>
      </w:tr>
      <w:tr w:rsidR="003B5BBD" w:rsidRPr="002B10F0" w14:paraId="7CAFDAC4" w14:textId="77777777" w:rsidTr="003B5BBD">
        <w:tc>
          <w:tcPr>
            <w:tcW w:w="2268" w:type="dxa"/>
            <w:vAlign w:val="center"/>
          </w:tcPr>
          <w:p w14:paraId="70565BA8" w14:textId="77777777" w:rsidR="003B5BBD" w:rsidRPr="002B10F0" w:rsidRDefault="003B5BBD" w:rsidP="003B5BBD">
            <w:pPr>
              <w:spacing w:after="120" w:line="276" w:lineRule="auto"/>
              <w:rPr>
                <w:rFonts w:cs="Arial"/>
                <w:color w:val="000000"/>
                <w:szCs w:val="20"/>
              </w:rPr>
            </w:pPr>
            <w:r w:rsidRPr="002B10F0">
              <w:rPr>
                <w:rFonts w:cs="Arial"/>
                <w:color w:val="000000"/>
                <w:szCs w:val="20"/>
              </w:rPr>
              <w:t>E-mail:</w:t>
            </w:r>
          </w:p>
        </w:tc>
        <w:tc>
          <w:tcPr>
            <w:tcW w:w="6626" w:type="dxa"/>
            <w:gridSpan w:val="3"/>
            <w:vAlign w:val="center"/>
          </w:tcPr>
          <w:p w14:paraId="3C073CAF" w14:textId="77777777" w:rsidR="003B5BBD" w:rsidRPr="002B10F0" w:rsidRDefault="003B5BBD" w:rsidP="003B5BBD">
            <w:pPr>
              <w:spacing w:after="120" w:line="276" w:lineRule="auto"/>
              <w:rPr>
                <w:rFonts w:cs="Arial"/>
                <w:color w:val="000000"/>
                <w:szCs w:val="20"/>
              </w:rPr>
            </w:pPr>
          </w:p>
        </w:tc>
      </w:tr>
      <w:tr w:rsidR="003B5BBD" w:rsidRPr="002B10F0" w14:paraId="7C09FC19" w14:textId="77777777" w:rsidTr="003B5BBD">
        <w:tc>
          <w:tcPr>
            <w:tcW w:w="2268" w:type="dxa"/>
            <w:vAlign w:val="center"/>
          </w:tcPr>
          <w:p w14:paraId="01687F34" w14:textId="77777777" w:rsidR="003B5BBD" w:rsidRPr="002B10F0" w:rsidRDefault="003B5BBD" w:rsidP="003B5BBD">
            <w:pPr>
              <w:spacing w:after="120" w:line="276" w:lineRule="auto"/>
              <w:rPr>
                <w:rFonts w:cs="Arial"/>
                <w:color w:val="000000"/>
                <w:szCs w:val="20"/>
              </w:rPr>
            </w:pPr>
            <w:r w:rsidRPr="002B10F0">
              <w:rPr>
                <w:rFonts w:cs="Arial"/>
                <w:color w:val="000000"/>
                <w:szCs w:val="20"/>
              </w:rPr>
              <w:t>Mobilní telefon:</w:t>
            </w:r>
          </w:p>
        </w:tc>
        <w:tc>
          <w:tcPr>
            <w:tcW w:w="6626" w:type="dxa"/>
            <w:gridSpan w:val="3"/>
            <w:vAlign w:val="center"/>
          </w:tcPr>
          <w:p w14:paraId="20E493E2" w14:textId="77777777" w:rsidR="003B5BBD" w:rsidRPr="002B10F0" w:rsidRDefault="003B5BBD" w:rsidP="003B5BBD">
            <w:pPr>
              <w:spacing w:after="120" w:line="276" w:lineRule="auto"/>
              <w:rPr>
                <w:rFonts w:cs="Arial"/>
                <w:color w:val="000000"/>
                <w:szCs w:val="20"/>
              </w:rPr>
            </w:pPr>
          </w:p>
        </w:tc>
      </w:tr>
      <w:tr w:rsidR="003B5BBD" w:rsidRPr="002B10F0" w14:paraId="03BA3728" w14:textId="77777777" w:rsidTr="003B5BBD">
        <w:tc>
          <w:tcPr>
            <w:tcW w:w="2268" w:type="dxa"/>
            <w:vAlign w:val="center"/>
          </w:tcPr>
          <w:p w14:paraId="26193CDD" w14:textId="77777777" w:rsidR="003B5BBD" w:rsidRPr="002B10F0" w:rsidRDefault="003B5BBD" w:rsidP="003B5BBD">
            <w:pPr>
              <w:spacing w:after="120" w:line="276" w:lineRule="auto"/>
              <w:rPr>
                <w:rFonts w:cs="Arial"/>
                <w:color w:val="000000"/>
                <w:szCs w:val="20"/>
              </w:rPr>
            </w:pPr>
            <w:r w:rsidRPr="002B10F0">
              <w:rPr>
                <w:rFonts w:cs="Arial"/>
                <w:color w:val="000000"/>
                <w:szCs w:val="20"/>
              </w:rPr>
              <w:t xml:space="preserve">Zaměstnán u </w:t>
            </w:r>
            <w:r>
              <w:rPr>
                <w:rFonts w:cs="Arial"/>
                <w:szCs w:val="20"/>
              </w:rPr>
              <w:t>Poskytovatel</w:t>
            </w:r>
            <w:r w:rsidRPr="002B10F0">
              <w:rPr>
                <w:rFonts w:cs="Arial"/>
                <w:color w:val="000000"/>
                <w:szCs w:val="20"/>
              </w:rPr>
              <w:t>e/jiný vztah k</w:t>
            </w:r>
            <w:r w:rsidRPr="002B10F0">
              <w:rPr>
                <w:rFonts w:cs="Arial"/>
                <w:szCs w:val="20"/>
              </w:rPr>
              <w:t xml:space="preserve"> </w:t>
            </w:r>
            <w:r>
              <w:rPr>
                <w:rFonts w:cs="Arial"/>
                <w:szCs w:val="20"/>
              </w:rPr>
              <w:t>Poskytovatel</w:t>
            </w:r>
            <w:r w:rsidRPr="002B10F0">
              <w:rPr>
                <w:rFonts w:cs="Arial"/>
                <w:szCs w:val="20"/>
              </w:rPr>
              <w:t>i</w:t>
            </w:r>
            <w:r w:rsidRPr="002B10F0">
              <w:rPr>
                <w:rFonts w:cs="Arial"/>
                <w:color w:val="000000"/>
                <w:szCs w:val="20"/>
              </w:rPr>
              <w:t>:</w:t>
            </w:r>
          </w:p>
        </w:tc>
        <w:tc>
          <w:tcPr>
            <w:tcW w:w="1984" w:type="dxa"/>
            <w:vAlign w:val="center"/>
          </w:tcPr>
          <w:p w14:paraId="3140AA33" w14:textId="77777777" w:rsidR="003B5BBD" w:rsidRPr="002B10F0" w:rsidRDefault="003B5BBD" w:rsidP="003B5BBD">
            <w:pPr>
              <w:spacing w:after="120" w:line="276" w:lineRule="auto"/>
              <w:rPr>
                <w:rFonts w:cs="Arial"/>
                <w:color w:val="000000"/>
                <w:szCs w:val="20"/>
              </w:rPr>
            </w:pPr>
          </w:p>
        </w:tc>
        <w:tc>
          <w:tcPr>
            <w:tcW w:w="1985" w:type="dxa"/>
            <w:vAlign w:val="center"/>
          </w:tcPr>
          <w:p w14:paraId="18CE3E0C" w14:textId="77777777" w:rsidR="003B5BBD" w:rsidRPr="002B10F0" w:rsidRDefault="003B5BBD" w:rsidP="003B5BBD">
            <w:pPr>
              <w:spacing w:after="120" w:line="276" w:lineRule="auto"/>
              <w:rPr>
                <w:rFonts w:cs="Arial"/>
                <w:color w:val="000000"/>
                <w:szCs w:val="20"/>
              </w:rPr>
            </w:pPr>
            <w:r w:rsidRPr="002B10F0">
              <w:rPr>
                <w:rFonts w:cs="Arial"/>
                <w:color w:val="000000"/>
                <w:szCs w:val="20"/>
              </w:rPr>
              <w:t>IČO poddodavatele:</w:t>
            </w:r>
          </w:p>
          <w:p w14:paraId="3B2F0BD4" w14:textId="77777777" w:rsidR="003B5BBD" w:rsidRPr="002B10F0" w:rsidRDefault="003B5BBD" w:rsidP="003B5BBD">
            <w:pPr>
              <w:spacing w:after="120" w:line="276" w:lineRule="auto"/>
              <w:rPr>
                <w:rFonts w:cs="Arial"/>
                <w:color w:val="000000"/>
                <w:szCs w:val="20"/>
              </w:rPr>
            </w:pPr>
            <w:r w:rsidRPr="002B10F0">
              <w:rPr>
                <w:rFonts w:cs="Arial"/>
                <w:color w:val="000000"/>
                <w:szCs w:val="20"/>
              </w:rPr>
              <w:t>IČO fyzické osoby</w:t>
            </w:r>
          </w:p>
        </w:tc>
        <w:tc>
          <w:tcPr>
            <w:tcW w:w="2657" w:type="dxa"/>
            <w:vAlign w:val="center"/>
          </w:tcPr>
          <w:p w14:paraId="16E5AA12" w14:textId="77777777" w:rsidR="003B5BBD" w:rsidRPr="002B10F0" w:rsidRDefault="003B5BBD" w:rsidP="003B5BBD">
            <w:pPr>
              <w:spacing w:after="120" w:line="276" w:lineRule="auto"/>
              <w:rPr>
                <w:rFonts w:cs="Arial"/>
                <w:color w:val="000000"/>
                <w:szCs w:val="20"/>
              </w:rPr>
            </w:pPr>
          </w:p>
        </w:tc>
      </w:tr>
    </w:tbl>
    <w:p w14:paraId="19E29901" w14:textId="77777777" w:rsidR="003B5BBD" w:rsidRPr="002B10F0" w:rsidRDefault="003B5BBD" w:rsidP="003B5BBD">
      <w:pPr>
        <w:pStyle w:val="Odstavecseseznamem"/>
        <w:spacing w:after="120"/>
        <w:ind w:left="357"/>
        <w:rPr>
          <w:rFonts w:cs="Arial"/>
          <w:i/>
          <w:color w:val="000000"/>
          <w:szCs w:val="20"/>
        </w:rPr>
      </w:pPr>
      <w:r w:rsidRPr="002B10F0">
        <w:rPr>
          <w:rFonts w:cs="Arial"/>
          <w:i/>
          <w:color w:val="000000"/>
          <w:szCs w:val="20"/>
        </w:rPr>
        <w:t>1) nehodící škrtněte, pokud uvedete poddodavatele, doplňte jeho název</w:t>
      </w:r>
    </w:p>
    <w:p w14:paraId="251479EE" w14:textId="77777777" w:rsidR="003B5BBD" w:rsidRPr="002B10F0" w:rsidRDefault="003B5BBD" w:rsidP="00DD1C9C">
      <w:pPr>
        <w:pStyle w:val="Odstavecseseznamem"/>
        <w:numPr>
          <w:ilvl w:val="0"/>
          <w:numId w:val="38"/>
        </w:numPr>
        <w:autoSpaceDN/>
        <w:spacing w:after="120" w:line="276" w:lineRule="auto"/>
        <w:ind w:left="357" w:hanging="357"/>
        <w:jc w:val="left"/>
        <w:textAlignment w:val="auto"/>
        <w:rPr>
          <w:rFonts w:cs="Arial"/>
          <w:b/>
          <w:i/>
          <w:color w:val="000000"/>
          <w:szCs w:val="20"/>
        </w:rPr>
      </w:pPr>
      <w:r w:rsidRPr="002B10F0">
        <w:rPr>
          <w:rFonts w:cs="Arial"/>
          <w:b/>
          <w:i/>
          <w:color w:val="00000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9"/>
        <w:gridCol w:w="2799"/>
      </w:tblGrid>
      <w:tr w:rsidR="003B5BBD" w:rsidRPr="002B10F0" w14:paraId="61F7CFD6" w14:textId="77777777" w:rsidTr="003B5BBD">
        <w:tc>
          <w:tcPr>
            <w:tcW w:w="3118" w:type="dxa"/>
            <w:vAlign w:val="center"/>
          </w:tcPr>
          <w:p w14:paraId="1D966CA4" w14:textId="77777777" w:rsidR="003B5BBD" w:rsidRPr="002B10F0" w:rsidRDefault="003B5BBD" w:rsidP="003B5BBD">
            <w:pPr>
              <w:spacing w:after="120" w:line="276" w:lineRule="auto"/>
              <w:rPr>
                <w:rFonts w:cs="Arial"/>
                <w:color w:val="000000"/>
                <w:szCs w:val="20"/>
              </w:rPr>
            </w:pPr>
            <w:r w:rsidRPr="002B10F0">
              <w:rPr>
                <w:rFonts w:cs="Arial"/>
                <w:color w:val="000000"/>
                <w:szCs w:val="20"/>
              </w:rPr>
              <w:t>VPN přístup požadován zřídit/ pozastavit/ukončit:</w:t>
            </w:r>
            <w:r w:rsidRPr="002B10F0">
              <w:rPr>
                <w:rFonts w:cs="Arial"/>
                <w:color w:val="000000"/>
                <w:szCs w:val="20"/>
                <w:vertAlign w:val="superscript"/>
              </w:rPr>
              <w:t xml:space="preserve"> 2)</w:t>
            </w:r>
          </w:p>
        </w:tc>
        <w:tc>
          <w:tcPr>
            <w:tcW w:w="2888" w:type="dxa"/>
            <w:vAlign w:val="center"/>
          </w:tcPr>
          <w:p w14:paraId="2ED28680" w14:textId="77777777" w:rsidR="003B5BBD" w:rsidRPr="002B10F0" w:rsidRDefault="003B5BBD" w:rsidP="003B5BBD">
            <w:pPr>
              <w:spacing w:after="120" w:line="276" w:lineRule="auto"/>
              <w:rPr>
                <w:rFonts w:cs="Arial"/>
                <w:color w:val="000000"/>
                <w:szCs w:val="20"/>
              </w:rPr>
            </w:pPr>
            <w:r w:rsidRPr="002B10F0">
              <w:rPr>
                <w:rFonts w:cs="Arial"/>
                <w:color w:val="000000"/>
                <w:szCs w:val="20"/>
              </w:rPr>
              <w:t>od:</w:t>
            </w:r>
          </w:p>
        </w:tc>
        <w:tc>
          <w:tcPr>
            <w:tcW w:w="2888" w:type="dxa"/>
            <w:vAlign w:val="center"/>
          </w:tcPr>
          <w:p w14:paraId="5D7EBBCF" w14:textId="77777777" w:rsidR="003B5BBD" w:rsidRPr="002B10F0" w:rsidRDefault="003B5BBD" w:rsidP="003B5BBD">
            <w:pPr>
              <w:spacing w:after="120" w:line="276" w:lineRule="auto"/>
              <w:rPr>
                <w:rFonts w:cs="Arial"/>
                <w:color w:val="000000"/>
                <w:szCs w:val="20"/>
              </w:rPr>
            </w:pPr>
            <w:r w:rsidRPr="002B10F0">
              <w:rPr>
                <w:rFonts w:cs="Arial"/>
                <w:color w:val="000000"/>
                <w:szCs w:val="20"/>
              </w:rPr>
              <w:t>do:</w:t>
            </w:r>
          </w:p>
        </w:tc>
      </w:tr>
    </w:tbl>
    <w:p w14:paraId="7AED2433" w14:textId="77777777" w:rsidR="003B5BBD" w:rsidRPr="002B10F0" w:rsidRDefault="003B5BBD" w:rsidP="003B5BBD">
      <w:pPr>
        <w:pStyle w:val="Odstavecseseznamem"/>
        <w:spacing w:after="120"/>
        <w:ind w:left="357"/>
        <w:rPr>
          <w:rFonts w:cs="Arial"/>
          <w:szCs w:val="20"/>
        </w:rPr>
      </w:pPr>
      <w:r w:rsidRPr="002B10F0">
        <w:rPr>
          <w:rFonts w:cs="Arial"/>
          <w:i/>
          <w:color w:val="000000"/>
          <w:szCs w:val="20"/>
        </w:rPr>
        <w:t>2) nehodící škrtněte</w:t>
      </w:r>
    </w:p>
    <w:p w14:paraId="7692A219" w14:textId="77777777" w:rsidR="003B5BBD" w:rsidRPr="002B10F0" w:rsidRDefault="003B5BBD" w:rsidP="003B5BBD">
      <w:pPr>
        <w:keepLines/>
        <w:spacing w:after="120" w:line="276" w:lineRule="auto"/>
        <w:rPr>
          <w:rFonts w:cs="Arial"/>
          <w:szCs w:val="20"/>
        </w:rPr>
      </w:pPr>
      <w:r w:rsidRPr="002B10F0">
        <w:rPr>
          <w:rFonts w:cs="Arial"/>
          <w:szCs w:val="20"/>
        </w:rPr>
        <w:tab/>
      </w:r>
      <w:r w:rsidRPr="002B10F0">
        <w:rPr>
          <w:rFonts w:cs="Arial"/>
          <w:szCs w:val="20"/>
        </w:rPr>
        <w:tab/>
      </w:r>
      <w:r w:rsidRPr="002B10F0">
        <w:rPr>
          <w:rFonts w:cs="Arial"/>
          <w:szCs w:val="20"/>
        </w:rPr>
        <w:tab/>
      </w:r>
      <w:r w:rsidRPr="002B10F0">
        <w:rPr>
          <w:rFonts w:cs="Arial"/>
          <w:szCs w:val="20"/>
        </w:rPr>
        <w:tab/>
      </w:r>
      <w:r w:rsidRPr="002B10F0">
        <w:rPr>
          <w:rFonts w:cs="Arial"/>
          <w:szCs w:val="20"/>
        </w:rPr>
        <w:tab/>
      </w:r>
      <w:r w:rsidRPr="002B10F0">
        <w:rPr>
          <w:rFonts w:cs="Arial"/>
          <w:szCs w:val="20"/>
        </w:rPr>
        <w:tab/>
      </w:r>
      <w:r w:rsidRPr="002B10F0">
        <w:rPr>
          <w:rFonts w:cs="Arial"/>
          <w:szCs w:val="20"/>
        </w:rPr>
        <w:tab/>
        <w:t>…………………………………</w:t>
      </w:r>
    </w:p>
    <w:p w14:paraId="726196BC" w14:textId="77777777" w:rsidR="003B5BBD" w:rsidRPr="002B10F0" w:rsidRDefault="003B5BBD" w:rsidP="003B5BBD">
      <w:pPr>
        <w:keepLines/>
        <w:spacing w:after="120" w:line="276" w:lineRule="auto"/>
        <w:rPr>
          <w:rFonts w:cs="Arial"/>
          <w:szCs w:val="20"/>
        </w:rPr>
      </w:pPr>
      <w:r w:rsidRPr="002B10F0">
        <w:rPr>
          <w:rFonts w:cs="Arial"/>
          <w:szCs w:val="20"/>
        </w:rPr>
        <w:tab/>
      </w:r>
      <w:r w:rsidRPr="002B10F0">
        <w:rPr>
          <w:rFonts w:cs="Arial"/>
          <w:szCs w:val="20"/>
        </w:rPr>
        <w:tab/>
      </w:r>
      <w:r w:rsidRPr="002B10F0">
        <w:rPr>
          <w:rFonts w:cs="Arial"/>
          <w:szCs w:val="20"/>
        </w:rPr>
        <w:tab/>
      </w:r>
      <w:r w:rsidRPr="002B10F0">
        <w:rPr>
          <w:rFonts w:cs="Arial"/>
          <w:szCs w:val="20"/>
        </w:rPr>
        <w:tab/>
      </w:r>
      <w:r w:rsidRPr="002B10F0">
        <w:rPr>
          <w:rFonts w:cs="Arial"/>
          <w:szCs w:val="20"/>
        </w:rPr>
        <w:tab/>
      </w:r>
      <w:r w:rsidRPr="002B10F0">
        <w:rPr>
          <w:rFonts w:cs="Arial"/>
          <w:szCs w:val="20"/>
        </w:rPr>
        <w:tab/>
      </w:r>
      <w:r w:rsidRPr="002B10F0">
        <w:rPr>
          <w:rFonts w:cs="Arial"/>
          <w:szCs w:val="20"/>
        </w:rPr>
        <w:tab/>
        <w:t xml:space="preserve">datum a podpis </w:t>
      </w:r>
    </w:p>
    <w:p w14:paraId="24E09BAA" w14:textId="12CCB90E" w:rsidR="003B5BBD" w:rsidRPr="002B10F0" w:rsidRDefault="003B5BBD" w:rsidP="00AC3786">
      <w:pPr>
        <w:keepLines/>
        <w:spacing w:after="120" w:line="276" w:lineRule="auto"/>
        <w:ind w:left="4962"/>
        <w:rPr>
          <w:rFonts w:cs="Arial"/>
          <w:i/>
          <w:szCs w:val="20"/>
        </w:rPr>
      </w:pPr>
      <w:r w:rsidRPr="002B10F0">
        <w:rPr>
          <w:rFonts w:cs="Arial"/>
          <w:i/>
          <w:szCs w:val="20"/>
        </w:rPr>
        <w:t xml:space="preserve">pověřené osoby uvedené ve Smlouvě na straně </w:t>
      </w:r>
      <w:r>
        <w:rPr>
          <w:rFonts w:cs="Arial"/>
          <w:i/>
          <w:szCs w:val="20"/>
        </w:rPr>
        <w:t>Poskytovatel</w:t>
      </w:r>
      <w:r w:rsidRPr="002B10F0">
        <w:rPr>
          <w:rFonts w:cs="Arial"/>
          <w:i/>
          <w:szCs w:val="20"/>
        </w:rPr>
        <w:t>e</w:t>
      </w:r>
    </w:p>
    <w:p w14:paraId="1327E4E5" w14:textId="138A5F23" w:rsidR="003B5BBD" w:rsidRDefault="003B5BBD" w:rsidP="003B5BBD">
      <w:pPr>
        <w:tabs>
          <w:tab w:val="num" w:pos="720"/>
        </w:tabs>
        <w:spacing w:after="120" w:line="276" w:lineRule="auto"/>
        <w:ind w:left="-142"/>
        <w:contextualSpacing/>
        <w:rPr>
          <w:rFonts w:cs="Arial"/>
          <w:szCs w:val="20"/>
        </w:rPr>
      </w:pPr>
    </w:p>
    <w:p w14:paraId="3E70750B" w14:textId="7B46EABA" w:rsidR="003238FE" w:rsidRDefault="003238FE" w:rsidP="003B5BBD">
      <w:pPr>
        <w:tabs>
          <w:tab w:val="num" w:pos="720"/>
        </w:tabs>
        <w:spacing w:after="120" w:line="276" w:lineRule="auto"/>
        <w:ind w:left="-142"/>
        <w:contextualSpacing/>
        <w:rPr>
          <w:rFonts w:cs="Arial"/>
          <w:szCs w:val="20"/>
        </w:rPr>
      </w:pPr>
    </w:p>
    <w:p w14:paraId="6AA7E990" w14:textId="46B82D3A" w:rsidR="003238FE" w:rsidRDefault="003238FE" w:rsidP="003B5BBD">
      <w:pPr>
        <w:tabs>
          <w:tab w:val="num" w:pos="720"/>
        </w:tabs>
        <w:spacing w:after="120" w:line="276" w:lineRule="auto"/>
        <w:ind w:left="-142"/>
        <w:contextualSpacing/>
        <w:rPr>
          <w:rFonts w:cs="Arial"/>
          <w:szCs w:val="20"/>
        </w:rPr>
      </w:pPr>
    </w:p>
    <w:p w14:paraId="22ABE3D6" w14:textId="37505372" w:rsidR="003238FE" w:rsidRDefault="003238FE" w:rsidP="003B5BBD">
      <w:pPr>
        <w:tabs>
          <w:tab w:val="num" w:pos="720"/>
        </w:tabs>
        <w:spacing w:after="120" w:line="276" w:lineRule="auto"/>
        <w:ind w:left="-142"/>
        <w:contextualSpacing/>
        <w:rPr>
          <w:rFonts w:cs="Arial"/>
          <w:szCs w:val="20"/>
        </w:rPr>
      </w:pPr>
    </w:p>
    <w:p w14:paraId="1F9E19ED" w14:textId="0F5566F4" w:rsidR="003238FE" w:rsidRDefault="003238FE" w:rsidP="003B5BBD">
      <w:pPr>
        <w:tabs>
          <w:tab w:val="num" w:pos="720"/>
        </w:tabs>
        <w:spacing w:after="120" w:line="276" w:lineRule="auto"/>
        <w:ind w:left="-142"/>
        <w:contextualSpacing/>
        <w:rPr>
          <w:rFonts w:cs="Arial"/>
          <w:szCs w:val="20"/>
        </w:rPr>
      </w:pPr>
    </w:p>
    <w:p w14:paraId="5A5B478D" w14:textId="7AD4CCCD" w:rsidR="003238FE" w:rsidRDefault="003238FE" w:rsidP="003B5BBD">
      <w:pPr>
        <w:tabs>
          <w:tab w:val="num" w:pos="720"/>
        </w:tabs>
        <w:spacing w:after="120" w:line="276" w:lineRule="auto"/>
        <w:ind w:left="-142"/>
        <w:contextualSpacing/>
        <w:rPr>
          <w:rFonts w:cs="Arial"/>
          <w:szCs w:val="20"/>
        </w:rPr>
      </w:pPr>
    </w:p>
    <w:p w14:paraId="50C1D9D8" w14:textId="37CF1999" w:rsidR="003238FE" w:rsidRDefault="003238FE" w:rsidP="003B5BBD">
      <w:pPr>
        <w:tabs>
          <w:tab w:val="num" w:pos="720"/>
        </w:tabs>
        <w:spacing w:after="120" w:line="276" w:lineRule="auto"/>
        <w:ind w:left="-142"/>
        <w:contextualSpacing/>
        <w:rPr>
          <w:rFonts w:cs="Arial"/>
          <w:szCs w:val="20"/>
        </w:rPr>
      </w:pPr>
    </w:p>
    <w:p w14:paraId="1F15CC2A" w14:textId="224628F9" w:rsidR="003238FE" w:rsidRDefault="003238FE" w:rsidP="003B5BBD">
      <w:pPr>
        <w:tabs>
          <w:tab w:val="num" w:pos="720"/>
        </w:tabs>
        <w:spacing w:after="120" w:line="276" w:lineRule="auto"/>
        <w:ind w:left="-142"/>
        <w:contextualSpacing/>
        <w:rPr>
          <w:rFonts w:cs="Arial"/>
          <w:szCs w:val="20"/>
        </w:rPr>
      </w:pPr>
    </w:p>
    <w:p w14:paraId="789E9765" w14:textId="7722EDB5" w:rsidR="003238FE" w:rsidRDefault="003238FE" w:rsidP="003B5BBD">
      <w:pPr>
        <w:tabs>
          <w:tab w:val="num" w:pos="720"/>
        </w:tabs>
        <w:spacing w:after="120" w:line="276" w:lineRule="auto"/>
        <w:ind w:left="-142"/>
        <w:contextualSpacing/>
        <w:rPr>
          <w:rFonts w:cs="Arial"/>
          <w:szCs w:val="20"/>
        </w:rPr>
      </w:pPr>
    </w:p>
    <w:p w14:paraId="120627E0" w14:textId="11347E3D" w:rsidR="003238FE" w:rsidRDefault="003238FE" w:rsidP="003B5BBD">
      <w:pPr>
        <w:tabs>
          <w:tab w:val="num" w:pos="720"/>
        </w:tabs>
        <w:spacing w:after="120" w:line="276" w:lineRule="auto"/>
        <w:ind w:left="-142"/>
        <w:contextualSpacing/>
        <w:rPr>
          <w:rFonts w:cs="Arial"/>
          <w:szCs w:val="20"/>
        </w:rPr>
      </w:pPr>
    </w:p>
    <w:p w14:paraId="25DBB70A" w14:textId="7909BC0B" w:rsidR="003238FE" w:rsidRDefault="003238FE" w:rsidP="003B5BBD">
      <w:pPr>
        <w:tabs>
          <w:tab w:val="num" w:pos="720"/>
        </w:tabs>
        <w:spacing w:after="120" w:line="276" w:lineRule="auto"/>
        <w:ind w:left="-142"/>
        <w:contextualSpacing/>
        <w:rPr>
          <w:rFonts w:cs="Arial"/>
          <w:szCs w:val="20"/>
        </w:rPr>
      </w:pPr>
    </w:p>
    <w:p w14:paraId="78B697CA" w14:textId="77777777" w:rsidR="0070682E" w:rsidRDefault="0070682E" w:rsidP="0070682E">
      <w:pPr>
        <w:pBdr>
          <w:top w:val="single" w:sz="4" w:space="1" w:color="auto"/>
          <w:left w:val="single" w:sz="4" w:space="4" w:color="auto"/>
          <w:bottom w:val="single" w:sz="4" w:space="1" w:color="auto"/>
          <w:right w:val="single" w:sz="4" w:space="4" w:color="auto"/>
        </w:pBdr>
        <w:shd w:val="clear" w:color="auto" w:fill="D9D9D9"/>
        <w:spacing w:before="120" w:after="120" w:line="280" w:lineRule="atLeast"/>
        <w:ind w:right="23"/>
        <w:rPr>
          <w:rFonts w:cs="Arial"/>
          <w:b/>
          <w:bCs/>
          <w:caps/>
          <w:szCs w:val="20"/>
        </w:rPr>
      </w:pPr>
      <w:bookmarkStart w:id="72" w:name="_Hlk134619513"/>
      <w:r w:rsidRPr="00C93A08">
        <w:rPr>
          <w:rFonts w:cs="Arial"/>
          <w:b/>
          <w:bCs/>
          <w:caps/>
          <w:szCs w:val="20"/>
        </w:rPr>
        <w:lastRenderedPageBreak/>
        <w:t xml:space="preserve">Příloha č. </w:t>
      </w:r>
      <w:r>
        <w:rPr>
          <w:rFonts w:cs="Arial"/>
          <w:b/>
          <w:bCs/>
          <w:caps/>
          <w:szCs w:val="20"/>
        </w:rPr>
        <w:t xml:space="preserve">5 – </w:t>
      </w:r>
      <w:r w:rsidRPr="00820599">
        <w:rPr>
          <w:rFonts w:cs="Arial"/>
          <w:b/>
          <w:bCs/>
          <w:caps/>
          <w:szCs w:val="20"/>
        </w:rPr>
        <w:t xml:space="preserve">Podmínky provádění Správy a údržby </w:t>
      </w:r>
      <w:bookmarkEnd w:id="72"/>
    </w:p>
    <w:p w14:paraId="0FEA2981" w14:textId="77777777" w:rsidR="0070682E" w:rsidRDefault="0070682E" w:rsidP="0070682E">
      <w:pPr>
        <w:pStyle w:val="Zkladntext"/>
        <w:spacing w:line="276" w:lineRule="auto"/>
        <w:rPr>
          <w:rFonts w:cs="Arial"/>
          <w:b/>
          <w:u w:val="single"/>
        </w:rPr>
      </w:pPr>
    </w:p>
    <w:p w14:paraId="2546FCED" w14:textId="77777777" w:rsidR="0070682E" w:rsidRDefault="0070682E" w:rsidP="00DD1C9C">
      <w:pPr>
        <w:pStyle w:val="Zkladntext"/>
        <w:numPr>
          <w:ilvl w:val="0"/>
          <w:numId w:val="71"/>
        </w:numPr>
        <w:autoSpaceDN/>
        <w:spacing w:line="276" w:lineRule="auto"/>
        <w:ind w:left="567" w:hanging="567"/>
        <w:textAlignment w:val="auto"/>
        <w:rPr>
          <w:rFonts w:cs="Arial"/>
          <w:b/>
          <w:u w:val="single"/>
        </w:rPr>
      </w:pPr>
      <w:r w:rsidRPr="007A230D">
        <w:rPr>
          <w:rFonts w:cs="Arial"/>
          <w:b/>
          <w:u w:val="single"/>
        </w:rPr>
        <w:t xml:space="preserve">Dostupnost </w:t>
      </w:r>
      <w:r>
        <w:rPr>
          <w:rFonts w:cs="Arial"/>
          <w:b/>
          <w:u w:val="single"/>
        </w:rPr>
        <w:t>Služby vzdáleného pečetění</w:t>
      </w:r>
      <w:r w:rsidRPr="007A230D">
        <w:rPr>
          <w:rFonts w:cs="Arial"/>
          <w:b/>
          <w:u w:val="single"/>
        </w:rPr>
        <w:t xml:space="preserve"> </w:t>
      </w:r>
      <w:r>
        <w:rPr>
          <w:rFonts w:cs="Arial"/>
          <w:b/>
          <w:u w:val="single"/>
        </w:rPr>
        <w:t>(dále též jen „SVP“)</w:t>
      </w:r>
    </w:p>
    <w:p w14:paraId="2F61D961" w14:textId="77777777" w:rsidR="0070682E" w:rsidRDefault="0070682E" w:rsidP="00DD1C9C">
      <w:pPr>
        <w:pStyle w:val="Zkladntext"/>
        <w:numPr>
          <w:ilvl w:val="1"/>
          <w:numId w:val="72"/>
        </w:numPr>
        <w:autoSpaceDN/>
        <w:spacing w:line="276" w:lineRule="auto"/>
        <w:ind w:left="567" w:hanging="567"/>
        <w:textAlignment w:val="auto"/>
        <w:rPr>
          <w:rFonts w:cs="Arial"/>
          <w:b/>
          <w:bCs/>
          <w:szCs w:val="20"/>
        </w:rPr>
      </w:pPr>
      <w:r>
        <w:rPr>
          <w:rFonts w:cs="Arial"/>
          <w:b/>
          <w:bCs/>
          <w:szCs w:val="20"/>
        </w:rPr>
        <w:t>Služba vzdáleného pečetění</w:t>
      </w:r>
    </w:p>
    <w:p w14:paraId="57DD2A70" w14:textId="77777777" w:rsidR="0070682E" w:rsidRPr="000C45B7" w:rsidRDefault="0070682E" w:rsidP="0070682E">
      <w:pPr>
        <w:pStyle w:val="Zkladntext"/>
        <w:spacing w:line="276" w:lineRule="auto"/>
        <w:ind w:left="567"/>
        <w:rPr>
          <w:rFonts w:cs="Arial"/>
          <w:bCs/>
          <w:szCs w:val="20"/>
        </w:rPr>
      </w:pPr>
      <w:r>
        <w:rPr>
          <w:rFonts w:cs="Arial"/>
          <w:bCs/>
          <w:szCs w:val="20"/>
        </w:rPr>
        <w:t>(</w:t>
      </w:r>
      <w:r w:rsidRPr="000C45B7">
        <w:rPr>
          <w:rFonts w:cs="Arial"/>
          <w:bCs/>
          <w:szCs w:val="20"/>
        </w:rPr>
        <w:t xml:space="preserve">rozumí se tím vlastní poskytování Služby vzdáleného pečetění </w:t>
      </w:r>
      <w:r>
        <w:rPr>
          <w:rFonts w:cs="Arial"/>
          <w:bCs/>
          <w:szCs w:val="20"/>
        </w:rPr>
        <w:t>-</w:t>
      </w:r>
      <w:r w:rsidRPr="000C45B7">
        <w:rPr>
          <w:rFonts w:cs="Arial"/>
          <w:bCs/>
          <w:szCs w:val="20"/>
        </w:rPr>
        <w:t xml:space="preserve"> srov. čl. </w:t>
      </w:r>
      <w:proofErr w:type="spellStart"/>
      <w:r w:rsidRPr="000C45B7">
        <w:rPr>
          <w:rFonts w:cs="Arial"/>
          <w:bCs/>
          <w:szCs w:val="20"/>
        </w:rPr>
        <w:t>II.odst</w:t>
      </w:r>
      <w:proofErr w:type="spellEnd"/>
      <w:r w:rsidRPr="000C45B7">
        <w:rPr>
          <w:rFonts w:cs="Arial"/>
          <w:bCs/>
          <w:szCs w:val="20"/>
        </w:rPr>
        <w:t>.</w:t>
      </w:r>
      <w:r>
        <w:rPr>
          <w:rFonts w:cs="Arial"/>
          <w:bCs/>
          <w:szCs w:val="20"/>
        </w:rPr>
        <w:t xml:space="preserve"> </w:t>
      </w:r>
      <w:r w:rsidRPr="000C45B7">
        <w:rPr>
          <w:rFonts w:cs="Arial"/>
          <w:bCs/>
          <w:szCs w:val="20"/>
        </w:rPr>
        <w:t>3. Smlouvy)</w:t>
      </w:r>
    </w:p>
    <w:p w14:paraId="5AB20079" w14:textId="77777777" w:rsidR="0070682E" w:rsidRDefault="0070682E" w:rsidP="0070682E">
      <w:pPr>
        <w:pStyle w:val="Zkladntext"/>
        <w:spacing w:line="276" w:lineRule="auto"/>
        <w:jc w:val="both"/>
        <w:rPr>
          <w:rFonts w:cs="Arial"/>
          <w:bCs/>
          <w:szCs w:val="20"/>
        </w:rPr>
      </w:pPr>
      <w:r>
        <w:rPr>
          <w:rFonts w:cs="Arial"/>
          <w:bCs/>
          <w:szCs w:val="20"/>
        </w:rPr>
        <w:t>SVP je s</w:t>
      </w:r>
      <w:r w:rsidRPr="00541B66">
        <w:rPr>
          <w:rFonts w:cs="Arial"/>
          <w:bCs/>
          <w:szCs w:val="20"/>
        </w:rPr>
        <w:t>lužb</w:t>
      </w:r>
      <w:r>
        <w:rPr>
          <w:rFonts w:cs="Arial"/>
          <w:bCs/>
          <w:szCs w:val="20"/>
        </w:rPr>
        <w:t>a</w:t>
      </w:r>
      <w:r w:rsidRPr="00541B66">
        <w:rPr>
          <w:rFonts w:cs="Arial"/>
          <w:bCs/>
          <w:szCs w:val="20"/>
        </w:rPr>
        <w:t>, na které jsou uloženy příslušné klíče a související kvalifikované certifikáty pro vytváření kvalifikovaných elektronických pečetí</w:t>
      </w:r>
      <w:r>
        <w:rPr>
          <w:rFonts w:cs="Arial"/>
          <w:bCs/>
          <w:szCs w:val="20"/>
        </w:rPr>
        <w:t>.</w:t>
      </w:r>
    </w:p>
    <w:p w14:paraId="79C91079" w14:textId="77777777" w:rsidR="0070682E" w:rsidRPr="00343C5B" w:rsidRDefault="0070682E" w:rsidP="0070682E">
      <w:pPr>
        <w:pStyle w:val="Zkladntext"/>
        <w:spacing w:line="276" w:lineRule="auto"/>
        <w:jc w:val="both"/>
        <w:rPr>
          <w:rFonts w:cs="Arial"/>
          <w:bCs/>
          <w:szCs w:val="20"/>
        </w:rPr>
      </w:pPr>
    </w:p>
    <w:p w14:paraId="3189EF17" w14:textId="77777777" w:rsidR="0070682E" w:rsidRPr="00D729DE" w:rsidRDefault="0070682E" w:rsidP="00DD1C9C">
      <w:pPr>
        <w:pStyle w:val="Zkladntext"/>
        <w:numPr>
          <w:ilvl w:val="1"/>
          <w:numId w:val="72"/>
        </w:numPr>
        <w:autoSpaceDN/>
        <w:spacing w:line="276" w:lineRule="auto"/>
        <w:ind w:left="567" w:hanging="567"/>
        <w:textAlignment w:val="auto"/>
        <w:rPr>
          <w:rFonts w:cs="Arial"/>
          <w:b/>
          <w:bCs/>
          <w:szCs w:val="20"/>
        </w:rPr>
      </w:pPr>
      <w:r w:rsidRPr="00820599">
        <w:rPr>
          <w:rFonts w:cs="Arial"/>
          <w:b/>
          <w:bCs/>
          <w:szCs w:val="20"/>
        </w:rPr>
        <w:t xml:space="preserve">Dostupnost </w:t>
      </w:r>
      <w:r>
        <w:rPr>
          <w:rFonts w:cs="Arial"/>
          <w:b/>
          <w:bCs/>
          <w:szCs w:val="20"/>
        </w:rPr>
        <w:t>SVP</w:t>
      </w:r>
    </w:p>
    <w:p w14:paraId="13A60606" w14:textId="77777777" w:rsidR="0070682E" w:rsidRDefault="0070682E" w:rsidP="0070682E">
      <w:pPr>
        <w:pStyle w:val="Zkladntext"/>
        <w:spacing w:line="276" w:lineRule="auto"/>
        <w:jc w:val="both"/>
        <w:rPr>
          <w:rFonts w:eastAsia="Calibri" w:cs="Arial"/>
          <w:szCs w:val="20"/>
        </w:rPr>
      </w:pPr>
      <w:r w:rsidRPr="00E94FE1">
        <w:rPr>
          <w:rFonts w:eastAsia="Calibri" w:cs="Arial"/>
          <w:szCs w:val="20"/>
        </w:rPr>
        <w:t xml:space="preserve">Dostupnost </w:t>
      </w:r>
      <w:r>
        <w:rPr>
          <w:rFonts w:eastAsia="Calibri" w:cs="Arial"/>
          <w:szCs w:val="20"/>
        </w:rPr>
        <w:t xml:space="preserve">SVP </w:t>
      </w:r>
      <w:r w:rsidRPr="00E94FE1">
        <w:rPr>
          <w:rFonts w:eastAsia="Calibri" w:cs="Arial"/>
          <w:szCs w:val="20"/>
        </w:rPr>
        <w:t xml:space="preserve">se vypočte </w:t>
      </w:r>
      <w:r>
        <w:rPr>
          <w:rFonts w:eastAsia="Calibri" w:cs="Arial"/>
          <w:szCs w:val="20"/>
        </w:rPr>
        <w:t>následujícím způsobem dle níže uvedeného vzorce:</w:t>
      </w:r>
    </w:p>
    <w:p w14:paraId="6341BE4A" w14:textId="77777777" w:rsidR="0070682E" w:rsidRPr="00CE2887" w:rsidRDefault="0070682E" w:rsidP="0070682E">
      <w:pPr>
        <w:autoSpaceDE w:val="0"/>
        <w:adjustRightInd w:val="0"/>
        <w:spacing w:after="120" w:line="276" w:lineRule="auto"/>
        <w:rPr>
          <w:rFonts w:eastAsia="Arial,BoldItalic" w:cs="Arial"/>
          <w:b/>
          <w:bCs/>
          <w:i/>
          <w:iCs/>
          <w:szCs w:val="20"/>
        </w:rPr>
      </w:pPr>
      <w:r w:rsidRPr="00D869A1">
        <w:rPr>
          <w:rFonts w:eastAsia="Arial,BoldItalic" w:cs="Arial"/>
          <w:b/>
          <w:bCs/>
          <w:i/>
          <w:iCs/>
          <w:szCs w:val="20"/>
        </w:rPr>
        <w:t xml:space="preserve">                                            </w:t>
      </w:r>
      <w:r>
        <w:rPr>
          <w:rFonts w:eastAsia="Arial,BoldItalic" w:cs="Arial"/>
          <w:b/>
          <w:bCs/>
          <w:i/>
          <w:iCs/>
          <w:szCs w:val="20"/>
        </w:rPr>
        <w:tab/>
      </w:r>
      <w:r w:rsidRPr="00CE2887">
        <w:rPr>
          <w:rFonts w:eastAsia="Arial,BoldItalic" w:cs="Arial"/>
          <w:b/>
          <w:bCs/>
          <w:i/>
          <w:iCs/>
          <w:szCs w:val="20"/>
        </w:rPr>
        <w:t xml:space="preserve">Provozní doba </w:t>
      </w:r>
      <w:r>
        <w:rPr>
          <w:rFonts w:eastAsia="Arial,BoldItalic" w:cs="Arial"/>
          <w:b/>
          <w:bCs/>
          <w:i/>
          <w:iCs/>
          <w:szCs w:val="20"/>
        </w:rPr>
        <w:t>SVP</w:t>
      </w:r>
      <w:r w:rsidRPr="00CE2887">
        <w:rPr>
          <w:rFonts w:eastAsia="Arial,BoldItalic" w:cs="Arial"/>
          <w:b/>
          <w:bCs/>
          <w:i/>
          <w:iCs/>
          <w:szCs w:val="20"/>
        </w:rPr>
        <w:t xml:space="preserve"> – </w:t>
      </w:r>
      <w:r>
        <w:rPr>
          <w:rFonts w:eastAsia="Arial,BoldItalic" w:cs="Arial"/>
          <w:b/>
          <w:bCs/>
          <w:i/>
          <w:iCs/>
          <w:szCs w:val="20"/>
        </w:rPr>
        <w:t>D</w:t>
      </w:r>
      <w:r w:rsidRPr="00CE2887">
        <w:rPr>
          <w:rFonts w:eastAsia="Arial,BoldItalic" w:cs="Arial"/>
          <w:b/>
          <w:bCs/>
          <w:i/>
          <w:iCs/>
          <w:szCs w:val="20"/>
        </w:rPr>
        <w:t xml:space="preserve">oba </w:t>
      </w:r>
      <w:r>
        <w:rPr>
          <w:rFonts w:eastAsia="Arial,BoldItalic" w:cs="Arial"/>
          <w:b/>
          <w:bCs/>
          <w:i/>
          <w:iCs/>
          <w:szCs w:val="20"/>
        </w:rPr>
        <w:t>n</w:t>
      </w:r>
      <w:r w:rsidRPr="00CE2887">
        <w:rPr>
          <w:rFonts w:eastAsia="Arial,BoldItalic" w:cs="Arial"/>
          <w:b/>
          <w:bCs/>
          <w:i/>
          <w:iCs/>
          <w:szCs w:val="20"/>
        </w:rPr>
        <w:t xml:space="preserve">edostupnosti </w:t>
      </w:r>
      <w:r>
        <w:rPr>
          <w:rFonts w:eastAsia="Arial,BoldItalic" w:cs="Arial"/>
          <w:b/>
          <w:bCs/>
          <w:i/>
          <w:iCs/>
          <w:szCs w:val="20"/>
        </w:rPr>
        <w:t>(výpadku) SVP</w:t>
      </w:r>
    </w:p>
    <w:p w14:paraId="6C2DF9DE" w14:textId="77777777" w:rsidR="0070682E" w:rsidRPr="00D869A1" w:rsidRDefault="0070682E" w:rsidP="0070682E">
      <w:pPr>
        <w:autoSpaceDE w:val="0"/>
        <w:adjustRightInd w:val="0"/>
        <w:spacing w:after="120" w:line="276" w:lineRule="auto"/>
        <w:rPr>
          <w:rFonts w:cs="Arial"/>
          <w:b/>
          <w:bCs/>
          <w:i/>
          <w:iCs/>
          <w:szCs w:val="20"/>
        </w:rPr>
      </w:pPr>
      <w:r w:rsidRPr="00D869A1">
        <w:rPr>
          <w:rFonts w:cs="Arial"/>
          <w:b/>
          <w:bCs/>
          <w:i/>
          <w:iCs/>
          <w:szCs w:val="20"/>
        </w:rPr>
        <w:t xml:space="preserve">                   D</w:t>
      </w:r>
      <w:r>
        <w:rPr>
          <w:rFonts w:cs="Arial"/>
          <w:b/>
          <w:bCs/>
          <w:i/>
          <w:iCs/>
          <w:szCs w:val="20"/>
        </w:rPr>
        <w:t xml:space="preserve">ostupnost </w:t>
      </w:r>
      <w:r w:rsidRPr="00D869A1">
        <w:rPr>
          <w:rFonts w:cs="Arial"/>
          <w:b/>
          <w:bCs/>
          <w:i/>
          <w:iCs/>
          <w:szCs w:val="20"/>
        </w:rPr>
        <w:t>(%) = ---------------------------------------------</w:t>
      </w:r>
      <w:r>
        <w:rPr>
          <w:rFonts w:cs="Arial"/>
          <w:b/>
          <w:bCs/>
          <w:i/>
          <w:iCs/>
          <w:szCs w:val="20"/>
        </w:rPr>
        <w:t>--------------------------------------</w:t>
      </w:r>
      <w:r w:rsidRPr="00D869A1">
        <w:rPr>
          <w:rFonts w:cs="Arial"/>
          <w:b/>
          <w:bCs/>
          <w:i/>
          <w:iCs/>
          <w:szCs w:val="20"/>
        </w:rPr>
        <w:t xml:space="preserve"> x 100.</w:t>
      </w:r>
    </w:p>
    <w:p w14:paraId="3AD7A373" w14:textId="77777777" w:rsidR="0070682E" w:rsidRPr="00D869A1" w:rsidRDefault="0070682E" w:rsidP="0070682E">
      <w:pPr>
        <w:autoSpaceDE w:val="0"/>
        <w:adjustRightInd w:val="0"/>
        <w:spacing w:after="120" w:line="276" w:lineRule="auto"/>
        <w:rPr>
          <w:rFonts w:eastAsia="Arial,BoldItalic" w:cs="Arial"/>
          <w:b/>
          <w:bCs/>
          <w:i/>
          <w:iCs/>
          <w:szCs w:val="20"/>
        </w:rPr>
      </w:pPr>
      <w:r w:rsidRPr="00D869A1">
        <w:rPr>
          <w:rFonts w:eastAsia="Arial,BoldItalic" w:cs="Arial"/>
          <w:b/>
          <w:bCs/>
          <w:i/>
          <w:iCs/>
          <w:szCs w:val="20"/>
        </w:rPr>
        <w:t xml:space="preserve">                                             </w:t>
      </w:r>
      <w:r>
        <w:rPr>
          <w:rFonts w:eastAsia="Arial,BoldItalic" w:cs="Arial"/>
          <w:b/>
          <w:bCs/>
          <w:i/>
          <w:iCs/>
          <w:szCs w:val="20"/>
        </w:rPr>
        <w:tab/>
      </w:r>
      <w:r w:rsidRPr="00CE2887">
        <w:rPr>
          <w:rFonts w:eastAsia="Arial,BoldItalic" w:cs="Arial"/>
          <w:b/>
          <w:bCs/>
          <w:i/>
          <w:iCs/>
          <w:szCs w:val="20"/>
        </w:rPr>
        <w:t xml:space="preserve">Provozní doba </w:t>
      </w:r>
      <w:r>
        <w:rPr>
          <w:rFonts w:eastAsia="Arial,BoldItalic" w:cs="Arial"/>
          <w:b/>
          <w:bCs/>
          <w:i/>
          <w:iCs/>
          <w:szCs w:val="20"/>
        </w:rPr>
        <w:t>SVP</w:t>
      </w:r>
    </w:p>
    <w:p w14:paraId="7DA63888" w14:textId="77777777" w:rsidR="0070682E" w:rsidRDefault="0070682E" w:rsidP="0070682E">
      <w:pPr>
        <w:pStyle w:val="Zkladntext"/>
        <w:spacing w:line="276" w:lineRule="auto"/>
        <w:jc w:val="both"/>
        <w:rPr>
          <w:rFonts w:eastAsia="Calibri" w:cs="Arial"/>
          <w:szCs w:val="20"/>
        </w:rPr>
      </w:pPr>
      <w:r w:rsidRPr="00E94FE1">
        <w:rPr>
          <w:rFonts w:eastAsia="Calibri" w:cs="Arial"/>
          <w:szCs w:val="20"/>
        </w:rPr>
        <w:t xml:space="preserve">Doby se počítají na celé minuty, dostupnost se vyjádří v procentech zaokrouhleně nahoru na dvě desetinná místa. </w:t>
      </w:r>
      <w:r>
        <w:rPr>
          <w:rFonts w:eastAsia="Calibri" w:cs="Arial"/>
          <w:szCs w:val="20"/>
        </w:rPr>
        <w:t xml:space="preserve">Provozní </w:t>
      </w:r>
      <w:r w:rsidRPr="00A0732B">
        <w:rPr>
          <w:rFonts w:eastAsia="Calibri" w:cs="Arial"/>
          <w:szCs w:val="20"/>
        </w:rPr>
        <w:t xml:space="preserve">doba </w:t>
      </w:r>
      <w:r>
        <w:rPr>
          <w:rFonts w:eastAsia="Calibri" w:cs="Arial"/>
          <w:szCs w:val="20"/>
        </w:rPr>
        <w:t>SVP</w:t>
      </w:r>
      <w:r w:rsidRPr="00A0732B">
        <w:rPr>
          <w:rFonts w:eastAsia="Calibri" w:cs="Arial"/>
          <w:szCs w:val="20"/>
        </w:rPr>
        <w:t xml:space="preserve"> </w:t>
      </w:r>
      <w:r w:rsidRPr="00E94FE1">
        <w:rPr>
          <w:rFonts w:eastAsia="Calibri" w:cs="Arial"/>
          <w:szCs w:val="20"/>
        </w:rPr>
        <w:t xml:space="preserve">je období, po které má mít </w:t>
      </w:r>
      <w:r>
        <w:rPr>
          <w:rFonts w:eastAsia="Calibri" w:cs="Arial"/>
          <w:szCs w:val="20"/>
        </w:rPr>
        <w:t xml:space="preserve">Objednatel </w:t>
      </w:r>
      <w:r w:rsidRPr="00E94FE1">
        <w:rPr>
          <w:rFonts w:eastAsia="Calibri" w:cs="Arial"/>
          <w:szCs w:val="20"/>
        </w:rPr>
        <w:t xml:space="preserve">podle Smlouvy v daném </w:t>
      </w:r>
      <w:r>
        <w:rPr>
          <w:rFonts w:eastAsia="Calibri" w:cs="Arial"/>
          <w:szCs w:val="20"/>
        </w:rPr>
        <w:t xml:space="preserve">období </w:t>
      </w:r>
      <w:r w:rsidRPr="000C45B7">
        <w:rPr>
          <w:rFonts w:eastAsia="Calibri" w:cs="Arial"/>
          <w:b/>
          <w:szCs w:val="20"/>
        </w:rPr>
        <w:t>přístup ke službě Službě vzdáleného pečetění</w:t>
      </w:r>
      <w:r>
        <w:rPr>
          <w:rFonts w:eastAsia="Calibri" w:cs="Arial"/>
          <w:szCs w:val="20"/>
        </w:rPr>
        <w:t>, tj. doba, po kterou mu je vlastní Služba vzdáleného pečetění Poskytovatelem poskytována a Objednatel ji také může fakticky čerpat.</w:t>
      </w:r>
    </w:p>
    <w:p w14:paraId="6CD3BDBA" w14:textId="77777777" w:rsidR="0070682E" w:rsidRDefault="0070682E" w:rsidP="0070682E">
      <w:pPr>
        <w:pStyle w:val="Zkladntext"/>
        <w:spacing w:line="276" w:lineRule="auto"/>
        <w:jc w:val="both"/>
        <w:rPr>
          <w:rFonts w:eastAsia="Calibri" w:cs="Arial"/>
          <w:szCs w:val="20"/>
        </w:rPr>
      </w:pPr>
    </w:p>
    <w:p w14:paraId="12228062" w14:textId="77777777" w:rsidR="0070682E" w:rsidRPr="000C45B7" w:rsidRDefault="0070682E" w:rsidP="00DD1C9C">
      <w:pPr>
        <w:pStyle w:val="Zkladntext"/>
        <w:numPr>
          <w:ilvl w:val="1"/>
          <w:numId w:val="72"/>
        </w:numPr>
        <w:autoSpaceDN/>
        <w:spacing w:line="276" w:lineRule="auto"/>
        <w:ind w:left="567" w:hanging="567"/>
        <w:jc w:val="both"/>
        <w:textAlignment w:val="auto"/>
        <w:rPr>
          <w:rFonts w:eastAsia="Calibri" w:cs="Arial"/>
          <w:szCs w:val="20"/>
        </w:rPr>
      </w:pPr>
      <w:r w:rsidRPr="000C45B7">
        <w:rPr>
          <w:rFonts w:cs="Arial"/>
          <w:b/>
          <w:szCs w:val="20"/>
        </w:rPr>
        <w:t xml:space="preserve">Přístup ke  </w:t>
      </w:r>
      <w:r w:rsidRPr="000C45B7">
        <w:rPr>
          <w:rFonts w:eastAsia="Calibri" w:cs="Arial"/>
          <w:b/>
          <w:szCs w:val="20"/>
        </w:rPr>
        <w:t>Službě</w:t>
      </w:r>
      <w:r w:rsidRPr="003D0393">
        <w:rPr>
          <w:rFonts w:eastAsia="Calibri" w:cs="Arial"/>
          <w:szCs w:val="20"/>
        </w:rPr>
        <w:t xml:space="preserve"> </w:t>
      </w:r>
      <w:r w:rsidRPr="00AF7CD2">
        <w:rPr>
          <w:rFonts w:eastAsia="Calibri" w:cs="Arial"/>
          <w:b/>
          <w:szCs w:val="20"/>
        </w:rPr>
        <w:t>vzdáleného pečetění</w:t>
      </w:r>
      <w:r w:rsidRPr="00862AC1">
        <w:rPr>
          <w:rFonts w:cs="Arial"/>
          <w:szCs w:val="20"/>
        </w:rPr>
        <w:t xml:space="preserve"> pro Objednatele musí být v režimu</w:t>
      </w:r>
      <w:r w:rsidRPr="00241366">
        <w:rPr>
          <w:rFonts w:cs="Arial"/>
          <w:b/>
          <w:szCs w:val="20"/>
        </w:rPr>
        <w:t xml:space="preserve"> 24</w:t>
      </w:r>
      <w:r>
        <w:rPr>
          <w:rFonts w:cs="Arial"/>
          <w:b/>
          <w:szCs w:val="20"/>
        </w:rPr>
        <w:t xml:space="preserve"> hodin</w:t>
      </w:r>
      <w:r w:rsidRPr="00241366">
        <w:rPr>
          <w:rFonts w:cs="Arial"/>
          <w:b/>
          <w:szCs w:val="20"/>
        </w:rPr>
        <w:t xml:space="preserve"> x 7</w:t>
      </w:r>
      <w:r>
        <w:rPr>
          <w:rFonts w:cs="Arial"/>
          <w:b/>
          <w:szCs w:val="20"/>
        </w:rPr>
        <w:t xml:space="preserve"> dní v týdnu</w:t>
      </w:r>
      <w:r w:rsidRPr="00241366">
        <w:rPr>
          <w:rFonts w:cs="Arial"/>
          <w:b/>
          <w:szCs w:val="20"/>
        </w:rPr>
        <w:t xml:space="preserve">. </w:t>
      </w:r>
    </w:p>
    <w:p w14:paraId="50A3F429" w14:textId="77777777" w:rsidR="0070682E" w:rsidRPr="00862AC1" w:rsidRDefault="0070682E" w:rsidP="0070682E">
      <w:pPr>
        <w:pStyle w:val="Zkladntext"/>
        <w:spacing w:line="276" w:lineRule="auto"/>
        <w:ind w:left="567"/>
        <w:jc w:val="both"/>
        <w:rPr>
          <w:rFonts w:eastAsia="Calibri" w:cs="Arial"/>
          <w:szCs w:val="20"/>
        </w:rPr>
      </w:pPr>
    </w:p>
    <w:p w14:paraId="3CDAAA74" w14:textId="77777777" w:rsidR="0070682E" w:rsidRPr="00D729DE" w:rsidRDefault="0070682E" w:rsidP="00DD1C9C">
      <w:pPr>
        <w:pStyle w:val="Zkladntext"/>
        <w:numPr>
          <w:ilvl w:val="1"/>
          <w:numId w:val="72"/>
        </w:numPr>
        <w:autoSpaceDN/>
        <w:spacing w:line="276" w:lineRule="auto"/>
        <w:ind w:left="567" w:hanging="567"/>
        <w:jc w:val="both"/>
        <w:textAlignment w:val="auto"/>
        <w:rPr>
          <w:rFonts w:eastAsia="Calibri" w:cs="Arial"/>
          <w:szCs w:val="20"/>
        </w:rPr>
      </w:pPr>
      <w:r w:rsidRPr="00820599">
        <w:rPr>
          <w:rFonts w:cs="Arial"/>
          <w:b/>
          <w:bCs/>
          <w:szCs w:val="20"/>
        </w:rPr>
        <w:t xml:space="preserve">Nedostupnost </w:t>
      </w:r>
      <w:r>
        <w:rPr>
          <w:rFonts w:cs="Arial"/>
          <w:b/>
          <w:bCs/>
          <w:szCs w:val="20"/>
        </w:rPr>
        <w:t>SVP</w:t>
      </w:r>
    </w:p>
    <w:p w14:paraId="2BC9EAA6" w14:textId="77777777" w:rsidR="0070682E" w:rsidRDefault="0070682E" w:rsidP="0070682E">
      <w:pPr>
        <w:pStyle w:val="Zkladntext"/>
        <w:spacing w:line="276" w:lineRule="auto"/>
        <w:jc w:val="both"/>
        <w:rPr>
          <w:rFonts w:eastAsia="Calibri" w:cs="Arial"/>
          <w:szCs w:val="20"/>
        </w:rPr>
      </w:pPr>
      <w:r>
        <w:rPr>
          <w:rFonts w:eastAsia="Calibri" w:cs="Arial"/>
          <w:szCs w:val="20"/>
        </w:rPr>
        <w:t xml:space="preserve">Doba nedostupnosti (výpadku) SVP je případ, kdy se SVP stane pro Objednatele nedostupnou z důvodů na straně Poskytovatele ( </w:t>
      </w:r>
      <w:proofErr w:type="spellStart"/>
      <w:r>
        <w:rPr>
          <w:rFonts w:eastAsia="Calibri" w:cs="Arial"/>
          <w:szCs w:val="20"/>
        </w:rPr>
        <w:t>tj.Objednatel</w:t>
      </w:r>
      <w:proofErr w:type="spellEnd"/>
      <w:r>
        <w:rPr>
          <w:rFonts w:eastAsia="Calibri" w:cs="Arial"/>
          <w:szCs w:val="20"/>
        </w:rPr>
        <w:t xml:space="preserve"> nemůže SVP fakticky vůbec čerpat).</w:t>
      </w:r>
    </w:p>
    <w:p w14:paraId="7C3BB938" w14:textId="77777777" w:rsidR="0070682E" w:rsidRDefault="0070682E" w:rsidP="0070682E">
      <w:pPr>
        <w:autoSpaceDE w:val="0"/>
        <w:adjustRightInd w:val="0"/>
        <w:spacing w:after="120" w:line="276" w:lineRule="auto"/>
        <w:rPr>
          <w:rFonts w:cs="Arial"/>
          <w:szCs w:val="20"/>
        </w:rPr>
      </w:pPr>
      <w:r w:rsidRPr="00D869A1">
        <w:rPr>
          <w:rFonts w:cs="Arial"/>
          <w:szCs w:val="20"/>
        </w:rPr>
        <w:t xml:space="preserve">Doba </w:t>
      </w:r>
      <w:r>
        <w:rPr>
          <w:rFonts w:cs="Arial"/>
          <w:szCs w:val="20"/>
        </w:rPr>
        <w:t xml:space="preserve">nedostupnosti (výpadku) SVP </w:t>
      </w:r>
      <w:r w:rsidRPr="00D869A1">
        <w:rPr>
          <w:rFonts w:cs="Arial"/>
          <w:szCs w:val="20"/>
        </w:rPr>
        <w:t>je časový úsek z Provozní doby</w:t>
      </w:r>
      <w:r>
        <w:rPr>
          <w:rFonts w:cs="Arial"/>
          <w:szCs w:val="20"/>
        </w:rPr>
        <w:t xml:space="preserve"> SVP</w:t>
      </w:r>
      <w:r w:rsidRPr="00D869A1">
        <w:rPr>
          <w:rFonts w:cs="Arial"/>
          <w:szCs w:val="20"/>
        </w:rPr>
        <w:t xml:space="preserve"> v hodinách, kdy je </w:t>
      </w:r>
      <w:r>
        <w:rPr>
          <w:rFonts w:cs="Arial"/>
          <w:szCs w:val="20"/>
        </w:rPr>
        <w:t xml:space="preserve">SVP </w:t>
      </w:r>
      <w:r w:rsidRPr="00862AC1">
        <w:rPr>
          <w:rFonts w:cs="Arial"/>
          <w:szCs w:val="20"/>
        </w:rPr>
        <w:t>nedostupná</w:t>
      </w:r>
      <w:r w:rsidRPr="00D869A1">
        <w:rPr>
          <w:rFonts w:cs="Arial"/>
          <w:szCs w:val="20"/>
        </w:rPr>
        <w:t xml:space="preserve"> (incident kategorie Prio 1</w:t>
      </w:r>
      <w:r>
        <w:rPr>
          <w:rFonts w:cs="Arial"/>
          <w:szCs w:val="20"/>
        </w:rPr>
        <w:t>).</w:t>
      </w:r>
    </w:p>
    <w:p w14:paraId="1A3D8E29" w14:textId="77777777" w:rsidR="0070682E" w:rsidRDefault="0070682E" w:rsidP="0070682E">
      <w:pPr>
        <w:pStyle w:val="Zkladntext"/>
        <w:spacing w:line="276" w:lineRule="auto"/>
        <w:jc w:val="both"/>
        <w:rPr>
          <w:rFonts w:eastAsia="Calibri" w:cs="Arial"/>
          <w:szCs w:val="20"/>
        </w:rPr>
      </w:pPr>
      <w:r w:rsidRPr="00E94FE1">
        <w:rPr>
          <w:rFonts w:eastAsia="Calibri" w:cs="Arial"/>
          <w:szCs w:val="20"/>
        </w:rPr>
        <w:t>D</w:t>
      </w:r>
      <w:r>
        <w:rPr>
          <w:rFonts w:eastAsia="Calibri" w:cs="Arial"/>
          <w:szCs w:val="20"/>
        </w:rPr>
        <w:t>oba ned</w:t>
      </w:r>
      <w:r w:rsidRPr="00E94FE1">
        <w:rPr>
          <w:rFonts w:eastAsia="Calibri" w:cs="Arial"/>
          <w:szCs w:val="20"/>
        </w:rPr>
        <w:t>ostupnost</w:t>
      </w:r>
      <w:r>
        <w:rPr>
          <w:rFonts w:eastAsia="Calibri" w:cs="Arial"/>
          <w:szCs w:val="20"/>
        </w:rPr>
        <w:t>i</w:t>
      </w:r>
      <w:r w:rsidRPr="00E94FE1">
        <w:rPr>
          <w:rFonts w:eastAsia="Calibri" w:cs="Arial"/>
          <w:szCs w:val="20"/>
        </w:rPr>
        <w:t xml:space="preserve"> </w:t>
      </w:r>
      <w:r>
        <w:rPr>
          <w:rFonts w:eastAsia="Calibri" w:cs="Arial"/>
          <w:szCs w:val="20"/>
        </w:rPr>
        <w:t xml:space="preserve">SVP </w:t>
      </w:r>
      <w:r w:rsidRPr="00E94FE1">
        <w:rPr>
          <w:rFonts w:eastAsia="Calibri" w:cs="Arial"/>
          <w:szCs w:val="20"/>
        </w:rPr>
        <w:t xml:space="preserve">se vypočte </w:t>
      </w:r>
      <w:r>
        <w:rPr>
          <w:rFonts w:eastAsia="Calibri" w:cs="Arial"/>
          <w:szCs w:val="20"/>
        </w:rPr>
        <w:t>následujícím způsobem dle níže uvedeného vzorce:</w:t>
      </w:r>
    </w:p>
    <w:p w14:paraId="46837543" w14:textId="77777777" w:rsidR="0070682E" w:rsidRPr="00D869A1" w:rsidRDefault="0070682E" w:rsidP="0070682E">
      <w:pPr>
        <w:autoSpaceDE w:val="0"/>
        <w:adjustRightInd w:val="0"/>
        <w:spacing w:after="120" w:line="276" w:lineRule="auto"/>
        <w:rPr>
          <w:rFonts w:cs="Arial"/>
          <w:b/>
          <w:bCs/>
          <w:i/>
          <w:iCs/>
          <w:szCs w:val="20"/>
        </w:rPr>
      </w:pPr>
      <w:r w:rsidRPr="00D869A1">
        <w:rPr>
          <w:rFonts w:eastAsia="Arial,BoldItalic" w:cs="Arial"/>
          <w:b/>
          <w:bCs/>
          <w:i/>
          <w:iCs/>
          <w:szCs w:val="20"/>
        </w:rPr>
        <w:t xml:space="preserve">                        Doba </w:t>
      </w:r>
      <w:r>
        <w:rPr>
          <w:rFonts w:eastAsia="Arial,BoldItalic" w:cs="Arial"/>
          <w:b/>
          <w:bCs/>
          <w:i/>
          <w:iCs/>
          <w:szCs w:val="20"/>
        </w:rPr>
        <w:t>nedostupnosti</w:t>
      </w:r>
      <w:r w:rsidRPr="00D869A1">
        <w:rPr>
          <w:rFonts w:eastAsia="Arial,BoldItalic" w:cs="Arial"/>
          <w:b/>
          <w:bCs/>
          <w:i/>
          <w:iCs/>
          <w:szCs w:val="20"/>
        </w:rPr>
        <w:t xml:space="preserve"> = Σ (T</w:t>
      </w:r>
      <w:r w:rsidRPr="00D869A1">
        <w:rPr>
          <w:rFonts w:cs="Arial"/>
          <w:b/>
          <w:bCs/>
          <w:i/>
          <w:iCs/>
          <w:szCs w:val="20"/>
        </w:rPr>
        <w:t>I)</w:t>
      </w:r>
    </w:p>
    <w:p w14:paraId="3C367849" w14:textId="77777777" w:rsidR="0070682E" w:rsidRPr="00D869A1" w:rsidRDefault="0070682E" w:rsidP="0070682E">
      <w:pPr>
        <w:autoSpaceDE w:val="0"/>
        <w:adjustRightInd w:val="0"/>
        <w:spacing w:after="120" w:line="276" w:lineRule="auto"/>
        <w:rPr>
          <w:rFonts w:cs="Arial"/>
          <w:szCs w:val="20"/>
        </w:rPr>
      </w:pPr>
      <w:r w:rsidRPr="00D869A1">
        <w:rPr>
          <w:rFonts w:cs="Arial"/>
          <w:szCs w:val="20"/>
        </w:rPr>
        <w:t>kde:</w:t>
      </w:r>
    </w:p>
    <w:p w14:paraId="10B16668" w14:textId="77777777" w:rsidR="0070682E" w:rsidRPr="000C45B7" w:rsidRDefault="0070682E" w:rsidP="0070682E">
      <w:pPr>
        <w:autoSpaceDE w:val="0"/>
        <w:adjustRightInd w:val="0"/>
        <w:spacing w:after="120" w:line="276" w:lineRule="auto"/>
        <w:rPr>
          <w:rFonts w:cs="Arial"/>
          <w:b/>
          <w:szCs w:val="20"/>
        </w:rPr>
      </w:pPr>
      <w:r w:rsidRPr="00D869A1">
        <w:rPr>
          <w:rFonts w:cs="Arial"/>
          <w:b/>
          <w:bCs/>
          <w:iCs/>
          <w:szCs w:val="20"/>
        </w:rPr>
        <w:t xml:space="preserve">TI </w:t>
      </w:r>
      <w:r w:rsidRPr="00D869A1">
        <w:rPr>
          <w:rFonts w:cs="Arial"/>
          <w:szCs w:val="20"/>
        </w:rPr>
        <w:t>je doba jednotlivého výpadku systému v </w:t>
      </w:r>
      <w:r w:rsidRPr="000C45B7">
        <w:rPr>
          <w:rFonts w:cs="Arial"/>
          <w:b/>
          <w:szCs w:val="20"/>
        </w:rPr>
        <w:t>kategorii Prio 1.</w:t>
      </w:r>
    </w:p>
    <w:p w14:paraId="00B26E1D" w14:textId="77777777" w:rsidR="0070682E" w:rsidRPr="00242121" w:rsidRDefault="0070682E" w:rsidP="00DD1C9C">
      <w:pPr>
        <w:pStyle w:val="Zkladntext"/>
        <w:numPr>
          <w:ilvl w:val="1"/>
          <w:numId w:val="72"/>
        </w:numPr>
        <w:autoSpaceDN/>
        <w:spacing w:line="276" w:lineRule="auto"/>
        <w:ind w:left="567" w:hanging="567"/>
        <w:textAlignment w:val="auto"/>
        <w:rPr>
          <w:rFonts w:cs="Arial"/>
          <w:b/>
          <w:szCs w:val="20"/>
        </w:rPr>
      </w:pPr>
      <w:r w:rsidRPr="00242121">
        <w:rPr>
          <w:rFonts w:cs="Arial"/>
          <w:b/>
          <w:szCs w:val="20"/>
        </w:rPr>
        <w:t>Vyhodnocovací období</w:t>
      </w:r>
      <w:r>
        <w:rPr>
          <w:rFonts w:cs="Arial"/>
          <w:b/>
          <w:szCs w:val="20"/>
        </w:rPr>
        <w:t xml:space="preserve"> dostupnosti/nedostupnosti SVP</w:t>
      </w:r>
    </w:p>
    <w:p w14:paraId="58370934" w14:textId="77777777" w:rsidR="0070682E" w:rsidRDefault="0070682E" w:rsidP="0070682E">
      <w:pPr>
        <w:autoSpaceDE w:val="0"/>
        <w:adjustRightInd w:val="0"/>
        <w:spacing w:after="120" w:line="276" w:lineRule="auto"/>
        <w:rPr>
          <w:rFonts w:cs="Arial"/>
          <w:szCs w:val="20"/>
        </w:rPr>
      </w:pPr>
      <w:r w:rsidRPr="00241366">
        <w:rPr>
          <w:rFonts w:cs="Arial"/>
          <w:szCs w:val="20"/>
        </w:rPr>
        <w:t>Prvním Vyhodnocovacím obdobím je doba od zahájení</w:t>
      </w:r>
      <w:r>
        <w:rPr>
          <w:rFonts w:cs="Arial"/>
          <w:szCs w:val="20"/>
        </w:rPr>
        <w:t xml:space="preserve"> vlastního</w:t>
      </w:r>
      <w:r w:rsidRPr="00241366">
        <w:rPr>
          <w:rFonts w:cs="Arial"/>
          <w:szCs w:val="20"/>
        </w:rPr>
        <w:t xml:space="preserve"> poskytování Služby vzdáleného pečetění dle</w:t>
      </w:r>
      <w:r>
        <w:rPr>
          <w:rFonts w:cs="Arial"/>
          <w:szCs w:val="20"/>
        </w:rPr>
        <w:t xml:space="preserve"> </w:t>
      </w:r>
      <w:r w:rsidRPr="00241366">
        <w:rPr>
          <w:rFonts w:cs="Arial"/>
          <w:szCs w:val="20"/>
        </w:rPr>
        <w:t>Smlouvy do posledního dne kalendářního měsíce, ve kterém bylo</w:t>
      </w:r>
      <w:r>
        <w:rPr>
          <w:rFonts w:cs="Arial"/>
          <w:szCs w:val="20"/>
        </w:rPr>
        <w:t xml:space="preserve"> vlastního </w:t>
      </w:r>
      <w:r w:rsidRPr="00241366">
        <w:rPr>
          <w:rFonts w:cs="Arial"/>
          <w:szCs w:val="20"/>
        </w:rPr>
        <w:t xml:space="preserve"> poskytování Služby vzdáleného pečetění dle Smlouvy zahájeno</w:t>
      </w:r>
      <w:r>
        <w:t>.</w:t>
      </w:r>
      <w:r w:rsidRPr="00241366">
        <w:rPr>
          <w:rFonts w:cs="Arial"/>
          <w:szCs w:val="20"/>
        </w:rPr>
        <w:t xml:space="preserve"> Každé další následující Vyhodnocovací období trvá 3 po sobě jdoucí kalendářní měsíce a běží vždy od prvního </w:t>
      </w:r>
      <w:r>
        <w:rPr>
          <w:rFonts w:cs="Arial"/>
          <w:szCs w:val="20"/>
        </w:rPr>
        <w:t xml:space="preserve">dne příslušného prvního  kalendářního měsíce </w:t>
      </w:r>
      <w:r w:rsidRPr="00241366">
        <w:rPr>
          <w:rFonts w:cs="Arial"/>
          <w:szCs w:val="20"/>
        </w:rPr>
        <w:t>do posledního dne příslušného třetího kalendářního měsíce</w:t>
      </w:r>
      <w:r>
        <w:rPr>
          <w:rFonts w:cs="Arial"/>
          <w:szCs w:val="20"/>
        </w:rPr>
        <w:t xml:space="preserve"> tohoto období</w:t>
      </w:r>
      <w:r w:rsidRPr="00241366">
        <w:rPr>
          <w:rFonts w:cs="Arial"/>
          <w:szCs w:val="20"/>
        </w:rPr>
        <w:t>. V</w:t>
      </w:r>
      <w:r w:rsidRPr="00D869A1">
        <w:rPr>
          <w:rFonts w:cs="Arial"/>
          <w:szCs w:val="20"/>
        </w:rPr>
        <w:t xml:space="preserve"> případě, že Doba </w:t>
      </w:r>
      <w:r>
        <w:rPr>
          <w:rFonts w:cs="Arial"/>
          <w:szCs w:val="20"/>
        </w:rPr>
        <w:t xml:space="preserve">nedostupnosti (výpadku) </w:t>
      </w:r>
      <w:r w:rsidRPr="00D869A1">
        <w:rPr>
          <w:rFonts w:cs="Arial"/>
          <w:szCs w:val="20"/>
        </w:rPr>
        <w:t>zasahuje do více Vyhodnocovacích období, započítá se do každého z nich příslušná část Doby</w:t>
      </w:r>
      <w:r>
        <w:rPr>
          <w:rFonts w:cs="Arial"/>
          <w:szCs w:val="20"/>
        </w:rPr>
        <w:t xml:space="preserve"> nedostupnosti (výpadku)</w:t>
      </w:r>
      <w:r w:rsidRPr="00D869A1">
        <w:rPr>
          <w:rFonts w:cs="Arial"/>
          <w:szCs w:val="20"/>
        </w:rPr>
        <w:t xml:space="preserve">. Posledním Vyhodnocovacím obdobím je období, které běží od prvního dne příslušného </w:t>
      </w:r>
      <w:r>
        <w:rPr>
          <w:rFonts w:cs="Arial"/>
          <w:szCs w:val="20"/>
        </w:rPr>
        <w:t xml:space="preserve">prvního </w:t>
      </w:r>
      <w:r w:rsidRPr="00D869A1">
        <w:rPr>
          <w:rFonts w:cs="Arial"/>
          <w:szCs w:val="20"/>
        </w:rPr>
        <w:t xml:space="preserve">kalendářního měsíce a končí posledním dnem poskytování </w:t>
      </w:r>
      <w:r>
        <w:rPr>
          <w:rFonts w:cs="Arial"/>
          <w:szCs w:val="20"/>
        </w:rPr>
        <w:t xml:space="preserve">Služby vzdáleného pečetění </w:t>
      </w:r>
      <w:r w:rsidRPr="00D869A1">
        <w:rPr>
          <w:rFonts w:cs="Arial"/>
          <w:szCs w:val="20"/>
        </w:rPr>
        <w:t>dle Smlouvy</w:t>
      </w:r>
      <w:r>
        <w:rPr>
          <w:rFonts w:cs="Arial"/>
          <w:szCs w:val="20"/>
        </w:rPr>
        <w:t>.</w:t>
      </w:r>
    </w:p>
    <w:p w14:paraId="5268F259" w14:textId="77777777" w:rsidR="0070682E" w:rsidRDefault="0070682E" w:rsidP="0070682E">
      <w:pPr>
        <w:autoSpaceDE w:val="0"/>
        <w:adjustRightInd w:val="0"/>
        <w:spacing w:after="120" w:line="276" w:lineRule="auto"/>
        <w:rPr>
          <w:rFonts w:cs="Arial"/>
          <w:szCs w:val="20"/>
        </w:rPr>
      </w:pPr>
    </w:p>
    <w:p w14:paraId="1F261933" w14:textId="77777777" w:rsidR="0070682E" w:rsidRPr="00D869A1" w:rsidRDefault="0070682E" w:rsidP="00DD1C9C">
      <w:pPr>
        <w:pStyle w:val="Zkladntext"/>
        <w:numPr>
          <w:ilvl w:val="1"/>
          <w:numId w:val="72"/>
        </w:numPr>
        <w:autoSpaceDN/>
        <w:spacing w:line="276" w:lineRule="auto"/>
        <w:ind w:left="567" w:hanging="567"/>
        <w:textAlignment w:val="auto"/>
        <w:rPr>
          <w:rFonts w:cs="Arial"/>
          <w:b/>
          <w:szCs w:val="20"/>
        </w:rPr>
      </w:pPr>
      <w:r w:rsidRPr="00D869A1">
        <w:rPr>
          <w:rFonts w:cs="Arial"/>
          <w:b/>
          <w:szCs w:val="20"/>
        </w:rPr>
        <w:lastRenderedPageBreak/>
        <w:t>Provozní doba</w:t>
      </w:r>
      <w:r>
        <w:rPr>
          <w:rFonts w:cs="Arial"/>
          <w:b/>
          <w:szCs w:val="20"/>
        </w:rPr>
        <w:t xml:space="preserve"> SVP</w:t>
      </w:r>
    </w:p>
    <w:p w14:paraId="13A17D57" w14:textId="77777777" w:rsidR="0070682E" w:rsidRDefault="0070682E" w:rsidP="0070682E">
      <w:pPr>
        <w:autoSpaceDE w:val="0"/>
        <w:adjustRightInd w:val="0"/>
        <w:spacing w:after="120" w:line="276" w:lineRule="auto"/>
        <w:rPr>
          <w:rFonts w:cs="Arial"/>
          <w:szCs w:val="20"/>
        </w:rPr>
      </w:pPr>
      <w:r w:rsidRPr="00D869A1">
        <w:rPr>
          <w:rFonts w:cs="Arial"/>
          <w:szCs w:val="20"/>
        </w:rPr>
        <w:t xml:space="preserve">Provozní </w:t>
      </w:r>
      <w:r w:rsidRPr="00F94F61">
        <w:rPr>
          <w:rFonts w:cs="Arial"/>
          <w:szCs w:val="20"/>
        </w:rPr>
        <w:t xml:space="preserve">doba </w:t>
      </w:r>
      <w:r>
        <w:rPr>
          <w:rFonts w:cs="Arial"/>
          <w:szCs w:val="20"/>
        </w:rPr>
        <w:t xml:space="preserve">SVP je </w:t>
      </w:r>
      <w:r w:rsidRPr="00F94F61">
        <w:rPr>
          <w:rFonts w:cs="Arial"/>
          <w:szCs w:val="20"/>
        </w:rPr>
        <w:t xml:space="preserve">definovaná pro účely </w:t>
      </w:r>
      <w:r>
        <w:rPr>
          <w:rFonts w:cs="Arial"/>
          <w:szCs w:val="20"/>
        </w:rPr>
        <w:t>vyhodnocování dostupnosti SVP.</w:t>
      </w:r>
      <w:r w:rsidRPr="00F94F61">
        <w:rPr>
          <w:rFonts w:cs="Arial"/>
          <w:szCs w:val="20"/>
        </w:rPr>
        <w:t xml:space="preserve"> </w:t>
      </w:r>
      <w:r>
        <w:rPr>
          <w:rFonts w:cs="Arial"/>
          <w:szCs w:val="20"/>
        </w:rPr>
        <w:t>J</w:t>
      </w:r>
      <w:r w:rsidRPr="00F94F61">
        <w:rPr>
          <w:rFonts w:cs="Arial"/>
          <w:szCs w:val="20"/>
        </w:rPr>
        <w:t>e</w:t>
      </w:r>
      <w:r>
        <w:rPr>
          <w:rFonts w:cs="Arial"/>
          <w:szCs w:val="20"/>
        </w:rPr>
        <w:t xml:space="preserve"> to</w:t>
      </w:r>
      <w:r w:rsidRPr="00F94F61">
        <w:rPr>
          <w:rFonts w:cs="Arial"/>
          <w:szCs w:val="20"/>
        </w:rPr>
        <w:t xml:space="preserve"> celková doba </w:t>
      </w:r>
      <w:r>
        <w:rPr>
          <w:rFonts w:cs="Arial"/>
          <w:szCs w:val="20"/>
        </w:rPr>
        <w:t>poskytování SVP v hodinách ve Vyhodnocovacím období (tj. 24 hodin x počet dnů v příslušném Vyhodnocovacím období).</w:t>
      </w:r>
    </w:p>
    <w:p w14:paraId="355234D8" w14:textId="77777777" w:rsidR="0070682E" w:rsidRPr="000C45B7" w:rsidRDefault="0070682E" w:rsidP="0070682E">
      <w:pPr>
        <w:autoSpaceDE w:val="0"/>
        <w:adjustRightInd w:val="0"/>
        <w:spacing w:after="120" w:line="276" w:lineRule="auto"/>
        <w:rPr>
          <w:rFonts w:cs="Arial"/>
          <w:b/>
          <w:szCs w:val="20"/>
        </w:rPr>
      </w:pPr>
    </w:p>
    <w:p w14:paraId="2DC20BD3" w14:textId="77777777" w:rsidR="0070682E" w:rsidRPr="00D869A1" w:rsidRDefault="0070682E" w:rsidP="00DD1C9C">
      <w:pPr>
        <w:pStyle w:val="Zkladntext"/>
        <w:numPr>
          <w:ilvl w:val="1"/>
          <w:numId w:val="72"/>
        </w:numPr>
        <w:autoSpaceDN/>
        <w:spacing w:line="276" w:lineRule="auto"/>
        <w:ind w:left="567" w:hanging="567"/>
        <w:textAlignment w:val="auto"/>
        <w:rPr>
          <w:rFonts w:cs="Arial"/>
          <w:b/>
          <w:szCs w:val="20"/>
        </w:rPr>
      </w:pPr>
      <w:r w:rsidRPr="00D869A1">
        <w:rPr>
          <w:rFonts w:cs="Arial"/>
          <w:b/>
          <w:szCs w:val="20"/>
        </w:rPr>
        <w:t xml:space="preserve">Plánovaná </w:t>
      </w:r>
      <w:r>
        <w:rPr>
          <w:rFonts w:cs="Arial"/>
          <w:b/>
          <w:szCs w:val="20"/>
        </w:rPr>
        <w:t>odstávka SVP</w:t>
      </w:r>
    </w:p>
    <w:p w14:paraId="084C70D4" w14:textId="77777777" w:rsidR="0070682E" w:rsidRDefault="0070682E" w:rsidP="0070682E">
      <w:pPr>
        <w:autoSpaceDE w:val="0"/>
        <w:adjustRightInd w:val="0"/>
        <w:spacing w:after="120" w:line="276" w:lineRule="auto"/>
        <w:rPr>
          <w:rFonts w:cs="Arial"/>
          <w:szCs w:val="20"/>
        </w:rPr>
      </w:pPr>
      <w:r w:rsidRPr="00F946D5">
        <w:rPr>
          <w:rFonts w:cs="Arial"/>
          <w:szCs w:val="20"/>
        </w:rPr>
        <w:t>Poskytovatel v rámci poskytování Služby vzdáleného pečetění vždy definuje dobu pro plánovanou nutnou odstávku SVP</w:t>
      </w:r>
      <w:r w:rsidRPr="00241366">
        <w:rPr>
          <w:rFonts w:cs="Arial"/>
          <w:szCs w:val="20"/>
        </w:rPr>
        <w:t xml:space="preserve">. </w:t>
      </w:r>
      <w:r w:rsidRPr="00F946D5">
        <w:rPr>
          <w:rFonts w:cs="Arial"/>
          <w:szCs w:val="20"/>
        </w:rPr>
        <w:t xml:space="preserve">O každé plánované odstávce musí být Objednatel předem (minimálně 3 pracovní dny) informován e-mailem na </w:t>
      </w:r>
      <w:proofErr w:type="spellStart"/>
      <w:r w:rsidRPr="00F946D5">
        <w:rPr>
          <w:rFonts w:cs="Arial"/>
          <w:szCs w:val="20"/>
        </w:rPr>
        <w:t>servicedesk</w:t>
      </w:r>
      <w:proofErr w:type="spellEnd"/>
      <w:r w:rsidRPr="00F946D5">
        <w:rPr>
          <w:rFonts w:cs="Arial"/>
          <w:szCs w:val="20"/>
        </w:rPr>
        <w:t xml:space="preserve"> Objednatele.</w:t>
      </w:r>
      <w:r w:rsidRPr="00D869A1">
        <w:rPr>
          <w:rFonts w:cs="Arial"/>
          <w:szCs w:val="20"/>
        </w:rPr>
        <w:t xml:space="preserve"> </w:t>
      </w:r>
    </w:p>
    <w:p w14:paraId="779119F4" w14:textId="77777777" w:rsidR="0070682E" w:rsidRDefault="0070682E" w:rsidP="0070682E">
      <w:pPr>
        <w:autoSpaceDE w:val="0"/>
        <w:adjustRightInd w:val="0"/>
        <w:spacing w:after="120" w:line="276" w:lineRule="auto"/>
        <w:rPr>
          <w:rFonts w:cs="Arial"/>
          <w:szCs w:val="20"/>
        </w:rPr>
      </w:pPr>
    </w:p>
    <w:p w14:paraId="149D948A" w14:textId="77777777" w:rsidR="0070682E" w:rsidRPr="00DC1127" w:rsidRDefault="0070682E" w:rsidP="00DD1C9C">
      <w:pPr>
        <w:pStyle w:val="Zkladntext"/>
        <w:numPr>
          <w:ilvl w:val="1"/>
          <w:numId w:val="72"/>
        </w:numPr>
        <w:autoSpaceDN/>
        <w:spacing w:line="276" w:lineRule="auto"/>
        <w:ind w:left="567" w:hanging="567"/>
        <w:textAlignment w:val="auto"/>
        <w:rPr>
          <w:rFonts w:cs="Arial"/>
          <w:b/>
          <w:szCs w:val="20"/>
        </w:rPr>
      </w:pPr>
      <w:r w:rsidRPr="00DC1127">
        <w:rPr>
          <w:rFonts w:cs="Arial"/>
          <w:b/>
          <w:szCs w:val="20"/>
        </w:rPr>
        <w:t>Incident</w:t>
      </w:r>
    </w:p>
    <w:p w14:paraId="7C581F03" w14:textId="77777777" w:rsidR="0070682E" w:rsidRDefault="0070682E" w:rsidP="0070682E">
      <w:pPr>
        <w:pStyle w:val="Odstavecseseznamem"/>
        <w:suppressAutoHyphens/>
        <w:spacing w:after="120"/>
        <w:ind w:left="0"/>
        <w:rPr>
          <w:rFonts w:cs="Arial"/>
          <w:szCs w:val="20"/>
        </w:rPr>
      </w:pPr>
      <w:r w:rsidRPr="002E209A">
        <w:rPr>
          <w:rFonts w:cs="Arial"/>
          <w:szCs w:val="20"/>
        </w:rPr>
        <w:t xml:space="preserve">Incidentem se rozumí neplánované přerušení </w:t>
      </w:r>
      <w:r>
        <w:rPr>
          <w:rFonts w:cs="Arial"/>
          <w:szCs w:val="20"/>
        </w:rPr>
        <w:t xml:space="preserve">poskytování Služby vzdáleného pečetění </w:t>
      </w:r>
      <w:r w:rsidRPr="002E209A">
        <w:rPr>
          <w:rFonts w:cs="Arial"/>
          <w:szCs w:val="20"/>
        </w:rPr>
        <w:t xml:space="preserve">nebo snížení kvality </w:t>
      </w:r>
      <w:r>
        <w:rPr>
          <w:rFonts w:cs="Arial"/>
          <w:szCs w:val="20"/>
        </w:rPr>
        <w:t>této Služby vzdáleného pečetění</w:t>
      </w:r>
      <w:r w:rsidRPr="002E209A">
        <w:rPr>
          <w:rFonts w:cs="Arial"/>
          <w:szCs w:val="20"/>
        </w:rPr>
        <w:t>, které je způsobeno odchylkou od standardního chování</w:t>
      </w:r>
      <w:r>
        <w:rPr>
          <w:rFonts w:cs="Arial"/>
          <w:szCs w:val="20"/>
        </w:rPr>
        <w:t xml:space="preserve"> </w:t>
      </w:r>
      <w:r>
        <w:rPr>
          <w:rFonts w:eastAsia="Calibri" w:cs="Arial"/>
          <w:szCs w:val="20"/>
        </w:rPr>
        <w:t>S</w:t>
      </w:r>
      <w:r w:rsidRPr="003D0393">
        <w:rPr>
          <w:rFonts w:eastAsia="Calibri" w:cs="Arial"/>
          <w:szCs w:val="20"/>
        </w:rPr>
        <w:t>lužb</w:t>
      </w:r>
      <w:r>
        <w:rPr>
          <w:rFonts w:eastAsia="Calibri" w:cs="Arial"/>
          <w:szCs w:val="20"/>
        </w:rPr>
        <w:t>y</w:t>
      </w:r>
      <w:r w:rsidRPr="003D0393">
        <w:rPr>
          <w:rFonts w:eastAsia="Calibri" w:cs="Arial"/>
          <w:szCs w:val="20"/>
        </w:rPr>
        <w:t xml:space="preserve"> vzdáleného pečetění</w:t>
      </w:r>
      <w:r>
        <w:rPr>
          <w:rFonts w:cs="Arial"/>
          <w:szCs w:val="20"/>
        </w:rPr>
        <w:t xml:space="preserve"> včetně provedených integrací atd. </w:t>
      </w:r>
      <w:r w:rsidRPr="002E209A">
        <w:rPr>
          <w:rFonts w:cs="Arial"/>
          <w:szCs w:val="20"/>
        </w:rPr>
        <w:t xml:space="preserve">Incident zahrnuje všechny důvody, pro které </w:t>
      </w:r>
      <w:r>
        <w:rPr>
          <w:rFonts w:cs="Arial"/>
          <w:szCs w:val="20"/>
        </w:rPr>
        <w:t>Služba vzdáleného pečetění není poskytována řádně</w:t>
      </w:r>
      <w:r w:rsidRPr="002E209A">
        <w:rPr>
          <w:rFonts w:cs="Arial"/>
          <w:szCs w:val="20"/>
        </w:rPr>
        <w:t xml:space="preserve">. </w:t>
      </w:r>
      <w:r w:rsidRPr="00F94F61">
        <w:rPr>
          <w:rFonts w:cs="Arial"/>
          <w:szCs w:val="20"/>
        </w:rPr>
        <w:t xml:space="preserve">Kategorizace priorit dle závažnosti je </w:t>
      </w:r>
      <w:r w:rsidRPr="00331783">
        <w:rPr>
          <w:rFonts w:cs="Arial"/>
          <w:szCs w:val="20"/>
        </w:rPr>
        <w:t xml:space="preserve">uvedena </w:t>
      </w:r>
      <w:r w:rsidRPr="00575A90">
        <w:rPr>
          <w:rFonts w:cs="Arial"/>
          <w:szCs w:val="20"/>
        </w:rPr>
        <w:t>v o</w:t>
      </w:r>
      <w:r>
        <w:rPr>
          <w:rFonts w:cs="Arial"/>
          <w:szCs w:val="20"/>
        </w:rPr>
        <w:t>ds</w:t>
      </w:r>
      <w:r w:rsidRPr="00575A90">
        <w:rPr>
          <w:rFonts w:cs="Arial"/>
          <w:szCs w:val="20"/>
        </w:rPr>
        <w:t xml:space="preserve">t. </w:t>
      </w:r>
      <w:r>
        <w:rPr>
          <w:rFonts w:cs="Arial"/>
          <w:szCs w:val="20"/>
        </w:rPr>
        <w:t>3</w:t>
      </w:r>
      <w:r w:rsidRPr="00575A90">
        <w:rPr>
          <w:rFonts w:cs="Arial"/>
          <w:szCs w:val="20"/>
        </w:rPr>
        <w:t xml:space="preserve">. této Přílohy č. </w:t>
      </w:r>
      <w:r>
        <w:rPr>
          <w:rFonts w:cs="Arial"/>
          <w:szCs w:val="20"/>
        </w:rPr>
        <w:t>5</w:t>
      </w:r>
      <w:r w:rsidRPr="00575A90">
        <w:rPr>
          <w:rFonts w:cs="Arial"/>
          <w:szCs w:val="20"/>
        </w:rPr>
        <w:t xml:space="preserve"> – Tabulka č. 1 – „Kategorizace priorit </w:t>
      </w:r>
      <w:r w:rsidRPr="00F40EB5">
        <w:rPr>
          <w:rFonts w:cs="Arial"/>
          <w:szCs w:val="20"/>
        </w:rPr>
        <w:t>(dle jednotlivých kategorií</w:t>
      </w:r>
      <w:r>
        <w:rPr>
          <w:rFonts w:cs="Arial"/>
          <w:szCs w:val="20"/>
        </w:rPr>
        <w:t>)“.</w:t>
      </w:r>
    </w:p>
    <w:p w14:paraId="5BAAAEB9" w14:textId="77777777" w:rsidR="0070682E" w:rsidRPr="00331783" w:rsidRDefault="0070682E" w:rsidP="0070682E">
      <w:pPr>
        <w:pStyle w:val="Odstavecseseznamem"/>
        <w:suppressAutoHyphens/>
        <w:spacing w:after="120"/>
        <w:ind w:left="0"/>
        <w:rPr>
          <w:rFonts w:cs="Arial"/>
          <w:szCs w:val="20"/>
        </w:rPr>
      </w:pPr>
    </w:p>
    <w:p w14:paraId="3DFDDA21" w14:textId="77777777" w:rsidR="0070682E" w:rsidRDefault="0070682E" w:rsidP="00DD1C9C">
      <w:pPr>
        <w:pStyle w:val="Zkladntext"/>
        <w:numPr>
          <w:ilvl w:val="1"/>
          <w:numId w:val="72"/>
        </w:numPr>
        <w:autoSpaceDN/>
        <w:spacing w:line="276" w:lineRule="auto"/>
        <w:ind w:left="567" w:hanging="567"/>
        <w:textAlignment w:val="auto"/>
        <w:rPr>
          <w:rFonts w:cs="Arial"/>
          <w:b/>
          <w:szCs w:val="20"/>
        </w:rPr>
      </w:pPr>
      <w:bookmarkStart w:id="73" w:name="_Hlk198211311"/>
      <w:r>
        <w:rPr>
          <w:rFonts w:cs="Arial"/>
          <w:b/>
          <w:szCs w:val="20"/>
        </w:rPr>
        <w:t>Dostupnost SVP</w:t>
      </w:r>
    </w:p>
    <w:p w14:paraId="4EA6058B" w14:textId="77777777" w:rsidR="0070682E" w:rsidRDefault="0070682E" w:rsidP="0070682E">
      <w:pPr>
        <w:pStyle w:val="Zkladntext"/>
        <w:spacing w:line="276" w:lineRule="auto"/>
        <w:jc w:val="both"/>
        <w:rPr>
          <w:rFonts w:eastAsia="Calibri" w:cs="Arial"/>
          <w:szCs w:val="20"/>
        </w:rPr>
      </w:pPr>
      <w:r w:rsidRPr="00906B8E">
        <w:rPr>
          <w:rFonts w:eastAsia="Calibri" w:cs="Arial"/>
          <w:szCs w:val="20"/>
        </w:rPr>
        <w:t>Poskytovatel musí zajistit v časovém úseku vymezeném Provozní dobou</w:t>
      </w:r>
      <w:r>
        <w:rPr>
          <w:rFonts w:eastAsia="Calibri" w:cs="Arial"/>
          <w:szCs w:val="20"/>
        </w:rPr>
        <w:t xml:space="preserve"> SVP </w:t>
      </w:r>
      <w:r w:rsidRPr="00906B8E">
        <w:rPr>
          <w:rFonts w:eastAsia="Calibri" w:cs="Arial"/>
          <w:szCs w:val="20"/>
        </w:rPr>
        <w:t xml:space="preserve">Dostupnost </w:t>
      </w:r>
      <w:r>
        <w:rPr>
          <w:rFonts w:eastAsia="Calibri" w:cs="Arial"/>
          <w:szCs w:val="20"/>
        </w:rPr>
        <w:t xml:space="preserve">Služba vzdáleného pečetění </w:t>
      </w:r>
      <w:r w:rsidRPr="00C67873">
        <w:rPr>
          <w:rFonts w:eastAsia="Calibri" w:cs="Arial"/>
          <w:b/>
          <w:szCs w:val="20"/>
        </w:rPr>
        <w:t>na úrovni minimálně 9</w:t>
      </w:r>
      <w:r>
        <w:rPr>
          <w:rFonts w:eastAsia="Calibri" w:cs="Arial"/>
          <w:b/>
          <w:szCs w:val="20"/>
        </w:rPr>
        <w:t>9,</w:t>
      </w:r>
      <w:r w:rsidRPr="00241366">
        <w:rPr>
          <w:rFonts w:eastAsia="Calibri" w:cs="Arial"/>
          <w:b/>
          <w:szCs w:val="20"/>
        </w:rPr>
        <w:t xml:space="preserve">5 % </w:t>
      </w:r>
      <w:r w:rsidRPr="00C67873">
        <w:rPr>
          <w:rFonts w:eastAsia="Calibri" w:cs="Arial"/>
          <w:b/>
          <w:szCs w:val="20"/>
        </w:rPr>
        <w:t>v každém Vyhodnocovacím období</w:t>
      </w:r>
      <w:r w:rsidRPr="00906B8E">
        <w:rPr>
          <w:rFonts w:eastAsia="Calibri" w:cs="Arial"/>
          <w:szCs w:val="20"/>
        </w:rPr>
        <w:t>.</w:t>
      </w:r>
      <w:r>
        <w:rPr>
          <w:rFonts w:eastAsia="Calibri" w:cs="Arial"/>
          <w:szCs w:val="20"/>
        </w:rPr>
        <w:t xml:space="preserve"> Do doby dostupnosti se započítává doba nutná k poskytnutí součinnosti ze strany Objednatele. </w:t>
      </w:r>
    </w:p>
    <w:bookmarkEnd w:id="73"/>
    <w:p w14:paraId="522F925E" w14:textId="77777777" w:rsidR="0070682E" w:rsidRDefault="0070682E" w:rsidP="0070682E">
      <w:pPr>
        <w:pStyle w:val="Zkladntext"/>
        <w:spacing w:line="276" w:lineRule="auto"/>
        <w:jc w:val="both"/>
        <w:rPr>
          <w:rFonts w:eastAsia="Calibri" w:cs="Arial"/>
          <w:szCs w:val="20"/>
        </w:rPr>
      </w:pPr>
    </w:p>
    <w:p w14:paraId="060EF712" w14:textId="77777777" w:rsidR="0070682E" w:rsidRPr="00D869A1" w:rsidRDefault="0070682E" w:rsidP="00DD1C9C">
      <w:pPr>
        <w:pStyle w:val="Zkladntext"/>
        <w:numPr>
          <w:ilvl w:val="1"/>
          <w:numId w:val="72"/>
        </w:numPr>
        <w:autoSpaceDN/>
        <w:spacing w:line="276" w:lineRule="auto"/>
        <w:ind w:left="567" w:hanging="567"/>
        <w:textAlignment w:val="auto"/>
        <w:rPr>
          <w:rFonts w:cs="Arial"/>
          <w:b/>
          <w:szCs w:val="20"/>
        </w:rPr>
      </w:pPr>
      <w:r w:rsidRPr="00D869A1">
        <w:rPr>
          <w:rFonts w:cs="Arial"/>
          <w:b/>
          <w:szCs w:val="20"/>
        </w:rPr>
        <w:t xml:space="preserve">Hodnocení </w:t>
      </w:r>
      <w:r>
        <w:rPr>
          <w:rFonts w:cs="Arial"/>
          <w:b/>
          <w:szCs w:val="20"/>
        </w:rPr>
        <w:t>dostupnosti SVP</w:t>
      </w:r>
    </w:p>
    <w:p w14:paraId="072915A1" w14:textId="77777777" w:rsidR="0070682E" w:rsidRPr="003B64AC" w:rsidRDefault="0070682E" w:rsidP="0070682E">
      <w:pPr>
        <w:autoSpaceDE w:val="0"/>
        <w:adjustRightInd w:val="0"/>
        <w:spacing w:after="120" w:line="276" w:lineRule="auto"/>
        <w:rPr>
          <w:rFonts w:cs="Arial"/>
          <w:szCs w:val="20"/>
        </w:rPr>
      </w:pPr>
      <w:r w:rsidRPr="00D869A1">
        <w:rPr>
          <w:rFonts w:cs="Arial"/>
          <w:szCs w:val="20"/>
        </w:rPr>
        <w:t xml:space="preserve">Vyhodnocení </w:t>
      </w:r>
      <w:r>
        <w:rPr>
          <w:rFonts w:cs="Arial"/>
          <w:szCs w:val="20"/>
        </w:rPr>
        <w:t xml:space="preserve">dostupnosti SVP </w:t>
      </w:r>
      <w:r w:rsidRPr="00D869A1">
        <w:rPr>
          <w:rFonts w:cs="Arial"/>
          <w:szCs w:val="20"/>
        </w:rPr>
        <w:t xml:space="preserve">bude </w:t>
      </w:r>
      <w:r>
        <w:rPr>
          <w:rFonts w:cs="Arial"/>
          <w:szCs w:val="20"/>
        </w:rPr>
        <w:t>Poskytovatel</w:t>
      </w:r>
      <w:r w:rsidRPr="00D869A1">
        <w:rPr>
          <w:rFonts w:cs="Arial"/>
          <w:szCs w:val="20"/>
        </w:rPr>
        <w:t xml:space="preserve"> provádět </w:t>
      </w:r>
      <w:r>
        <w:rPr>
          <w:rFonts w:cs="Arial"/>
          <w:szCs w:val="20"/>
        </w:rPr>
        <w:t>pravidelně vždy za příslušné Vyhodnocovací období (zpravidla tříměsíční)</w:t>
      </w:r>
      <w:r w:rsidRPr="00D869A1">
        <w:rPr>
          <w:rFonts w:cs="Arial"/>
          <w:szCs w:val="20"/>
        </w:rPr>
        <w:t xml:space="preserve">, a to nejpozději do patnácti (15) pracovních dnů po uplynutí každého Vyhodnocovaného období poskytování </w:t>
      </w:r>
      <w:r>
        <w:rPr>
          <w:rFonts w:cs="Arial"/>
          <w:szCs w:val="20"/>
        </w:rPr>
        <w:t>Služby vzdáleného pečetění</w:t>
      </w:r>
      <w:r w:rsidRPr="00D869A1">
        <w:rPr>
          <w:rFonts w:cs="Arial"/>
          <w:szCs w:val="20"/>
        </w:rPr>
        <w:t xml:space="preserve"> dle této Smlouvy.</w:t>
      </w:r>
      <w:r>
        <w:rPr>
          <w:rFonts w:cs="Arial"/>
          <w:szCs w:val="20"/>
        </w:rPr>
        <w:t xml:space="preserve"> Příslušnou zprávu (report) doručí e-mailem v uvedené lhůtě Pověřené osobě Objednatele. </w:t>
      </w:r>
      <w:r w:rsidRPr="00D869A1">
        <w:rPr>
          <w:rFonts w:cs="Arial"/>
          <w:szCs w:val="20"/>
        </w:rPr>
        <w:t>Tento report bude obsahovat kromě případných servisních požadavků („</w:t>
      </w:r>
      <w:r>
        <w:rPr>
          <w:rFonts w:cs="Arial"/>
          <w:szCs w:val="20"/>
        </w:rPr>
        <w:t>SP</w:t>
      </w:r>
      <w:r w:rsidRPr="00D869A1">
        <w:rPr>
          <w:rFonts w:cs="Arial"/>
          <w:szCs w:val="20"/>
        </w:rPr>
        <w:t>“) s </w:t>
      </w:r>
      <w:r>
        <w:rPr>
          <w:rFonts w:cs="Arial"/>
          <w:szCs w:val="20"/>
        </w:rPr>
        <w:t>P</w:t>
      </w:r>
      <w:r w:rsidRPr="00D869A1">
        <w:rPr>
          <w:rFonts w:cs="Arial"/>
          <w:szCs w:val="20"/>
        </w:rPr>
        <w:t xml:space="preserve">rioritou 1 i seznam ostatních </w:t>
      </w:r>
      <w:r>
        <w:rPr>
          <w:rFonts w:cs="Arial"/>
          <w:szCs w:val="20"/>
        </w:rPr>
        <w:t>SP</w:t>
      </w:r>
      <w:r w:rsidRPr="00D869A1">
        <w:rPr>
          <w:rFonts w:cs="Arial"/>
          <w:szCs w:val="20"/>
        </w:rPr>
        <w:t xml:space="preserve"> s</w:t>
      </w:r>
      <w:r>
        <w:rPr>
          <w:rFonts w:cs="Arial"/>
          <w:szCs w:val="20"/>
        </w:rPr>
        <w:t> jinou</w:t>
      </w:r>
      <w:r w:rsidRPr="00D869A1">
        <w:rPr>
          <w:rFonts w:cs="Arial"/>
          <w:szCs w:val="20"/>
        </w:rPr>
        <w:t xml:space="preserve"> prioritou, které byly v příslušném Vyhodnocovacím období zahájeny (ukončeny nebo nebyly zatím dořešeny). Každé </w:t>
      </w:r>
      <w:r w:rsidRPr="003B64AC">
        <w:rPr>
          <w:rFonts w:cs="Arial"/>
          <w:szCs w:val="20"/>
        </w:rPr>
        <w:t>vyhodnocení bude písemně o</w:t>
      </w:r>
      <w:r>
        <w:rPr>
          <w:rFonts w:cs="Arial"/>
          <w:szCs w:val="20"/>
        </w:rPr>
        <w:t>ds</w:t>
      </w:r>
      <w:r w:rsidRPr="003B64AC">
        <w:rPr>
          <w:rFonts w:cs="Arial"/>
          <w:szCs w:val="20"/>
        </w:rPr>
        <w:t xml:space="preserve">ouhlaseno Pověřenými osobami obou Smluvních stran. </w:t>
      </w:r>
    </w:p>
    <w:p w14:paraId="4E2F7BC8" w14:textId="77777777" w:rsidR="0070682E" w:rsidRDefault="0070682E" w:rsidP="0070682E">
      <w:pPr>
        <w:spacing w:after="120"/>
        <w:rPr>
          <w:rFonts w:cs="Arial"/>
          <w:szCs w:val="20"/>
        </w:rPr>
      </w:pPr>
      <w:r w:rsidRPr="003B64AC">
        <w:rPr>
          <w:rFonts w:cs="Arial"/>
          <w:szCs w:val="20"/>
        </w:rPr>
        <w:t xml:space="preserve">Za nedostupnost </w:t>
      </w:r>
      <w:r>
        <w:rPr>
          <w:rFonts w:cs="Arial"/>
          <w:szCs w:val="20"/>
        </w:rPr>
        <w:t>SVP</w:t>
      </w:r>
      <w:r w:rsidRPr="003B64AC">
        <w:rPr>
          <w:rFonts w:cs="Arial"/>
          <w:szCs w:val="20"/>
        </w:rPr>
        <w:t xml:space="preserve"> se nepovažuje porucha v síti internet u jakékoliv ze Smluvních stran a plánovaná o</w:t>
      </w:r>
      <w:r>
        <w:rPr>
          <w:rFonts w:cs="Arial"/>
          <w:szCs w:val="20"/>
        </w:rPr>
        <w:t>ds</w:t>
      </w:r>
      <w:r w:rsidRPr="003B64AC">
        <w:rPr>
          <w:rFonts w:cs="Arial"/>
          <w:szCs w:val="20"/>
        </w:rPr>
        <w:t xml:space="preserve">távka prováděná Poskytovatelem. </w:t>
      </w:r>
    </w:p>
    <w:p w14:paraId="0EAC8DA3" w14:textId="77777777" w:rsidR="0070682E" w:rsidRDefault="0070682E" w:rsidP="0070682E">
      <w:pPr>
        <w:spacing w:after="120"/>
        <w:rPr>
          <w:rFonts w:cs="Arial"/>
          <w:szCs w:val="20"/>
        </w:rPr>
      </w:pPr>
    </w:p>
    <w:p w14:paraId="0CC261DC" w14:textId="77777777" w:rsidR="0070682E" w:rsidRPr="003B64AC" w:rsidRDefault="0070682E" w:rsidP="0070682E">
      <w:pPr>
        <w:spacing w:after="120"/>
        <w:rPr>
          <w:rFonts w:cs="Arial"/>
          <w:szCs w:val="20"/>
        </w:rPr>
      </w:pPr>
    </w:p>
    <w:p w14:paraId="1830FEE1" w14:textId="77777777" w:rsidR="0070682E" w:rsidRPr="007A230D" w:rsidRDefault="0070682E" w:rsidP="00DD1C9C">
      <w:pPr>
        <w:pStyle w:val="Zkladntext"/>
        <w:numPr>
          <w:ilvl w:val="0"/>
          <w:numId w:val="72"/>
        </w:numPr>
        <w:autoSpaceDN/>
        <w:spacing w:line="276" w:lineRule="auto"/>
        <w:textAlignment w:val="auto"/>
        <w:rPr>
          <w:rFonts w:cs="Arial"/>
          <w:b/>
          <w:u w:val="single"/>
          <w:lang w:eastAsia="en-US"/>
        </w:rPr>
      </w:pPr>
      <w:r w:rsidRPr="007A230D">
        <w:rPr>
          <w:rFonts w:cs="Arial"/>
          <w:b/>
          <w:u w:val="single"/>
        </w:rPr>
        <w:t>Správa a údržba</w:t>
      </w:r>
    </w:p>
    <w:p w14:paraId="2AAEBBEE" w14:textId="77777777" w:rsidR="0070682E" w:rsidRPr="00300E68" w:rsidRDefault="0070682E" w:rsidP="0070682E">
      <w:pPr>
        <w:autoSpaceDE w:val="0"/>
        <w:adjustRightInd w:val="0"/>
        <w:spacing w:after="120" w:line="276" w:lineRule="auto"/>
        <w:rPr>
          <w:rFonts w:cs="Arial"/>
          <w:szCs w:val="20"/>
        </w:rPr>
      </w:pPr>
      <w:r w:rsidRPr="00BB3F2B">
        <w:rPr>
          <w:rFonts w:cs="Arial"/>
          <w:szCs w:val="20"/>
        </w:rPr>
        <w:t xml:space="preserve">V rámci poskytování Služby vzdáleného pečetění provádí Poskytovatel za účelem bezchybného provozu Správu a údržbu </w:t>
      </w:r>
      <w:r>
        <w:rPr>
          <w:rFonts w:eastAsia="Calibri" w:cs="Arial"/>
          <w:szCs w:val="20"/>
        </w:rPr>
        <w:t>S</w:t>
      </w:r>
      <w:r w:rsidRPr="00BB3F2B">
        <w:rPr>
          <w:rFonts w:eastAsia="Calibri" w:cs="Arial"/>
          <w:szCs w:val="20"/>
        </w:rPr>
        <w:t>lužby vzdáleného pečetění</w:t>
      </w:r>
      <w:r>
        <w:rPr>
          <w:rFonts w:eastAsia="Calibri" w:cs="Arial"/>
          <w:szCs w:val="20"/>
        </w:rPr>
        <w:t xml:space="preserve"> včetně</w:t>
      </w:r>
      <w:r w:rsidRPr="00BB3F2B">
        <w:rPr>
          <w:rFonts w:cs="Arial"/>
          <w:szCs w:val="20"/>
        </w:rPr>
        <w:t xml:space="preserve"> příslušného softwarového </w:t>
      </w:r>
      <w:r>
        <w:rPr>
          <w:rFonts w:cs="Arial"/>
          <w:szCs w:val="20"/>
        </w:rPr>
        <w:t xml:space="preserve">a hardwarového </w:t>
      </w:r>
      <w:r w:rsidRPr="00BB3F2B">
        <w:rPr>
          <w:rFonts w:cs="Arial"/>
          <w:szCs w:val="20"/>
        </w:rPr>
        <w:t>vybavení, kter</w:t>
      </w:r>
      <w:r>
        <w:rPr>
          <w:rFonts w:cs="Arial"/>
          <w:szCs w:val="20"/>
        </w:rPr>
        <w:t>é</w:t>
      </w:r>
      <w:r w:rsidRPr="00BB3F2B">
        <w:rPr>
          <w:rFonts w:cs="Arial"/>
          <w:szCs w:val="20"/>
        </w:rPr>
        <w:t xml:space="preserve"> je součástí infrastruktury příslušného prostředí</w:t>
      </w:r>
      <w:r>
        <w:rPr>
          <w:rFonts w:cs="Arial"/>
          <w:szCs w:val="20"/>
        </w:rPr>
        <w:t xml:space="preserve"> Poskytovatele</w:t>
      </w:r>
      <w:r w:rsidRPr="00BB3F2B">
        <w:rPr>
          <w:rFonts w:cs="Arial"/>
          <w:szCs w:val="20"/>
        </w:rPr>
        <w:t>.</w:t>
      </w:r>
    </w:p>
    <w:p w14:paraId="0C6C6A2A" w14:textId="77777777" w:rsidR="0070682E" w:rsidRDefault="0070682E" w:rsidP="00DD1C9C">
      <w:pPr>
        <w:pStyle w:val="Odstavecseseznamem"/>
        <w:numPr>
          <w:ilvl w:val="0"/>
          <w:numId w:val="66"/>
        </w:numPr>
        <w:autoSpaceDN/>
        <w:spacing w:after="120" w:line="276" w:lineRule="auto"/>
        <w:ind w:left="567" w:hanging="567"/>
        <w:textAlignment w:val="auto"/>
        <w:rPr>
          <w:rFonts w:cs="Arial"/>
          <w:szCs w:val="20"/>
        </w:rPr>
      </w:pPr>
      <w:r>
        <w:rPr>
          <w:rFonts w:cs="Arial"/>
          <w:b/>
          <w:szCs w:val="20"/>
        </w:rPr>
        <w:t>Správa a údržba</w:t>
      </w:r>
      <w:r>
        <w:rPr>
          <w:rFonts w:cs="Arial"/>
          <w:szCs w:val="20"/>
        </w:rPr>
        <w:t xml:space="preserve"> </w:t>
      </w:r>
      <w:r w:rsidRPr="00A10490">
        <w:rPr>
          <w:rFonts w:cs="Arial"/>
          <w:szCs w:val="20"/>
        </w:rPr>
        <w:t>zahrnuje zejména:</w:t>
      </w:r>
    </w:p>
    <w:p w14:paraId="3631726C" w14:textId="77777777" w:rsidR="0070682E" w:rsidRPr="0053428D" w:rsidRDefault="0070682E" w:rsidP="00DD1C9C">
      <w:pPr>
        <w:pStyle w:val="Odstavecseseznamem"/>
        <w:numPr>
          <w:ilvl w:val="0"/>
          <w:numId w:val="65"/>
        </w:numPr>
        <w:autoSpaceDN/>
        <w:spacing w:after="120" w:line="276" w:lineRule="auto"/>
        <w:ind w:left="1134" w:hanging="567"/>
        <w:textAlignment w:val="auto"/>
        <w:rPr>
          <w:rFonts w:cs="Arial"/>
          <w:b/>
          <w:bCs/>
          <w:szCs w:val="20"/>
        </w:rPr>
      </w:pPr>
      <w:r w:rsidRPr="00910D8B">
        <w:rPr>
          <w:rFonts w:cs="Arial"/>
          <w:b/>
          <w:bCs/>
          <w:szCs w:val="20"/>
        </w:rPr>
        <w:t xml:space="preserve">řešení incidentů </w:t>
      </w:r>
      <w:r>
        <w:rPr>
          <w:rFonts w:cs="Arial"/>
          <w:b/>
          <w:bCs/>
          <w:szCs w:val="20"/>
        </w:rPr>
        <w:t>SVP</w:t>
      </w:r>
      <w:r w:rsidRPr="00A8135C">
        <w:rPr>
          <w:rFonts w:cs="Arial"/>
          <w:b/>
          <w:bCs/>
          <w:szCs w:val="20"/>
        </w:rPr>
        <w:t xml:space="preserve"> - </w:t>
      </w:r>
      <w:r w:rsidRPr="00910D8B">
        <w:rPr>
          <w:rFonts w:cs="Arial"/>
          <w:bCs/>
          <w:szCs w:val="20"/>
        </w:rPr>
        <w:t xml:space="preserve">tj. </w:t>
      </w:r>
      <w:r>
        <w:rPr>
          <w:rFonts w:cs="Arial"/>
          <w:bCs/>
          <w:szCs w:val="20"/>
        </w:rPr>
        <w:t xml:space="preserve">služba spočívající </w:t>
      </w:r>
      <w:r w:rsidRPr="00910D8B">
        <w:rPr>
          <w:rFonts w:cs="Arial"/>
          <w:bCs/>
          <w:szCs w:val="20"/>
        </w:rPr>
        <w:t xml:space="preserve">zejména </w:t>
      </w:r>
      <w:r>
        <w:rPr>
          <w:rFonts w:cs="Arial"/>
          <w:bCs/>
          <w:szCs w:val="20"/>
        </w:rPr>
        <w:t xml:space="preserve">v </w:t>
      </w:r>
      <w:r w:rsidRPr="00910D8B">
        <w:rPr>
          <w:rFonts w:cs="Arial"/>
          <w:bCs/>
          <w:szCs w:val="20"/>
        </w:rPr>
        <w:t>o</w:t>
      </w:r>
      <w:r>
        <w:rPr>
          <w:rFonts w:cs="Arial"/>
          <w:bCs/>
          <w:szCs w:val="20"/>
        </w:rPr>
        <w:t>ds</w:t>
      </w:r>
      <w:r w:rsidRPr="00910D8B">
        <w:rPr>
          <w:rFonts w:cs="Arial"/>
          <w:bCs/>
          <w:szCs w:val="20"/>
        </w:rPr>
        <w:t xml:space="preserve">traňování chybových stavů vzniklých při poskytování </w:t>
      </w:r>
      <w:r>
        <w:rPr>
          <w:rFonts w:cs="Arial"/>
          <w:bCs/>
          <w:szCs w:val="20"/>
        </w:rPr>
        <w:t>Služby vzdáleného pečetění</w:t>
      </w:r>
      <w:r w:rsidRPr="00A8135C">
        <w:rPr>
          <w:rFonts w:cs="Arial"/>
          <w:bCs/>
          <w:szCs w:val="20"/>
        </w:rPr>
        <w:t>, včetně o</w:t>
      </w:r>
      <w:r>
        <w:rPr>
          <w:rFonts w:cs="Arial"/>
          <w:bCs/>
          <w:szCs w:val="20"/>
        </w:rPr>
        <w:t>ds</w:t>
      </w:r>
      <w:r w:rsidRPr="00A8135C">
        <w:rPr>
          <w:rFonts w:cs="Arial"/>
          <w:bCs/>
          <w:szCs w:val="20"/>
        </w:rPr>
        <w:t xml:space="preserve">traňování programových chyb a provozních nedostatků a dále </w:t>
      </w:r>
      <w:r>
        <w:rPr>
          <w:rFonts w:cs="Arial"/>
          <w:bCs/>
          <w:szCs w:val="20"/>
        </w:rPr>
        <w:t xml:space="preserve">v </w:t>
      </w:r>
      <w:r w:rsidRPr="00A8135C">
        <w:rPr>
          <w:rFonts w:cs="Arial"/>
          <w:bCs/>
          <w:szCs w:val="20"/>
        </w:rPr>
        <w:t>poskytování součinnosti při řešení problémů souvisejících s</w:t>
      </w:r>
      <w:r>
        <w:rPr>
          <w:rFonts w:cs="Arial"/>
          <w:bCs/>
          <w:szCs w:val="20"/>
        </w:rPr>
        <w:t> </w:t>
      </w:r>
      <w:r w:rsidRPr="00A8135C">
        <w:rPr>
          <w:rFonts w:cs="Arial"/>
          <w:bCs/>
          <w:szCs w:val="20"/>
        </w:rPr>
        <w:t>užívaným</w:t>
      </w:r>
      <w:r>
        <w:rPr>
          <w:rFonts w:cs="Arial"/>
          <w:bCs/>
          <w:szCs w:val="20"/>
        </w:rPr>
        <w:t xml:space="preserve"> (vlastním čerpáním)</w:t>
      </w:r>
      <w:r w:rsidRPr="00A8135C">
        <w:rPr>
          <w:rFonts w:cs="Arial"/>
          <w:bCs/>
          <w:szCs w:val="20"/>
        </w:rPr>
        <w:t xml:space="preserve"> </w:t>
      </w:r>
      <w:r>
        <w:rPr>
          <w:rFonts w:cs="Arial"/>
          <w:bCs/>
          <w:szCs w:val="20"/>
        </w:rPr>
        <w:t>Služby vzdáleného pečetění</w:t>
      </w:r>
      <w:r w:rsidRPr="00A8135C">
        <w:rPr>
          <w:rFonts w:cs="Arial"/>
          <w:bCs/>
          <w:szCs w:val="20"/>
        </w:rPr>
        <w:t xml:space="preserve"> (dále vše též jen „</w:t>
      </w:r>
      <w:r w:rsidRPr="00910D8B">
        <w:rPr>
          <w:rFonts w:cs="Arial"/>
          <w:b/>
          <w:bCs/>
          <w:szCs w:val="20"/>
        </w:rPr>
        <w:t>incidenty</w:t>
      </w:r>
      <w:r w:rsidRPr="00910D8B">
        <w:rPr>
          <w:rFonts w:cs="Arial"/>
          <w:bCs/>
          <w:szCs w:val="20"/>
        </w:rPr>
        <w:t xml:space="preserve">“). </w:t>
      </w:r>
      <w:r w:rsidRPr="00A8135C">
        <w:rPr>
          <w:rFonts w:cs="Arial"/>
          <w:bCs/>
          <w:szCs w:val="20"/>
        </w:rPr>
        <w:t>Poskytovatel akceptuje, že</w:t>
      </w:r>
      <w:r>
        <w:rPr>
          <w:rFonts w:cs="Arial"/>
          <w:bCs/>
          <w:szCs w:val="20"/>
        </w:rPr>
        <w:t xml:space="preserve"> u</w:t>
      </w:r>
      <w:r w:rsidRPr="00A8135C">
        <w:rPr>
          <w:rFonts w:cs="Arial"/>
          <w:bCs/>
          <w:szCs w:val="20"/>
        </w:rPr>
        <w:t xml:space="preserve"> serverů</w:t>
      </w:r>
      <w:r>
        <w:rPr>
          <w:rFonts w:cs="Arial"/>
          <w:bCs/>
          <w:szCs w:val="20"/>
        </w:rPr>
        <w:t xml:space="preserve"> </w:t>
      </w:r>
      <w:r w:rsidRPr="00A8135C">
        <w:rPr>
          <w:rFonts w:cs="Arial"/>
          <w:bCs/>
          <w:szCs w:val="20"/>
        </w:rPr>
        <w:t xml:space="preserve">na straně </w:t>
      </w:r>
      <w:r>
        <w:rPr>
          <w:rFonts w:cs="Arial"/>
          <w:bCs/>
          <w:szCs w:val="20"/>
        </w:rPr>
        <w:t xml:space="preserve">Objednatele </w:t>
      </w:r>
      <w:r w:rsidRPr="00A8135C">
        <w:rPr>
          <w:rFonts w:cs="Arial"/>
          <w:bCs/>
          <w:szCs w:val="20"/>
        </w:rPr>
        <w:t xml:space="preserve">musí </w:t>
      </w:r>
      <w:r w:rsidRPr="00A8135C">
        <w:rPr>
          <w:rFonts w:cs="Arial"/>
          <w:bCs/>
          <w:szCs w:val="20"/>
        </w:rPr>
        <w:lastRenderedPageBreak/>
        <w:t>docházet průběžně k povyšování prostředí (</w:t>
      </w:r>
      <w:proofErr w:type="gramStart"/>
      <w:r w:rsidRPr="00A8135C">
        <w:rPr>
          <w:rFonts w:cs="Arial"/>
          <w:bCs/>
          <w:szCs w:val="20"/>
        </w:rPr>
        <w:t>OS,</w:t>
      </w:r>
      <w:proofErr w:type="gramEnd"/>
      <w:r>
        <w:rPr>
          <w:rFonts w:cs="Arial"/>
          <w:bCs/>
          <w:szCs w:val="20"/>
        </w:rPr>
        <w:t xml:space="preserve"> </w:t>
      </w:r>
      <w:r w:rsidRPr="00A8135C">
        <w:rPr>
          <w:rFonts w:cs="Arial"/>
          <w:bCs/>
          <w:szCs w:val="20"/>
        </w:rPr>
        <w:t xml:space="preserve">atd.) a současně garantuje, že jako součást </w:t>
      </w:r>
      <w:r>
        <w:rPr>
          <w:rFonts w:cs="Arial"/>
          <w:bCs/>
          <w:szCs w:val="20"/>
        </w:rPr>
        <w:t>S</w:t>
      </w:r>
      <w:r w:rsidRPr="00A8135C">
        <w:rPr>
          <w:rFonts w:cs="Arial"/>
          <w:bCs/>
          <w:szCs w:val="20"/>
        </w:rPr>
        <w:t xml:space="preserve">právy a údržby bude řešit též incidenty vzniklé </w:t>
      </w:r>
      <w:r>
        <w:rPr>
          <w:rFonts w:cs="Arial"/>
          <w:bCs/>
          <w:szCs w:val="20"/>
        </w:rPr>
        <w:t xml:space="preserve">i </w:t>
      </w:r>
      <w:r w:rsidRPr="00A8135C">
        <w:rPr>
          <w:rFonts w:cs="Arial"/>
          <w:bCs/>
          <w:szCs w:val="20"/>
        </w:rPr>
        <w:t xml:space="preserve">z těchto důvodů </w:t>
      </w:r>
      <w:r>
        <w:rPr>
          <w:rFonts w:cs="Arial"/>
          <w:bCs/>
          <w:szCs w:val="20"/>
        </w:rPr>
        <w:t>u technologie (prostředí) na jeho straně, kterou využívá při poskytování SVP podle Smlouvy.</w:t>
      </w:r>
    </w:p>
    <w:p w14:paraId="21FF76AC" w14:textId="77777777" w:rsidR="0070682E" w:rsidRPr="0034710A" w:rsidRDefault="0070682E" w:rsidP="00DD1C9C">
      <w:pPr>
        <w:pStyle w:val="Odstavecseseznamem"/>
        <w:numPr>
          <w:ilvl w:val="0"/>
          <w:numId w:val="65"/>
        </w:numPr>
        <w:autoSpaceDN/>
        <w:spacing w:after="120" w:line="276" w:lineRule="auto"/>
        <w:ind w:left="1134" w:hanging="567"/>
        <w:textAlignment w:val="auto"/>
        <w:rPr>
          <w:rFonts w:cs="Arial"/>
          <w:szCs w:val="20"/>
        </w:rPr>
      </w:pPr>
      <w:r w:rsidRPr="0034710A">
        <w:rPr>
          <w:rFonts w:cs="Arial"/>
          <w:b/>
          <w:bCs/>
          <w:szCs w:val="20"/>
        </w:rPr>
        <w:t>Metodick</w:t>
      </w:r>
      <w:r>
        <w:rPr>
          <w:rFonts w:cs="Arial"/>
          <w:b/>
          <w:bCs/>
          <w:szCs w:val="20"/>
        </w:rPr>
        <w:t>ou</w:t>
      </w:r>
      <w:r w:rsidRPr="0034710A">
        <w:rPr>
          <w:rFonts w:cs="Arial"/>
          <w:b/>
          <w:bCs/>
          <w:szCs w:val="20"/>
        </w:rPr>
        <w:t xml:space="preserve"> činnost </w:t>
      </w:r>
      <w:r w:rsidRPr="0034710A">
        <w:rPr>
          <w:rFonts w:cs="Arial"/>
          <w:szCs w:val="20"/>
        </w:rPr>
        <w:t xml:space="preserve">– </w:t>
      </w:r>
      <w:r>
        <w:rPr>
          <w:rFonts w:cs="Arial"/>
          <w:szCs w:val="20"/>
        </w:rPr>
        <w:t xml:space="preserve">tj. </w:t>
      </w:r>
      <w:r w:rsidRPr="0034710A">
        <w:rPr>
          <w:rFonts w:cs="Arial"/>
          <w:szCs w:val="20"/>
        </w:rPr>
        <w:t>služba poskytovaná v souvislosti s případnými změnami Služby vzdáleného pečetění. Jedná se například konzultační a metodickou činnost poskytovano</w:t>
      </w:r>
      <w:r>
        <w:rPr>
          <w:rFonts w:cs="Arial"/>
          <w:szCs w:val="20"/>
        </w:rPr>
        <w:t>u</w:t>
      </w:r>
      <w:r w:rsidRPr="0034710A">
        <w:rPr>
          <w:rFonts w:cs="Arial"/>
          <w:szCs w:val="20"/>
        </w:rPr>
        <w:t xml:space="preserve"> on-line, konání workshopů za účelem zaškolení správců</w:t>
      </w:r>
      <w:r>
        <w:rPr>
          <w:rFonts w:cs="Arial"/>
          <w:szCs w:val="20"/>
        </w:rPr>
        <w:t>/administrátorů</w:t>
      </w:r>
      <w:r w:rsidRPr="0034710A">
        <w:rPr>
          <w:rFonts w:cs="Arial"/>
          <w:szCs w:val="20"/>
        </w:rPr>
        <w:t xml:space="preserve"> Služb</w:t>
      </w:r>
      <w:r>
        <w:rPr>
          <w:rFonts w:cs="Arial"/>
          <w:szCs w:val="20"/>
        </w:rPr>
        <w:t>y</w:t>
      </w:r>
      <w:r w:rsidRPr="0034710A">
        <w:rPr>
          <w:rFonts w:cs="Arial"/>
          <w:szCs w:val="20"/>
        </w:rPr>
        <w:t xml:space="preserve"> vzdáleného pečetění např. v případě změn funkcionalit s dopadem na </w:t>
      </w:r>
      <w:r>
        <w:rPr>
          <w:rFonts w:cs="Arial"/>
          <w:szCs w:val="20"/>
        </w:rPr>
        <w:t>S</w:t>
      </w:r>
      <w:r w:rsidRPr="0034710A">
        <w:rPr>
          <w:rFonts w:cs="Arial"/>
          <w:szCs w:val="20"/>
        </w:rPr>
        <w:t>lužbu vzdáleného pečetění</w:t>
      </w:r>
      <w:r>
        <w:rPr>
          <w:rFonts w:cs="Arial"/>
          <w:szCs w:val="20"/>
        </w:rPr>
        <w:t>,</w:t>
      </w:r>
      <w:r w:rsidRPr="0034710A">
        <w:rPr>
          <w:rFonts w:cs="Arial"/>
          <w:szCs w:val="20"/>
        </w:rPr>
        <w:t xml:space="preserve"> provedených ze strany Poskytovatele apod. </w:t>
      </w:r>
    </w:p>
    <w:p w14:paraId="60786B5D" w14:textId="77777777" w:rsidR="0070682E" w:rsidRPr="0034710A" w:rsidRDefault="0070682E" w:rsidP="00DD1C9C">
      <w:pPr>
        <w:pStyle w:val="Odstavecseseznamem"/>
        <w:numPr>
          <w:ilvl w:val="0"/>
          <w:numId w:val="65"/>
        </w:numPr>
        <w:autoSpaceDN/>
        <w:spacing w:after="120" w:line="276" w:lineRule="auto"/>
        <w:ind w:left="1134" w:hanging="567"/>
        <w:textAlignment w:val="auto"/>
        <w:rPr>
          <w:rFonts w:cs="Arial"/>
          <w:szCs w:val="20"/>
        </w:rPr>
      </w:pPr>
      <w:r w:rsidRPr="0034710A">
        <w:rPr>
          <w:rFonts w:cs="Arial"/>
          <w:b/>
          <w:szCs w:val="20"/>
        </w:rPr>
        <w:t xml:space="preserve">Aktualizace SVP – </w:t>
      </w:r>
      <w:r w:rsidRPr="0034710A">
        <w:rPr>
          <w:rFonts w:cs="Arial"/>
          <w:szCs w:val="20"/>
        </w:rPr>
        <w:t xml:space="preserve">povinnost Poskytovatele poskytovat po dobu poskytování SVP aktualizace SVP nezbytné k tomu, aby byla SVP poskytována bez vad. Poskytovatel je povinen upozorňovat Objednatele na jejich dostupnost, informovat o postupu k provedení aktualizací včetně informování o důsledcích jejich neprovedení. </w:t>
      </w:r>
    </w:p>
    <w:p w14:paraId="06BBC88C" w14:textId="77777777" w:rsidR="0070682E" w:rsidRDefault="0070682E" w:rsidP="0070682E">
      <w:pPr>
        <w:pStyle w:val="Odstavecseseznamem"/>
        <w:spacing w:after="120"/>
        <w:ind w:left="709"/>
        <w:rPr>
          <w:rFonts w:cs="Arial"/>
          <w:szCs w:val="20"/>
        </w:rPr>
      </w:pPr>
      <w:r w:rsidRPr="00F40EB5">
        <w:rPr>
          <w:rFonts w:cs="Arial"/>
          <w:szCs w:val="20"/>
        </w:rPr>
        <w:t xml:space="preserve">Tyto služby čerpá Objednatel </w:t>
      </w:r>
      <w:r>
        <w:rPr>
          <w:rFonts w:cs="Arial"/>
          <w:szCs w:val="20"/>
        </w:rPr>
        <w:t xml:space="preserve">automaticky </w:t>
      </w:r>
      <w:r w:rsidRPr="00F40EB5">
        <w:rPr>
          <w:rFonts w:cs="Arial"/>
          <w:szCs w:val="20"/>
        </w:rPr>
        <w:t xml:space="preserve">v rámci </w:t>
      </w:r>
      <w:r>
        <w:rPr>
          <w:rFonts w:cs="Arial"/>
          <w:szCs w:val="20"/>
        </w:rPr>
        <w:t xml:space="preserve">poskytování SVP. </w:t>
      </w:r>
      <w:r w:rsidRPr="0070615B">
        <w:rPr>
          <w:rFonts w:cs="Arial"/>
          <w:szCs w:val="20"/>
        </w:rPr>
        <w:t xml:space="preserve">Součástí služeb </w:t>
      </w:r>
      <w:r>
        <w:rPr>
          <w:rFonts w:cs="Arial"/>
          <w:szCs w:val="20"/>
        </w:rPr>
        <w:t xml:space="preserve">Správy a údržby </w:t>
      </w:r>
      <w:r w:rsidRPr="0070615B">
        <w:rPr>
          <w:rFonts w:cs="Arial"/>
          <w:szCs w:val="20"/>
        </w:rPr>
        <w:t xml:space="preserve">bude i aktualizace </w:t>
      </w:r>
      <w:r>
        <w:rPr>
          <w:rFonts w:cs="Arial"/>
          <w:szCs w:val="20"/>
        </w:rPr>
        <w:t xml:space="preserve">dokumentace komunikačního rozhraní (integrace), </w:t>
      </w:r>
      <w:r w:rsidRPr="0070615B">
        <w:rPr>
          <w:rFonts w:cs="Arial"/>
          <w:szCs w:val="20"/>
        </w:rPr>
        <w:t>uživatelské dokumentace</w:t>
      </w:r>
      <w:r>
        <w:rPr>
          <w:rFonts w:cs="Arial"/>
          <w:szCs w:val="20"/>
        </w:rPr>
        <w:t xml:space="preserve"> a dokumentace určené pro správce Služby vzdáleného pečetění</w:t>
      </w:r>
      <w:r w:rsidRPr="0070615B">
        <w:rPr>
          <w:rFonts w:cs="Arial"/>
          <w:szCs w:val="20"/>
        </w:rPr>
        <w:t xml:space="preserve">, pokud </w:t>
      </w:r>
      <w:r>
        <w:rPr>
          <w:rFonts w:cs="Arial"/>
          <w:szCs w:val="20"/>
        </w:rPr>
        <w:t>Služba vzdáleného pečetění</w:t>
      </w:r>
      <w:r w:rsidRPr="0070615B">
        <w:rPr>
          <w:rFonts w:cs="Arial"/>
          <w:szCs w:val="20"/>
        </w:rPr>
        <w:t xml:space="preserve"> na základě poskytované </w:t>
      </w:r>
      <w:r>
        <w:rPr>
          <w:rFonts w:cs="Arial"/>
          <w:szCs w:val="20"/>
        </w:rPr>
        <w:t>Správy a údržby</w:t>
      </w:r>
      <w:r w:rsidRPr="0070615B">
        <w:rPr>
          <w:rFonts w:cs="Arial"/>
          <w:szCs w:val="20"/>
        </w:rPr>
        <w:t xml:space="preserve"> tuto aktualizaci vyžaduje. </w:t>
      </w:r>
    </w:p>
    <w:p w14:paraId="6D095CB4" w14:textId="77777777" w:rsidR="0070682E" w:rsidRDefault="0070682E" w:rsidP="0070682E">
      <w:pPr>
        <w:widowControl w:val="0"/>
        <w:spacing w:after="120" w:line="276" w:lineRule="auto"/>
        <w:ind w:left="708"/>
      </w:pPr>
      <w:r w:rsidRPr="00F40EB5">
        <w:rPr>
          <w:rFonts w:cs="Arial"/>
          <w:szCs w:val="20"/>
        </w:rPr>
        <w:t xml:space="preserve">Čerpání </w:t>
      </w:r>
      <w:r>
        <w:rPr>
          <w:rFonts w:cs="Arial"/>
          <w:szCs w:val="20"/>
        </w:rPr>
        <w:t>slu</w:t>
      </w:r>
      <w:r w:rsidRPr="00F40EB5">
        <w:rPr>
          <w:rFonts w:cs="Arial"/>
          <w:szCs w:val="20"/>
        </w:rPr>
        <w:t>ž</w:t>
      </w:r>
      <w:r>
        <w:rPr>
          <w:rFonts w:cs="Arial"/>
          <w:szCs w:val="20"/>
        </w:rPr>
        <w:t xml:space="preserve">eb v rámci Správy a údržby </w:t>
      </w:r>
      <w:r w:rsidRPr="00F40EB5">
        <w:rPr>
          <w:rFonts w:cs="Arial"/>
          <w:szCs w:val="20"/>
        </w:rPr>
        <w:t>bude realizováno na základě jednotlivých servisních požadavků Objednatele</w:t>
      </w:r>
      <w:r>
        <w:rPr>
          <w:rFonts w:cs="Arial"/>
          <w:szCs w:val="20"/>
        </w:rPr>
        <w:t xml:space="preserve"> </w:t>
      </w:r>
      <w:r w:rsidRPr="00F40EB5">
        <w:rPr>
          <w:rFonts w:cs="Arial"/>
          <w:szCs w:val="20"/>
        </w:rPr>
        <w:t>postupem stanoveným</w:t>
      </w:r>
      <w:r>
        <w:rPr>
          <w:rFonts w:cs="Arial"/>
          <w:szCs w:val="20"/>
        </w:rPr>
        <w:t xml:space="preserve"> </w:t>
      </w:r>
      <w:r w:rsidRPr="00B006DC">
        <w:rPr>
          <w:rFonts w:cs="Arial"/>
          <w:szCs w:val="20"/>
        </w:rPr>
        <w:t xml:space="preserve">v </w:t>
      </w:r>
      <w:r w:rsidRPr="00BB3F2B">
        <w:rPr>
          <w:rFonts w:cs="Arial"/>
          <w:szCs w:val="20"/>
        </w:rPr>
        <w:t xml:space="preserve">odst. </w:t>
      </w:r>
      <w:r>
        <w:rPr>
          <w:rFonts w:cs="Arial"/>
          <w:szCs w:val="20"/>
        </w:rPr>
        <w:t>4</w:t>
      </w:r>
      <w:r w:rsidRPr="00BB3F2B">
        <w:rPr>
          <w:rFonts w:cs="Arial"/>
          <w:szCs w:val="20"/>
        </w:rPr>
        <w:t xml:space="preserve">. této Přílohy č. </w:t>
      </w:r>
      <w:r>
        <w:rPr>
          <w:rFonts w:cs="Arial"/>
          <w:szCs w:val="20"/>
        </w:rPr>
        <w:t>5, a to</w:t>
      </w:r>
      <w:r w:rsidRPr="00F40EB5">
        <w:rPr>
          <w:rFonts w:cs="Arial"/>
          <w:szCs w:val="20"/>
        </w:rPr>
        <w:t xml:space="preserve"> v pracovních dnech v době </w:t>
      </w:r>
      <w:r w:rsidRPr="00BB3F2B">
        <w:rPr>
          <w:rFonts w:cs="Arial"/>
          <w:szCs w:val="20"/>
        </w:rPr>
        <w:t>od 8:00 hod. do 16:00 hod., v případě incidentů pak též dle priorit jednotlivých servisních požadavků uv</w:t>
      </w:r>
      <w:r w:rsidRPr="00F40EB5">
        <w:rPr>
          <w:rFonts w:cs="Arial"/>
          <w:szCs w:val="20"/>
        </w:rPr>
        <w:t xml:space="preserve">edených </w:t>
      </w:r>
      <w:r>
        <w:rPr>
          <w:rFonts w:cs="Arial"/>
          <w:szCs w:val="20"/>
        </w:rPr>
        <w:t xml:space="preserve">v odst. 3. </w:t>
      </w:r>
      <w:r w:rsidRPr="00F40EB5">
        <w:rPr>
          <w:rFonts w:cs="Arial"/>
          <w:szCs w:val="20"/>
        </w:rPr>
        <w:t>v</w:t>
      </w:r>
      <w:r>
        <w:rPr>
          <w:rFonts w:cs="Arial"/>
          <w:szCs w:val="20"/>
        </w:rPr>
        <w:t> T</w:t>
      </w:r>
      <w:r w:rsidRPr="00F40EB5">
        <w:rPr>
          <w:rFonts w:cs="Arial"/>
          <w:szCs w:val="20"/>
        </w:rPr>
        <w:t>abulce</w:t>
      </w:r>
      <w:r>
        <w:rPr>
          <w:rFonts w:cs="Arial"/>
          <w:szCs w:val="20"/>
        </w:rPr>
        <w:t xml:space="preserve"> č. 1 této Přílohy č. 5.</w:t>
      </w:r>
      <w:r w:rsidRPr="00F40EB5">
        <w:rPr>
          <w:rFonts w:cs="Arial"/>
          <w:szCs w:val="20"/>
        </w:rPr>
        <w:t xml:space="preserve"> Kód priority určuje vždy Objednatel, pokud není </w:t>
      </w:r>
      <w:r>
        <w:rPr>
          <w:rFonts w:cs="Arial"/>
          <w:szCs w:val="20"/>
        </w:rPr>
        <w:t xml:space="preserve">Pověřenými </w:t>
      </w:r>
      <w:r w:rsidRPr="00F40EB5">
        <w:rPr>
          <w:rFonts w:cs="Arial"/>
          <w:szCs w:val="20"/>
        </w:rPr>
        <w:t xml:space="preserve">osobami </w:t>
      </w:r>
      <w:r>
        <w:rPr>
          <w:rFonts w:cs="Arial"/>
          <w:szCs w:val="20"/>
        </w:rPr>
        <w:t>S</w:t>
      </w:r>
      <w:r w:rsidRPr="00BB3F2B">
        <w:rPr>
          <w:rFonts w:cs="Arial"/>
          <w:szCs w:val="20"/>
        </w:rPr>
        <w:t xml:space="preserve">mluvních stran </w:t>
      </w:r>
      <w:r w:rsidRPr="00F40EB5">
        <w:rPr>
          <w:rFonts w:cs="Arial"/>
          <w:szCs w:val="20"/>
        </w:rPr>
        <w:t>prokazatelně ad hoc dohodnuto jinak</w:t>
      </w:r>
      <w:r>
        <w:rPr>
          <w:rFonts w:cs="Arial"/>
          <w:szCs w:val="20"/>
        </w:rPr>
        <w:t xml:space="preserve"> (mimo dobu stanovenou ve větě první tohoto odstavce lhůty uvedené v Tabulce č. 2 neběží).</w:t>
      </w:r>
      <w:bookmarkStart w:id="74" w:name="_Hlk134787360"/>
    </w:p>
    <w:bookmarkEnd w:id="74"/>
    <w:p w14:paraId="1B3647ED" w14:textId="77777777" w:rsidR="0070682E" w:rsidRDefault="0070682E" w:rsidP="0070682E">
      <w:pPr>
        <w:pStyle w:val="Odstavecseseznamem"/>
        <w:tabs>
          <w:tab w:val="left" w:pos="1134"/>
        </w:tabs>
        <w:spacing w:after="120"/>
        <w:ind w:left="1134"/>
        <w:rPr>
          <w:rFonts w:cs="Arial"/>
          <w:szCs w:val="20"/>
        </w:rPr>
      </w:pPr>
    </w:p>
    <w:p w14:paraId="0C71FD2F" w14:textId="77777777" w:rsidR="0070682E" w:rsidRPr="00EA0D0C" w:rsidRDefault="0070682E" w:rsidP="00DD1C9C">
      <w:pPr>
        <w:pStyle w:val="Zkladntext"/>
        <w:numPr>
          <w:ilvl w:val="0"/>
          <w:numId w:val="72"/>
        </w:numPr>
        <w:autoSpaceDN/>
        <w:spacing w:line="276" w:lineRule="auto"/>
        <w:textAlignment w:val="auto"/>
        <w:rPr>
          <w:rFonts w:cs="Arial"/>
          <w:b/>
          <w:u w:val="single"/>
          <w:lang w:eastAsia="en-US"/>
        </w:rPr>
      </w:pPr>
      <w:r w:rsidRPr="00EA0D0C">
        <w:rPr>
          <w:rFonts w:cs="Arial"/>
          <w:b/>
          <w:u w:val="single"/>
          <w:lang w:eastAsia="en-US"/>
        </w:rPr>
        <w:t xml:space="preserve">Kategorizace priorit u incidentů (SLA) </w:t>
      </w:r>
    </w:p>
    <w:p w14:paraId="0C0A9C64" w14:textId="77777777" w:rsidR="0070682E" w:rsidRPr="007A230D" w:rsidRDefault="0070682E" w:rsidP="0070682E">
      <w:pPr>
        <w:widowControl w:val="0"/>
        <w:spacing w:after="120" w:line="276" w:lineRule="auto"/>
        <w:ind w:left="567"/>
        <w:rPr>
          <w:rFonts w:eastAsia="Calibri" w:cs="Arial"/>
          <w:szCs w:val="20"/>
        </w:rPr>
      </w:pPr>
      <w:r w:rsidRPr="007A230D">
        <w:rPr>
          <w:rFonts w:eastAsia="Calibri" w:cs="Arial"/>
          <w:szCs w:val="20"/>
        </w:rPr>
        <w:t xml:space="preserve">Smluvní stany se dohodly na tom, že incidenty budou v rámci poskytování </w:t>
      </w:r>
      <w:r>
        <w:rPr>
          <w:rFonts w:eastAsia="Calibri" w:cs="Arial"/>
          <w:szCs w:val="20"/>
        </w:rPr>
        <w:t>Služby vzdáleného pečetění</w:t>
      </w:r>
      <w:r w:rsidRPr="007A230D">
        <w:rPr>
          <w:rFonts w:eastAsia="Calibri" w:cs="Arial"/>
          <w:szCs w:val="20"/>
        </w:rPr>
        <w:t xml:space="preserve"> hodnoceny a řešeny podle následující tabulky</w:t>
      </w:r>
      <w:r>
        <w:rPr>
          <w:rFonts w:eastAsia="Calibri" w:cs="Arial"/>
          <w:szCs w:val="20"/>
        </w:rPr>
        <w:t>.</w:t>
      </w:r>
      <w:r w:rsidRPr="007A230D">
        <w:rPr>
          <w:rFonts w:eastAsia="Calibri" w:cs="Arial"/>
          <w:szCs w:val="20"/>
        </w:rPr>
        <w:t xml:space="preserve"> </w:t>
      </w:r>
    </w:p>
    <w:p w14:paraId="0E1E512B" w14:textId="77777777" w:rsidR="0070682E" w:rsidRPr="00F40EB5" w:rsidRDefault="0070682E" w:rsidP="0070682E">
      <w:pPr>
        <w:pStyle w:val="Popisek-tabulka"/>
        <w:numPr>
          <w:ilvl w:val="0"/>
          <w:numId w:val="0"/>
        </w:numPr>
        <w:spacing w:before="0" w:after="120" w:line="276" w:lineRule="auto"/>
        <w:rPr>
          <w:rFonts w:ascii="Arial" w:hAnsi="Arial" w:cs="Arial"/>
          <w:b/>
          <w:i/>
          <w:sz w:val="20"/>
          <w:szCs w:val="20"/>
        </w:rPr>
      </w:pPr>
      <w:r w:rsidRPr="00F40EB5">
        <w:rPr>
          <w:rFonts w:ascii="Arial" w:hAnsi="Arial" w:cs="Arial"/>
          <w:sz w:val="20"/>
          <w:szCs w:val="20"/>
        </w:rPr>
        <w:t xml:space="preserve">Tabulka č. 1 – </w:t>
      </w:r>
      <w:r>
        <w:rPr>
          <w:rFonts w:ascii="Arial" w:hAnsi="Arial" w:cs="Arial"/>
          <w:sz w:val="20"/>
          <w:szCs w:val="20"/>
        </w:rPr>
        <w:t>K</w:t>
      </w:r>
      <w:r w:rsidRPr="00F40EB5">
        <w:rPr>
          <w:rFonts w:ascii="Arial" w:hAnsi="Arial" w:cs="Arial"/>
          <w:sz w:val="20"/>
          <w:szCs w:val="20"/>
        </w:rPr>
        <w:t>ategorizace priorit (dle jednotlivých kategorií):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7144"/>
      </w:tblGrid>
      <w:tr w:rsidR="0070682E" w:rsidRPr="00402BC4" w14:paraId="2F14FB25" w14:textId="77777777" w:rsidTr="007E6ECF">
        <w:trPr>
          <w:trHeight w:val="315"/>
        </w:trPr>
        <w:tc>
          <w:tcPr>
            <w:tcW w:w="5000" w:type="pct"/>
            <w:gridSpan w:val="2"/>
            <w:shd w:val="clear" w:color="auto" w:fill="99CCFF"/>
          </w:tcPr>
          <w:p w14:paraId="3C1C91DF" w14:textId="77777777" w:rsidR="0070682E" w:rsidRPr="00402BC4" w:rsidRDefault="0070682E" w:rsidP="007E6ECF">
            <w:pPr>
              <w:spacing w:before="120" w:after="120" w:line="276" w:lineRule="auto"/>
              <w:contextualSpacing/>
              <w:rPr>
                <w:rFonts w:cs="Arial"/>
                <w:b/>
                <w:bCs/>
                <w:szCs w:val="20"/>
                <w:highlight w:val="yellow"/>
              </w:rPr>
            </w:pPr>
            <w:r w:rsidRPr="00402BC4">
              <w:rPr>
                <w:rFonts w:cs="Arial"/>
                <w:b/>
                <w:bCs/>
                <w:szCs w:val="20"/>
              </w:rPr>
              <w:t>Kategorie priorit</w:t>
            </w:r>
          </w:p>
        </w:tc>
      </w:tr>
      <w:tr w:rsidR="0070682E" w:rsidRPr="00402BC4" w14:paraId="462D1E00" w14:textId="77777777" w:rsidTr="007E6ECF">
        <w:trPr>
          <w:trHeight w:val="330"/>
        </w:trPr>
        <w:tc>
          <w:tcPr>
            <w:tcW w:w="1058" w:type="pct"/>
            <w:shd w:val="clear" w:color="auto" w:fill="C0C0C0"/>
          </w:tcPr>
          <w:p w14:paraId="52F379D4" w14:textId="77777777" w:rsidR="0070682E" w:rsidRPr="00402BC4" w:rsidRDefault="0070682E" w:rsidP="007E6ECF">
            <w:pPr>
              <w:spacing w:before="120" w:after="120" w:line="276" w:lineRule="auto"/>
              <w:contextualSpacing/>
              <w:jc w:val="center"/>
              <w:rPr>
                <w:rFonts w:cs="Arial"/>
                <w:b/>
                <w:szCs w:val="20"/>
                <w:highlight w:val="yellow"/>
              </w:rPr>
            </w:pPr>
            <w:r w:rsidRPr="00402BC4">
              <w:rPr>
                <w:rFonts w:cs="Arial"/>
                <w:b/>
                <w:szCs w:val="20"/>
              </w:rPr>
              <w:t>Kód priority</w:t>
            </w:r>
          </w:p>
        </w:tc>
        <w:tc>
          <w:tcPr>
            <w:tcW w:w="3942" w:type="pct"/>
            <w:shd w:val="clear" w:color="auto" w:fill="C0C0C0"/>
          </w:tcPr>
          <w:p w14:paraId="6195AD7A" w14:textId="77777777" w:rsidR="0070682E" w:rsidRPr="00402BC4" w:rsidRDefault="0070682E" w:rsidP="007E6ECF">
            <w:pPr>
              <w:spacing w:before="120" w:after="120" w:line="276" w:lineRule="auto"/>
              <w:contextualSpacing/>
              <w:jc w:val="center"/>
              <w:rPr>
                <w:rFonts w:cs="Arial"/>
                <w:b/>
                <w:szCs w:val="20"/>
                <w:highlight w:val="yellow"/>
              </w:rPr>
            </w:pPr>
            <w:r w:rsidRPr="00402BC4">
              <w:rPr>
                <w:rFonts w:cs="Arial"/>
                <w:b/>
                <w:szCs w:val="20"/>
              </w:rPr>
              <w:t>Popis</w:t>
            </w:r>
          </w:p>
        </w:tc>
      </w:tr>
      <w:tr w:rsidR="0070682E" w:rsidRPr="00402BC4" w14:paraId="5FE20CC0" w14:textId="77777777" w:rsidTr="007E6ECF">
        <w:trPr>
          <w:trHeight w:val="315"/>
        </w:trPr>
        <w:tc>
          <w:tcPr>
            <w:tcW w:w="1058" w:type="pct"/>
            <w:vAlign w:val="center"/>
          </w:tcPr>
          <w:p w14:paraId="4BE4C96E" w14:textId="77777777" w:rsidR="0070682E" w:rsidRPr="00402BC4" w:rsidRDefault="0070682E" w:rsidP="007E6ECF">
            <w:pPr>
              <w:spacing w:before="120" w:after="120" w:line="276" w:lineRule="auto"/>
              <w:contextualSpacing/>
              <w:rPr>
                <w:rFonts w:cs="Arial"/>
                <w:szCs w:val="20"/>
                <w:highlight w:val="yellow"/>
              </w:rPr>
            </w:pPr>
            <w:r w:rsidRPr="00402BC4">
              <w:rPr>
                <w:rFonts w:cs="Arial"/>
                <w:szCs w:val="20"/>
              </w:rPr>
              <w:t>Priorita 1</w:t>
            </w:r>
            <w:r>
              <w:rPr>
                <w:rFonts w:cs="Arial"/>
                <w:szCs w:val="20"/>
              </w:rPr>
              <w:t xml:space="preserve"> </w:t>
            </w:r>
            <w:r w:rsidRPr="00402BC4">
              <w:rPr>
                <w:rFonts w:cs="Arial"/>
                <w:szCs w:val="20"/>
              </w:rPr>
              <w:t>(Prio 1)</w:t>
            </w:r>
          </w:p>
        </w:tc>
        <w:tc>
          <w:tcPr>
            <w:tcW w:w="3942" w:type="pct"/>
            <w:vAlign w:val="bottom"/>
          </w:tcPr>
          <w:p w14:paraId="23105C3A" w14:textId="77777777" w:rsidR="0070682E" w:rsidRPr="00402BC4" w:rsidRDefault="0070682E" w:rsidP="007E6ECF">
            <w:pPr>
              <w:spacing w:before="120" w:after="120" w:line="276" w:lineRule="auto"/>
              <w:contextualSpacing/>
              <w:rPr>
                <w:rFonts w:cs="Arial"/>
                <w:szCs w:val="20"/>
                <w:u w:val="single"/>
              </w:rPr>
            </w:pPr>
            <w:r>
              <w:rPr>
                <w:rFonts w:cs="Arial"/>
                <w:szCs w:val="20"/>
                <w:u w:val="single"/>
              </w:rPr>
              <w:t>Havarijní stav</w:t>
            </w:r>
          </w:p>
          <w:p w14:paraId="45AED9B0" w14:textId="77777777" w:rsidR="0070682E" w:rsidRPr="00402BC4" w:rsidRDefault="0070682E" w:rsidP="007E6ECF">
            <w:pPr>
              <w:autoSpaceDE w:val="0"/>
              <w:adjustRightInd w:val="0"/>
              <w:spacing w:before="120" w:after="120" w:line="276" w:lineRule="auto"/>
              <w:contextualSpacing/>
              <w:rPr>
                <w:rFonts w:cs="Arial"/>
                <w:szCs w:val="20"/>
              </w:rPr>
            </w:pPr>
            <w:r>
              <w:rPr>
                <w:rFonts w:cs="Arial"/>
                <w:szCs w:val="20"/>
              </w:rPr>
              <w:t>Všechny klíčové části SVP jsou nefunkční a brání koncovým uživatelům provádět kritické obchodní funkce. Neexistuje náhradní aplikační řešení.</w:t>
            </w:r>
          </w:p>
        </w:tc>
      </w:tr>
      <w:tr w:rsidR="0070682E" w:rsidRPr="00402BC4" w14:paraId="0D4378F2" w14:textId="77777777" w:rsidTr="007E6ECF">
        <w:trPr>
          <w:trHeight w:val="315"/>
        </w:trPr>
        <w:tc>
          <w:tcPr>
            <w:tcW w:w="1058" w:type="pct"/>
            <w:vAlign w:val="center"/>
          </w:tcPr>
          <w:p w14:paraId="7E101D74" w14:textId="77777777" w:rsidR="0070682E" w:rsidRPr="00402BC4" w:rsidRDefault="0070682E" w:rsidP="007E6ECF">
            <w:pPr>
              <w:spacing w:before="120" w:after="120" w:line="276" w:lineRule="auto"/>
              <w:contextualSpacing/>
              <w:rPr>
                <w:rFonts w:cs="Arial"/>
                <w:szCs w:val="20"/>
                <w:highlight w:val="yellow"/>
              </w:rPr>
            </w:pPr>
            <w:r w:rsidRPr="00402BC4">
              <w:rPr>
                <w:rFonts w:cs="Arial"/>
                <w:szCs w:val="20"/>
              </w:rPr>
              <w:t>Priorita 2</w:t>
            </w:r>
            <w:r>
              <w:rPr>
                <w:rFonts w:cs="Arial"/>
                <w:szCs w:val="20"/>
              </w:rPr>
              <w:t xml:space="preserve"> </w:t>
            </w:r>
            <w:r w:rsidRPr="00402BC4">
              <w:rPr>
                <w:rFonts w:cs="Arial"/>
                <w:szCs w:val="20"/>
              </w:rPr>
              <w:t>(Prio 2)</w:t>
            </w:r>
          </w:p>
        </w:tc>
        <w:tc>
          <w:tcPr>
            <w:tcW w:w="3942" w:type="pct"/>
            <w:vAlign w:val="bottom"/>
          </w:tcPr>
          <w:p w14:paraId="4B46E712" w14:textId="77777777" w:rsidR="0070682E" w:rsidRPr="00D61342" w:rsidRDefault="0070682E" w:rsidP="007E6ECF">
            <w:pPr>
              <w:autoSpaceDE w:val="0"/>
              <w:adjustRightInd w:val="0"/>
              <w:spacing w:before="120" w:after="120" w:line="276" w:lineRule="auto"/>
              <w:contextualSpacing/>
              <w:rPr>
                <w:rFonts w:cs="Arial"/>
                <w:szCs w:val="20"/>
                <w:u w:val="single"/>
              </w:rPr>
            </w:pPr>
            <w:r w:rsidRPr="00D61342">
              <w:rPr>
                <w:rFonts w:cs="Arial"/>
                <w:szCs w:val="20"/>
                <w:u w:val="single"/>
              </w:rPr>
              <w:t>Kritický stav</w:t>
            </w:r>
          </w:p>
          <w:p w14:paraId="7A1B8829" w14:textId="77777777" w:rsidR="0070682E" w:rsidRPr="00402BC4" w:rsidRDefault="0070682E" w:rsidP="007E6ECF">
            <w:pPr>
              <w:autoSpaceDE w:val="0"/>
              <w:adjustRightInd w:val="0"/>
              <w:spacing w:before="120" w:after="120" w:line="276" w:lineRule="auto"/>
              <w:contextualSpacing/>
              <w:rPr>
                <w:rFonts w:cs="Arial"/>
                <w:szCs w:val="20"/>
                <w:highlight w:val="yellow"/>
              </w:rPr>
            </w:pPr>
            <w:r>
              <w:rPr>
                <w:rFonts w:cs="Arial"/>
                <w:szCs w:val="20"/>
              </w:rPr>
              <w:t xml:space="preserve">Všechny nebo některé části SVP fungují v omezeném provozu s dopadem na koncové uživatele, nejsou ohroženy hlavní funkce služby, incidentem dotčený obchodní proces může pokračovat omezeným způsobem </w:t>
            </w:r>
            <w:r w:rsidRPr="00574B3D">
              <w:rPr>
                <w:rFonts w:cs="Arial"/>
                <w:szCs w:val="20"/>
              </w:rPr>
              <w:t>nebo existuje dočasné náhradní řešení. Nespadá</w:t>
            </w:r>
            <w:r>
              <w:rPr>
                <w:rFonts w:cs="Arial"/>
                <w:szCs w:val="20"/>
              </w:rPr>
              <w:t xml:space="preserve"> </w:t>
            </w:r>
            <w:r w:rsidRPr="00574B3D">
              <w:rPr>
                <w:rFonts w:cs="Arial"/>
                <w:szCs w:val="20"/>
              </w:rPr>
              <w:t xml:space="preserve">svým charakterem do </w:t>
            </w:r>
            <w:r>
              <w:rPr>
                <w:rFonts w:cs="Arial"/>
                <w:szCs w:val="20"/>
              </w:rPr>
              <w:t>P</w:t>
            </w:r>
            <w:r w:rsidRPr="00574B3D">
              <w:rPr>
                <w:rFonts w:cs="Arial"/>
                <w:szCs w:val="20"/>
              </w:rPr>
              <w:t>riority 1.</w:t>
            </w:r>
          </w:p>
        </w:tc>
      </w:tr>
      <w:tr w:rsidR="0070682E" w:rsidRPr="00402BC4" w14:paraId="397BA100" w14:textId="77777777" w:rsidTr="007E6ECF">
        <w:trPr>
          <w:trHeight w:val="315"/>
        </w:trPr>
        <w:tc>
          <w:tcPr>
            <w:tcW w:w="1058" w:type="pct"/>
            <w:vAlign w:val="center"/>
          </w:tcPr>
          <w:p w14:paraId="70838CB1" w14:textId="77777777" w:rsidR="0070682E" w:rsidRPr="00402BC4" w:rsidRDefault="0070682E" w:rsidP="007E6ECF">
            <w:pPr>
              <w:spacing w:before="120" w:after="120" w:line="276" w:lineRule="auto"/>
              <w:contextualSpacing/>
              <w:rPr>
                <w:rFonts w:cs="Arial"/>
                <w:szCs w:val="20"/>
                <w:highlight w:val="yellow"/>
              </w:rPr>
            </w:pPr>
            <w:r w:rsidRPr="00402BC4">
              <w:rPr>
                <w:rFonts w:cs="Arial"/>
                <w:szCs w:val="20"/>
              </w:rPr>
              <w:t>Priorita 3</w:t>
            </w:r>
            <w:r>
              <w:rPr>
                <w:rFonts w:cs="Arial"/>
                <w:szCs w:val="20"/>
              </w:rPr>
              <w:t xml:space="preserve"> </w:t>
            </w:r>
            <w:r w:rsidRPr="00402BC4">
              <w:rPr>
                <w:rFonts w:cs="Arial"/>
                <w:szCs w:val="20"/>
              </w:rPr>
              <w:t>(Prio 3)</w:t>
            </w:r>
          </w:p>
        </w:tc>
        <w:tc>
          <w:tcPr>
            <w:tcW w:w="3942" w:type="pct"/>
            <w:vAlign w:val="bottom"/>
          </w:tcPr>
          <w:p w14:paraId="01B945A9" w14:textId="77777777" w:rsidR="0070682E" w:rsidRPr="00D61342" w:rsidRDefault="0070682E" w:rsidP="007E6ECF">
            <w:pPr>
              <w:autoSpaceDE w:val="0"/>
              <w:adjustRightInd w:val="0"/>
              <w:spacing w:before="120" w:after="120" w:line="276" w:lineRule="auto"/>
              <w:contextualSpacing/>
              <w:rPr>
                <w:rFonts w:cs="Arial"/>
                <w:szCs w:val="20"/>
                <w:u w:val="single"/>
              </w:rPr>
            </w:pPr>
            <w:r w:rsidRPr="00D61342">
              <w:rPr>
                <w:rFonts w:cs="Arial"/>
                <w:szCs w:val="20"/>
                <w:u w:val="single"/>
              </w:rPr>
              <w:t>Vážný stav</w:t>
            </w:r>
          </w:p>
          <w:p w14:paraId="3BB2127A" w14:textId="77777777" w:rsidR="0070682E" w:rsidRPr="00402BC4" w:rsidRDefault="0070682E" w:rsidP="007E6ECF">
            <w:pPr>
              <w:autoSpaceDE w:val="0"/>
              <w:adjustRightInd w:val="0"/>
              <w:spacing w:before="120" w:after="120" w:line="276" w:lineRule="auto"/>
              <w:contextualSpacing/>
              <w:rPr>
                <w:rFonts w:cs="Arial"/>
                <w:szCs w:val="20"/>
                <w:highlight w:val="yellow"/>
              </w:rPr>
            </w:pPr>
            <w:r w:rsidRPr="00063F32">
              <w:rPr>
                <w:rFonts w:cs="Arial"/>
                <w:szCs w:val="20"/>
              </w:rPr>
              <w:t xml:space="preserve">Většina částí </w:t>
            </w:r>
            <w:r>
              <w:rPr>
                <w:rFonts w:cs="Arial"/>
                <w:szCs w:val="20"/>
              </w:rPr>
              <w:t xml:space="preserve">SVP </w:t>
            </w:r>
            <w:r w:rsidRPr="00063F32">
              <w:rPr>
                <w:rFonts w:cs="Arial"/>
                <w:szCs w:val="20"/>
              </w:rPr>
              <w:t>je</w:t>
            </w:r>
            <w:r>
              <w:rPr>
                <w:rFonts w:cs="Arial"/>
                <w:szCs w:val="20"/>
              </w:rPr>
              <w:t xml:space="preserve"> </w:t>
            </w:r>
            <w:r w:rsidRPr="00063F32">
              <w:rPr>
                <w:rFonts w:cs="Arial"/>
                <w:szCs w:val="20"/>
              </w:rPr>
              <w:t>funkční. Nejsou dostupné pouze některé</w:t>
            </w:r>
            <w:r>
              <w:rPr>
                <w:rFonts w:cs="Arial"/>
                <w:szCs w:val="20"/>
              </w:rPr>
              <w:t xml:space="preserve"> </w:t>
            </w:r>
            <w:r w:rsidRPr="00063F32">
              <w:rPr>
                <w:rFonts w:cs="Arial"/>
                <w:szCs w:val="20"/>
              </w:rPr>
              <w:t>nevýznamné funkcionality s plošným anebo</w:t>
            </w:r>
            <w:r>
              <w:rPr>
                <w:rFonts w:cs="Arial"/>
                <w:szCs w:val="20"/>
              </w:rPr>
              <w:t xml:space="preserve"> </w:t>
            </w:r>
            <w:r w:rsidRPr="00063F32">
              <w:rPr>
                <w:rFonts w:cs="Arial"/>
                <w:szCs w:val="20"/>
              </w:rPr>
              <w:t>skupinovým dopadem. Má nízký vliv na externího</w:t>
            </w:r>
            <w:r>
              <w:rPr>
                <w:rFonts w:cs="Arial"/>
                <w:szCs w:val="20"/>
              </w:rPr>
              <w:t xml:space="preserve"> </w:t>
            </w:r>
            <w:r w:rsidRPr="00063F32">
              <w:rPr>
                <w:rFonts w:cs="Arial"/>
                <w:szCs w:val="20"/>
              </w:rPr>
              <w:t xml:space="preserve">klienta. Nespadá svým charakterem do </w:t>
            </w:r>
            <w:r>
              <w:rPr>
                <w:rFonts w:cs="Arial"/>
                <w:szCs w:val="20"/>
              </w:rPr>
              <w:t>P</w:t>
            </w:r>
            <w:r w:rsidRPr="00063F32">
              <w:rPr>
                <w:rFonts w:cs="Arial"/>
                <w:szCs w:val="20"/>
              </w:rPr>
              <w:t>riority 1</w:t>
            </w:r>
            <w:r>
              <w:rPr>
                <w:rFonts w:cs="Arial"/>
                <w:szCs w:val="20"/>
              </w:rPr>
              <w:t xml:space="preserve"> </w:t>
            </w:r>
            <w:r w:rsidRPr="00063F32">
              <w:rPr>
                <w:rFonts w:cs="Arial"/>
                <w:szCs w:val="20"/>
              </w:rPr>
              <w:t>či 2.</w:t>
            </w:r>
          </w:p>
        </w:tc>
      </w:tr>
      <w:tr w:rsidR="0070682E" w:rsidRPr="00402BC4" w14:paraId="5B172F70" w14:textId="77777777" w:rsidTr="007E6ECF">
        <w:trPr>
          <w:trHeight w:val="315"/>
        </w:trPr>
        <w:tc>
          <w:tcPr>
            <w:tcW w:w="1058" w:type="pct"/>
            <w:tcBorders>
              <w:top w:val="single" w:sz="4" w:space="0" w:color="auto"/>
              <w:left w:val="single" w:sz="4" w:space="0" w:color="auto"/>
              <w:bottom w:val="single" w:sz="4" w:space="0" w:color="auto"/>
              <w:right w:val="single" w:sz="4" w:space="0" w:color="auto"/>
            </w:tcBorders>
            <w:vAlign w:val="center"/>
          </w:tcPr>
          <w:p w14:paraId="56DC3CD6" w14:textId="77777777" w:rsidR="0070682E" w:rsidRPr="00402BC4" w:rsidRDefault="0070682E" w:rsidP="007E6ECF">
            <w:pPr>
              <w:spacing w:before="120" w:after="120" w:line="276" w:lineRule="auto"/>
              <w:contextualSpacing/>
              <w:rPr>
                <w:rFonts w:cs="Arial"/>
                <w:szCs w:val="20"/>
              </w:rPr>
            </w:pPr>
            <w:r w:rsidRPr="00402BC4">
              <w:rPr>
                <w:rFonts w:cs="Arial"/>
                <w:szCs w:val="20"/>
              </w:rPr>
              <w:t>Priorita 4</w:t>
            </w:r>
            <w:r>
              <w:rPr>
                <w:rFonts w:cs="Arial"/>
                <w:szCs w:val="20"/>
              </w:rPr>
              <w:t xml:space="preserve"> </w:t>
            </w:r>
            <w:r w:rsidRPr="00402BC4">
              <w:rPr>
                <w:rFonts w:cs="Arial"/>
                <w:szCs w:val="20"/>
              </w:rPr>
              <w:t>(Prio 4)</w:t>
            </w:r>
          </w:p>
        </w:tc>
        <w:tc>
          <w:tcPr>
            <w:tcW w:w="3942" w:type="pct"/>
            <w:tcBorders>
              <w:top w:val="single" w:sz="4" w:space="0" w:color="auto"/>
              <w:left w:val="single" w:sz="4" w:space="0" w:color="auto"/>
              <w:bottom w:val="single" w:sz="4" w:space="0" w:color="auto"/>
              <w:right w:val="single" w:sz="4" w:space="0" w:color="auto"/>
            </w:tcBorders>
            <w:vAlign w:val="bottom"/>
          </w:tcPr>
          <w:p w14:paraId="5A16D4A7" w14:textId="77777777" w:rsidR="0070682E" w:rsidRPr="00D27FC9" w:rsidRDefault="0070682E" w:rsidP="007E6ECF">
            <w:pPr>
              <w:autoSpaceDE w:val="0"/>
              <w:adjustRightInd w:val="0"/>
              <w:spacing w:before="120" w:after="120" w:line="276" w:lineRule="auto"/>
              <w:contextualSpacing/>
              <w:rPr>
                <w:rFonts w:cs="Arial"/>
                <w:szCs w:val="20"/>
                <w:u w:val="single"/>
              </w:rPr>
            </w:pPr>
            <w:r w:rsidRPr="00D27FC9">
              <w:rPr>
                <w:rFonts w:cs="Arial"/>
                <w:szCs w:val="20"/>
                <w:u w:val="single"/>
              </w:rPr>
              <w:t>Běžný stav</w:t>
            </w:r>
          </w:p>
          <w:p w14:paraId="38E8EEA0" w14:textId="77777777" w:rsidR="0070682E" w:rsidRPr="00402BC4" w:rsidRDefault="0070682E" w:rsidP="007E6ECF">
            <w:pPr>
              <w:autoSpaceDE w:val="0"/>
              <w:adjustRightInd w:val="0"/>
              <w:spacing w:before="120" w:after="120" w:line="276" w:lineRule="auto"/>
              <w:contextualSpacing/>
              <w:rPr>
                <w:rFonts w:cs="Arial"/>
                <w:szCs w:val="20"/>
                <w:u w:val="single"/>
              </w:rPr>
            </w:pPr>
            <w:r>
              <w:rPr>
                <w:rFonts w:cs="Arial"/>
                <w:szCs w:val="20"/>
              </w:rPr>
              <w:t xml:space="preserve">Nemá zásadní vliv na činnost podporované </w:t>
            </w:r>
            <w:r>
              <w:rPr>
                <w:rFonts w:eastAsia="Calibri" w:cs="Arial"/>
                <w:szCs w:val="20"/>
              </w:rPr>
              <w:t>SVP</w:t>
            </w:r>
          </w:p>
        </w:tc>
      </w:tr>
    </w:tbl>
    <w:p w14:paraId="2383C830" w14:textId="412385D3" w:rsidR="0070682E" w:rsidRDefault="0070682E" w:rsidP="0070682E">
      <w:pPr>
        <w:pStyle w:val="Nadpis5"/>
        <w:keepLines/>
        <w:spacing w:before="360" w:after="200" w:line="264" w:lineRule="auto"/>
        <w:ind w:firstLine="0"/>
        <w:rPr>
          <w:rFonts w:ascii="Arial" w:hAnsi="Arial" w:cs="Arial"/>
          <w:sz w:val="20"/>
          <w:szCs w:val="20"/>
        </w:rPr>
      </w:pPr>
    </w:p>
    <w:p w14:paraId="0AD1C287" w14:textId="77777777" w:rsidR="007948AA" w:rsidRDefault="007948AA" w:rsidP="0070682E">
      <w:pPr>
        <w:pStyle w:val="Nadpis5"/>
        <w:keepLines/>
        <w:spacing w:before="360" w:after="200" w:line="264" w:lineRule="auto"/>
        <w:ind w:firstLine="0"/>
        <w:rPr>
          <w:rFonts w:ascii="Arial" w:hAnsi="Arial" w:cs="Arial"/>
          <w:sz w:val="20"/>
          <w:szCs w:val="20"/>
        </w:rPr>
      </w:pPr>
    </w:p>
    <w:p w14:paraId="11A38D84" w14:textId="77777777" w:rsidR="0070682E" w:rsidRPr="00E63BBC" w:rsidRDefault="0070682E" w:rsidP="0070682E">
      <w:pPr>
        <w:pStyle w:val="Nadpis5"/>
        <w:keepLines/>
        <w:spacing w:before="0" w:after="200" w:line="264" w:lineRule="auto"/>
        <w:ind w:firstLine="0"/>
        <w:rPr>
          <w:rFonts w:ascii="Arial" w:hAnsi="Arial" w:cs="Arial"/>
          <w:sz w:val="20"/>
          <w:szCs w:val="20"/>
        </w:rPr>
      </w:pPr>
      <w:r w:rsidRPr="00F40EB5">
        <w:rPr>
          <w:rFonts w:ascii="Arial" w:hAnsi="Arial" w:cs="Arial"/>
          <w:sz w:val="20"/>
          <w:szCs w:val="20"/>
        </w:rPr>
        <w:t>Cílové parametry</w:t>
      </w:r>
      <w:r>
        <w:rPr>
          <w:rFonts w:ascii="Arial" w:hAnsi="Arial" w:cs="Arial"/>
          <w:sz w:val="20"/>
          <w:szCs w:val="20"/>
        </w:rPr>
        <w:t xml:space="preserve"> řešení incidentů </w:t>
      </w:r>
    </w:p>
    <w:p w14:paraId="4A78BDA5" w14:textId="77777777" w:rsidR="0070682E" w:rsidRPr="00BD4A7D" w:rsidRDefault="0070682E" w:rsidP="0070682E">
      <w:pPr>
        <w:pStyle w:val="Popisek-tabulka"/>
        <w:numPr>
          <w:ilvl w:val="0"/>
          <w:numId w:val="0"/>
        </w:numPr>
        <w:spacing w:before="0" w:after="0" w:line="276" w:lineRule="auto"/>
        <w:rPr>
          <w:rFonts w:ascii="Arial" w:hAnsi="Arial" w:cs="Arial"/>
          <w:b/>
          <w:bCs/>
          <w:i/>
          <w:iCs/>
          <w:sz w:val="20"/>
          <w:szCs w:val="20"/>
        </w:rPr>
      </w:pPr>
      <w:r w:rsidRPr="00F40EB5">
        <w:rPr>
          <w:rFonts w:ascii="Arial" w:hAnsi="Arial" w:cs="Arial"/>
          <w:sz w:val="20"/>
          <w:szCs w:val="20"/>
        </w:rPr>
        <w:t>Tabulka č.</w:t>
      </w:r>
      <w:r>
        <w:rPr>
          <w:rFonts w:ascii="Arial" w:hAnsi="Arial" w:cs="Arial"/>
          <w:sz w:val="20"/>
          <w:szCs w:val="20"/>
        </w:rPr>
        <w:t xml:space="preserve"> 2</w:t>
      </w:r>
      <w:r w:rsidRPr="00F40EB5">
        <w:rPr>
          <w:rFonts w:ascii="Arial" w:hAnsi="Arial" w:cs="Arial"/>
          <w:sz w:val="20"/>
          <w:szCs w:val="20"/>
        </w:rPr>
        <w:t xml:space="preserve"> – </w:t>
      </w:r>
      <w:r w:rsidRPr="007A7F1E">
        <w:rPr>
          <w:rFonts w:ascii="Arial" w:hAnsi="Arial" w:cs="Arial"/>
          <w:sz w:val="20"/>
          <w:szCs w:val="20"/>
        </w:rPr>
        <w:t xml:space="preserve">Cílové parametry </w:t>
      </w:r>
      <w:r>
        <w:rPr>
          <w:rFonts w:ascii="Arial" w:hAnsi="Arial" w:cs="Arial"/>
          <w:sz w:val="20"/>
          <w:szCs w:val="20"/>
        </w:rPr>
        <w:t xml:space="preserve">řešení incidentů </w:t>
      </w:r>
      <w:r w:rsidRPr="007A7F1E">
        <w:rPr>
          <w:rFonts w:ascii="Arial" w:hAnsi="Arial" w:cs="Arial"/>
          <w:sz w:val="20"/>
          <w:szCs w:val="20"/>
        </w:rPr>
        <w:t>(SLA)</w:t>
      </w:r>
      <w:r w:rsidRPr="00F40EB5">
        <w:rPr>
          <w:rFonts w:ascii="Arial" w:hAnsi="Arial" w:cs="Arial"/>
          <w:sz w:val="20"/>
          <w:szCs w:val="20"/>
        </w:rPr>
        <w:t>:</w:t>
      </w:r>
    </w:p>
    <w:tbl>
      <w:tblPr>
        <w:tblW w:w="93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3"/>
        <w:gridCol w:w="997"/>
        <w:gridCol w:w="5210"/>
      </w:tblGrid>
      <w:tr w:rsidR="0070682E" w:rsidRPr="009E38F0" w14:paraId="417F58E4" w14:textId="77777777" w:rsidTr="007E6ECF">
        <w:trPr>
          <w:trHeight w:val="712"/>
        </w:trPr>
        <w:tc>
          <w:tcPr>
            <w:tcW w:w="3103" w:type="dxa"/>
            <w:shd w:val="clear" w:color="auto" w:fill="BFBFBF" w:themeFill="background1" w:themeFillShade="BF"/>
          </w:tcPr>
          <w:p w14:paraId="151041BB" w14:textId="77777777" w:rsidR="0070682E" w:rsidRPr="009E38F0" w:rsidRDefault="0070682E" w:rsidP="007E6ECF">
            <w:pPr>
              <w:spacing w:before="120" w:after="120" w:line="276" w:lineRule="auto"/>
              <w:contextualSpacing/>
              <w:rPr>
                <w:rFonts w:cs="Arial"/>
                <w:b/>
                <w:color w:val="000000" w:themeColor="text1"/>
                <w:szCs w:val="20"/>
              </w:rPr>
            </w:pPr>
            <w:r w:rsidRPr="009E38F0">
              <w:rPr>
                <w:rFonts w:cs="Arial"/>
                <w:b/>
                <w:color w:val="000000" w:themeColor="text1"/>
                <w:szCs w:val="20"/>
              </w:rPr>
              <w:t>Parametr</w:t>
            </w:r>
          </w:p>
        </w:tc>
        <w:tc>
          <w:tcPr>
            <w:tcW w:w="997" w:type="dxa"/>
            <w:shd w:val="clear" w:color="auto" w:fill="BFBFBF" w:themeFill="background1" w:themeFillShade="BF"/>
          </w:tcPr>
          <w:p w14:paraId="2BB64DCB" w14:textId="77777777" w:rsidR="0070682E" w:rsidRPr="009E38F0" w:rsidRDefault="0070682E" w:rsidP="007E6ECF">
            <w:pPr>
              <w:spacing w:before="120" w:after="120" w:line="276" w:lineRule="auto"/>
              <w:contextualSpacing/>
              <w:rPr>
                <w:rFonts w:cs="Arial"/>
                <w:b/>
                <w:color w:val="000000" w:themeColor="text1"/>
                <w:szCs w:val="20"/>
              </w:rPr>
            </w:pPr>
            <w:r w:rsidRPr="009E38F0">
              <w:rPr>
                <w:rFonts w:cs="Arial"/>
                <w:b/>
                <w:color w:val="000000" w:themeColor="text1"/>
                <w:szCs w:val="20"/>
              </w:rPr>
              <w:t xml:space="preserve">Priorita </w:t>
            </w:r>
          </w:p>
        </w:tc>
        <w:tc>
          <w:tcPr>
            <w:tcW w:w="5210" w:type="dxa"/>
            <w:shd w:val="clear" w:color="auto" w:fill="BFBFBF" w:themeFill="background1" w:themeFillShade="BF"/>
          </w:tcPr>
          <w:p w14:paraId="0BD33AB1" w14:textId="77777777" w:rsidR="0070682E" w:rsidRPr="009E38F0" w:rsidRDefault="0070682E" w:rsidP="007E6ECF">
            <w:pPr>
              <w:spacing w:before="120" w:after="120" w:line="276" w:lineRule="auto"/>
              <w:contextualSpacing/>
              <w:rPr>
                <w:rFonts w:cs="Arial"/>
                <w:b/>
                <w:color w:val="000000" w:themeColor="text1"/>
                <w:szCs w:val="20"/>
              </w:rPr>
            </w:pPr>
            <w:r w:rsidRPr="009E38F0">
              <w:rPr>
                <w:rFonts w:cs="Arial"/>
                <w:b/>
                <w:color w:val="000000" w:themeColor="text1"/>
                <w:szCs w:val="20"/>
              </w:rPr>
              <w:t>Hodnota</w:t>
            </w:r>
          </w:p>
        </w:tc>
      </w:tr>
      <w:tr w:rsidR="0070682E" w:rsidRPr="009E38F0" w14:paraId="5D1176BC" w14:textId="77777777" w:rsidTr="007E6ECF">
        <w:trPr>
          <w:trHeight w:val="402"/>
        </w:trPr>
        <w:tc>
          <w:tcPr>
            <w:tcW w:w="3103" w:type="dxa"/>
            <w:vMerge w:val="restart"/>
          </w:tcPr>
          <w:p w14:paraId="4D81EC55"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Reakční doba na servisní požadavek</w:t>
            </w:r>
          </w:p>
        </w:tc>
        <w:tc>
          <w:tcPr>
            <w:tcW w:w="997" w:type="dxa"/>
          </w:tcPr>
          <w:p w14:paraId="0C5459FD"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1</w:t>
            </w:r>
          </w:p>
        </w:tc>
        <w:tc>
          <w:tcPr>
            <w:tcW w:w="5210" w:type="dxa"/>
          </w:tcPr>
          <w:p w14:paraId="1B0D01F9" w14:textId="77777777" w:rsidR="0070682E" w:rsidRPr="009E38F0" w:rsidRDefault="0070682E" w:rsidP="007E6ECF">
            <w:pPr>
              <w:spacing w:before="120" w:after="120" w:line="276" w:lineRule="auto"/>
              <w:contextualSpacing/>
              <w:rPr>
                <w:rFonts w:cs="Arial"/>
                <w:color w:val="000000" w:themeColor="text1"/>
                <w:szCs w:val="20"/>
                <w:lang w:val="en-US"/>
              </w:rPr>
            </w:pPr>
            <w:r w:rsidRPr="009E38F0">
              <w:rPr>
                <w:rFonts w:cs="Arial"/>
                <w:color w:val="000000" w:themeColor="text1"/>
                <w:szCs w:val="20"/>
                <w:lang w:val="en-US"/>
              </w:rPr>
              <w:t xml:space="preserve">&lt; </w:t>
            </w:r>
            <w:r>
              <w:rPr>
                <w:rFonts w:cs="Arial"/>
                <w:color w:val="000000" w:themeColor="text1"/>
                <w:szCs w:val="20"/>
                <w:lang w:val="en-US"/>
              </w:rPr>
              <w:t xml:space="preserve">1 </w:t>
            </w:r>
            <w:proofErr w:type="spellStart"/>
            <w:r>
              <w:rPr>
                <w:rFonts w:cs="Arial"/>
                <w:color w:val="000000" w:themeColor="text1"/>
                <w:szCs w:val="20"/>
                <w:lang w:val="en-US"/>
              </w:rPr>
              <w:t>hodina</w:t>
            </w:r>
            <w:proofErr w:type="spellEnd"/>
          </w:p>
        </w:tc>
      </w:tr>
      <w:tr w:rsidR="0070682E" w:rsidRPr="009E38F0" w14:paraId="1FB98234" w14:textId="77777777" w:rsidTr="007E6ECF">
        <w:trPr>
          <w:trHeight w:val="408"/>
        </w:trPr>
        <w:tc>
          <w:tcPr>
            <w:tcW w:w="3103" w:type="dxa"/>
            <w:vMerge/>
          </w:tcPr>
          <w:p w14:paraId="0204FCDE" w14:textId="77777777" w:rsidR="0070682E" w:rsidRPr="009E38F0" w:rsidRDefault="0070682E" w:rsidP="007E6ECF">
            <w:pPr>
              <w:spacing w:before="120" w:after="120" w:line="276" w:lineRule="auto"/>
              <w:contextualSpacing/>
              <w:rPr>
                <w:rFonts w:cs="Arial"/>
                <w:color w:val="000000" w:themeColor="text1"/>
                <w:szCs w:val="20"/>
              </w:rPr>
            </w:pPr>
          </w:p>
        </w:tc>
        <w:tc>
          <w:tcPr>
            <w:tcW w:w="997" w:type="dxa"/>
          </w:tcPr>
          <w:p w14:paraId="146579B6"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2</w:t>
            </w:r>
          </w:p>
        </w:tc>
        <w:tc>
          <w:tcPr>
            <w:tcW w:w="5210" w:type="dxa"/>
          </w:tcPr>
          <w:p w14:paraId="13FB0347"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 xml:space="preserve">&lt; </w:t>
            </w:r>
            <w:r>
              <w:rPr>
                <w:rFonts w:cs="Arial"/>
                <w:color w:val="000000" w:themeColor="text1"/>
                <w:szCs w:val="20"/>
              </w:rPr>
              <w:t>8</w:t>
            </w:r>
            <w:r w:rsidRPr="009E38F0">
              <w:rPr>
                <w:rFonts w:cs="Arial"/>
                <w:color w:val="000000" w:themeColor="text1"/>
                <w:szCs w:val="20"/>
              </w:rPr>
              <w:t xml:space="preserve"> hodin</w:t>
            </w:r>
          </w:p>
        </w:tc>
      </w:tr>
      <w:tr w:rsidR="0070682E" w:rsidRPr="009E38F0" w14:paraId="6854E02E" w14:textId="77777777" w:rsidTr="007E6ECF">
        <w:trPr>
          <w:trHeight w:val="428"/>
        </w:trPr>
        <w:tc>
          <w:tcPr>
            <w:tcW w:w="3103" w:type="dxa"/>
            <w:vMerge/>
          </w:tcPr>
          <w:p w14:paraId="2AC4BC57" w14:textId="77777777" w:rsidR="0070682E" w:rsidRPr="009E38F0" w:rsidRDefault="0070682E" w:rsidP="007E6ECF">
            <w:pPr>
              <w:spacing w:before="120" w:after="120" w:line="276" w:lineRule="auto"/>
              <w:contextualSpacing/>
              <w:rPr>
                <w:rFonts w:cs="Arial"/>
                <w:color w:val="000000" w:themeColor="text1"/>
                <w:szCs w:val="20"/>
              </w:rPr>
            </w:pPr>
          </w:p>
        </w:tc>
        <w:tc>
          <w:tcPr>
            <w:tcW w:w="997" w:type="dxa"/>
          </w:tcPr>
          <w:p w14:paraId="587A18F7"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3</w:t>
            </w:r>
          </w:p>
        </w:tc>
        <w:tc>
          <w:tcPr>
            <w:tcW w:w="5210" w:type="dxa"/>
          </w:tcPr>
          <w:p w14:paraId="5F1CA0E2"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 xml:space="preserve">&lt; </w:t>
            </w:r>
            <w:r>
              <w:rPr>
                <w:rFonts w:cs="Arial"/>
                <w:color w:val="000000" w:themeColor="text1"/>
                <w:szCs w:val="20"/>
              </w:rPr>
              <w:t>16</w:t>
            </w:r>
            <w:r w:rsidRPr="009E38F0">
              <w:rPr>
                <w:rFonts w:cs="Arial"/>
                <w:color w:val="000000" w:themeColor="text1"/>
                <w:szCs w:val="20"/>
              </w:rPr>
              <w:t xml:space="preserve"> hodin</w:t>
            </w:r>
          </w:p>
        </w:tc>
      </w:tr>
      <w:tr w:rsidR="0070682E" w:rsidRPr="009E38F0" w14:paraId="58371C0A" w14:textId="77777777" w:rsidTr="007E6ECF">
        <w:trPr>
          <w:trHeight w:val="404"/>
        </w:trPr>
        <w:tc>
          <w:tcPr>
            <w:tcW w:w="3103" w:type="dxa"/>
            <w:vMerge/>
          </w:tcPr>
          <w:p w14:paraId="1B293C00" w14:textId="77777777" w:rsidR="0070682E" w:rsidRPr="009E38F0" w:rsidRDefault="0070682E" w:rsidP="007E6ECF">
            <w:pPr>
              <w:spacing w:before="120" w:after="120" w:line="276" w:lineRule="auto"/>
              <w:contextualSpacing/>
              <w:rPr>
                <w:rFonts w:cs="Arial"/>
                <w:color w:val="000000" w:themeColor="text1"/>
                <w:szCs w:val="20"/>
              </w:rPr>
            </w:pPr>
          </w:p>
        </w:tc>
        <w:tc>
          <w:tcPr>
            <w:tcW w:w="997" w:type="dxa"/>
          </w:tcPr>
          <w:p w14:paraId="17EF8612"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4</w:t>
            </w:r>
          </w:p>
        </w:tc>
        <w:tc>
          <w:tcPr>
            <w:tcW w:w="5210" w:type="dxa"/>
          </w:tcPr>
          <w:p w14:paraId="5AF7319C"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 xml:space="preserve">&lt; </w:t>
            </w:r>
            <w:r>
              <w:rPr>
                <w:rFonts w:cs="Arial"/>
                <w:color w:val="000000" w:themeColor="text1"/>
                <w:szCs w:val="20"/>
              </w:rPr>
              <w:t>16</w:t>
            </w:r>
            <w:r w:rsidRPr="009E38F0">
              <w:rPr>
                <w:rFonts w:cs="Arial"/>
                <w:color w:val="000000" w:themeColor="text1"/>
                <w:szCs w:val="20"/>
              </w:rPr>
              <w:t xml:space="preserve"> hodin</w:t>
            </w:r>
          </w:p>
        </w:tc>
      </w:tr>
      <w:tr w:rsidR="0070682E" w:rsidRPr="009E38F0" w14:paraId="5B4DA8C0" w14:textId="77777777" w:rsidTr="007E6ECF">
        <w:trPr>
          <w:trHeight w:val="394"/>
        </w:trPr>
        <w:tc>
          <w:tcPr>
            <w:tcW w:w="3103" w:type="dxa"/>
            <w:vMerge w:val="restart"/>
          </w:tcPr>
          <w:p w14:paraId="553B9AD3"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Doba vyřešení servisního požadavku</w:t>
            </w:r>
          </w:p>
        </w:tc>
        <w:tc>
          <w:tcPr>
            <w:tcW w:w="997" w:type="dxa"/>
          </w:tcPr>
          <w:p w14:paraId="6AAF7FC5"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1</w:t>
            </w:r>
          </w:p>
        </w:tc>
        <w:tc>
          <w:tcPr>
            <w:tcW w:w="5210" w:type="dxa"/>
          </w:tcPr>
          <w:p w14:paraId="69C590B7" w14:textId="77777777" w:rsidR="0070682E" w:rsidRPr="009E38F0" w:rsidRDefault="0070682E" w:rsidP="007E6ECF">
            <w:pPr>
              <w:spacing w:before="120" w:after="120" w:line="276" w:lineRule="auto"/>
              <w:contextualSpacing/>
              <w:rPr>
                <w:rFonts w:cs="Arial"/>
                <w:color w:val="000000" w:themeColor="text1"/>
                <w:szCs w:val="20"/>
              </w:rPr>
            </w:pPr>
            <w:r w:rsidRPr="007D6B6F">
              <w:rPr>
                <w:rFonts w:cs="Arial"/>
                <w:color w:val="000000" w:themeColor="text1"/>
                <w:szCs w:val="20"/>
                <w:lang w:val="en-US"/>
              </w:rPr>
              <w:t xml:space="preserve">Prio 1 &lt; 8 </w:t>
            </w:r>
            <w:proofErr w:type="spellStart"/>
            <w:r w:rsidRPr="007D6B6F">
              <w:rPr>
                <w:rFonts w:cs="Arial"/>
                <w:color w:val="000000" w:themeColor="text1"/>
                <w:szCs w:val="20"/>
                <w:lang w:val="en-US"/>
              </w:rPr>
              <w:t>hod</w:t>
            </w:r>
            <w:r>
              <w:rPr>
                <w:rFonts w:cs="Arial"/>
                <w:color w:val="000000" w:themeColor="text1"/>
                <w:szCs w:val="20"/>
                <w:lang w:val="en-US"/>
              </w:rPr>
              <w:t>in</w:t>
            </w:r>
            <w:proofErr w:type="spellEnd"/>
          </w:p>
        </w:tc>
      </w:tr>
      <w:tr w:rsidR="0070682E" w:rsidRPr="009E38F0" w14:paraId="63F5FA6A" w14:textId="77777777" w:rsidTr="007E6ECF">
        <w:trPr>
          <w:trHeight w:val="258"/>
        </w:trPr>
        <w:tc>
          <w:tcPr>
            <w:tcW w:w="3103" w:type="dxa"/>
            <w:vMerge/>
          </w:tcPr>
          <w:p w14:paraId="4D4FB9A5" w14:textId="77777777" w:rsidR="0070682E" w:rsidRPr="009E38F0" w:rsidRDefault="0070682E" w:rsidP="007E6ECF">
            <w:pPr>
              <w:spacing w:before="120" w:after="120" w:line="276" w:lineRule="auto"/>
              <w:contextualSpacing/>
              <w:rPr>
                <w:rFonts w:cs="Arial"/>
                <w:color w:val="000000" w:themeColor="text1"/>
                <w:szCs w:val="20"/>
              </w:rPr>
            </w:pPr>
          </w:p>
        </w:tc>
        <w:tc>
          <w:tcPr>
            <w:tcW w:w="997" w:type="dxa"/>
          </w:tcPr>
          <w:p w14:paraId="0691DE5D"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2</w:t>
            </w:r>
          </w:p>
        </w:tc>
        <w:tc>
          <w:tcPr>
            <w:tcW w:w="5210" w:type="dxa"/>
          </w:tcPr>
          <w:p w14:paraId="250C4D16" w14:textId="77777777" w:rsidR="0070682E" w:rsidRPr="009E38F0" w:rsidRDefault="0070682E" w:rsidP="007E6ECF">
            <w:pPr>
              <w:pStyle w:val="TableText"/>
              <w:rPr>
                <w:rFonts w:cs="Arial"/>
                <w:color w:val="000000" w:themeColor="text1"/>
                <w:sz w:val="20"/>
                <w:szCs w:val="20"/>
              </w:rPr>
            </w:pPr>
            <w:r w:rsidRPr="00F40EB5">
              <w:rPr>
                <w:rFonts w:cs="Arial"/>
                <w:sz w:val="20"/>
                <w:szCs w:val="20"/>
                <w:lang w:val="cs-CZ"/>
              </w:rPr>
              <w:t>Prio 2 &lt; 5 pracovních dnů</w:t>
            </w:r>
          </w:p>
        </w:tc>
      </w:tr>
      <w:tr w:rsidR="0070682E" w:rsidRPr="009E38F0" w14:paraId="6A753021" w14:textId="77777777" w:rsidTr="007E6ECF">
        <w:trPr>
          <w:trHeight w:val="412"/>
        </w:trPr>
        <w:tc>
          <w:tcPr>
            <w:tcW w:w="3103" w:type="dxa"/>
            <w:vMerge/>
          </w:tcPr>
          <w:p w14:paraId="6E94A1E7" w14:textId="77777777" w:rsidR="0070682E" w:rsidRPr="009E38F0" w:rsidRDefault="0070682E" w:rsidP="007E6ECF">
            <w:pPr>
              <w:spacing w:before="120" w:after="120" w:line="276" w:lineRule="auto"/>
              <w:contextualSpacing/>
              <w:rPr>
                <w:rFonts w:cs="Arial"/>
                <w:color w:val="000000" w:themeColor="text1"/>
                <w:szCs w:val="20"/>
              </w:rPr>
            </w:pPr>
          </w:p>
        </w:tc>
        <w:tc>
          <w:tcPr>
            <w:tcW w:w="997" w:type="dxa"/>
          </w:tcPr>
          <w:p w14:paraId="5713FC40"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3</w:t>
            </w:r>
          </w:p>
        </w:tc>
        <w:tc>
          <w:tcPr>
            <w:tcW w:w="5210" w:type="dxa"/>
          </w:tcPr>
          <w:p w14:paraId="34C0FB4B" w14:textId="77777777" w:rsidR="0070682E" w:rsidRPr="009E38F0" w:rsidRDefault="0070682E" w:rsidP="007E6ECF">
            <w:pPr>
              <w:pStyle w:val="TableText"/>
              <w:rPr>
                <w:rFonts w:cs="Arial"/>
                <w:color w:val="000000" w:themeColor="text1"/>
                <w:sz w:val="20"/>
                <w:szCs w:val="20"/>
              </w:rPr>
            </w:pPr>
            <w:r w:rsidRPr="00F40EB5">
              <w:rPr>
                <w:rFonts w:cs="Arial"/>
                <w:sz w:val="20"/>
                <w:szCs w:val="20"/>
                <w:lang w:val="cs-CZ"/>
              </w:rPr>
              <w:t>Prio 3 &lt;  20 pracovních dnů</w:t>
            </w:r>
          </w:p>
        </w:tc>
      </w:tr>
      <w:tr w:rsidR="0070682E" w:rsidRPr="009E38F0" w14:paraId="00EEE18D" w14:textId="77777777" w:rsidTr="007E6ECF">
        <w:trPr>
          <w:trHeight w:val="70"/>
        </w:trPr>
        <w:tc>
          <w:tcPr>
            <w:tcW w:w="3103" w:type="dxa"/>
            <w:vMerge/>
          </w:tcPr>
          <w:p w14:paraId="2CC4518F" w14:textId="77777777" w:rsidR="0070682E" w:rsidRPr="009E38F0" w:rsidRDefault="0070682E" w:rsidP="007E6ECF">
            <w:pPr>
              <w:spacing w:before="120" w:after="120" w:line="276" w:lineRule="auto"/>
              <w:contextualSpacing/>
              <w:rPr>
                <w:rFonts w:cs="Arial"/>
                <w:color w:val="000000" w:themeColor="text1"/>
                <w:szCs w:val="20"/>
              </w:rPr>
            </w:pPr>
          </w:p>
        </w:tc>
        <w:tc>
          <w:tcPr>
            <w:tcW w:w="997" w:type="dxa"/>
          </w:tcPr>
          <w:p w14:paraId="0279A030" w14:textId="77777777" w:rsidR="0070682E" w:rsidRPr="009E38F0" w:rsidRDefault="0070682E" w:rsidP="007E6ECF">
            <w:pPr>
              <w:spacing w:before="120" w:after="120" w:line="276" w:lineRule="auto"/>
              <w:contextualSpacing/>
              <w:rPr>
                <w:rFonts w:cs="Arial"/>
                <w:color w:val="000000" w:themeColor="text1"/>
                <w:szCs w:val="20"/>
              </w:rPr>
            </w:pPr>
            <w:r w:rsidRPr="009E38F0">
              <w:rPr>
                <w:rFonts w:cs="Arial"/>
                <w:color w:val="000000" w:themeColor="text1"/>
                <w:szCs w:val="20"/>
              </w:rPr>
              <w:t>4</w:t>
            </w:r>
          </w:p>
        </w:tc>
        <w:tc>
          <w:tcPr>
            <w:tcW w:w="5210" w:type="dxa"/>
          </w:tcPr>
          <w:p w14:paraId="0F02FE9F" w14:textId="77777777" w:rsidR="0070682E" w:rsidRPr="009E38F0" w:rsidRDefault="0070682E" w:rsidP="007E6ECF">
            <w:pPr>
              <w:pStyle w:val="TableText"/>
              <w:rPr>
                <w:rFonts w:cs="Arial"/>
                <w:color w:val="000000" w:themeColor="text1"/>
                <w:sz w:val="20"/>
                <w:szCs w:val="20"/>
              </w:rPr>
            </w:pPr>
            <w:r w:rsidRPr="00F40EB5">
              <w:rPr>
                <w:rFonts w:cs="Arial"/>
                <w:sz w:val="20"/>
                <w:szCs w:val="20"/>
                <w:lang w:val="cs-CZ"/>
              </w:rPr>
              <w:t>Prio 4 - dle do</w:t>
            </w:r>
            <w:r>
              <w:rPr>
                <w:rFonts w:cs="Arial"/>
                <w:sz w:val="20"/>
                <w:szCs w:val="20"/>
                <w:lang w:val="cs-CZ"/>
              </w:rPr>
              <w:t>hody</w:t>
            </w:r>
            <w:r w:rsidRPr="00F40EB5">
              <w:rPr>
                <w:rFonts w:cs="Arial"/>
                <w:sz w:val="20"/>
                <w:szCs w:val="20"/>
                <w:lang w:val="cs-CZ"/>
              </w:rPr>
              <w:t xml:space="preserve"> </w:t>
            </w:r>
            <w:r>
              <w:rPr>
                <w:rFonts w:cs="Arial"/>
                <w:sz w:val="20"/>
                <w:szCs w:val="20"/>
                <w:lang w:val="cs-CZ"/>
              </w:rPr>
              <w:t>S</w:t>
            </w:r>
            <w:r w:rsidRPr="00F40EB5">
              <w:rPr>
                <w:rFonts w:cs="Arial"/>
                <w:sz w:val="20"/>
                <w:szCs w:val="20"/>
                <w:lang w:val="cs-CZ"/>
              </w:rPr>
              <w:t>mluvních stran</w:t>
            </w:r>
          </w:p>
        </w:tc>
      </w:tr>
    </w:tbl>
    <w:p w14:paraId="674F82C9" w14:textId="77777777" w:rsidR="0070682E" w:rsidRPr="00E9151B" w:rsidRDefault="0070682E" w:rsidP="0070682E">
      <w:pPr>
        <w:pStyle w:val="Nadpis5"/>
        <w:keepLines/>
        <w:spacing w:after="200" w:line="264" w:lineRule="auto"/>
        <w:ind w:firstLine="0"/>
        <w:rPr>
          <w:rFonts w:ascii="Arial" w:hAnsi="Arial" w:cs="Arial"/>
          <w:sz w:val="20"/>
          <w:szCs w:val="20"/>
        </w:rPr>
      </w:pPr>
      <w:r w:rsidRPr="00F40EB5">
        <w:rPr>
          <w:rFonts w:ascii="Arial" w:hAnsi="Arial" w:cs="Arial"/>
          <w:sz w:val="20"/>
          <w:szCs w:val="20"/>
        </w:rPr>
        <w:t xml:space="preserve">Definice parametrů </w:t>
      </w:r>
    </w:p>
    <w:tbl>
      <w:tblPr>
        <w:tblW w:w="5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3267"/>
        <w:gridCol w:w="1488"/>
        <w:gridCol w:w="4137"/>
      </w:tblGrid>
      <w:tr w:rsidR="0070682E" w:rsidRPr="00402BC4" w14:paraId="707D6008" w14:textId="77777777" w:rsidTr="007E6ECF">
        <w:trPr>
          <w:trHeight w:val="436"/>
          <w:tblHeader/>
        </w:trPr>
        <w:tc>
          <w:tcPr>
            <w:tcW w:w="5000" w:type="pct"/>
            <w:gridSpan w:val="4"/>
            <w:shd w:val="clear" w:color="auto" w:fill="99CCFF"/>
          </w:tcPr>
          <w:p w14:paraId="2CAFD4A4" w14:textId="2C206479" w:rsidR="0070682E" w:rsidRPr="00402BC4" w:rsidRDefault="0070682E" w:rsidP="007E6ECF">
            <w:pPr>
              <w:spacing w:before="120" w:after="120" w:line="276" w:lineRule="auto"/>
              <w:contextualSpacing/>
              <w:jc w:val="center"/>
              <w:rPr>
                <w:rFonts w:cs="Arial"/>
                <w:b/>
                <w:bCs/>
                <w:szCs w:val="20"/>
              </w:rPr>
            </w:pPr>
            <w:r w:rsidRPr="00402BC4">
              <w:rPr>
                <w:rFonts w:cs="Arial"/>
              </w:rPr>
              <w:lastRenderedPageBreak/>
              <w:t xml:space="preserve">Tabulka č. 3 - Definice </w:t>
            </w:r>
            <w:proofErr w:type="spellStart"/>
            <w:r w:rsidRPr="00402BC4">
              <w:rPr>
                <w:rFonts w:cs="Arial"/>
              </w:rPr>
              <w:t>parametrů</w:t>
            </w:r>
            <w:r w:rsidRPr="00402BC4">
              <w:rPr>
                <w:rFonts w:cs="Arial"/>
                <w:b/>
                <w:bCs/>
                <w:szCs w:val="20"/>
              </w:rPr>
              <w:t>Cílové</w:t>
            </w:r>
            <w:proofErr w:type="spellEnd"/>
            <w:r w:rsidRPr="00402BC4">
              <w:rPr>
                <w:rFonts w:cs="Arial"/>
                <w:b/>
                <w:bCs/>
                <w:szCs w:val="20"/>
              </w:rPr>
              <w:t xml:space="preserve"> parametry </w:t>
            </w:r>
            <w:r>
              <w:rPr>
                <w:rFonts w:cs="Arial"/>
                <w:b/>
                <w:bCs/>
                <w:szCs w:val="20"/>
              </w:rPr>
              <w:t>řešení incidentů</w:t>
            </w:r>
          </w:p>
        </w:tc>
      </w:tr>
      <w:tr w:rsidR="0070682E" w:rsidRPr="00402BC4" w14:paraId="4C6E872D" w14:textId="77777777" w:rsidTr="007948AA">
        <w:tblPrEx>
          <w:tblCellMar>
            <w:top w:w="43" w:type="dxa"/>
            <w:left w:w="43" w:type="dxa"/>
            <w:bottom w:w="43" w:type="dxa"/>
            <w:right w:w="43" w:type="dxa"/>
          </w:tblCellMar>
          <w:tblLook w:val="01E0" w:firstRow="1" w:lastRow="1" w:firstColumn="1" w:lastColumn="1" w:noHBand="0" w:noVBand="0"/>
        </w:tblPrEx>
        <w:trPr>
          <w:trHeight w:val="489"/>
          <w:tblHeader/>
        </w:trPr>
        <w:tc>
          <w:tcPr>
            <w:tcW w:w="559" w:type="pct"/>
            <w:shd w:val="clear" w:color="auto" w:fill="BFBFBF"/>
          </w:tcPr>
          <w:p w14:paraId="14DA058D" w14:textId="77777777" w:rsidR="0070682E" w:rsidRPr="00402BC4" w:rsidRDefault="0070682E" w:rsidP="007E6ECF">
            <w:pPr>
              <w:spacing w:before="120" w:after="120" w:line="276" w:lineRule="auto"/>
              <w:contextualSpacing/>
              <w:rPr>
                <w:rFonts w:cs="Arial"/>
                <w:b/>
                <w:bCs/>
                <w:szCs w:val="20"/>
              </w:rPr>
            </w:pPr>
            <w:r w:rsidRPr="00402BC4">
              <w:rPr>
                <w:rFonts w:cs="Arial"/>
                <w:b/>
                <w:bCs/>
                <w:szCs w:val="20"/>
              </w:rPr>
              <w:t>Parametr</w:t>
            </w:r>
          </w:p>
        </w:tc>
        <w:tc>
          <w:tcPr>
            <w:tcW w:w="1632" w:type="pct"/>
            <w:shd w:val="clear" w:color="auto" w:fill="BFBFBF"/>
          </w:tcPr>
          <w:p w14:paraId="0B13A268" w14:textId="77777777" w:rsidR="0070682E" w:rsidRPr="00402BC4" w:rsidRDefault="0070682E" w:rsidP="007E6ECF">
            <w:pPr>
              <w:spacing w:before="120" w:after="120" w:line="276" w:lineRule="auto"/>
              <w:contextualSpacing/>
              <w:rPr>
                <w:rFonts w:cs="Arial"/>
                <w:b/>
                <w:bCs/>
                <w:szCs w:val="20"/>
              </w:rPr>
            </w:pPr>
            <w:r w:rsidRPr="00402BC4">
              <w:rPr>
                <w:rFonts w:cs="Arial"/>
                <w:b/>
                <w:bCs/>
                <w:szCs w:val="20"/>
              </w:rPr>
              <w:t>Definice</w:t>
            </w:r>
          </w:p>
        </w:tc>
        <w:tc>
          <w:tcPr>
            <w:tcW w:w="743" w:type="pct"/>
            <w:shd w:val="clear" w:color="auto" w:fill="BFBFBF"/>
            <w:vAlign w:val="center"/>
          </w:tcPr>
          <w:p w14:paraId="0B4A1B65" w14:textId="77777777" w:rsidR="0070682E" w:rsidRPr="00402BC4" w:rsidRDefault="0070682E" w:rsidP="007E6ECF">
            <w:pPr>
              <w:spacing w:before="120" w:after="120" w:line="276" w:lineRule="auto"/>
              <w:contextualSpacing/>
              <w:rPr>
                <w:rFonts w:cs="Arial"/>
                <w:b/>
                <w:bCs/>
                <w:szCs w:val="20"/>
              </w:rPr>
            </w:pPr>
            <w:r w:rsidRPr="00402BC4">
              <w:rPr>
                <w:rFonts w:cs="Arial"/>
                <w:b/>
                <w:bCs/>
                <w:szCs w:val="20"/>
              </w:rPr>
              <w:t>Sledování a měření</w:t>
            </w:r>
          </w:p>
        </w:tc>
        <w:tc>
          <w:tcPr>
            <w:tcW w:w="2067" w:type="pct"/>
            <w:shd w:val="clear" w:color="auto" w:fill="BFBFBF"/>
            <w:vAlign w:val="center"/>
          </w:tcPr>
          <w:p w14:paraId="35099A3B" w14:textId="77777777" w:rsidR="0070682E" w:rsidRPr="00402BC4" w:rsidRDefault="0070682E" w:rsidP="007E6ECF">
            <w:pPr>
              <w:spacing w:before="120" w:after="120" w:line="276" w:lineRule="auto"/>
              <w:contextualSpacing/>
              <w:rPr>
                <w:rFonts w:cs="Arial"/>
                <w:b/>
                <w:bCs/>
                <w:szCs w:val="20"/>
              </w:rPr>
            </w:pPr>
            <w:r w:rsidRPr="00402BC4">
              <w:rPr>
                <w:rFonts w:cs="Arial"/>
                <w:b/>
                <w:bCs/>
                <w:szCs w:val="20"/>
              </w:rPr>
              <w:t>Výpočet</w:t>
            </w:r>
          </w:p>
        </w:tc>
      </w:tr>
      <w:tr w:rsidR="0070682E" w:rsidRPr="00402BC4" w14:paraId="2D524FD6" w14:textId="77777777" w:rsidTr="007E6ECF">
        <w:tblPrEx>
          <w:tblCellMar>
            <w:top w:w="43" w:type="dxa"/>
            <w:left w:w="43" w:type="dxa"/>
            <w:bottom w:w="43" w:type="dxa"/>
            <w:right w:w="43" w:type="dxa"/>
          </w:tblCellMar>
          <w:tblLook w:val="01E0" w:firstRow="1" w:lastRow="1" w:firstColumn="1" w:lastColumn="1" w:noHBand="0" w:noVBand="0"/>
        </w:tblPrEx>
        <w:trPr>
          <w:trHeight w:val="237"/>
          <w:tblHeader/>
        </w:trPr>
        <w:tc>
          <w:tcPr>
            <w:tcW w:w="5000" w:type="pct"/>
            <w:gridSpan w:val="4"/>
            <w:shd w:val="clear" w:color="auto" w:fill="BFBFBF"/>
            <w:vAlign w:val="bottom"/>
          </w:tcPr>
          <w:p w14:paraId="47449699" w14:textId="77777777" w:rsidR="0070682E" w:rsidRPr="00402BC4" w:rsidRDefault="0070682E" w:rsidP="007E6ECF">
            <w:pPr>
              <w:spacing w:before="120" w:after="120" w:line="276" w:lineRule="auto"/>
              <w:contextualSpacing/>
              <w:rPr>
                <w:rFonts w:cs="Arial"/>
                <w:bCs/>
                <w:i/>
                <w:szCs w:val="20"/>
              </w:rPr>
            </w:pPr>
            <w:r w:rsidRPr="00402BC4">
              <w:rPr>
                <w:rFonts w:cs="Arial"/>
                <w:b/>
                <w:bCs/>
                <w:szCs w:val="20"/>
              </w:rPr>
              <w:t xml:space="preserve">Správa incidentů </w:t>
            </w:r>
          </w:p>
        </w:tc>
      </w:tr>
      <w:tr w:rsidR="0070682E" w:rsidRPr="00402BC4" w14:paraId="0FF25F74" w14:textId="77777777" w:rsidTr="007948AA">
        <w:tblPrEx>
          <w:tblCellMar>
            <w:top w:w="43" w:type="dxa"/>
            <w:left w:w="43" w:type="dxa"/>
            <w:bottom w:w="43" w:type="dxa"/>
            <w:right w:w="43" w:type="dxa"/>
          </w:tblCellMar>
          <w:tblLook w:val="01E0" w:firstRow="1" w:lastRow="1" w:firstColumn="1" w:lastColumn="1" w:noHBand="0" w:noVBand="0"/>
        </w:tblPrEx>
        <w:trPr>
          <w:trHeight w:val="3083"/>
          <w:tblHeader/>
        </w:trPr>
        <w:tc>
          <w:tcPr>
            <w:tcW w:w="559" w:type="pct"/>
          </w:tcPr>
          <w:p w14:paraId="49CD9FEE"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Doba odezvy (reakční doba na servisní požadavek)</w:t>
            </w:r>
          </w:p>
        </w:tc>
        <w:tc>
          <w:tcPr>
            <w:tcW w:w="1632" w:type="pct"/>
          </w:tcPr>
          <w:p w14:paraId="707D4978" w14:textId="77777777" w:rsidR="0070682E" w:rsidRPr="00402BC4" w:rsidRDefault="0070682E" w:rsidP="007E6ECF">
            <w:pPr>
              <w:pStyle w:val="TableText10Single"/>
              <w:spacing w:before="120" w:after="120" w:line="276" w:lineRule="auto"/>
              <w:contextualSpacing/>
              <w:rPr>
                <w:lang w:val="cs-CZ"/>
              </w:rPr>
            </w:pPr>
            <w:r w:rsidRPr="00402BC4">
              <w:rPr>
                <w:lang w:val="cs-CZ"/>
              </w:rPr>
              <w:t xml:space="preserve">Doba mezi </w:t>
            </w:r>
          </w:p>
          <w:p w14:paraId="117882E6" w14:textId="77777777" w:rsidR="0070682E" w:rsidRPr="00402BC4" w:rsidRDefault="0070682E" w:rsidP="007E6ECF">
            <w:pPr>
              <w:pStyle w:val="TableText10Single"/>
              <w:spacing w:before="120" w:after="120" w:line="276" w:lineRule="auto"/>
              <w:contextualSpacing/>
              <w:rPr>
                <w:lang w:val="cs-CZ"/>
              </w:rPr>
            </w:pPr>
            <w:r w:rsidRPr="00402BC4">
              <w:rPr>
                <w:b/>
                <w:lang w:val="cs-CZ"/>
              </w:rPr>
              <w:t>zasláním servisního požadavku Objednatelem</w:t>
            </w:r>
            <w:r w:rsidRPr="00402BC4">
              <w:rPr>
                <w:lang w:val="cs-CZ"/>
              </w:rPr>
              <w:t xml:space="preserve"> kontaktnímu místu Poskytovatele</w:t>
            </w:r>
            <w:r>
              <w:rPr>
                <w:lang w:val="cs-CZ"/>
              </w:rPr>
              <w:t xml:space="preserve"> </w:t>
            </w:r>
          </w:p>
          <w:p w14:paraId="5742603C" w14:textId="77777777" w:rsidR="0070682E" w:rsidRPr="00402BC4" w:rsidRDefault="0070682E" w:rsidP="007E6ECF">
            <w:pPr>
              <w:pStyle w:val="TableText10Single"/>
              <w:spacing w:before="120" w:after="120" w:line="276" w:lineRule="auto"/>
              <w:contextualSpacing/>
              <w:rPr>
                <w:lang w:val="cs-CZ"/>
              </w:rPr>
            </w:pPr>
          </w:p>
          <w:p w14:paraId="2872BDDB" w14:textId="77777777" w:rsidR="0070682E" w:rsidRDefault="0070682E" w:rsidP="007E6ECF">
            <w:pPr>
              <w:pStyle w:val="TableText10Single"/>
              <w:spacing w:before="120" w:after="120" w:line="276" w:lineRule="auto"/>
              <w:contextualSpacing/>
              <w:rPr>
                <w:lang w:val="cs-CZ"/>
              </w:rPr>
            </w:pPr>
            <w:r w:rsidRPr="00402BC4">
              <w:rPr>
                <w:lang w:val="cs-CZ"/>
              </w:rPr>
              <w:t xml:space="preserve">a </w:t>
            </w:r>
          </w:p>
          <w:p w14:paraId="54EA4F27" w14:textId="77777777" w:rsidR="0070682E" w:rsidRPr="00402BC4" w:rsidRDefault="0070682E" w:rsidP="007E6ECF">
            <w:pPr>
              <w:pStyle w:val="TableText10Single"/>
              <w:spacing w:before="120" w:after="120" w:line="276" w:lineRule="auto"/>
              <w:contextualSpacing/>
              <w:rPr>
                <w:lang w:val="cs-CZ"/>
              </w:rPr>
            </w:pPr>
          </w:p>
          <w:p w14:paraId="3BEB67C8" w14:textId="77777777" w:rsidR="0070682E" w:rsidRPr="00402BC4" w:rsidRDefault="0070682E" w:rsidP="007E6ECF">
            <w:pPr>
              <w:pStyle w:val="TableText10Single"/>
              <w:spacing w:before="120" w:after="120" w:line="276" w:lineRule="auto"/>
              <w:contextualSpacing/>
              <w:rPr>
                <w:rFonts w:cs="Arial"/>
                <w:lang w:val="cs-CZ"/>
              </w:rPr>
            </w:pPr>
            <w:r w:rsidRPr="00402BC4">
              <w:rPr>
                <w:b/>
                <w:lang w:val="cs-CZ"/>
              </w:rPr>
              <w:t>přijetím/</w:t>
            </w:r>
            <w:r>
              <w:rPr>
                <w:b/>
                <w:lang w:val="cs-CZ"/>
              </w:rPr>
              <w:t>odmítnutím</w:t>
            </w:r>
            <w:r w:rsidRPr="00402BC4">
              <w:rPr>
                <w:b/>
                <w:lang w:val="cs-CZ"/>
              </w:rPr>
              <w:t xml:space="preserve"> </w:t>
            </w:r>
            <w:r w:rsidRPr="00402BC4">
              <w:rPr>
                <w:lang w:val="cs-CZ"/>
              </w:rPr>
              <w:t xml:space="preserve">(se zdůvodněním) </w:t>
            </w:r>
            <w:r w:rsidRPr="00402BC4">
              <w:rPr>
                <w:b/>
                <w:lang w:val="cs-CZ"/>
              </w:rPr>
              <w:t>servisního požadavku</w:t>
            </w:r>
            <w:r w:rsidRPr="00402BC4">
              <w:rPr>
                <w:lang w:val="cs-CZ"/>
              </w:rPr>
              <w:t xml:space="preserve"> k řešení Poskytovatelem Objednateli (potvrzení e-mailem VZP ČR)</w:t>
            </w:r>
            <w:r>
              <w:rPr>
                <w:lang w:val="cs-CZ"/>
              </w:rPr>
              <w:t>.</w:t>
            </w:r>
          </w:p>
        </w:tc>
        <w:tc>
          <w:tcPr>
            <w:tcW w:w="743" w:type="pct"/>
          </w:tcPr>
          <w:p w14:paraId="50F92A9D" w14:textId="77777777" w:rsidR="0070682E" w:rsidRPr="00402BC4" w:rsidRDefault="0070682E" w:rsidP="007E6ECF">
            <w:pPr>
              <w:pStyle w:val="TableText10Single"/>
              <w:spacing w:before="120" w:after="120" w:line="276" w:lineRule="auto"/>
              <w:contextualSpacing/>
              <w:rPr>
                <w:rFonts w:cs="Arial"/>
                <w:lang w:val="cs-CZ"/>
              </w:rPr>
            </w:pPr>
            <w:r w:rsidRPr="00402BC4">
              <w:rPr>
                <w:lang w:val="cs-CZ"/>
              </w:rPr>
              <w:t>Sledována a určována ServiceDeskem Objednatele</w:t>
            </w:r>
            <w:r w:rsidRPr="00402BC4" w:rsidDel="009362A4">
              <w:rPr>
                <w:rFonts w:cs="Arial"/>
                <w:lang w:val="cs-CZ"/>
              </w:rPr>
              <w:t xml:space="preserve"> </w:t>
            </w:r>
          </w:p>
        </w:tc>
        <w:tc>
          <w:tcPr>
            <w:tcW w:w="2067" w:type="pct"/>
          </w:tcPr>
          <w:p w14:paraId="01E4A367" w14:textId="77777777" w:rsidR="0070682E" w:rsidRPr="00402BC4" w:rsidRDefault="0070682E" w:rsidP="007E6ECF">
            <w:pPr>
              <w:pStyle w:val="TableText10Single"/>
              <w:spacing w:before="120" w:after="120" w:line="276" w:lineRule="auto"/>
              <w:contextualSpacing/>
              <w:rPr>
                <w:lang w:val="cs-CZ"/>
              </w:rPr>
            </w:pPr>
            <w:r w:rsidRPr="00402BC4">
              <w:rPr>
                <w:lang w:val="cs-CZ"/>
              </w:rPr>
              <w:t xml:space="preserve">Doba odezvy (reakční doba na servisní požadavek) = </w:t>
            </w:r>
          </w:p>
          <w:p w14:paraId="3B5D5C24" w14:textId="77777777" w:rsidR="0070682E" w:rsidRPr="00402BC4" w:rsidRDefault="0070682E" w:rsidP="007E6ECF">
            <w:pPr>
              <w:pStyle w:val="TableText10Single"/>
              <w:spacing w:before="120" w:after="120" w:line="276" w:lineRule="auto"/>
              <w:contextualSpacing/>
              <w:rPr>
                <w:lang w:val="cs-CZ"/>
              </w:rPr>
            </w:pPr>
            <w:r w:rsidRPr="00402BC4">
              <w:rPr>
                <w:b/>
                <w:lang w:val="cs-CZ"/>
              </w:rPr>
              <w:t>Čas doručení</w:t>
            </w:r>
            <w:r w:rsidRPr="00402BC4">
              <w:rPr>
                <w:lang w:val="cs-CZ"/>
              </w:rPr>
              <w:t xml:space="preserve"> </w:t>
            </w:r>
            <w:r w:rsidRPr="00402BC4">
              <w:rPr>
                <w:b/>
                <w:lang w:val="cs-CZ"/>
              </w:rPr>
              <w:t>potvrzení o přijetí/</w:t>
            </w:r>
            <w:r>
              <w:rPr>
                <w:b/>
                <w:lang w:val="cs-CZ"/>
              </w:rPr>
              <w:t>odmítnutí</w:t>
            </w:r>
            <w:r w:rsidRPr="00402BC4">
              <w:rPr>
                <w:lang w:val="cs-CZ"/>
              </w:rPr>
              <w:t xml:space="preserve"> (se zdůvodněním) </w:t>
            </w:r>
            <w:r w:rsidRPr="00402BC4">
              <w:rPr>
                <w:b/>
                <w:lang w:val="cs-CZ"/>
              </w:rPr>
              <w:t>servisního požadavku</w:t>
            </w:r>
            <w:r w:rsidRPr="00402BC4">
              <w:rPr>
                <w:lang w:val="cs-CZ"/>
              </w:rPr>
              <w:t xml:space="preserve"> kontaktním místem Poskytovatele Objednateli</w:t>
            </w:r>
          </w:p>
          <w:p w14:paraId="07A4B3FD" w14:textId="77777777" w:rsidR="0070682E" w:rsidRPr="00402BC4" w:rsidRDefault="0070682E" w:rsidP="007E6ECF">
            <w:pPr>
              <w:pStyle w:val="TableText10Single"/>
              <w:spacing w:before="120" w:after="120" w:line="276" w:lineRule="auto"/>
              <w:contextualSpacing/>
              <w:rPr>
                <w:lang w:val="cs-CZ"/>
              </w:rPr>
            </w:pPr>
          </w:p>
          <w:p w14:paraId="5499B266" w14:textId="77777777" w:rsidR="0070682E" w:rsidRPr="00402BC4" w:rsidRDefault="0070682E" w:rsidP="007E6ECF">
            <w:pPr>
              <w:pStyle w:val="TableText10Single"/>
              <w:spacing w:before="120" w:after="120" w:line="276" w:lineRule="auto"/>
              <w:contextualSpacing/>
              <w:rPr>
                <w:b/>
                <w:lang w:val="cs-CZ"/>
              </w:rPr>
            </w:pPr>
            <w:r w:rsidRPr="00402BC4">
              <w:rPr>
                <w:b/>
                <w:lang w:val="cs-CZ"/>
              </w:rPr>
              <w:t xml:space="preserve"> - </w:t>
            </w:r>
            <w:r w:rsidRPr="00402BC4">
              <w:rPr>
                <w:lang w:val="cs-CZ"/>
              </w:rPr>
              <w:t>(minus)</w:t>
            </w:r>
          </w:p>
          <w:p w14:paraId="275DC374" w14:textId="77777777" w:rsidR="0070682E" w:rsidRPr="00402BC4" w:rsidRDefault="0070682E" w:rsidP="007E6ECF">
            <w:pPr>
              <w:pStyle w:val="TableText10Single"/>
              <w:spacing w:before="120" w:after="120" w:line="276" w:lineRule="auto"/>
              <w:contextualSpacing/>
              <w:rPr>
                <w:lang w:val="cs-CZ"/>
              </w:rPr>
            </w:pPr>
          </w:p>
          <w:p w14:paraId="53200F28" w14:textId="77777777" w:rsidR="0070682E" w:rsidRPr="00402BC4" w:rsidRDefault="0070682E" w:rsidP="007E6ECF">
            <w:pPr>
              <w:pStyle w:val="TableText10Single"/>
              <w:spacing w:before="120" w:after="120" w:line="276" w:lineRule="auto"/>
              <w:contextualSpacing/>
              <w:rPr>
                <w:rFonts w:cs="Arial"/>
                <w:lang w:val="cs-CZ"/>
              </w:rPr>
            </w:pPr>
            <w:r w:rsidRPr="00402BC4">
              <w:rPr>
                <w:b/>
                <w:lang w:val="cs-CZ"/>
              </w:rPr>
              <w:t xml:space="preserve">Čas zaslání servisního požadavku </w:t>
            </w:r>
            <w:r w:rsidRPr="00402BC4">
              <w:rPr>
                <w:lang w:val="cs-CZ"/>
              </w:rPr>
              <w:t>Objednatelem kontaktnímu místu Poskytovatele</w:t>
            </w:r>
            <w:r>
              <w:rPr>
                <w:lang w:val="cs-CZ"/>
              </w:rPr>
              <w:t>.</w:t>
            </w:r>
          </w:p>
        </w:tc>
      </w:tr>
      <w:tr w:rsidR="0070682E" w:rsidRPr="00402BC4" w14:paraId="71E2FAB4" w14:textId="77777777" w:rsidTr="007948AA">
        <w:tblPrEx>
          <w:tblCellMar>
            <w:top w:w="43" w:type="dxa"/>
            <w:left w:w="43" w:type="dxa"/>
            <w:bottom w:w="43" w:type="dxa"/>
            <w:right w:w="43" w:type="dxa"/>
          </w:tblCellMar>
          <w:tblLook w:val="01E0" w:firstRow="1" w:lastRow="1" w:firstColumn="1" w:lastColumn="1" w:noHBand="0" w:noVBand="0"/>
        </w:tblPrEx>
        <w:trPr>
          <w:trHeight w:val="3647"/>
          <w:tblHeader/>
        </w:trPr>
        <w:tc>
          <w:tcPr>
            <w:tcW w:w="559" w:type="pct"/>
          </w:tcPr>
          <w:p w14:paraId="6044AA86"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Doba pro vyřešení servisního požadavku</w:t>
            </w:r>
          </w:p>
        </w:tc>
        <w:tc>
          <w:tcPr>
            <w:tcW w:w="1632" w:type="pct"/>
          </w:tcPr>
          <w:p w14:paraId="454EB829"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Doba mezi </w:t>
            </w:r>
            <w:r w:rsidRPr="00402BC4">
              <w:rPr>
                <w:rFonts w:cs="Arial"/>
                <w:b/>
                <w:lang w:val="cs-CZ"/>
              </w:rPr>
              <w:t>přijetím servisního požadavku</w:t>
            </w:r>
            <w:r w:rsidRPr="00402BC4">
              <w:rPr>
                <w:rFonts w:cs="Arial"/>
                <w:lang w:val="cs-CZ"/>
              </w:rPr>
              <w:t xml:space="preserve"> kontaktním místem </w:t>
            </w:r>
            <w:r>
              <w:rPr>
                <w:rFonts w:cs="Arial"/>
                <w:lang w:val="cs-CZ"/>
              </w:rPr>
              <w:t>Poskytova</w:t>
            </w:r>
            <w:r w:rsidRPr="00402BC4">
              <w:rPr>
                <w:rFonts w:cs="Arial"/>
                <w:lang w:val="cs-CZ"/>
              </w:rPr>
              <w:t xml:space="preserve">tele a </w:t>
            </w:r>
            <w:r w:rsidRPr="00402BC4">
              <w:rPr>
                <w:rFonts w:cs="Arial"/>
                <w:b/>
                <w:lang w:val="cs-CZ"/>
              </w:rPr>
              <w:t>předáním řešení příslušného</w:t>
            </w:r>
            <w:r w:rsidRPr="00402BC4">
              <w:rPr>
                <w:rFonts w:cs="Arial"/>
                <w:lang w:val="cs-CZ"/>
              </w:rPr>
              <w:t xml:space="preserve"> servisního požadavku </w:t>
            </w:r>
            <w:r>
              <w:rPr>
                <w:rFonts w:cs="Arial"/>
                <w:lang w:val="cs-CZ"/>
              </w:rPr>
              <w:t>Poskytova</w:t>
            </w:r>
            <w:r w:rsidRPr="00402BC4">
              <w:rPr>
                <w:rFonts w:cs="Arial"/>
                <w:lang w:val="cs-CZ"/>
              </w:rPr>
              <w:t xml:space="preserve">telem </w:t>
            </w:r>
          </w:p>
          <w:p w14:paraId="77FBE2CB"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Pokud </w:t>
            </w:r>
            <w:r>
              <w:rPr>
                <w:rFonts w:cs="Arial"/>
                <w:lang w:val="cs-CZ"/>
              </w:rPr>
              <w:t>Poskytova</w:t>
            </w:r>
            <w:r w:rsidRPr="00402BC4">
              <w:rPr>
                <w:rFonts w:cs="Arial"/>
                <w:lang w:val="cs-CZ"/>
              </w:rPr>
              <w:t>tel byl nucen přerušit řešení servisního požadavku z důvodu nezbytné součinnosti na straně Objednatele nebo jiného jeho dodavatele atd. (oprávněné výjimky), tak do této doby čas přerušení není započítáván.</w:t>
            </w:r>
          </w:p>
        </w:tc>
        <w:tc>
          <w:tcPr>
            <w:tcW w:w="743" w:type="pct"/>
          </w:tcPr>
          <w:p w14:paraId="15388726"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Sledována a určována ServiceDeskem Objednatele</w:t>
            </w:r>
          </w:p>
        </w:tc>
        <w:tc>
          <w:tcPr>
            <w:tcW w:w="2067" w:type="pct"/>
          </w:tcPr>
          <w:p w14:paraId="34A58AF5"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Doba vyřešení servisního požadavku =  </w:t>
            </w:r>
          </w:p>
          <w:p w14:paraId="4DD09DCA"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 </w:t>
            </w:r>
          </w:p>
          <w:p w14:paraId="57421E7B" w14:textId="77777777" w:rsidR="0070682E" w:rsidRDefault="0070682E" w:rsidP="007E6ECF">
            <w:pPr>
              <w:pStyle w:val="TableText10Single"/>
              <w:spacing w:before="120" w:after="120" w:line="276" w:lineRule="auto"/>
              <w:contextualSpacing/>
              <w:rPr>
                <w:b/>
                <w:lang w:val="cs-CZ"/>
              </w:rPr>
            </w:pPr>
            <w:r>
              <w:rPr>
                <w:rFonts w:cs="Arial"/>
                <w:lang w:val="cs-CZ"/>
              </w:rPr>
              <w:t xml:space="preserve">Čas vyřešení </w:t>
            </w:r>
            <w:r w:rsidRPr="00402BC4">
              <w:rPr>
                <w:b/>
                <w:lang w:val="cs-CZ"/>
              </w:rPr>
              <w:t>servisního požadavku</w:t>
            </w:r>
            <w:r>
              <w:rPr>
                <w:b/>
                <w:lang w:val="cs-CZ"/>
              </w:rPr>
              <w:t xml:space="preserve"> </w:t>
            </w:r>
          </w:p>
          <w:p w14:paraId="1E983532" w14:textId="77777777" w:rsidR="0070682E" w:rsidRDefault="0070682E" w:rsidP="007E6ECF">
            <w:pPr>
              <w:pStyle w:val="TableText10Single"/>
              <w:spacing w:before="120" w:after="120" w:line="276" w:lineRule="auto"/>
              <w:contextualSpacing/>
              <w:rPr>
                <w:rFonts w:cs="Arial"/>
                <w:lang w:val="cs-CZ"/>
              </w:rPr>
            </w:pPr>
          </w:p>
          <w:p w14:paraId="503D70D7"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 (minus) </w:t>
            </w:r>
          </w:p>
          <w:p w14:paraId="601ED25A" w14:textId="77777777" w:rsidR="0070682E" w:rsidRDefault="0070682E" w:rsidP="007E6ECF">
            <w:pPr>
              <w:pStyle w:val="TableText10Single"/>
              <w:spacing w:before="120" w:after="120" w:line="276" w:lineRule="auto"/>
              <w:contextualSpacing/>
              <w:rPr>
                <w:rFonts w:cs="Arial"/>
                <w:lang w:val="cs-CZ"/>
              </w:rPr>
            </w:pPr>
          </w:p>
          <w:p w14:paraId="1978B644"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Čas přijetí servisního požadavku kontaktním místem </w:t>
            </w:r>
          </w:p>
          <w:p w14:paraId="46F513F0" w14:textId="77777777" w:rsidR="0070682E" w:rsidRPr="00402BC4" w:rsidRDefault="0070682E" w:rsidP="007E6ECF">
            <w:pPr>
              <w:pStyle w:val="TableText10Single"/>
              <w:spacing w:before="120" w:after="120" w:line="276" w:lineRule="auto"/>
              <w:contextualSpacing/>
              <w:rPr>
                <w:rFonts w:cs="Arial"/>
                <w:lang w:val="cs-CZ"/>
              </w:rPr>
            </w:pPr>
            <w:r>
              <w:rPr>
                <w:rFonts w:cs="Arial"/>
                <w:lang w:val="cs-CZ"/>
              </w:rPr>
              <w:t>Poskytova</w:t>
            </w:r>
            <w:r w:rsidRPr="00402BC4">
              <w:rPr>
                <w:rFonts w:cs="Arial"/>
                <w:lang w:val="cs-CZ"/>
              </w:rPr>
              <w:t xml:space="preserve">tele </w:t>
            </w:r>
          </w:p>
          <w:p w14:paraId="430AB1BC" w14:textId="77777777" w:rsidR="0070682E" w:rsidRPr="00402BC4" w:rsidRDefault="0070682E" w:rsidP="007E6ECF">
            <w:pPr>
              <w:pStyle w:val="TableText10Single"/>
              <w:spacing w:before="120" w:after="120" w:line="276" w:lineRule="auto"/>
              <w:contextualSpacing/>
              <w:rPr>
                <w:rFonts w:cs="Arial"/>
                <w:lang w:val="cs-CZ"/>
              </w:rPr>
            </w:pPr>
          </w:p>
          <w:p w14:paraId="0C514115"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 xml:space="preserve">– (minus) </w:t>
            </w:r>
          </w:p>
          <w:p w14:paraId="243A768E" w14:textId="77777777" w:rsidR="0070682E" w:rsidRPr="00402BC4" w:rsidRDefault="0070682E" w:rsidP="007E6ECF">
            <w:pPr>
              <w:pStyle w:val="TableText10Single"/>
              <w:spacing w:before="120" w:after="120" w:line="276" w:lineRule="auto"/>
              <w:contextualSpacing/>
              <w:rPr>
                <w:rFonts w:cs="Arial"/>
                <w:lang w:val="cs-CZ"/>
              </w:rPr>
            </w:pPr>
            <w:r w:rsidRPr="00402BC4">
              <w:rPr>
                <w:rFonts w:cs="Arial"/>
                <w:lang w:val="cs-CZ"/>
              </w:rPr>
              <w:t>souhrnný čas oprávněných výjimek z plynutí lhůty pro vyřešení</w:t>
            </w:r>
            <w:r>
              <w:rPr>
                <w:rFonts w:cs="Arial"/>
                <w:lang w:val="cs-CZ"/>
              </w:rPr>
              <w:t xml:space="preserve"> </w:t>
            </w:r>
            <w:r w:rsidRPr="00402BC4">
              <w:rPr>
                <w:rFonts w:cs="Arial"/>
                <w:lang w:val="cs-CZ"/>
              </w:rPr>
              <w:t>(v rámci časového pokrytí služby).</w:t>
            </w:r>
          </w:p>
        </w:tc>
      </w:tr>
    </w:tbl>
    <w:p w14:paraId="2BB8B26B" w14:textId="77777777" w:rsidR="0070682E" w:rsidRPr="00B1772D" w:rsidRDefault="0070682E" w:rsidP="0070682E">
      <w:pPr>
        <w:spacing w:after="120"/>
        <w:rPr>
          <w:rFonts w:cs="Arial"/>
          <w:szCs w:val="20"/>
        </w:rPr>
      </w:pPr>
    </w:p>
    <w:p w14:paraId="67A1836B" w14:textId="77777777" w:rsidR="0070682E" w:rsidRDefault="0070682E" w:rsidP="00DD1C9C">
      <w:pPr>
        <w:pStyle w:val="Odstavecseseznamem"/>
        <w:numPr>
          <w:ilvl w:val="0"/>
          <w:numId w:val="68"/>
        </w:numPr>
        <w:autoSpaceDN/>
        <w:spacing w:after="120" w:line="276" w:lineRule="auto"/>
        <w:contextualSpacing/>
        <w:textAlignment w:val="auto"/>
        <w:rPr>
          <w:rFonts w:cs="Arial"/>
          <w:szCs w:val="20"/>
        </w:rPr>
      </w:pPr>
      <w:r w:rsidRPr="00F40EB5">
        <w:rPr>
          <w:rFonts w:cs="Arial"/>
          <w:szCs w:val="20"/>
        </w:rPr>
        <w:t>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Opakovaným uvedením Incidentu se společnou příčinou nelze na Poskytovateli požadovat opakované plnění sankcí, ale maximálně právě jedno plnění podle uvedených SLA metrik.</w:t>
      </w:r>
    </w:p>
    <w:p w14:paraId="3A3B83D3" w14:textId="77777777" w:rsidR="0070682E" w:rsidRPr="00F40EB5" w:rsidRDefault="0070682E" w:rsidP="0070682E">
      <w:pPr>
        <w:pStyle w:val="Odstavecseseznamem"/>
        <w:spacing w:after="120"/>
        <w:rPr>
          <w:rFonts w:cs="Arial"/>
          <w:szCs w:val="20"/>
        </w:rPr>
      </w:pPr>
    </w:p>
    <w:p w14:paraId="183D1B55" w14:textId="77777777" w:rsidR="0070682E" w:rsidRPr="00F40EB5" w:rsidRDefault="0070682E" w:rsidP="00DD1C9C">
      <w:pPr>
        <w:pStyle w:val="Odstavecseseznamem"/>
        <w:numPr>
          <w:ilvl w:val="0"/>
          <w:numId w:val="68"/>
        </w:numPr>
        <w:autoSpaceDN/>
        <w:spacing w:after="120" w:line="276" w:lineRule="auto"/>
        <w:contextualSpacing/>
        <w:textAlignment w:val="auto"/>
        <w:rPr>
          <w:rFonts w:cs="Arial"/>
          <w:szCs w:val="20"/>
        </w:rPr>
      </w:pPr>
      <w:r w:rsidRPr="00F40EB5">
        <w:rPr>
          <w:rFonts w:cs="Arial"/>
          <w:szCs w:val="20"/>
        </w:rPr>
        <w:t>Lhůta pro vyřešení Incidentu se navyšuje o</w:t>
      </w:r>
      <w:r>
        <w:rPr>
          <w:rFonts w:cs="Arial"/>
          <w:szCs w:val="20"/>
        </w:rPr>
        <w:t xml:space="preserve"> tzv. oprávněné výjimky</w:t>
      </w:r>
      <w:r w:rsidRPr="00F40EB5">
        <w:rPr>
          <w:rFonts w:cs="Arial"/>
          <w:szCs w:val="20"/>
        </w:rPr>
        <w:t>:</w:t>
      </w:r>
    </w:p>
    <w:p w14:paraId="7B4E5202" w14:textId="77777777" w:rsidR="0070682E" w:rsidRPr="00207D73" w:rsidRDefault="0070682E" w:rsidP="0070682E">
      <w:pPr>
        <w:pStyle w:val="Seznamsodrkami2"/>
        <w:tabs>
          <w:tab w:val="clear" w:pos="643"/>
          <w:tab w:val="num" w:pos="1418"/>
        </w:tabs>
        <w:autoSpaceDN/>
        <w:spacing w:after="120" w:line="276" w:lineRule="auto"/>
        <w:ind w:left="1134" w:hanging="425"/>
        <w:textAlignment w:val="auto"/>
        <w:rPr>
          <w:rFonts w:cs="Arial"/>
          <w:szCs w:val="20"/>
        </w:rPr>
      </w:pPr>
      <w:r w:rsidRPr="00207D73">
        <w:rPr>
          <w:rFonts w:cs="Arial"/>
          <w:szCs w:val="20"/>
        </w:rPr>
        <w:t xml:space="preserve">dobu, kdy Poskytovatel požádal Objednatele o doplnění nezbytných informací pro vyřešení </w:t>
      </w:r>
      <w:r>
        <w:rPr>
          <w:rFonts w:cs="Arial"/>
          <w:szCs w:val="20"/>
        </w:rPr>
        <w:t>I</w:t>
      </w:r>
      <w:r w:rsidRPr="00207D73">
        <w:rPr>
          <w:rFonts w:cs="Arial"/>
          <w:szCs w:val="20"/>
        </w:rPr>
        <w:t>ncidentu až do jejich obdržení</w:t>
      </w:r>
      <w:r>
        <w:rPr>
          <w:rFonts w:cs="Arial"/>
          <w:szCs w:val="20"/>
        </w:rPr>
        <w:t>,</w:t>
      </w:r>
    </w:p>
    <w:p w14:paraId="06AD1788" w14:textId="77777777" w:rsidR="0070682E" w:rsidRPr="00F40EB5" w:rsidRDefault="0070682E" w:rsidP="0070682E">
      <w:pPr>
        <w:pStyle w:val="Seznamsodrkami2"/>
        <w:tabs>
          <w:tab w:val="clear" w:pos="643"/>
          <w:tab w:val="num" w:pos="1418"/>
        </w:tabs>
        <w:autoSpaceDN/>
        <w:spacing w:after="120" w:line="276" w:lineRule="auto"/>
        <w:ind w:left="1134" w:hanging="425"/>
        <w:textAlignment w:val="auto"/>
        <w:rPr>
          <w:rFonts w:cs="Arial"/>
          <w:szCs w:val="20"/>
        </w:rPr>
      </w:pPr>
      <w:r w:rsidRPr="00F40EB5">
        <w:rPr>
          <w:rFonts w:cs="Arial"/>
          <w:szCs w:val="20"/>
        </w:rPr>
        <w:t xml:space="preserve">pokud je vyřešení </w:t>
      </w:r>
      <w:r>
        <w:rPr>
          <w:rFonts w:cs="Arial"/>
          <w:szCs w:val="20"/>
        </w:rPr>
        <w:t>I</w:t>
      </w:r>
      <w:r w:rsidRPr="00F40EB5">
        <w:rPr>
          <w:rFonts w:cs="Arial"/>
          <w:szCs w:val="20"/>
        </w:rPr>
        <w:t xml:space="preserve">ncidentu vázáno na </w:t>
      </w:r>
      <w:r>
        <w:rPr>
          <w:rFonts w:cs="Arial"/>
          <w:szCs w:val="20"/>
        </w:rPr>
        <w:t>poskytnutí</w:t>
      </w:r>
      <w:r w:rsidRPr="00F40EB5">
        <w:rPr>
          <w:rFonts w:cs="Arial"/>
          <w:szCs w:val="20"/>
        </w:rPr>
        <w:t xml:space="preserve"> součinnosti od </w:t>
      </w:r>
      <w:r>
        <w:rPr>
          <w:rFonts w:cs="Arial"/>
          <w:szCs w:val="20"/>
        </w:rPr>
        <w:t>P</w:t>
      </w:r>
      <w:r w:rsidRPr="00F40EB5">
        <w:rPr>
          <w:rFonts w:cs="Arial"/>
          <w:szCs w:val="20"/>
        </w:rPr>
        <w:t xml:space="preserve">oskytovatele </w:t>
      </w:r>
      <w:r>
        <w:rPr>
          <w:rFonts w:cs="Arial"/>
          <w:szCs w:val="20"/>
        </w:rPr>
        <w:t>s</w:t>
      </w:r>
      <w:r w:rsidRPr="00F40EB5">
        <w:rPr>
          <w:rFonts w:cs="Arial"/>
          <w:szCs w:val="20"/>
        </w:rPr>
        <w:t xml:space="preserve">ystému třetí strany, pak o dobu, kdy Poskytovatel požádal o součinnost </w:t>
      </w:r>
      <w:r>
        <w:rPr>
          <w:rFonts w:cs="Arial"/>
          <w:szCs w:val="20"/>
        </w:rPr>
        <w:t>P</w:t>
      </w:r>
      <w:r w:rsidRPr="00F40EB5">
        <w:rPr>
          <w:rFonts w:cs="Arial"/>
          <w:szCs w:val="20"/>
        </w:rPr>
        <w:t xml:space="preserve">oskytovatele </w:t>
      </w:r>
      <w:r>
        <w:rPr>
          <w:rFonts w:cs="Arial"/>
          <w:szCs w:val="20"/>
        </w:rPr>
        <w:t>s</w:t>
      </w:r>
      <w:r w:rsidRPr="00F40EB5">
        <w:rPr>
          <w:rFonts w:cs="Arial"/>
          <w:szCs w:val="20"/>
        </w:rPr>
        <w:t>ystému třetí strany až do jejího dodání</w:t>
      </w:r>
      <w:r>
        <w:rPr>
          <w:rFonts w:cs="Arial"/>
          <w:szCs w:val="20"/>
        </w:rPr>
        <w:t>,</w:t>
      </w:r>
    </w:p>
    <w:p w14:paraId="396C792C" w14:textId="77777777" w:rsidR="0070682E" w:rsidRPr="00245076" w:rsidRDefault="0070682E" w:rsidP="0070682E">
      <w:pPr>
        <w:pStyle w:val="Seznamsodrkami2"/>
        <w:tabs>
          <w:tab w:val="clear" w:pos="643"/>
          <w:tab w:val="num" w:pos="1418"/>
        </w:tabs>
        <w:autoSpaceDN/>
        <w:spacing w:after="120" w:line="276" w:lineRule="auto"/>
        <w:ind w:left="1134" w:hanging="425"/>
        <w:textAlignment w:val="auto"/>
        <w:rPr>
          <w:rFonts w:cs="Arial"/>
          <w:szCs w:val="20"/>
        </w:rPr>
      </w:pPr>
      <w:r w:rsidRPr="00F40EB5">
        <w:rPr>
          <w:rFonts w:cs="Arial"/>
          <w:szCs w:val="20"/>
        </w:rPr>
        <w:t xml:space="preserve">dobu, kdy je Objednatel v prodlení s poskytnutím nezbytné součinnosti pro vyřešení </w:t>
      </w:r>
      <w:r>
        <w:rPr>
          <w:rFonts w:cs="Arial"/>
          <w:szCs w:val="20"/>
        </w:rPr>
        <w:t>I</w:t>
      </w:r>
      <w:r w:rsidRPr="00F40EB5">
        <w:rPr>
          <w:rFonts w:cs="Arial"/>
          <w:szCs w:val="20"/>
        </w:rPr>
        <w:t>ncidentu</w:t>
      </w:r>
      <w:r>
        <w:rPr>
          <w:rFonts w:cs="Arial"/>
          <w:szCs w:val="20"/>
        </w:rPr>
        <w:t>.</w:t>
      </w:r>
    </w:p>
    <w:p w14:paraId="117172BD" w14:textId="77777777" w:rsidR="0070682E" w:rsidRDefault="0070682E" w:rsidP="00DD1C9C">
      <w:pPr>
        <w:pStyle w:val="Odstavecseseznamem"/>
        <w:numPr>
          <w:ilvl w:val="0"/>
          <w:numId w:val="68"/>
        </w:numPr>
        <w:autoSpaceDN/>
        <w:spacing w:after="120" w:line="276" w:lineRule="auto"/>
        <w:contextualSpacing/>
        <w:textAlignment w:val="auto"/>
        <w:rPr>
          <w:rFonts w:cs="Arial"/>
          <w:szCs w:val="20"/>
        </w:rPr>
      </w:pPr>
      <w:r w:rsidRPr="009512A5">
        <w:rPr>
          <w:rFonts w:cs="Arial"/>
          <w:szCs w:val="20"/>
        </w:rPr>
        <w:t>Vyřešením</w:t>
      </w:r>
      <w:r>
        <w:rPr>
          <w:rFonts w:cs="Arial"/>
          <w:szCs w:val="20"/>
        </w:rPr>
        <w:t xml:space="preserve"> I</w:t>
      </w:r>
      <w:r w:rsidRPr="009512A5">
        <w:rPr>
          <w:rFonts w:cs="Arial"/>
          <w:szCs w:val="20"/>
        </w:rPr>
        <w:t>ncidentu se rozumí o</w:t>
      </w:r>
      <w:r>
        <w:rPr>
          <w:rFonts w:cs="Arial"/>
          <w:szCs w:val="20"/>
        </w:rPr>
        <w:t>dst</w:t>
      </w:r>
      <w:r w:rsidRPr="009512A5">
        <w:rPr>
          <w:rFonts w:cs="Arial"/>
          <w:szCs w:val="20"/>
        </w:rPr>
        <w:t xml:space="preserve">ranění závady a umožnění plné funkcionality a výkonnosti všech součástí </w:t>
      </w:r>
      <w:r>
        <w:rPr>
          <w:rFonts w:eastAsia="Calibri" w:cs="Arial"/>
          <w:szCs w:val="20"/>
        </w:rPr>
        <w:t>Služby vzdáleného pečetění</w:t>
      </w:r>
      <w:r>
        <w:rPr>
          <w:rFonts w:cs="Arial"/>
          <w:szCs w:val="20"/>
        </w:rPr>
        <w:t xml:space="preserve"> </w:t>
      </w:r>
      <w:r w:rsidRPr="009512A5">
        <w:rPr>
          <w:rFonts w:cs="Arial"/>
          <w:szCs w:val="20"/>
        </w:rPr>
        <w:t>provozovaných Objednatelem</w:t>
      </w:r>
      <w:r>
        <w:rPr>
          <w:rFonts w:cs="Arial"/>
          <w:szCs w:val="20"/>
        </w:rPr>
        <w:t xml:space="preserve"> a řádné poskytování Služby vzdáleného pečetění</w:t>
      </w:r>
      <w:r w:rsidRPr="009512A5">
        <w:rPr>
          <w:rFonts w:cs="Arial"/>
          <w:szCs w:val="20"/>
        </w:rPr>
        <w:t>.</w:t>
      </w:r>
    </w:p>
    <w:p w14:paraId="484B89C3" w14:textId="77777777" w:rsidR="0070682E" w:rsidRDefault="0070682E" w:rsidP="0070682E">
      <w:pPr>
        <w:spacing w:after="120" w:line="276" w:lineRule="auto"/>
        <w:ind w:left="284" w:hanging="284"/>
        <w:contextualSpacing/>
        <w:rPr>
          <w:rFonts w:cs="Arial"/>
          <w:szCs w:val="20"/>
        </w:rPr>
      </w:pPr>
    </w:p>
    <w:p w14:paraId="14F0D429" w14:textId="77777777" w:rsidR="0070682E" w:rsidRPr="007A230D" w:rsidRDefault="0070682E" w:rsidP="00DD1C9C">
      <w:pPr>
        <w:pStyle w:val="Zkladntext"/>
        <w:numPr>
          <w:ilvl w:val="0"/>
          <w:numId w:val="72"/>
        </w:numPr>
        <w:autoSpaceDN/>
        <w:spacing w:line="276" w:lineRule="auto"/>
        <w:textAlignment w:val="auto"/>
        <w:rPr>
          <w:rFonts w:cs="Arial"/>
          <w:b/>
          <w:u w:val="single"/>
          <w:lang w:eastAsia="en-US"/>
        </w:rPr>
      </w:pPr>
      <w:r w:rsidRPr="007A230D">
        <w:rPr>
          <w:rFonts w:cs="Arial"/>
          <w:b/>
          <w:u w:val="single"/>
          <w:lang w:eastAsia="en-US"/>
        </w:rPr>
        <w:t xml:space="preserve">Komunikace Smluvních stran v rámci poskytování </w:t>
      </w:r>
      <w:r>
        <w:rPr>
          <w:rFonts w:cs="Arial"/>
          <w:b/>
          <w:u w:val="single"/>
          <w:lang w:eastAsia="en-US"/>
        </w:rPr>
        <w:t>Služby vzdáleného pečetění</w:t>
      </w:r>
    </w:p>
    <w:p w14:paraId="7607E5F5" w14:textId="77777777" w:rsidR="0070682E" w:rsidRPr="00F40EB5" w:rsidRDefault="0070682E" w:rsidP="0070682E">
      <w:pPr>
        <w:spacing w:after="120" w:line="276" w:lineRule="auto"/>
        <w:ind w:right="-1"/>
        <w:rPr>
          <w:rFonts w:cs="Arial"/>
          <w:szCs w:val="20"/>
        </w:rPr>
      </w:pPr>
      <w:r w:rsidRPr="00F40EB5">
        <w:rPr>
          <w:rFonts w:cs="Arial"/>
          <w:szCs w:val="20"/>
        </w:rPr>
        <w:t xml:space="preserve">Standardní komunikace </w:t>
      </w:r>
      <w:r>
        <w:rPr>
          <w:rFonts w:cs="Arial"/>
          <w:szCs w:val="20"/>
        </w:rPr>
        <w:t xml:space="preserve">mezi </w:t>
      </w:r>
      <w:r w:rsidRPr="00F40EB5">
        <w:rPr>
          <w:rFonts w:cs="Arial"/>
          <w:szCs w:val="20"/>
        </w:rPr>
        <w:t xml:space="preserve">Objednatelem </w:t>
      </w:r>
      <w:r>
        <w:rPr>
          <w:rFonts w:cs="Arial"/>
          <w:szCs w:val="20"/>
        </w:rPr>
        <w:t xml:space="preserve">a Poskytovatelem </w:t>
      </w:r>
      <w:r w:rsidRPr="00F40EB5">
        <w:rPr>
          <w:rFonts w:cs="Arial"/>
          <w:szCs w:val="20"/>
        </w:rPr>
        <w:t>bude probíhat přes Service Desk VZP</w:t>
      </w:r>
      <w:r>
        <w:rPr>
          <w:rFonts w:cs="Arial"/>
          <w:szCs w:val="20"/>
        </w:rPr>
        <w:t> </w:t>
      </w:r>
      <w:r w:rsidRPr="00F40EB5">
        <w:rPr>
          <w:rFonts w:cs="Arial"/>
          <w:szCs w:val="20"/>
        </w:rPr>
        <w:t>ČR, a to výhradně na bázi elektronické komunikace v českém nebo slovenském jazyce. Použití telefonní linky je možné pouze v případě, kdy nelze využít e</w:t>
      </w:r>
      <w:r>
        <w:rPr>
          <w:rFonts w:cs="Arial"/>
          <w:szCs w:val="20"/>
        </w:rPr>
        <w:t>-</w:t>
      </w:r>
      <w:r w:rsidRPr="00F40EB5">
        <w:rPr>
          <w:rFonts w:cs="Arial"/>
          <w:szCs w:val="20"/>
        </w:rPr>
        <w:t>mailové komunikace.</w:t>
      </w:r>
    </w:p>
    <w:p w14:paraId="280DE9A2" w14:textId="1243B40F" w:rsidR="0070682E" w:rsidRDefault="0070682E" w:rsidP="0070682E">
      <w:pPr>
        <w:spacing w:after="120" w:line="276" w:lineRule="auto"/>
        <w:ind w:right="-1"/>
        <w:rPr>
          <w:rFonts w:cs="Arial"/>
          <w:szCs w:val="20"/>
        </w:rPr>
      </w:pPr>
      <w:r w:rsidRPr="00F40EB5">
        <w:rPr>
          <w:rFonts w:cs="Arial"/>
          <w:szCs w:val="20"/>
        </w:rPr>
        <w:t xml:space="preserve">VZP ČR bude hlásit servisní požadavek prostřednictvím svého Service Desku (SD) (tel: 952 220 000, e-mail: </w:t>
      </w:r>
      <w:hyperlink r:id="rId14" w:history="1">
        <w:r w:rsidRPr="00F40EB5">
          <w:rPr>
            <w:rFonts w:cs="Arial"/>
            <w:color w:val="0000FF"/>
            <w:szCs w:val="20"/>
            <w:u w:val="single"/>
          </w:rPr>
          <w:t>servicedesk@vzp.cz</w:t>
        </w:r>
      </w:hyperlink>
      <w:r w:rsidRPr="00F40EB5">
        <w:rPr>
          <w:rFonts w:cs="Arial"/>
          <w:szCs w:val="20"/>
        </w:rPr>
        <w:t>) na kontaktní místo (service deskový nástroj) Poskytovatele:</w:t>
      </w:r>
      <w:r>
        <w:rPr>
          <w:rFonts w:cs="Arial"/>
          <w:szCs w:val="20"/>
        </w:rPr>
        <w:t xml:space="preserve"> t</w:t>
      </w:r>
      <w:r w:rsidRPr="00F40EB5">
        <w:rPr>
          <w:rFonts w:cs="Arial"/>
          <w:szCs w:val="20"/>
        </w:rPr>
        <w:t>elefon</w:t>
      </w:r>
      <w:r>
        <w:rPr>
          <w:rFonts w:cs="Arial"/>
          <w:szCs w:val="20"/>
        </w:rPr>
        <w:t>: </w:t>
      </w:r>
      <w:r w:rsidR="000847B5" w:rsidRPr="000847B5">
        <w:rPr>
          <w:rFonts w:cs="Arial"/>
          <w:szCs w:val="20"/>
        </w:rPr>
        <w:t>+420 222 011</w:t>
      </w:r>
      <w:r w:rsidR="000847B5">
        <w:rPr>
          <w:rFonts w:cs="Arial"/>
          <w:szCs w:val="20"/>
        </w:rPr>
        <w:t> </w:t>
      </w:r>
      <w:r w:rsidR="000847B5" w:rsidRPr="000847B5">
        <w:rPr>
          <w:rFonts w:cs="Arial"/>
          <w:szCs w:val="20"/>
        </w:rPr>
        <w:t>254</w:t>
      </w:r>
      <w:r w:rsidR="000847B5">
        <w:rPr>
          <w:rFonts w:cs="Arial"/>
          <w:szCs w:val="20"/>
        </w:rPr>
        <w:t xml:space="preserve"> </w:t>
      </w:r>
      <w:r w:rsidRPr="00F40EB5">
        <w:rPr>
          <w:rFonts w:cs="Arial"/>
          <w:szCs w:val="20"/>
        </w:rPr>
        <w:t xml:space="preserve">e-mail: </w:t>
      </w:r>
      <w:r w:rsidR="000847B5">
        <w:rPr>
          <w:rFonts w:cs="Arial"/>
          <w:szCs w:val="20"/>
        </w:rPr>
        <w:t>cu_dohled@602.cz</w:t>
      </w:r>
    </w:p>
    <w:p w14:paraId="38C8A89F" w14:textId="77777777" w:rsidR="0070682E" w:rsidRPr="00BC6412" w:rsidRDefault="0070682E" w:rsidP="0070682E">
      <w:pPr>
        <w:spacing w:after="120" w:line="276" w:lineRule="auto"/>
        <w:ind w:right="-1"/>
        <w:rPr>
          <w:rFonts w:cs="Arial"/>
          <w:szCs w:val="20"/>
        </w:rPr>
      </w:pPr>
      <w:r w:rsidRPr="00BC6412">
        <w:rPr>
          <w:rFonts w:cs="Arial"/>
          <w:b/>
          <w:bCs/>
          <w:szCs w:val="20"/>
        </w:rPr>
        <w:t>Servisní požadavky budou Poskytovatelem vyřizovány v režimu 5x8 (tj. v pracovní dny a v pracovní době od 8:00 - 16:00 hod.);</w:t>
      </w:r>
      <w:r w:rsidRPr="00BC6412">
        <w:rPr>
          <w:rFonts w:cs="Arial"/>
          <w:szCs w:val="20"/>
        </w:rPr>
        <w:t xml:space="preserve"> bude-li servisní požadavek doručen mimo stanovenou pracovní dobu, doby stanovené v odst.3</w:t>
      </w:r>
      <w:r>
        <w:rPr>
          <w:rFonts w:cs="Arial"/>
          <w:szCs w:val="20"/>
        </w:rPr>
        <w:t>.</w:t>
      </w:r>
      <w:r w:rsidRPr="00BC6412">
        <w:rPr>
          <w:rFonts w:cs="Arial"/>
          <w:szCs w:val="20"/>
        </w:rPr>
        <w:t>, Tabulce č.</w:t>
      </w:r>
      <w:r>
        <w:rPr>
          <w:rFonts w:cs="Arial"/>
          <w:szCs w:val="20"/>
        </w:rPr>
        <w:t xml:space="preserve"> </w:t>
      </w:r>
      <w:r w:rsidRPr="00BC6412">
        <w:rPr>
          <w:rFonts w:cs="Arial"/>
          <w:szCs w:val="20"/>
        </w:rPr>
        <w:t>2 ( SLA) této Přílohy č.5 nebo dohodnuté se počítají až od začátku následující pracovní doby.</w:t>
      </w:r>
    </w:p>
    <w:p w14:paraId="04F99B28" w14:textId="77777777" w:rsidR="0070682E" w:rsidRPr="00B1772D" w:rsidRDefault="0070682E" w:rsidP="0070682E">
      <w:pPr>
        <w:pStyle w:val="Zkladntext"/>
        <w:spacing w:line="276" w:lineRule="auto"/>
        <w:ind w:left="360"/>
        <w:rPr>
          <w:rFonts w:cs="Arial"/>
          <w:b/>
          <w:u w:val="single"/>
          <w:lang w:eastAsia="en-US"/>
        </w:rPr>
      </w:pPr>
    </w:p>
    <w:p w14:paraId="76C1F444" w14:textId="77777777" w:rsidR="0070682E" w:rsidRDefault="0070682E" w:rsidP="0070682E">
      <w:pPr>
        <w:pStyle w:val="Zkladntext"/>
        <w:spacing w:line="276" w:lineRule="auto"/>
        <w:ind w:left="567" w:hanging="567"/>
        <w:jc w:val="both"/>
        <w:rPr>
          <w:rFonts w:cs="Arial"/>
          <w:bCs/>
          <w:szCs w:val="20"/>
          <w:lang w:eastAsia="en-US"/>
        </w:rPr>
      </w:pPr>
      <w:r>
        <w:rPr>
          <w:rFonts w:cs="Arial"/>
          <w:bCs/>
          <w:szCs w:val="20"/>
          <w:lang w:eastAsia="en-US"/>
        </w:rPr>
        <w:t>4.1</w:t>
      </w:r>
      <w:r>
        <w:rPr>
          <w:rFonts w:cs="Arial"/>
          <w:bCs/>
          <w:szCs w:val="20"/>
          <w:lang w:eastAsia="en-US"/>
        </w:rPr>
        <w:tab/>
      </w:r>
      <w:r w:rsidRPr="00B16BB0">
        <w:rPr>
          <w:rFonts w:cs="Arial"/>
          <w:b/>
          <w:bCs/>
          <w:szCs w:val="20"/>
          <w:lang w:eastAsia="en-US"/>
        </w:rPr>
        <w:t>Správa a údržba - incidenty</w:t>
      </w:r>
      <w:r>
        <w:rPr>
          <w:rFonts w:cs="Arial"/>
          <w:bCs/>
          <w:szCs w:val="20"/>
          <w:lang w:eastAsia="en-US"/>
        </w:rPr>
        <w:t>:</w:t>
      </w:r>
    </w:p>
    <w:p w14:paraId="09C4D163" w14:textId="77777777" w:rsidR="0070682E" w:rsidRPr="00B1772D" w:rsidRDefault="0070682E" w:rsidP="0070682E">
      <w:pPr>
        <w:pStyle w:val="Zkladntext"/>
        <w:spacing w:line="276" w:lineRule="auto"/>
        <w:ind w:left="567"/>
        <w:jc w:val="both"/>
        <w:rPr>
          <w:rFonts w:cs="Arial"/>
          <w:b/>
          <w:szCs w:val="20"/>
          <w:lang w:eastAsia="en-US"/>
        </w:rPr>
      </w:pPr>
      <w:r w:rsidRPr="00B1772D">
        <w:rPr>
          <w:rFonts w:cs="Arial"/>
          <w:bCs/>
          <w:szCs w:val="20"/>
          <w:lang w:eastAsia="en-US"/>
        </w:rPr>
        <w:t>Komunikace mezi Objednatelem a Poskytovatelem při řešení servisních požadavků v rámci poskytování Správy a údržby bude obsahovat zpravidla tyto kroky:</w:t>
      </w:r>
    </w:p>
    <w:p w14:paraId="5EA18008" w14:textId="77777777" w:rsidR="0070682E" w:rsidRPr="009834B5" w:rsidRDefault="0070682E" w:rsidP="00DD1C9C">
      <w:pPr>
        <w:pStyle w:val="Odstavecseseznamem"/>
        <w:numPr>
          <w:ilvl w:val="2"/>
          <w:numId w:val="67"/>
        </w:numPr>
        <w:autoSpaceDN/>
        <w:spacing w:after="120" w:line="276" w:lineRule="auto"/>
        <w:ind w:left="1134" w:right="-1" w:hanging="567"/>
        <w:contextualSpacing/>
        <w:textAlignment w:val="auto"/>
        <w:rPr>
          <w:rFonts w:cs="Arial"/>
          <w:szCs w:val="20"/>
        </w:rPr>
      </w:pPr>
      <w:r w:rsidRPr="009834B5">
        <w:rPr>
          <w:rFonts w:cs="Arial"/>
          <w:color w:val="0C120C"/>
          <w:szCs w:val="20"/>
        </w:rPr>
        <w:t>Zaslání servisního požadavku (dále též jen „</w:t>
      </w:r>
      <w:r w:rsidRPr="003F1A9A">
        <w:rPr>
          <w:rFonts w:cs="Arial"/>
          <w:b/>
          <w:color w:val="0C120C"/>
          <w:szCs w:val="20"/>
        </w:rPr>
        <w:t>SP</w:t>
      </w:r>
      <w:r w:rsidRPr="009834B5">
        <w:rPr>
          <w:rFonts w:cs="Arial"/>
          <w:color w:val="0C120C"/>
          <w:szCs w:val="20"/>
        </w:rPr>
        <w:t>“) ze strany Objednatele</w:t>
      </w:r>
      <w:r>
        <w:rPr>
          <w:rFonts w:cs="Arial"/>
          <w:color w:val="0C120C"/>
          <w:szCs w:val="20"/>
        </w:rPr>
        <w:t>,</w:t>
      </w:r>
      <w:r w:rsidRPr="009834B5">
        <w:rPr>
          <w:rFonts w:cs="Arial"/>
          <w:color w:val="0C120C"/>
          <w:szCs w:val="20"/>
        </w:rPr>
        <w:t xml:space="preserve"> včetně jeho specifikace a </w:t>
      </w:r>
      <w:r w:rsidRPr="000C1425">
        <w:rPr>
          <w:rFonts w:cs="Arial"/>
          <w:b/>
          <w:color w:val="0C120C"/>
          <w:szCs w:val="20"/>
        </w:rPr>
        <w:t>včetně uvedení kódu priority</w:t>
      </w:r>
      <w:r w:rsidRPr="009834B5">
        <w:rPr>
          <w:rFonts w:cs="Arial"/>
          <w:color w:val="0C120C"/>
          <w:szCs w:val="20"/>
        </w:rPr>
        <w:t xml:space="preserve"> </w:t>
      </w:r>
      <w:r w:rsidRPr="009834B5">
        <w:rPr>
          <w:rFonts w:cs="Arial"/>
          <w:color w:val="2F342F"/>
          <w:szCs w:val="20"/>
        </w:rPr>
        <w:t xml:space="preserve">– </w:t>
      </w:r>
      <w:r w:rsidRPr="009834B5">
        <w:rPr>
          <w:rFonts w:cs="Arial"/>
          <w:color w:val="0C120C"/>
          <w:szCs w:val="20"/>
        </w:rPr>
        <w:t>zaslání e-</w:t>
      </w:r>
      <w:r>
        <w:rPr>
          <w:rFonts w:cs="Arial"/>
          <w:color w:val="0C120C"/>
          <w:szCs w:val="20"/>
        </w:rPr>
        <w:t>mailu</w:t>
      </w:r>
      <w:r w:rsidRPr="009834B5">
        <w:rPr>
          <w:rFonts w:cs="Arial"/>
          <w:color w:val="0C120C"/>
          <w:szCs w:val="20"/>
        </w:rPr>
        <w:t xml:space="preserve"> Poskytovateli</w:t>
      </w:r>
      <w:r>
        <w:rPr>
          <w:rFonts w:cs="Arial"/>
          <w:color w:val="0C120C"/>
          <w:szCs w:val="20"/>
        </w:rPr>
        <w:t>.</w:t>
      </w:r>
      <w:r w:rsidRPr="009834B5">
        <w:rPr>
          <w:rFonts w:cs="Arial"/>
          <w:color w:val="0C120C"/>
          <w:szCs w:val="20"/>
        </w:rPr>
        <w:t xml:space="preserve"> </w:t>
      </w:r>
    </w:p>
    <w:p w14:paraId="74B98E2B" w14:textId="77777777" w:rsidR="0070682E" w:rsidRPr="00F40EB5" w:rsidRDefault="0070682E" w:rsidP="00DD1C9C">
      <w:pPr>
        <w:numPr>
          <w:ilvl w:val="2"/>
          <w:numId w:val="67"/>
        </w:numPr>
        <w:autoSpaceDN/>
        <w:spacing w:after="120" w:line="276" w:lineRule="auto"/>
        <w:ind w:left="1134" w:right="-1" w:hanging="567"/>
        <w:textAlignment w:val="auto"/>
        <w:rPr>
          <w:rFonts w:cs="Arial"/>
          <w:szCs w:val="20"/>
        </w:rPr>
      </w:pPr>
      <w:r w:rsidRPr="00F40EB5">
        <w:rPr>
          <w:rFonts w:cs="Arial"/>
          <w:color w:val="0C120C"/>
          <w:szCs w:val="20"/>
        </w:rPr>
        <w:t xml:space="preserve">Potvrzení přijetí servisního požadavku kontaktním místem Poskytovatele </w:t>
      </w:r>
      <w:r>
        <w:rPr>
          <w:rFonts w:cs="Arial"/>
          <w:color w:val="0C120C"/>
          <w:szCs w:val="20"/>
        </w:rPr>
        <w:t>–</w:t>
      </w:r>
      <w:r w:rsidRPr="00F40EB5">
        <w:rPr>
          <w:rFonts w:cs="Arial"/>
          <w:color w:val="0C120C"/>
          <w:szCs w:val="20"/>
        </w:rPr>
        <w:t xml:space="preserve"> reakce</w:t>
      </w:r>
      <w:r>
        <w:rPr>
          <w:rFonts w:cs="Arial"/>
          <w:color w:val="0C120C"/>
          <w:szCs w:val="20"/>
        </w:rPr>
        <w:t xml:space="preserve"> ( </w:t>
      </w:r>
      <w:r w:rsidRPr="00B1772D">
        <w:rPr>
          <w:rFonts w:cs="Arial"/>
          <w:b/>
          <w:color w:val="0C120C"/>
          <w:szCs w:val="20"/>
        </w:rPr>
        <w:t>reakční doba</w:t>
      </w:r>
      <w:r>
        <w:rPr>
          <w:rFonts w:cs="Arial"/>
          <w:color w:val="0C120C"/>
          <w:szCs w:val="20"/>
        </w:rPr>
        <w:t>)</w:t>
      </w:r>
      <w:r w:rsidRPr="00F40EB5">
        <w:rPr>
          <w:rFonts w:cs="Arial"/>
          <w:color w:val="0C120C"/>
          <w:szCs w:val="20"/>
        </w:rPr>
        <w:t xml:space="preserve"> - zaslání e-</w:t>
      </w:r>
      <w:r>
        <w:rPr>
          <w:rFonts w:cs="Arial"/>
          <w:color w:val="0C120C"/>
          <w:szCs w:val="20"/>
        </w:rPr>
        <w:t>mailu</w:t>
      </w:r>
      <w:r w:rsidRPr="00F40EB5">
        <w:rPr>
          <w:rFonts w:cs="Arial"/>
          <w:color w:val="0C120C"/>
          <w:szCs w:val="20"/>
        </w:rPr>
        <w:t xml:space="preserve"> </w:t>
      </w:r>
      <w:r>
        <w:rPr>
          <w:rFonts w:cs="Arial"/>
          <w:color w:val="0C120C"/>
          <w:szCs w:val="20"/>
        </w:rPr>
        <w:t>Objednateli</w:t>
      </w:r>
      <w:r w:rsidRPr="00F40EB5">
        <w:rPr>
          <w:rFonts w:cs="Arial"/>
          <w:color w:val="0C120C"/>
          <w:szCs w:val="20"/>
        </w:rPr>
        <w:t>;</w:t>
      </w:r>
    </w:p>
    <w:p w14:paraId="0D8FEA9B" w14:textId="77777777" w:rsidR="0070682E" w:rsidRPr="00F40EB5" w:rsidRDefault="0070682E" w:rsidP="00DD1C9C">
      <w:pPr>
        <w:numPr>
          <w:ilvl w:val="2"/>
          <w:numId w:val="69"/>
        </w:numPr>
        <w:autoSpaceDN/>
        <w:spacing w:after="120" w:line="276" w:lineRule="auto"/>
        <w:ind w:left="1418" w:right="-1" w:hanging="284"/>
        <w:textAlignment w:val="auto"/>
        <w:rPr>
          <w:rFonts w:cs="Arial"/>
          <w:szCs w:val="20"/>
        </w:rPr>
      </w:pPr>
      <w:r w:rsidRPr="00F40EB5">
        <w:rPr>
          <w:rFonts w:cs="Arial"/>
          <w:color w:val="0C120C"/>
          <w:szCs w:val="20"/>
        </w:rPr>
        <w:t xml:space="preserve">V případě nesouhlasu Poskytovatele s požadavkem </w:t>
      </w:r>
      <w:r>
        <w:rPr>
          <w:rFonts w:cs="Arial"/>
          <w:color w:val="0C120C"/>
          <w:szCs w:val="20"/>
        </w:rPr>
        <w:t xml:space="preserve">Objednatele </w:t>
      </w:r>
      <w:r w:rsidRPr="00F40EB5">
        <w:rPr>
          <w:rFonts w:cs="Arial"/>
          <w:color w:val="0C120C"/>
          <w:szCs w:val="20"/>
        </w:rPr>
        <w:t xml:space="preserve">- zaslání </w:t>
      </w:r>
      <w:r>
        <w:rPr>
          <w:rFonts w:cs="Arial"/>
          <w:color w:val="0C120C"/>
          <w:szCs w:val="20"/>
        </w:rPr>
        <w:t>e-mailu</w:t>
      </w:r>
      <w:r w:rsidRPr="00F40EB5">
        <w:rPr>
          <w:rFonts w:cs="Arial"/>
          <w:color w:val="0C120C"/>
          <w:szCs w:val="20"/>
        </w:rPr>
        <w:t xml:space="preserve"> </w:t>
      </w:r>
      <w:r>
        <w:rPr>
          <w:rFonts w:cs="Arial"/>
          <w:color w:val="0C120C"/>
          <w:szCs w:val="20"/>
        </w:rPr>
        <w:t>Objednateli</w:t>
      </w:r>
      <w:r w:rsidRPr="00F40EB5">
        <w:rPr>
          <w:rFonts w:cs="Arial"/>
          <w:szCs w:val="20"/>
        </w:rPr>
        <w:t xml:space="preserve"> s </w:t>
      </w:r>
      <w:r w:rsidRPr="00F40EB5">
        <w:rPr>
          <w:rFonts w:cs="Arial"/>
          <w:color w:val="0C120C"/>
          <w:szCs w:val="20"/>
        </w:rPr>
        <w:t>odůvodněním odmítnutí; případně požadavek Poskytovatele na změnu priority;</w:t>
      </w:r>
    </w:p>
    <w:p w14:paraId="6527EDD6" w14:textId="77777777" w:rsidR="0070682E" w:rsidRDefault="0070682E" w:rsidP="00DD1C9C">
      <w:pPr>
        <w:numPr>
          <w:ilvl w:val="2"/>
          <w:numId w:val="70"/>
        </w:numPr>
        <w:autoSpaceDE w:val="0"/>
        <w:adjustRightInd w:val="0"/>
        <w:spacing w:after="120" w:line="276" w:lineRule="auto"/>
        <w:ind w:left="1418" w:hanging="284"/>
        <w:textAlignment w:val="auto"/>
        <w:rPr>
          <w:rFonts w:cs="Arial"/>
          <w:color w:val="0C120C"/>
          <w:szCs w:val="20"/>
        </w:rPr>
      </w:pPr>
      <w:r w:rsidRPr="00F40EB5">
        <w:rPr>
          <w:rFonts w:cs="Arial"/>
          <w:color w:val="0C120C"/>
          <w:szCs w:val="20"/>
        </w:rPr>
        <w:t xml:space="preserve">Případný dotaz </w:t>
      </w:r>
      <w:r>
        <w:rPr>
          <w:rFonts w:cs="Arial"/>
          <w:color w:val="0C120C"/>
          <w:szCs w:val="20"/>
        </w:rPr>
        <w:t xml:space="preserve">Objednatele </w:t>
      </w:r>
      <w:r w:rsidRPr="00F40EB5">
        <w:rPr>
          <w:rFonts w:cs="Arial"/>
          <w:color w:val="0C120C"/>
          <w:szCs w:val="20"/>
        </w:rPr>
        <w:t xml:space="preserve">na stav řešení servisního požadavku - (zaslání </w:t>
      </w:r>
      <w:r>
        <w:rPr>
          <w:rFonts w:cs="Arial"/>
          <w:color w:val="0C120C"/>
          <w:szCs w:val="20"/>
        </w:rPr>
        <w:t>e-mailu</w:t>
      </w:r>
      <w:r w:rsidRPr="00F40EB5">
        <w:rPr>
          <w:rFonts w:cs="Arial"/>
          <w:color w:val="0C120C"/>
          <w:szCs w:val="20"/>
        </w:rPr>
        <w:t xml:space="preserve"> Poskytovateli)</w:t>
      </w:r>
      <w:r w:rsidRPr="00F40EB5">
        <w:rPr>
          <w:rFonts w:cs="Arial"/>
          <w:color w:val="2F342F"/>
          <w:szCs w:val="20"/>
        </w:rPr>
        <w:t>;</w:t>
      </w:r>
      <w:r w:rsidRPr="00F40EB5">
        <w:rPr>
          <w:rFonts w:cs="Arial"/>
          <w:color w:val="0C120C"/>
          <w:szCs w:val="20"/>
        </w:rPr>
        <w:t xml:space="preserve"> </w:t>
      </w:r>
    </w:p>
    <w:p w14:paraId="47DC070E" w14:textId="77777777" w:rsidR="0070682E" w:rsidRPr="00F40EB5" w:rsidRDefault="0070682E" w:rsidP="00DD1C9C">
      <w:pPr>
        <w:numPr>
          <w:ilvl w:val="2"/>
          <w:numId w:val="70"/>
        </w:numPr>
        <w:autoSpaceDE w:val="0"/>
        <w:adjustRightInd w:val="0"/>
        <w:spacing w:after="120" w:line="276" w:lineRule="auto"/>
        <w:ind w:left="1418" w:hanging="284"/>
        <w:textAlignment w:val="auto"/>
        <w:rPr>
          <w:rFonts w:cs="Arial"/>
          <w:color w:val="0C120C"/>
          <w:szCs w:val="20"/>
        </w:rPr>
      </w:pPr>
      <w:r w:rsidRPr="00F40EB5">
        <w:rPr>
          <w:rFonts w:cs="Arial"/>
          <w:color w:val="0C120C"/>
          <w:szCs w:val="20"/>
        </w:rPr>
        <w:t>Poskytovatel odpoví nestrukturovaným e</w:t>
      </w:r>
      <w:r>
        <w:rPr>
          <w:rFonts w:cs="Arial"/>
          <w:color w:val="0C120C"/>
          <w:szCs w:val="20"/>
        </w:rPr>
        <w:t>-</w:t>
      </w:r>
      <w:r w:rsidRPr="00F40EB5">
        <w:rPr>
          <w:rFonts w:cs="Arial"/>
          <w:color w:val="0C120C"/>
          <w:szCs w:val="20"/>
        </w:rPr>
        <w:t xml:space="preserve">mailem </w:t>
      </w:r>
      <w:r>
        <w:rPr>
          <w:rFonts w:cs="Arial"/>
          <w:color w:val="0C120C"/>
          <w:szCs w:val="20"/>
        </w:rPr>
        <w:t>Objednateli.</w:t>
      </w:r>
    </w:p>
    <w:p w14:paraId="5F077588" w14:textId="77777777" w:rsidR="0070682E" w:rsidRPr="00F40EB5" w:rsidRDefault="0070682E" w:rsidP="00DD1C9C">
      <w:pPr>
        <w:numPr>
          <w:ilvl w:val="2"/>
          <w:numId w:val="67"/>
        </w:numPr>
        <w:autoSpaceDE w:val="0"/>
        <w:adjustRightInd w:val="0"/>
        <w:spacing w:after="120" w:line="276" w:lineRule="auto"/>
        <w:ind w:left="1134" w:hanging="567"/>
        <w:textAlignment w:val="auto"/>
        <w:rPr>
          <w:rFonts w:cs="Arial"/>
          <w:color w:val="0C120C"/>
          <w:szCs w:val="20"/>
        </w:rPr>
      </w:pPr>
      <w:r w:rsidRPr="00F40EB5">
        <w:rPr>
          <w:rFonts w:cs="Arial"/>
          <w:color w:val="0C120C"/>
          <w:szCs w:val="20"/>
        </w:rPr>
        <w:t xml:space="preserve">Vyřešení servisního požadavku Poskytovatelem </w:t>
      </w:r>
      <w:r w:rsidRPr="00F40EB5">
        <w:rPr>
          <w:rFonts w:cs="Arial"/>
          <w:color w:val="2F342F"/>
          <w:szCs w:val="20"/>
        </w:rPr>
        <w:t>-</w:t>
      </w:r>
      <w:r w:rsidRPr="00F40EB5">
        <w:rPr>
          <w:rFonts w:cs="Arial"/>
          <w:color w:val="0C120C"/>
          <w:szCs w:val="20"/>
        </w:rPr>
        <w:t xml:space="preserve"> zaslání e-</w:t>
      </w:r>
      <w:r>
        <w:rPr>
          <w:rFonts w:cs="Arial"/>
          <w:color w:val="0C120C"/>
          <w:szCs w:val="20"/>
        </w:rPr>
        <w:t>mailu</w:t>
      </w:r>
      <w:r w:rsidRPr="00F40EB5">
        <w:rPr>
          <w:rFonts w:cs="Arial"/>
          <w:color w:val="0C120C"/>
          <w:szCs w:val="20"/>
        </w:rPr>
        <w:t xml:space="preserve"> s řešením servisního požadavku </w:t>
      </w:r>
      <w:r>
        <w:rPr>
          <w:rFonts w:cs="Arial"/>
          <w:color w:val="0C120C"/>
          <w:szCs w:val="20"/>
        </w:rPr>
        <w:t>Objednateli (tj. předání řešení servisního požadavku</w:t>
      </w:r>
      <w:r w:rsidRPr="00F40EB5">
        <w:rPr>
          <w:rFonts w:cs="Arial"/>
          <w:color w:val="0C120C"/>
          <w:szCs w:val="20"/>
        </w:rPr>
        <w:t>)</w:t>
      </w:r>
      <w:r>
        <w:rPr>
          <w:rFonts w:cs="Arial"/>
          <w:color w:val="0C120C"/>
          <w:szCs w:val="20"/>
        </w:rPr>
        <w:t>.</w:t>
      </w:r>
      <w:r w:rsidRPr="00F40EB5">
        <w:rPr>
          <w:rFonts w:cs="Arial"/>
          <w:color w:val="0C120C"/>
          <w:szCs w:val="20"/>
        </w:rPr>
        <w:t xml:space="preserve"> Za vyřešení </w:t>
      </w:r>
      <w:r>
        <w:rPr>
          <w:rFonts w:cs="Arial"/>
          <w:color w:val="0C120C"/>
          <w:szCs w:val="20"/>
        </w:rPr>
        <w:t xml:space="preserve">servisního </w:t>
      </w:r>
      <w:r w:rsidRPr="00F40EB5">
        <w:rPr>
          <w:rFonts w:cs="Arial"/>
          <w:color w:val="0C120C"/>
          <w:szCs w:val="20"/>
        </w:rPr>
        <w:t xml:space="preserve">požadavku se považuje takový zásah, který způsobí </w:t>
      </w:r>
      <w:r>
        <w:rPr>
          <w:rFonts w:cs="Arial"/>
          <w:color w:val="0C120C"/>
          <w:szCs w:val="20"/>
        </w:rPr>
        <w:t xml:space="preserve">kompletní odstranění </w:t>
      </w:r>
      <w:proofErr w:type="gramStart"/>
      <w:r>
        <w:rPr>
          <w:rFonts w:cs="Arial"/>
          <w:color w:val="0C120C"/>
          <w:szCs w:val="20"/>
        </w:rPr>
        <w:t>incidentu,.</w:t>
      </w:r>
      <w:proofErr w:type="gramEnd"/>
      <w:r>
        <w:rPr>
          <w:rFonts w:cs="Arial"/>
          <w:color w:val="0C120C"/>
          <w:szCs w:val="20"/>
        </w:rPr>
        <w:t xml:space="preserve"> </w:t>
      </w:r>
    </w:p>
    <w:p w14:paraId="3C34CD41" w14:textId="77777777" w:rsidR="0070682E" w:rsidRPr="00CF5267" w:rsidRDefault="0070682E" w:rsidP="00DD1C9C">
      <w:pPr>
        <w:numPr>
          <w:ilvl w:val="2"/>
          <w:numId w:val="67"/>
        </w:numPr>
        <w:autoSpaceDE w:val="0"/>
        <w:adjustRightInd w:val="0"/>
        <w:spacing w:after="120" w:line="276" w:lineRule="auto"/>
        <w:ind w:left="1134" w:hanging="567"/>
        <w:textAlignment w:val="auto"/>
        <w:rPr>
          <w:rFonts w:cs="Arial"/>
          <w:color w:val="0C120C"/>
          <w:szCs w:val="20"/>
        </w:rPr>
      </w:pPr>
      <w:r w:rsidRPr="00F40EB5">
        <w:rPr>
          <w:rFonts w:cs="Arial"/>
          <w:color w:val="0C120C"/>
          <w:szCs w:val="20"/>
        </w:rPr>
        <w:t xml:space="preserve">Datum (okamžik) vyřešení servisního požadavku je datum a čas zaslání informace </w:t>
      </w:r>
      <w:r>
        <w:rPr>
          <w:rFonts w:cs="Arial"/>
          <w:color w:val="0C120C"/>
          <w:szCs w:val="20"/>
        </w:rPr>
        <w:t xml:space="preserve">Objednateli </w:t>
      </w:r>
      <w:r w:rsidRPr="00F40EB5">
        <w:rPr>
          <w:rFonts w:cs="Arial"/>
          <w:color w:val="0C120C"/>
          <w:szCs w:val="20"/>
        </w:rPr>
        <w:t>o vyřešení příslušného servisního požadavku</w:t>
      </w:r>
      <w:r>
        <w:rPr>
          <w:rFonts w:cs="Arial"/>
          <w:color w:val="0C120C"/>
          <w:szCs w:val="20"/>
        </w:rPr>
        <w:t>;</w:t>
      </w:r>
      <w:r w:rsidRPr="00F40EB5">
        <w:rPr>
          <w:rFonts w:cs="Arial"/>
          <w:color w:val="0C120C"/>
          <w:szCs w:val="20"/>
        </w:rPr>
        <w:t xml:space="preserve"> </w:t>
      </w:r>
      <w:r>
        <w:rPr>
          <w:rFonts w:cs="Arial"/>
          <w:color w:val="0C120C"/>
          <w:szCs w:val="20"/>
        </w:rPr>
        <w:t>t</w:t>
      </w:r>
      <w:r w:rsidRPr="00F40EB5">
        <w:rPr>
          <w:rFonts w:cs="Arial"/>
          <w:color w:val="0C120C"/>
          <w:szCs w:val="20"/>
        </w:rPr>
        <w:t>o vše</w:t>
      </w:r>
      <w:r w:rsidRPr="00F40EB5">
        <w:rPr>
          <w:rFonts w:cs="Arial"/>
          <w:szCs w:val="20"/>
        </w:rPr>
        <w:t>, pokud Objednatel bude</w:t>
      </w:r>
      <w:r>
        <w:rPr>
          <w:rFonts w:cs="Arial"/>
          <w:szCs w:val="20"/>
        </w:rPr>
        <w:t xml:space="preserve"> následně </w:t>
      </w:r>
      <w:r w:rsidRPr="00F40EB5">
        <w:rPr>
          <w:rFonts w:cs="Arial"/>
          <w:szCs w:val="20"/>
        </w:rPr>
        <w:t xml:space="preserve">postupovat podle písm. </w:t>
      </w:r>
      <w:r>
        <w:rPr>
          <w:rFonts w:cs="Arial"/>
          <w:szCs w:val="20"/>
        </w:rPr>
        <w:t xml:space="preserve">e) </w:t>
      </w:r>
      <w:r w:rsidRPr="00F40EB5">
        <w:rPr>
          <w:rFonts w:cs="Arial"/>
          <w:szCs w:val="20"/>
        </w:rPr>
        <w:t>tohoto o</w:t>
      </w:r>
      <w:r>
        <w:rPr>
          <w:rFonts w:cs="Arial"/>
          <w:szCs w:val="20"/>
        </w:rPr>
        <w:t>ds</w:t>
      </w:r>
      <w:r w:rsidRPr="00F40EB5">
        <w:rPr>
          <w:rFonts w:cs="Arial"/>
          <w:szCs w:val="20"/>
        </w:rPr>
        <w:t>tavce</w:t>
      </w:r>
      <w:r>
        <w:rPr>
          <w:rFonts w:cs="Arial"/>
          <w:szCs w:val="20"/>
        </w:rPr>
        <w:t>.</w:t>
      </w:r>
    </w:p>
    <w:p w14:paraId="50B31133" w14:textId="77777777" w:rsidR="0070682E" w:rsidRPr="00A94022" w:rsidRDefault="0070682E" w:rsidP="00DD1C9C">
      <w:pPr>
        <w:numPr>
          <w:ilvl w:val="2"/>
          <w:numId w:val="67"/>
        </w:numPr>
        <w:autoSpaceDE w:val="0"/>
        <w:adjustRightInd w:val="0"/>
        <w:spacing w:after="120" w:line="276" w:lineRule="auto"/>
        <w:ind w:left="1134" w:hanging="567"/>
        <w:textAlignment w:val="auto"/>
        <w:rPr>
          <w:rFonts w:cs="Arial"/>
          <w:color w:val="0C120C"/>
          <w:szCs w:val="20"/>
        </w:rPr>
      </w:pPr>
      <w:r w:rsidRPr="00F40EB5">
        <w:rPr>
          <w:rFonts w:cs="Arial"/>
          <w:color w:val="0C120C"/>
          <w:szCs w:val="20"/>
        </w:rPr>
        <w:t>Potvrzení o vyřešení servisního požadavku Objednatelem</w:t>
      </w:r>
      <w:r>
        <w:rPr>
          <w:rFonts w:cs="Arial"/>
          <w:color w:val="0C120C"/>
          <w:szCs w:val="20"/>
        </w:rPr>
        <w:t xml:space="preserve"> (akceptace) </w:t>
      </w:r>
      <w:r>
        <w:rPr>
          <w:rFonts w:cs="Arial"/>
          <w:color w:val="2F342F"/>
          <w:szCs w:val="20"/>
        </w:rPr>
        <w:t>–</w:t>
      </w:r>
      <w:r w:rsidRPr="00F40EB5">
        <w:rPr>
          <w:rFonts w:cs="Arial"/>
          <w:color w:val="2F342F"/>
          <w:szCs w:val="20"/>
        </w:rPr>
        <w:t xml:space="preserve"> </w:t>
      </w:r>
      <w:r w:rsidRPr="00F40EB5">
        <w:rPr>
          <w:rFonts w:cs="Arial"/>
          <w:color w:val="0C120C"/>
          <w:szCs w:val="20"/>
        </w:rPr>
        <w:t>zaslání</w:t>
      </w:r>
      <w:r>
        <w:rPr>
          <w:rFonts w:cs="Arial"/>
          <w:color w:val="0C120C"/>
          <w:szCs w:val="20"/>
        </w:rPr>
        <w:t xml:space="preserve"> </w:t>
      </w:r>
      <w:r w:rsidRPr="00F40EB5">
        <w:rPr>
          <w:rFonts w:cs="Arial"/>
          <w:color w:val="0C120C"/>
          <w:szCs w:val="20"/>
        </w:rPr>
        <w:t>e-</w:t>
      </w:r>
      <w:r>
        <w:rPr>
          <w:rFonts w:cs="Arial"/>
          <w:color w:val="0C120C"/>
          <w:szCs w:val="20"/>
        </w:rPr>
        <w:t>mailu</w:t>
      </w:r>
      <w:r w:rsidRPr="00F40EB5">
        <w:rPr>
          <w:rFonts w:cs="Arial"/>
          <w:color w:val="0C120C"/>
          <w:szCs w:val="20"/>
        </w:rPr>
        <w:t xml:space="preserve"> Poskytovateli)</w:t>
      </w:r>
      <w:r w:rsidRPr="00F40EB5">
        <w:rPr>
          <w:rFonts w:cs="Arial"/>
          <w:color w:val="424B48"/>
          <w:szCs w:val="20"/>
        </w:rPr>
        <w:t>.</w:t>
      </w:r>
      <w:r w:rsidRPr="00F40EB5">
        <w:rPr>
          <w:rFonts w:cs="Arial"/>
          <w:color w:val="0C120C"/>
          <w:szCs w:val="20"/>
        </w:rPr>
        <w:t xml:space="preserve"> </w:t>
      </w:r>
    </w:p>
    <w:p w14:paraId="00A7C286" w14:textId="77777777" w:rsidR="0070682E" w:rsidRDefault="0070682E" w:rsidP="00DD1C9C">
      <w:pPr>
        <w:numPr>
          <w:ilvl w:val="2"/>
          <w:numId w:val="67"/>
        </w:numPr>
        <w:autoSpaceDE w:val="0"/>
        <w:adjustRightInd w:val="0"/>
        <w:spacing w:after="120" w:line="276" w:lineRule="auto"/>
        <w:ind w:left="1134" w:hanging="567"/>
        <w:textAlignment w:val="auto"/>
        <w:rPr>
          <w:rFonts w:cs="Arial"/>
          <w:color w:val="0C120C"/>
          <w:szCs w:val="20"/>
        </w:rPr>
      </w:pPr>
      <w:r w:rsidRPr="00575A90">
        <w:rPr>
          <w:rFonts w:cs="Arial"/>
          <w:color w:val="0C120C"/>
          <w:szCs w:val="20"/>
        </w:rPr>
        <w:t xml:space="preserve">V případě, kdy předmětné řešení nebude </w:t>
      </w:r>
      <w:r>
        <w:rPr>
          <w:rFonts w:cs="Arial"/>
          <w:color w:val="0C120C"/>
          <w:szCs w:val="20"/>
        </w:rPr>
        <w:t>potvrzeno (</w:t>
      </w:r>
      <w:r w:rsidRPr="00575A90">
        <w:rPr>
          <w:rFonts w:cs="Arial"/>
          <w:color w:val="0C120C"/>
          <w:szCs w:val="20"/>
        </w:rPr>
        <w:t>akceptováno</w:t>
      </w:r>
      <w:r>
        <w:rPr>
          <w:rFonts w:cs="Arial"/>
          <w:color w:val="0C120C"/>
          <w:szCs w:val="20"/>
        </w:rPr>
        <w:t>)</w:t>
      </w:r>
      <w:r w:rsidRPr="00575A90">
        <w:rPr>
          <w:rFonts w:cs="Arial"/>
          <w:color w:val="0C120C"/>
          <w:szCs w:val="20"/>
        </w:rPr>
        <w:t>, servisní požadavek bude vrácen Poskytovateli a doby řešení se poté budou sčítat</w:t>
      </w:r>
      <w:r>
        <w:rPr>
          <w:rFonts w:cs="Arial"/>
          <w:color w:val="0C120C"/>
          <w:szCs w:val="20"/>
        </w:rPr>
        <w:t>.</w:t>
      </w:r>
      <w:r w:rsidRPr="00575A90">
        <w:rPr>
          <w:rFonts w:cs="Arial"/>
          <w:color w:val="0C120C"/>
          <w:szCs w:val="20"/>
        </w:rPr>
        <w:t xml:space="preserve"> </w:t>
      </w:r>
    </w:p>
    <w:p w14:paraId="3EDE3EDC" w14:textId="77777777" w:rsidR="0070682E" w:rsidRPr="00B16BB0" w:rsidRDefault="0070682E" w:rsidP="00DD1C9C">
      <w:pPr>
        <w:pStyle w:val="Odstavecseseznamem"/>
        <w:numPr>
          <w:ilvl w:val="1"/>
          <w:numId w:val="74"/>
        </w:numPr>
        <w:autoSpaceDE w:val="0"/>
        <w:adjustRightInd w:val="0"/>
        <w:spacing w:after="120" w:line="276" w:lineRule="auto"/>
        <w:contextualSpacing/>
        <w:textAlignment w:val="auto"/>
        <w:rPr>
          <w:rFonts w:cs="Arial"/>
          <w:color w:val="0C120C"/>
          <w:szCs w:val="20"/>
        </w:rPr>
      </w:pPr>
      <w:r w:rsidRPr="00B16BB0">
        <w:rPr>
          <w:rFonts w:cs="Arial"/>
          <w:b/>
          <w:szCs w:val="20"/>
        </w:rPr>
        <w:t>Práce zvlášť vyžádané Objednatelem</w:t>
      </w:r>
      <w:r w:rsidRPr="00B16BB0">
        <w:rPr>
          <w:rFonts w:cs="Arial"/>
          <w:color w:val="0C120C"/>
          <w:szCs w:val="20"/>
        </w:rPr>
        <w:tab/>
      </w:r>
    </w:p>
    <w:p w14:paraId="6F1E4FE4" w14:textId="77777777" w:rsidR="0070682E" w:rsidRDefault="0070682E" w:rsidP="00DD1C9C">
      <w:pPr>
        <w:pStyle w:val="Zkladntext1"/>
        <w:numPr>
          <w:ilvl w:val="0"/>
          <w:numId w:val="75"/>
        </w:numPr>
        <w:shd w:val="clear" w:color="auto" w:fill="auto"/>
        <w:tabs>
          <w:tab w:val="left" w:pos="1436"/>
        </w:tabs>
        <w:spacing w:after="0"/>
        <w:ind w:right="660"/>
      </w:pPr>
      <w:r>
        <w:t>Zaslání příslušného servisního požadavku  Objednatelem na provedení příslušné práce .- (zaslání e-mailu Poskytovateli).</w:t>
      </w:r>
    </w:p>
    <w:p w14:paraId="78EBDE8D" w14:textId="77777777" w:rsidR="0070682E" w:rsidRPr="00EC2E66" w:rsidRDefault="0070682E" w:rsidP="00DD1C9C">
      <w:pPr>
        <w:pStyle w:val="Zkladntext1"/>
        <w:numPr>
          <w:ilvl w:val="0"/>
          <w:numId w:val="75"/>
        </w:numPr>
        <w:shd w:val="clear" w:color="auto" w:fill="auto"/>
        <w:tabs>
          <w:tab w:val="left" w:pos="1436"/>
        </w:tabs>
        <w:ind w:right="660"/>
      </w:pPr>
      <w:r>
        <w:t xml:space="preserve">Potvrzení </w:t>
      </w:r>
      <w:r>
        <w:rPr>
          <w:b/>
          <w:bCs/>
        </w:rPr>
        <w:t xml:space="preserve">o </w:t>
      </w:r>
      <w:r w:rsidRPr="00834D94">
        <w:rPr>
          <w:b/>
          <w:bCs/>
        </w:rPr>
        <w:t xml:space="preserve">přijetí/nepřijetí </w:t>
      </w:r>
      <w:r w:rsidRPr="00E82D94">
        <w:t xml:space="preserve">servisního požadavku Poskytovatelem </w:t>
      </w:r>
      <w:r w:rsidRPr="00E82D94">
        <w:rPr>
          <w:b/>
          <w:bCs/>
        </w:rPr>
        <w:t xml:space="preserve">k řešení </w:t>
      </w:r>
      <w:r w:rsidRPr="00EC2E66">
        <w:t xml:space="preserve">- </w:t>
      </w:r>
      <w:r w:rsidRPr="00BC6412">
        <w:rPr>
          <w:b/>
          <w:bCs/>
        </w:rPr>
        <w:t>do konce následujícího pracovního dne od jeho doručení</w:t>
      </w:r>
      <w:r w:rsidRPr="00834D94">
        <w:rPr>
          <w:b/>
          <w:bCs/>
        </w:rPr>
        <w:t xml:space="preserve"> </w:t>
      </w:r>
      <w:r w:rsidRPr="00E82D94">
        <w:t>(zaslání e-mailu Objednateli)</w:t>
      </w:r>
      <w:r w:rsidRPr="00EC2E66">
        <w:t>;</w:t>
      </w:r>
    </w:p>
    <w:p w14:paraId="0BC5C9D4" w14:textId="77777777" w:rsidR="0070682E" w:rsidRDefault="0070682E" w:rsidP="0070682E">
      <w:pPr>
        <w:pStyle w:val="Zkladntext1"/>
        <w:shd w:val="clear" w:color="auto" w:fill="auto"/>
        <w:ind w:left="720" w:right="660"/>
      </w:pPr>
      <w:r w:rsidRPr="00EA158F">
        <w:t>V případě nepřijetí servisního požadavku Poskytovatelem</w:t>
      </w:r>
      <w:r>
        <w:t xml:space="preserve"> k řešení musí potvrzení obsahovat řádné odůvodnění tohoto nepřijetí.</w:t>
      </w:r>
    </w:p>
    <w:p w14:paraId="3DDC6E35" w14:textId="77777777" w:rsidR="0070682E" w:rsidRDefault="0070682E" w:rsidP="00DD1C9C">
      <w:pPr>
        <w:pStyle w:val="Zkladntext1"/>
        <w:numPr>
          <w:ilvl w:val="0"/>
          <w:numId w:val="75"/>
        </w:numPr>
        <w:shd w:val="clear" w:color="auto" w:fill="auto"/>
        <w:tabs>
          <w:tab w:val="left" w:pos="1436"/>
        </w:tabs>
        <w:ind w:right="660"/>
      </w:pPr>
      <w:r>
        <w:lastRenderedPageBreak/>
        <w:t xml:space="preserve">Zaslání návrhu řešení Poskytovatele s termínem </w:t>
      </w:r>
      <w:r>
        <w:rPr>
          <w:b/>
          <w:bCs/>
        </w:rPr>
        <w:t xml:space="preserve">vyřešení </w:t>
      </w:r>
      <w:r>
        <w:t xml:space="preserve">servisního požadavku </w:t>
      </w:r>
      <w:r>
        <w:rPr>
          <w:b/>
          <w:bCs/>
        </w:rPr>
        <w:t>(tj. s návrhem doby plnění</w:t>
      </w:r>
      <w:r>
        <w:t>); součástí návrhu řešení je též návrh maximálního časového rozsahu prací (člověkodnů/člověkohodin) a odpovídající maximální ceny plnění (dále vše jen „</w:t>
      </w:r>
      <w:r>
        <w:rPr>
          <w:b/>
          <w:bCs/>
        </w:rPr>
        <w:t>Návrh řešení</w:t>
      </w:r>
      <w:r>
        <w:t>“)</w:t>
      </w:r>
      <w:r w:rsidRPr="009A553C">
        <w:t xml:space="preserve"> </w:t>
      </w:r>
      <w:r>
        <w:t>(zaslání e-mailu Objednateli);</w:t>
      </w:r>
    </w:p>
    <w:p w14:paraId="4C7CB6D4" w14:textId="77777777" w:rsidR="0070682E" w:rsidRDefault="0070682E" w:rsidP="0070682E">
      <w:pPr>
        <w:pStyle w:val="Zkladntext1"/>
        <w:shd w:val="clear" w:color="auto" w:fill="auto"/>
        <w:ind w:left="720" w:right="660"/>
      </w:pPr>
      <w:r>
        <w:t xml:space="preserve">Zaslání příslušného Návrhu řešení e-mailem Objednateli </w:t>
      </w:r>
      <w:r>
        <w:rPr>
          <w:b/>
          <w:bCs/>
        </w:rPr>
        <w:t xml:space="preserve">do pěti (5) následujících pracovních dnů </w:t>
      </w:r>
      <w:r>
        <w:t>od dne doručení servisního požadavku</w:t>
      </w:r>
      <w:r>
        <w:rPr>
          <w:b/>
          <w:bCs/>
        </w:rPr>
        <w:t>, nedohodnou-li se Pověřené osoby Smluvních stran prokazatelně na době plnění delší.</w:t>
      </w:r>
    </w:p>
    <w:p w14:paraId="677EB91B" w14:textId="77777777" w:rsidR="0070682E" w:rsidRDefault="0070682E" w:rsidP="00DD1C9C">
      <w:pPr>
        <w:pStyle w:val="Zkladntext1"/>
        <w:numPr>
          <w:ilvl w:val="0"/>
          <w:numId w:val="75"/>
        </w:numPr>
        <w:shd w:val="clear" w:color="auto" w:fill="auto"/>
        <w:tabs>
          <w:tab w:val="left" w:pos="1436"/>
        </w:tabs>
        <w:ind w:right="660"/>
      </w:pPr>
      <w:r>
        <w:rPr>
          <w:color w:val="0C120C"/>
        </w:rPr>
        <w:t xml:space="preserve">Potvrzení Návrhu řešení Objednatelem (zaslání e-mailu Poskytovateli); </w:t>
      </w:r>
    </w:p>
    <w:p w14:paraId="039035B3" w14:textId="77777777" w:rsidR="0070682E" w:rsidRDefault="0070682E" w:rsidP="00DD1C9C">
      <w:pPr>
        <w:pStyle w:val="Zkladntext1"/>
        <w:numPr>
          <w:ilvl w:val="0"/>
          <w:numId w:val="75"/>
        </w:numPr>
        <w:shd w:val="clear" w:color="auto" w:fill="auto"/>
        <w:tabs>
          <w:tab w:val="left" w:pos="1436"/>
        </w:tabs>
        <w:ind w:right="660"/>
      </w:pPr>
      <w:r>
        <w:t>Informace o vyřešení (též „vyřízení“) servisního požadavku Poskytovatelem- (zaslání informace e-mailem Objednateli).</w:t>
      </w:r>
    </w:p>
    <w:p w14:paraId="4E68D54A" w14:textId="77777777" w:rsidR="0070682E" w:rsidRDefault="0070682E" w:rsidP="00DD1C9C">
      <w:pPr>
        <w:pStyle w:val="Zkladntext1"/>
        <w:numPr>
          <w:ilvl w:val="0"/>
          <w:numId w:val="75"/>
        </w:numPr>
        <w:shd w:val="clear" w:color="auto" w:fill="auto"/>
        <w:tabs>
          <w:tab w:val="left" w:pos="1436"/>
        </w:tabs>
        <w:ind w:right="660"/>
      </w:pPr>
      <w:r w:rsidRPr="00A07FD5">
        <w:rPr>
          <w:b/>
          <w:bCs/>
        </w:rPr>
        <w:t>Vyřešení SP-</w:t>
      </w:r>
      <w:r>
        <w:rPr>
          <w:b/>
          <w:bCs/>
        </w:rPr>
        <w:tab/>
      </w:r>
      <w:r w:rsidRPr="00A07FD5">
        <w:rPr>
          <w:b/>
          <w:bCs/>
        </w:rPr>
        <w:t xml:space="preserve">servisní požadavek </w:t>
      </w:r>
      <w:r>
        <w:t>považován za vyřešený a plnění za provedené dnem podpisu příslušného „</w:t>
      </w:r>
      <w:r w:rsidRPr="00214CFB">
        <w:rPr>
          <w:b/>
        </w:rPr>
        <w:t>Akceptačního protokolu o provedení práce</w:t>
      </w:r>
      <w:r>
        <w:t>“ Pověřenými osobami obou Smluvních stran. Součástí příslušné akceptace je i odsouhlasení spotřebovaného rozsahu prací a ceny plnění. Objednatel bude vyřešení servisního požadavku akceptovat / neakceptovat bez zbytečného odkladu po zaslání informace dle písm. e) tohoto odstavce.</w:t>
      </w:r>
      <w:r w:rsidRPr="00EC07EA">
        <w:t xml:space="preserve"> </w:t>
      </w:r>
      <w:r>
        <w:t xml:space="preserve">Akceptační protokol o provedení práce bude pak </w:t>
      </w:r>
      <w:r w:rsidRPr="00214CFB">
        <w:rPr>
          <w:bCs/>
        </w:rPr>
        <w:t>též</w:t>
      </w:r>
      <w:r w:rsidRPr="00A07FD5">
        <w:rPr>
          <w:b/>
          <w:bCs/>
        </w:rPr>
        <w:t xml:space="preserve"> </w:t>
      </w:r>
      <w:r>
        <w:t>přílohou příslušné faktury.</w:t>
      </w:r>
    </w:p>
    <w:p w14:paraId="26CB59BE" w14:textId="77777777" w:rsidR="0070682E" w:rsidRPr="00EE1E46" w:rsidRDefault="0070682E" w:rsidP="00DD1C9C">
      <w:pPr>
        <w:pStyle w:val="Zkladntext1"/>
        <w:numPr>
          <w:ilvl w:val="0"/>
          <w:numId w:val="75"/>
        </w:numPr>
        <w:shd w:val="clear" w:color="auto" w:fill="auto"/>
        <w:tabs>
          <w:tab w:val="left" w:pos="1436"/>
        </w:tabs>
        <w:ind w:right="660"/>
      </w:pPr>
      <w:r>
        <w:t xml:space="preserve">Pokud poskytne Poskytovatel Objednateli plnění </w:t>
      </w:r>
      <w:r w:rsidRPr="00EE1E46">
        <w:rPr>
          <w:b/>
          <w:bCs/>
        </w:rPr>
        <w:t>telefonicky</w:t>
      </w:r>
      <w:r>
        <w:t xml:space="preserve">, pak si Pověřené osoby Smluvních stran následně e-mailem </w:t>
      </w:r>
      <w:r w:rsidRPr="00EE1E46">
        <w:rPr>
          <w:b/>
        </w:rPr>
        <w:t>potvrdí obsah</w:t>
      </w:r>
      <w:r>
        <w:t xml:space="preserve">, </w:t>
      </w:r>
      <w:r w:rsidRPr="00214CFB">
        <w:rPr>
          <w:b/>
        </w:rPr>
        <w:t>časový rozsah a cenu takového plnění</w:t>
      </w:r>
      <w:r>
        <w:t>. Příslušné „</w:t>
      </w:r>
      <w:r w:rsidRPr="00214CFB">
        <w:rPr>
          <w:b/>
        </w:rPr>
        <w:t>Potvrzení o provedení práce</w:t>
      </w:r>
      <w:r>
        <w:t xml:space="preserve">“ bude pak </w:t>
      </w:r>
      <w:r w:rsidRPr="00214CFB">
        <w:rPr>
          <w:bCs/>
        </w:rPr>
        <w:t xml:space="preserve">též </w:t>
      </w:r>
      <w:r>
        <w:t xml:space="preserve">přílohou </w:t>
      </w:r>
      <w:proofErr w:type="spellStart"/>
      <w:r>
        <w:t>přslušné</w:t>
      </w:r>
      <w:proofErr w:type="spellEnd"/>
      <w:r>
        <w:t xml:space="preserve"> faktury.</w:t>
      </w:r>
    </w:p>
    <w:p w14:paraId="623E8A0A" w14:textId="77777777" w:rsidR="0070682E" w:rsidRPr="00575A90" w:rsidRDefault="0070682E" w:rsidP="00DD1C9C">
      <w:pPr>
        <w:pStyle w:val="Zkladntext"/>
        <w:numPr>
          <w:ilvl w:val="0"/>
          <w:numId w:val="72"/>
        </w:numPr>
        <w:autoSpaceDN/>
        <w:spacing w:line="276" w:lineRule="auto"/>
        <w:textAlignment w:val="auto"/>
        <w:rPr>
          <w:rFonts w:cs="Arial"/>
          <w:b/>
          <w:u w:val="single"/>
          <w:lang w:eastAsia="en-US"/>
        </w:rPr>
      </w:pPr>
      <w:r w:rsidRPr="00575A90">
        <w:rPr>
          <w:rFonts w:cs="Arial"/>
          <w:b/>
          <w:u w:val="single"/>
          <w:lang w:eastAsia="en-US"/>
        </w:rPr>
        <w:t>Součinnost</w:t>
      </w:r>
    </w:p>
    <w:p w14:paraId="14428E6F" w14:textId="77777777" w:rsidR="0070682E" w:rsidRDefault="0070682E" w:rsidP="0070682E">
      <w:pPr>
        <w:pStyle w:val="Odstavecseseznamem"/>
        <w:tabs>
          <w:tab w:val="left" w:pos="0"/>
        </w:tabs>
        <w:spacing w:after="120"/>
        <w:ind w:left="0"/>
        <w:rPr>
          <w:rFonts w:cs="Arial"/>
          <w:szCs w:val="20"/>
        </w:rPr>
      </w:pPr>
      <w:r>
        <w:rPr>
          <w:rFonts w:cs="Arial"/>
          <w:szCs w:val="20"/>
        </w:rPr>
        <w:t>Objednatel</w:t>
      </w:r>
      <w:r w:rsidRPr="00F40EB5">
        <w:rPr>
          <w:rFonts w:cs="Arial"/>
          <w:szCs w:val="20"/>
        </w:rPr>
        <w:t xml:space="preserve"> bude Poskytovateli zajišťovat </w:t>
      </w:r>
      <w:r>
        <w:rPr>
          <w:rFonts w:cs="Arial"/>
          <w:szCs w:val="20"/>
        </w:rPr>
        <w:t xml:space="preserve">při realizaci plnění dle této Přílohy č. 5 </w:t>
      </w:r>
      <w:r w:rsidRPr="00F40EB5">
        <w:rPr>
          <w:rFonts w:cs="Arial"/>
          <w:szCs w:val="20"/>
        </w:rPr>
        <w:t>následující potřebnou součinnost:</w:t>
      </w:r>
    </w:p>
    <w:p w14:paraId="585EE1E9" w14:textId="77777777" w:rsidR="0070682E" w:rsidRDefault="0070682E" w:rsidP="0070682E">
      <w:pPr>
        <w:pStyle w:val="Odstavecseseznamem"/>
        <w:tabs>
          <w:tab w:val="left" w:pos="708"/>
        </w:tabs>
        <w:spacing w:after="120"/>
        <w:ind w:left="709" w:hanging="709"/>
        <w:rPr>
          <w:rFonts w:cs="Arial"/>
          <w:szCs w:val="20"/>
        </w:rPr>
      </w:pPr>
    </w:p>
    <w:p w14:paraId="4B0D7A37" w14:textId="77777777" w:rsidR="0070682E" w:rsidRPr="003B64AC" w:rsidRDefault="0070682E" w:rsidP="00DD1C9C">
      <w:pPr>
        <w:pStyle w:val="Odstavecseseznamem"/>
        <w:numPr>
          <w:ilvl w:val="0"/>
          <w:numId w:val="73"/>
        </w:numPr>
        <w:autoSpaceDN/>
        <w:spacing w:after="120" w:line="276" w:lineRule="auto"/>
        <w:ind w:hanging="578"/>
        <w:textAlignment w:val="auto"/>
        <w:rPr>
          <w:rFonts w:cs="Arial"/>
          <w:szCs w:val="20"/>
        </w:rPr>
      </w:pPr>
      <w:r w:rsidRPr="00575A90">
        <w:rPr>
          <w:rFonts w:cs="Arial"/>
          <w:szCs w:val="20"/>
        </w:rPr>
        <w:t xml:space="preserve">Ohlásí Poskytovateli jakoukoli případnou závadu nebo odchylku </w:t>
      </w:r>
      <w:r>
        <w:rPr>
          <w:rFonts w:cs="Arial"/>
          <w:szCs w:val="20"/>
        </w:rPr>
        <w:t>poskytované SVP</w:t>
      </w:r>
      <w:r w:rsidRPr="00575A90">
        <w:rPr>
          <w:rFonts w:cs="Arial"/>
          <w:szCs w:val="20"/>
        </w:rPr>
        <w:t xml:space="preserve"> </w:t>
      </w:r>
      <w:r w:rsidRPr="003B64AC">
        <w:rPr>
          <w:rFonts w:cs="Arial"/>
          <w:szCs w:val="20"/>
        </w:rPr>
        <w:t>bezprostředně po jejím zjištění.</w:t>
      </w:r>
    </w:p>
    <w:p w14:paraId="5F167043" w14:textId="77777777" w:rsidR="0070682E" w:rsidRPr="003B64AC" w:rsidRDefault="0070682E" w:rsidP="00DD1C9C">
      <w:pPr>
        <w:pStyle w:val="Odstavecseseznamem"/>
        <w:numPr>
          <w:ilvl w:val="0"/>
          <w:numId w:val="73"/>
        </w:numPr>
        <w:autoSpaceDN/>
        <w:spacing w:after="120" w:line="276" w:lineRule="auto"/>
        <w:ind w:hanging="578"/>
        <w:textAlignment w:val="auto"/>
        <w:rPr>
          <w:rFonts w:cs="Arial"/>
          <w:szCs w:val="20"/>
        </w:rPr>
      </w:pPr>
      <w:r w:rsidRPr="003B64AC">
        <w:rPr>
          <w:rFonts w:cs="Arial"/>
          <w:szCs w:val="20"/>
        </w:rPr>
        <w:t>Ve svých servisních požadavcích bude v rámci možností pracovníků Objednatele poskytovat Poskytovateli informace potřebné pro správné a včasné provedení servisních požadavků (zejména přesný popis problému).</w:t>
      </w:r>
    </w:p>
    <w:p w14:paraId="7ADDA3D6" w14:textId="77777777" w:rsidR="0070682E" w:rsidRPr="00450DB1" w:rsidRDefault="0070682E" w:rsidP="0070682E">
      <w:pPr>
        <w:pStyle w:val="Zkladntext"/>
        <w:spacing w:before="120" w:line="276" w:lineRule="auto"/>
        <w:ind w:left="360"/>
        <w:jc w:val="both"/>
        <w:rPr>
          <w:b/>
        </w:rPr>
      </w:pPr>
      <w:r w:rsidRPr="00450DB1">
        <w:rPr>
          <w:b/>
        </w:rPr>
        <w:t xml:space="preserve">Příloha č. 6 - </w:t>
      </w:r>
      <w:r w:rsidRPr="00450DB1">
        <w:rPr>
          <w:rFonts w:cs="Arial"/>
          <w:b/>
          <w:szCs w:val="20"/>
        </w:rPr>
        <w:t xml:space="preserve">Standardy IS VZP – NIS </w:t>
      </w:r>
      <w:r w:rsidRPr="00450DB1">
        <w:rPr>
          <w:b/>
        </w:rPr>
        <w:t xml:space="preserve">(příloha je přiložena jako samostatný dokument; </w:t>
      </w:r>
      <w:r>
        <w:rPr>
          <w:b/>
        </w:rPr>
        <w:t>dodavatel</w:t>
      </w:r>
      <w:r w:rsidRPr="00450DB1">
        <w:rPr>
          <w:b/>
        </w:rPr>
        <w:t xml:space="preserve"> je povinen tuto přílohu přiložit rovněž ke své nabídce)</w:t>
      </w:r>
    </w:p>
    <w:p w14:paraId="057FE1CB" w14:textId="77777777" w:rsidR="003238FE" w:rsidRPr="002B10F0" w:rsidRDefault="003238FE" w:rsidP="003B5BBD">
      <w:pPr>
        <w:tabs>
          <w:tab w:val="num" w:pos="720"/>
        </w:tabs>
        <w:spacing w:after="120" w:line="276" w:lineRule="auto"/>
        <w:ind w:left="-142"/>
        <w:contextualSpacing/>
        <w:rPr>
          <w:rFonts w:cs="Arial"/>
          <w:szCs w:val="20"/>
        </w:rPr>
      </w:pPr>
    </w:p>
    <w:sectPr w:rsidR="003238FE" w:rsidRPr="002B10F0" w:rsidSect="003B5BBD">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0C44" w14:textId="77777777" w:rsidR="007E6ECF" w:rsidRDefault="007E6ECF">
      <w:r>
        <w:separator/>
      </w:r>
    </w:p>
  </w:endnote>
  <w:endnote w:type="continuationSeparator" w:id="0">
    <w:p w14:paraId="4758A4A6" w14:textId="77777777" w:rsidR="007E6ECF" w:rsidRDefault="007E6ECF">
      <w:r>
        <w:continuationSeparator/>
      </w:r>
    </w:p>
  </w:endnote>
  <w:endnote w:type="continuationNotice" w:id="1">
    <w:p w14:paraId="639F6CA5" w14:textId="77777777" w:rsidR="007E6ECF" w:rsidRDefault="007E6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Futura Md">
    <w:altName w:val="Century Gothic"/>
    <w:charset w:val="00"/>
    <w:family w:val="swiss"/>
    <w:pitch w:val="variable"/>
    <w:sig w:usb0="00000001" w:usb1="5000204A" w:usb2="00000000" w:usb3="00000000" w:csb0="0000009F" w:csb1="00000000"/>
  </w:font>
  <w:font w:name="Arial,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71BE" w14:textId="77777777" w:rsidR="007E6ECF" w:rsidRPr="001204A7" w:rsidRDefault="007E6ECF" w:rsidP="001204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6316" w14:textId="77777777" w:rsidR="007E6ECF" w:rsidRDefault="007E6ECF">
      <w:r>
        <w:separator/>
      </w:r>
    </w:p>
  </w:footnote>
  <w:footnote w:type="continuationSeparator" w:id="0">
    <w:p w14:paraId="4575A39E" w14:textId="77777777" w:rsidR="007E6ECF" w:rsidRDefault="007E6ECF">
      <w:r>
        <w:continuationSeparator/>
      </w:r>
    </w:p>
  </w:footnote>
  <w:footnote w:type="continuationNotice" w:id="1">
    <w:p w14:paraId="65D65C46" w14:textId="77777777" w:rsidR="007E6ECF" w:rsidRDefault="007E6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2C11CA"/>
    <w:multiLevelType w:val="multilevel"/>
    <w:tmpl w:val="125E0232"/>
    <w:styleLink w:val="Aktulnseznam2"/>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B92855"/>
    <w:multiLevelType w:val="hybridMultilevel"/>
    <w:tmpl w:val="3490DA5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13C53AD"/>
    <w:multiLevelType w:val="multilevel"/>
    <w:tmpl w:val="EE6C431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D54FC4"/>
    <w:multiLevelType w:val="hybridMultilevel"/>
    <w:tmpl w:val="9920E5DA"/>
    <w:lvl w:ilvl="0" w:tplc="AF4CABA0">
      <w:start w:val="2"/>
      <w:numFmt w:val="bullet"/>
      <w:lvlText w:val="-"/>
      <w:lvlJc w:val="left"/>
      <w:pPr>
        <w:ind w:left="1080" w:hanging="360"/>
      </w:pPr>
      <w:rPr>
        <w:rFonts w:ascii="Arial" w:eastAsia="Times New Roman"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6240718"/>
    <w:multiLevelType w:val="multilevel"/>
    <w:tmpl w:val="AA2845D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F54E2A"/>
    <w:multiLevelType w:val="multilevel"/>
    <w:tmpl w:val="D598A848"/>
    <w:lvl w:ilvl="0">
      <w:start w:val="1"/>
      <w:numFmt w:val="decimal"/>
      <w:lvlText w:val="%1."/>
      <w:lvlJc w:val="left"/>
      <w:pPr>
        <w:ind w:left="360" w:hanging="360"/>
      </w:pPr>
      <w:rPr>
        <w:rFonts w:hint="default"/>
        <w:b/>
        <w:i w:val="0"/>
        <w:color w:val="auto"/>
      </w:rPr>
    </w:lvl>
    <w:lvl w:ilvl="1">
      <w:start w:val="1"/>
      <w:numFmt w:val="lowerLetter"/>
      <w:lvlText w:val="%2)"/>
      <w:lvlJc w:val="left"/>
      <w:pPr>
        <w:ind w:left="720" w:hanging="360"/>
      </w:pPr>
      <w:rPr>
        <w:rFonts w:ascii="Arial" w:eastAsia="Times New Roman" w:hAnsi="Arial" w:cs="Times New Roman"/>
        <w:b w:val="0"/>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1746E3"/>
    <w:multiLevelType w:val="multilevel"/>
    <w:tmpl w:val="D34A5744"/>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881FBD"/>
    <w:multiLevelType w:val="hybridMultilevel"/>
    <w:tmpl w:val="EBEE8B16"/>
    <w:lvl w:ilvl="0" w:tplc="D5E8A0C0">
      <w:start w:val="1"/>
      <w:numFmt w:val="lowerLetter"/>
      <w:lvlText w:val="%1)"/>
      <w:lvlJc w:val="left"/>
      <w:pPr>
        <w:ind w:left="1724" w:hanging="360"/>
      </w:pPr>
      <w:rPr>
        <w:rFonts w:hint="default"/>
        <w:b w:val="0"/>
      </w:rPr>
    </w:lvl>
    <w:lvl w:ilvl="1" w:tplc="04050019">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18" w15:restartNumberingAfterBreak="0">
    <w:nsid w:val="19FB58E5"/>
    <w:multiLevelType w:val="multilevel"/>
    <w:tmpl w:val="2064FBC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bullet"/>
      <w:lvlText w:val=""/>
      <w:lvlJc w:val="left"/>
      <w:pPr>
        <w:ind w:left="2160" w:hanging="720"/>
      </w:pPr>
      <w:rPr>
        <w:rFonts w:ascii="Symbol" w:hAnsi="Symbol"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DC6736D"/>
    <w:multiLevelType w:val="multilevel"/>
    <w:tmpl w:val="9D0C51E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A36CEF"/>
    <w:multiLevelType w:val="hybridMultilevel"/>
    <w:tmpl w:val="5BBA67C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E31618"/>
    <w:multiLevelType w:val="hybridMultilevel"/>
    <w:tmpl w:val="21F8859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2825462C"/>
    <w:multiLevelType w:val="multilevel"/>
    <w:tmpl w:val="1A823230"/>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ascii="Arial" w:eastAsia="Times New Roman" w:hAnsi="Arial" w:cs="Times New Roman"/>
        <w:b w:val="0"/>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9E273FC"/>
    <w:multiLevelType w:val="hybridMultilevel"/>
    <w:tmpl w:val="B8FAFB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19C66F1"/>
    <w:multiLevelType w:val="multilevel"/>
    <w:tmpl w:val="2064FBC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bullet"/>
      <w:lvlText w:val=""/>
      <w:lvlJc w:val="left"/>
      <w:pPr>
        <w:ind w:left="2160" w:hanging="720"/>
      </w:pPr>
      <w:rPr>
        <w:rFonts w:ascii="Symbol" w:hAnsi="Symbol"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25804AC"/>
    <w:multiLevelType w:val="hybridMultilevel"/>
    <w:tmpl w:val="88023CB8"/>
    <w:lvl w:ilvl="0" w:tplc="04050005">
      <w:start w:val="1"/>
      <w:numFmt w:val="bullet"/>
      <w:lvlText w:val=""/>
      <w:lvlJc w:val="left"/>
      <w:pPr>
        <w:ind w:left="2310" w:hanging="360"/>
      </w:pPr>
      <w:rPr>
        <w:rFonts w:ascii="Wingdings" w:hAnsi="Wingdings" w:hint="default"/>
        <w:b/>
      </w:rPr>
    </w:lvl>
    <w:lvl w:ilvl="1" w:tplc="04050003" w:tentative="1">
      <w:start w:val="1"/>
      <w:numFmt w:val="bullet"/>
      <w:lvlText w:val="o"/>
      <w:lvlJc w:val="left"/>
      <w:pPr>
        <w:ind w:left="3030" w:hanging="360"/>
      </w:pPr>
      <w:rPr>
        <w:rFonts w:ascii="Courier New" w:hAnsi="Courier New" w:cs="Courier New" w:hint="default"/>
      </w:rPr>
    </w:lvl>
    <w:lvl w:ilvl="2" w:tplc="04050005" w:tentative="1">
      <w:start w:val="1"/>
      <w:numFmt w:val="bullet"/>
      <w:lvlText w:val=""/>
      <w:lvlJc w:val="left"/>
      <w:pPr>
        <w:ind w:left="3750" w:hanging="360"/>
      </w:pPr>
      <w:rPr>
        <w:rFonts w:ascii="Wingdings" w:hAnsi="Wingdings" w:hint="default"/>
      </w:rPr>
    </w:lvl>
    <w:lvl w:ilvl="3" w:tplc="04050001" w:tentative="1">
      <w:start w:val="1"/>
      <w:numFmt w:val="bullet"/>
      <w:lvlText w:val=""/>
      <w:lvlJc w:val="left"/>
      <w:pPr>
        <w:ind w:left="4470" w:hanging="360"/>
      </w:pPr>
      <w:rPr>
        <w:rFonts w:ascii="Symbol" w:hAnsi="Symbol" w:hint="default"/>
      </w:rPr>
    </w:lvl>
    <w:lvl w:ilvl="4" w:tplc="04050003" w:tentative="1">
      <w:start w:val="1"/>
      <w:numFmt w:val="bullet"/>
      <w:lvlText w:val="o"/>
      <w:lvlJc w:val="left"/>
      <w:pPr>
        <w:ind w:left="5190" w:hanging="360"/>
      </w:pPr>
      <w:rPr>
        <w:rFonts w:ascii="Courier New" w:hAnsi="Courier New" w:cs="Courier New" w:hint="default"/>
      </w:rPr>
    </w:lvl>
    <w:lvl w:ilvl="5" w:tplc="04050005" w:tentative="1">
      <w:start w:val="1"/>
      <w:numFmt w:val="bullet"/>
      <w:lvlText w:val=""/>
      <w:lvlJc w:val="left"/>
      <w:pPr>
        <w:ind w:left="5910" w:hanging="360"/>
      </w:pPr>
      <w:rPr>
        <w:rFonts w:ascii="Wingdings" w:hAnsi="Wingdings" w:hint="default"/>
      </w:rPr>
    </w:lvl>
    <w:lvl w:ilvl="6" w:tplc="04050001" w:tentative="1">
      <w:start w:val="1"/>
      <w:numFmt w:val="bullet"/>
      <w:lvlText w:val=""/>
      <w:lvlJc w:val="left"/>
      <w:pPr>
        <w:ind w:left="6630" w:hanging="360"/>
      </w:pPr>
      <w:rPr>
        <w:rFonts w:ascii="Symbol" w:hAnsi="Symbol" w:hint="default"/>
      </w:rPr>
    </w:lvl>
    <w:lvl w:ilvl="7" w:tplc="04050003" w:tentative="1">
      <w:start w:val="1"/>
      <w:numFmt w:val="bullet"/>
      <w:lvlText w:val="o"/>
      <w:lvlJc w:val="left"/>
      <w:pPr>
        <w:ind w:left="7350" w:hanging="360"/>
      </w:pPr>
      <w:rPr>
        <w:rFonts w:ascii="Courier New" w:hAnsi="Courier New" w:cs="Courier New" w:hint="default"/>
      </w:rPr>
    </w:lvl>
    <w:lvl w:ilvl="8" w:tplc="04050005" w:tentative="1">
      <w:start w:val="1"/>
      <w:numFmt w:val="bullet"/>
      <w:lvlText w:val=""/>
      <w:lvlJc w:val="left"/>
      <w:pPr>
        <w:ind w:left="8070" w:hanging="360"/>
      </w:pPr>
      <w:rPr>
        <w:rFonts w:ascii="Wingdings" w:hAnsi="Wingdings" w:hint="default"/>
      </w:r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39228AA"/>
    <w:multiLevelType w:val="hybridMultilevel"/>
    <w:tmpl w:val="98BCF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3BC7B6E"/>
    <w:multiLevelType w:val="multilevel"/>
    <w:tmpl w:val="05AAAAD2"/>
    <w:lvl w:ilvl="0">
      <w:numFmt w:val="bullet"/>
      <w:lvlText w:val=""/>
      <w:lvlJc w:val="left"/>
      <w:pPr>
        <w:ind w:left="720" w:hanging="360"/>
      </w:pPr>
      <w:rPr>
        <w:rFonts w:ascii="Symbol" w:hAnsi="Symbol" w:cs="Symbol" w:hint="default"/>
      </w:rPr>
    </w:lvl>
    <w:lvl w:ilvl="1">
      <w:start w:val="1"/>
      <w:numFmt w:val="lowerLetter"/>
      <w:lvlText w:val="%2)"/>
      <w:lvlJc w:val="left"/>
      <w:pPr>
        <w:ind w:left="2062" w:hanging="360"/>
      </w:pPr>
      <w:rPr>
        <w:rFonts w:hint="default"/>
        <w:i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A07AA7"/>
    <w:multiLevelType w:val="multilevel"/>
    <w:tmpl w:val="F454F85E"/>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37684197"/>
    <w:multiLevelType w:val="multilevel"/>
    <w:tmpl w:val="24982AF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799318D"/>
    <w:multiLevelType w:val="hybridMultilevel"/>
    <w:tmpl w:val="55ECCC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8611616"/>
    <w:multiLevelType w:val="multilevel"/>
    <w:tmpl w:val="254649EA"/>
    <w:lvl w:ilvl="0">
      <w:start w:val="1"/>
      <w:numFmt w:val="decimal"/>
      <w:lvlText w:val="%1."/>
      <w:lvlJc w:val="left"/>
      <w:pPr>
        <w:ind w:left="720" w:hanging="360"/>
      </w:pPr>
      <w:rPr>
        <w:rFonts w:hint="default"/>
        <w:u w:val="none"/>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AC84C07"/>
    <w:multiLevelType w:val="hybridMultilevel"/>
    <w:tmpl w:val="C7D021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C59580B"/>
    <w:multiLevelType w:val="hybridMultilevel"/>
    <w:tmpl w:val="B8DA347C"/>
    <w:lvl w:ilvl="0" w:tplc="DFCAE724">
      <w:start w:val="1"/>
      <w:numFmt w:val="decimal"/>
      <w:lvlText w:val="%1."/>
      <w:lvlJc w:val="left"/>
      <w:pPr>
        <w:ind w:left="644" w:hanging="360"/>
      </w:pPr>
      <w:rPr>
        <w:rFonts w:hint="default"/>
        <w:b w:val="0"/>
        <w:bCs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DFC31D9"/>
    <w:multiLevelType w:val="hybridMultilevel"/>
    <w:tmpl w:val="1E2CE0DA"/>
    <w:name w:val="WW8Num102"/>
    <w:lvl w:ilvl="0" w:tplc="F5403B7C">
      <w:start w:val="1"/>
      <w:numFmt w:val="lowerLetter"/>
      <w:lvlText w:val="%1)"/>
      <w:lvlJc w:val="left"/>
      <w:pPr>
        <w:ind w:left="720" w:hanging="360"/>
      </w:pPr>
      <w:rPr>
        <w:rFonts w:ascii="Arial" w:eastAsia="Times New Roman" w:hAnsi="Arial"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1D70E2F"/>
    <w:multiLevelType w:val="multilevel"/>
    <w:tmpl w:val="7B52657C"/>
    <w:lvl w:ilvl="0">
      <w:start w:val="1"/>
      <w:numFmt w:val="decimal"/>
      <w:lvlText w:val="%1."/>
      <w:lvlJc w:val="left"/>
      <w:pPr>
        <w:ind w:left="360" w:hanging="360"/>
      </w:pPr>
      <w:rPr>
        <w:rFonts w:hint="default"/>
        <w:sz w:val="24"/>
        <w:szCs w:val="24"/>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9"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9772608"/>
    <w:multiLevelType w:val="multilevel"/>
    <w:tmpl w:val="4F223C88"/>
    <w:lvl w:ilvl="0">
      <w:start w:val="1"/>
      <w:numFmt w:val="lowerLetter"/>
      <w:lvlText w:val="%1)"/>
      <w:lvlJc w:val="left"/>
      <w:pPr>
        <w:ind w:left="720" w:hanging="360"/>
      </w:pPr>
      <w:rPr>
        <w:rFonts w:ascii="Arial" w:eastAsia="Times New Roman" w:hAnsi="Arial" w:cs="Arial"/>
        <w:b w:val="0"/>
        <w:i w:val="0"/>
        <w:color w:val="auto"/>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Times New Roman"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49807EBF"/>
    <w:multiLevelType w:val="multilevel"/>
    <w:tmpl w:val="C050333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E8291D"/>
    <w:multiLevelType w:val="multilevel"/>
    <w:tmpl w:val="05AAAAD2"/>
    <w:lvl w:ilvl="0">
      <w:numFmt w:val="bullet"/>
      <w:lvlText w:val=""/>
      <w:lvlJc w:val="left"/>
      <w:pPr>
        <w:ind w:left="720" w:hanging="360"/>
      </w:pPr>
      <w:rPr>
        <w:rFonts w:ascii="Symbol" w:hAnsi="Symbol" w:cs="Symbol" w:hint="default"/>
      </w:rPr>
    </w:lvl>
    <w:lvl w:ilvl="1">
      <w:start w:val="1"/>
      <w:numFmt w:val="lowerLetter"/>
      <w:lvlText w:val="%2)"/>
      <w:lvlJc w:val="left"/>
      <w:pPr>
        <w:ind w:left="360" w:hanging="360"/>
      </w:pPr>
      <w:rPr>
        <w:rFonts w:hint="default"/>
        <w:i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E78081C"/>
    <w:multiLevelType w:val="multilevel"/>
    <w:tmpl w:val="9E7C7B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1EA3A37"/>
    <w:multiLevelType w:val="multilevel"/>
    <w:tmpl w:val="874E4EBA"/>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7"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994438F"/>
    <w:multiLevelType w:val="multilevel"/>
    <w:tmpl w:val="153A9278"/>
    <w:lvl w:ilvl="0">
      <w:start w:val="1"/>
      <w:numFmt w:val="decimal"/>
      <w:lvlText w:val="%1"/>
      <w:lvlJc w:val="left"/>
      <w:pPr>
        <w:ind w:left="573" w:hanging="432"/>
      </w:pPr>
    </w:lvl>
    <w:lvl w:ilvl="1">
      <w:start w:val="1"/>
      <w:numFmt w:val="decimal"/>
      <w:lvlText w:val="%1.%2"/>
      <w:lvlJc w:val="left"/>
      <w:pPr>
        <w:ind w:left="227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5AD310E1"/>
    <w:multiLevelType w:val="hybridMultilevel"/>
    <w:tmpl w:val="6FDA898C"/>
    <w:lvl w:ilvl="0" w:tplc="439C4522">
      <w:start w:val="1"/>
      <w:numFmt w:val="decimal"/>
      <w:lvlText w:val="%1."/>
      <w:lvlJc w:val="left"/>
      <w:pPr>
        <w:ind w:left="360" w:hanging="360"/>
      </w:pPr>
      <w:rPr>
        <w:rFonts w:hint="default"/>
      </w:rPr>
    </w:lvl>
    <w:lvl w:ilvl="1" w:tplc="63B8ECA8">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C5331F3"/>
    <w:multiLevelType w:val="hybridMultilevel"/>
    <w:tmpl w:val="0130F13E"/>
    <w:lvl w:ilvl="0" w:tplc="E58E18E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62" w15:restartNumberingAfterBreak="0">
    <w:nsid w:val="61885775"/>
    <w:multiLevelType w:val="hybridMultilevel"/>
    <w:tmpl w:val="918AF228"/>
    <w:lvl w:ilvl="0" w:tplc="79A4EE0E">
      <w:start w:val="22"/>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3" w15:restartNumberingAfterBreak="0">
    <w:nsid w:val="638541CE"/>
    <w:multiLevelType w:val="hybridMultilevel"/>
    <w:tmpl w:val="6B68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1D2E4C"/>
    <w:multiLevelType w:val="multilevel"/>
    <w:tmpl w:val="F7668DF4"/>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7126621"/>
    <w:multiLevelType w:val="hybridMultilevel"/>
    <w:tmpl w:val="F5E277AA"/>
    <w:lvl w:ilvl="0" w:tplc="EE54C542">
      <w:start w:val="1"/>
      <w:numFmt w:val="decimal"/>
      <w:lvlText w:val="2.%1"/>
      <w:lvlJc w:val="left"/>
      <w:pPr>
        <w:ind w:left="1724" w:hanging="360"/>
      </w:pPr>
      <w:rPr>
        <w:rFonts w:hint="default"/>
        <w:b/>
        <w:color w:val="auto"/>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67"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A5C183C"/>
    <w:multiLevelType w:val="hybridMultilevel"/>
    <w:tmpl w:val="1804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A840718"/>
    <w:multiLevelType w:val="multilevel"/>
    <w:tmpl w:val="9CB2BED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1" w15:restartNumberingAfterBreak="0">
    <w:nsid w:val="6AD00828"/>
    <w:multiLevelType w:val="hybridMultilevel"/>
    <w:tmpl w:val="39584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3"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74" w15:restartNumberingAfterBreak="0">
    <w:nsid w:val="773E4917"/>
    <w:multiLevelType w:val="multilevel"/>
    <w:tmpl w:val="56E2B416"/>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57"/>
  </w:num>
  <w:num w:numId="2">
    <w:abstractNumId w:val="65"/>
  </w:num>
  <w:num w:numId="3">
    <w:abstractNumId w:val="41"/>
  </w:num>
  <w:num w:numId="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num>
  <w:num w:numId="8">
    <w:abstractNumId w:val="56"/>
  </w:num>
  <w:num w:numId="9">
    <w:abstractNumId w:val="4"/>
  </w:num>
  <w:num w:numId="10">
    <w:abstractNumId w:val="72"/>
  </w:num>
  <w:num w:numId="11">
    <w:abstractNumId w:val="0"/>
  </w:num>
  <w:num w:numId="12">
    <w:abstractNumId w:val="48"/>
  </w:num>
  <w:num w:numId="13">
    <w:abstractNumId w:val="26"/>
  </w:num>
  <w:num w:numId="14">
    <w:abstractNumId w:val="74"/>
  </w:num>
  <w:num w:numId="15">
    <w:abstractNumId w:val="1"/>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75"/>
  </w:num>
  <w:num w:numId="18">
    <w:abstractNumId w:val="20"/>
  </w:num>
  <w:num w:numId="19">
    <w:abstractNumId w:val="49"/>
  </w:num>
  <w:num w:numId="20">
    <w:abstractNumId w:val="70"/>
  </w:num>
  <w:num w:numId="21">
    <w:abstractNumId w:val="44"/>
  </w:num>
  <w:num w:numId="22">
    <w:abstractNumId w:val="4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2"/>
  </w:num>
  <w:num w:numId="27">
    <w:abstractNumId w:val="58"/>
  </w:num>
  <w:num w:numId="28">
    <w:abstractNumId w:val="31"/>
  </w:num>
  <w:num w:numId="29">
    <w:abstractNumId w:val="37"/>
  </w:num>
  <w:num w:numId="30">
    <w:abstractNumId w:val="71"/>
  </w:num>
  <w:num w:numId="31">
    <w:abstractNumId w:val="68"/>
  </w:num>
  <w:num w:numId="32">
    <w:abstractNumId w:val="63"/>
  </w:num>
  <w:num w:numId="33">
    <w:abstractNumId w:val="73"/>
  </w:num>
  <w:num w:numId="34">
    <w:abstractNumId w:val="53"/>
  </w:num>
  <w:num w:numId="35">
    <w:abstractNumId w:val="59"/>
  </w:num>
  <w:num w:numId="36">
    <w:abstractNumId w:val="30"/>
  </w:num>
  <w:num w:numId="37">
    <w:abstractNumId w:val="5"/>
  </w:num>
  <w:num w:numId="38">
    <w:abstractNumId w:val="11"/>
  </w:num>
  <w:num w:numId="39">
    <w:abstractNumId w:val="47"/>
  </w:num>
  <w:num w:numId="40">
    <w:abstractNumId w:val="39"/>
  </w:num>
  <w:num w:numId="41">
    <w:abstractNumId w:val="9"/>
  </w:num>
  <w:num w:numId="42">
    <w:abstractNumId w:val="45"/>
  </w:num>
  <w:num w:numId="43">
    <w:abstractNumId w:val="33"/>
  </w:num>
  <w:num w:numId="44">
    <w:abstractNumId w:val="8"/>
  </w:num>
  <w:num w:numId="45">
    <w:abstractNumId w:val="27"/>
  </w:num>
  <w:num w:numId="46">
    <w:abstractNumId w:val="24"/>
  </w:num>
  <w:num w:numId="47">
    <w:abstractNumId w:val="50"/>
  </w:num>
  <w:num w:numId="48">
    <w:abstractNumId w:val="29"/>
  </w:num>
  <w:num w:numId="49">
    <w:abstractNumId w:val="14"/>
  </w:num>
  <w:num w:numId="50">
    <w:abstractNumId w:val="64"/>
  </w:num>
  <w:num w:numId="51">
    <w:abstractNumId w:val="16"/>
  </w:num>
  <w:num w:numId="52">
    <w:abstractNumId w:val="51"/>
  </w:num>
  <w:num w:numId="53">
    <w:abstractNumId w:val="36"/>
  </w:num>
  <w:num w:numId="54">
    <w:abstractNumId w:val="23"/>
  </w:num>
  <w:num w:numId="55">
    <w:abstractNumId w:val="21"/>
  </w:num>
  <w:num w:numId="56">
    <w:abstractNumId w:val="12"/>
  </w:num>
  <w:num w:numId="57">
    <w:abstractNumId w:val="69"/>
  </w:num>
  <w:num w:numId="58">
    <w:abstractNumId w:val="55"/>
  </w:num>
  <w:num w:numId="59">
    <w:abstractNumId w:val="52"/>
  </w:num>
  <w:num w:numId="60">
    <w:abstractNumId w:val="32"/>
  </w:num>
  <w:num w:numId="61">
    <w:abstractNumId w:val="22"/>
  </w:num>
  <w:num w:numId="62">
    <w:abstractNumId w:val="62"/>
  </w:num>
  <w:num w:numId="63">
    <w:abstractNumId w:val="13"/>
  </w:num>
  <w:num w:numId="64">
    <w:abstractNumId w:val="15"/>
  </w:num>
  <w:num w:numId="65">
    <w:abstractNumId w:val="17"/>
  </w:num>
  <w:num w:numId="66">
    <w:abstractNumId w:val="66"/>
  </w:num>
  <w:num w:numId="67">
    <w:abstractNumId w:val="34"/>
  </w:num>
  <w:num w:numId="68">
    <w:abstractNumId w:val="40"/>
  </w:num>
  <w:num w:numId="69">
    <w:abstractNumId w:val="18"/>
  </w:num>
  <w:num w:numId="70">
    <w:abstractNumId w:val="28"/>
  </w:num>
  <w:num w:numId="71">
    <w:abstractNumId w:val="38"/>
  </w:num>
  <w:num w:numId="72">
    <w:abstractNumId w:val="46"/>
  </w:num>
  <w:num w:numId="73">
    <w:abstractNumId w:val="6"/>
  </w:num>
  <w:num w:numId="74">
    <w:abstractNumId w:val="54"/>
  </w:num>
  <w:num w:numId="75">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114"/>
    <w:rsid w:val="00000394"/>
    <w:rsid w:val="00000ABC"/>
    <w:rsid w:val="000014D3"/>
    <w:rsid w:val="0000265C"/>
    <w:rsid w:val="0000280E"/>
    <w:rsid w:val="00002EEA"/>
    <w:rsid w:val="00002F95"/>
    <w:rsid w:val="000031F0"/>
    <w:rsid w:val="000032A1"/>
    <w:rsid w:val="000032DC"/>
    <w:rsid w:val="00003C0E"/>
    <w:rsid w:val="00003D94"/>
    <w:rsid w:val="00003DCD"/>
    <w:rsid w:val="00004A4E"/>
    <w:rsid w:val="00005571"/>
    <w:rsid w:val="00005B10"/>
    <w:rsid w:val="000060F6"/>
    <w:rsid w:val="0000690E"/>
    <w:rsid w:val="00006A22"/>
    <w:rsid w:val="00006C37"/>
    <w:rsid w:val="00006EA0"/>
    <w:rsid w:val="000071D0"/>
    <w:rsid w:val="0000751A"/>
    <w:rsid w:val="0000769D"/>
    <w:rsid w:val="00007C15"/>
    <w:rsid w:val="00007C93"/>
    <w:rsid w:val="00010A81"/>
    <w:rsid w:val="00010C0C"/>
    <w:rsid w:val="0001178D"/>
    <w:rsid w:val="00011B7F"/>
    <w:rsid w:val="00013004"/>
    <w:rsid w:val="00013078"/>
    <w:rsid w:val="0001332D"/>
    <w:rsid w:val="000137A4"/>
    <w:rsid w:val="00015BEC"/>
    <w:rsid w:val="00015DA3"/>
    <w:rsid w:val="000161AD"/>
    <w:rsid w:val="00016DC5"/>
    <w:rsid w:val="000175EA"/>
    <w:rsid w:val="000202E4"/>
    <w:rsid w:val="000202EF"/>
    <w:rsid w:val="000205FC"/>
    <w:rsid w:val="00020A37"/>
    <w:rsid w:val="000219BA"/>
    <w:rsid w:val="00021C2F"/>
    <w:rsid w:val="00022343"/>
    <w:rsid w:val="0002282D"/>
    <w:rsid w:val="000230F1"/>
    <w:rsid w:val="00023F8C"/>
    <w:rsid w:val="00025CFB"/>
    <w:rsid w:val="00026792"/>
    <w:rsid w:val="000268F4"/>
    <w:rsid w:val="00026F70"/>
    <w:rsid w:val="0002772D"/>
    <w:rsid w:val="00027C4C"/>
    <w:rsid w:val="00030ACA"/>
    <w:rsid w:val="00030D10"/>
    <w:rsid w:val="00030E35"/>
    <w:rsid w:val="00031046"/>
    <w:rsid w:val="00031096"/>
    <w:rsid w:val="00031F3C"/>
    <w:rsid w:val="00032041"/>
    <w:rsid w:val="00032104"/>
    <w:rsid w:val="00032C6F"/>
    <w:rsid w:val="0003360D"/>
    <w:rsid w:val="00033CDE"/>
    <w:rsid w:val="00034E98"/>
    <w:rsid w:val="000352D4"/>
    <w:rsid w:val="0003542B"/>
    <w:rsid w:val="00035939"/>
    <w:rsid w:val="00035F8A"/>
    <w:rsid w:val="00036253"/>
    <w:rsid w:val="000364C5"/>
    <w:rsid w:val="0003660E"/>
    <w:rsid w:val="000368D8"/>
    <w:rsid w:val="000369A7"/>
    <w:rsid w:val="00037630"/>
    <w:rsid w:val="0003787E"/>
    <w:rsid w:val="00037B35"/>
    <w:rsid w:val="00037DFC"/>
    <w:rsid w:val="00037E8E"/>
    <w:rsid w:val="00040992"/>
    <w:rsid w:val="000414D4"/>
    <w:rsid w:val="00041C65"/>
    <w:rsid w:val="00042D1F"/>
    <w:rsid w:val="00043282"/>
    <w:rsid w:val="000433EA"/>
    <w:rsid w:val="000438C2"/>
    <w:rsid w:val="00043D9E"/>
    <w:rsid w:val="000456EA"/>
    <w:rsid w:val="00045CAF"/>
    <w:rsid w:val="000478CD"/>
    <w:rsid w:val="00050CE9"/>
    <w:rsid w:val="000516AC"/>
    <w:rsid w:val="000519DD"/>
    <w:rsid w:val="00051D4F"/>
    <w:rsid w:val="00052248"/>
    <w:rsid w:val="000527E3"/>
    <w:rsid w:val="00052E77"/>
    <w:rsid w:val="00052FB1"/>
    <w:rsid w:val="000532CF"/>
    <w:rsid w:val="0005331C"/>
    <w:rsid w:val="000533BE"/>
    <w:rsid w:val="00053C06"/>
    <w:rsid w:val="000542D5"/>
    <w:rsid w:val="00054A65"/>
    <w:rsid w:val="0005549F"/>
    <w:rsid w:val="0005567F"/>
    <w:rsid w:val="00055DDD"/>
    <w:rsid w:val="000567B1"/>
    <w:rsid w:val="0005797C"/>
    <w:rsid w:val="00057B3C"/>
    <w:rsid w:val="00060611"/>
    <w:rsid w:val="00061D36"/>
    <w:rsid w:val="000621A5"/>
    <w:rsid w:val="000623C6"/>
    <w:rsid w:val="00062A87"/>
    <w:rsid w:val="00063C74"/>
    <w:rsid w:val="00063EED"/>
    <w:rsid w:val="000642C6"/>
    <w:rsid w:val="000648A2"/>
    <w:rsid w:val="000649C0"/>
    <w:rsid w:val="0006556A"/>
    <w:rsid w:val="00065938"/>
    <w:rsid w:val="00065F55"/>
    <w:rsid w:val="0006633F"/>
    <w:rsid w:val="0006675D"/>
    <w:rsid w:val="00066959"/>
    <w:rsid w:val="00066C3A"/>
    <w:rsid w:val="00067151"/>
    <w:rsid w:val="0006769B"/>
    <w:rsid w:val="000677FC"/>
    <w:rsid w:val="0006780B"/>
    <w:rsid w:val="00067F02"/>
    <w:rsid w:val="000707D9"/>
    <w:rsid w:val="00070A5A"/>
    <w:rsid w:val="00070FB8"/>
    <w:rsid w:val="000714E3"/>
    <w:rsid w:val="0007192D"/>
    <w:rsid w:val="00071EF6"/>
    <w:rsid w:val="000720B6"/>
    <w:rsid w:val="000727FA"/>
    <w:rsid w:val="00072E88"/>
    <w:rsid w:val="00072F70"/>
    <w:rsid w:val="00073071"/>
    <w:rsid w:val="00073430"/>
    <w:rsid w:val="00073639"/>
    <w:rsid w:val="000738B0"/>
    <w:rsid w:val="00073CCF"/>
    <w:rsid w:val="0007454A"/>
    <w:rsid w:val="0007457D"/>
    <w:rsid w:val="00074842"/>
    <w:rsid w:val="00075194"/>
    <w:rsid w:val="00075231"/>
    <w:rsid w:val="00075649"/>
    <w:rsid w:val="00075806"/>
    <w:rsid w:val="00075B9D"/>
    <w:rsid w:val="00076192"/>
    <w:rsid w:val="000765D4"/>
    <w:rsid w:val="00076E42"/>
    <w:rsid w:val="0007730E"/>
    <w:rsid w:val="0007736C"/>
    <w:rsid w:val="000777BE"/>
    <w:rsid w:val="00077DC4"/>
    <w:rsid w:val="00080B11"/>
    <w:rsid w:val="00080B73"/>
    <w:rsid w:val="00080FD4"/>
    <w:rsid w:val="00082386"/>
    <w:rsid w:val="000826CE"/>
    <w:rsid w:val="00082773"/>
    <w:rsid w:val="00082B6C"/>
    <w:rsid w:val="00082D64"/>
    <w:rsid w:val="00083119"/>
    <w:rsid w:val="0008321C"/>
    <w:rsid w:val="000838A5"/>
    <w:rsid w:val="0008390B"/>
    <w:rsid w:val="00083AC5"/>
    <w:rsid w:val="00083E21"/>
    <w:rsid w:val="00084073"/>
    <w:rsid w:val="000843FE"/>
    <w:rsid w:val="000847B5"/>
    <w:rsid w:val="000849C8"/>
    <w:rsid w:val="00084FFB"/>
    <w:rsid w:val="000853A7"/>
    <w:rsid w:val="00085621"/>
    <w:rsid w:val="00085755"/>
    <w:rsid w:val="000859BA"/>
    <w:rsid w:val="00085BD2"/>
    <w:rsid w:val="00085DFA"/>
    <w:rsid w:val="00086292"/>
    <w:rsid w:val="00086363"/>
    <w:rsid w:val="00086B78"/>
    <w:rsid w:val="000872BA"/>
    <w:rsid w:val="000879B4"/>
    <w:rsid w:val="00090A18"/>
    <w:rsid w:val="00090C59"/>
    <w:rsid w:val="00090CA0"/>
    <w:rsid w:val="00090EAE"/>
    <w:rsid w:val="00090F70"/>
    <w:rsid w:val="00090FBA"/>
    <w:rsid w:val="00091388"/>
    <w:rsid w:val="000916F0"/>
    <w:rsid w:val="00091B35"/>
    <w:rsid w:val="00091F88"/>
    <w:rsid w:val="000921DC"/>
    <w:rsid w:val="000922BE"/>
    <w:rsid w:val="00092ECD"/>
    <w:rsid w:val="0009311B"/>
    <w:rsid w:val="000931D0"/>
    <w:rsid w:val="00093515"/>
    <w:rsid w:val="0009403D"/>
    <w:rsid w:val="000947F0"/>
    <w:rsid w:val="000948F7"/>
    <w:rsid w:val="00094BA2"/>
    <w:rsid w:val="00094F87"/>
    <w:rsid w:val="000951C4"/>
    <w:rsid w:val="00096945"/>
    <w:rsid w:val="00096F60"/>
    <w:rsid w:val="00097830"/>
    <w:rsid w:val="00097DCC"/>
    <w:rsid w:val="000A0794"/>
    <w:rsid w:val="000A1479"/>
    <w:rsid w:val="000A1723"/>
    <w:rsid w:val="000A1A4C"/>
    <w:rsid w:val="000A2249"/>
    <w:rsid w:val="000A3511"/>
    <w:rsid w:val="000A3B13"/>
    <w:rsid w:val="000A3BA5"/>
    <w:rsid w:val="000A42D7"/>
    <w:rsid w:val="000A4988"/>
    <w:rsid w:val="000A4BC2"/>
    <w:rsid w:val="000A5A80"/>
    <w:rsid w:val="000A637E"/>
    <w:rsid w:val="000A6A01"/>
    <w:rsid w:val="000A6ACA"/>
    <w:rsid w:val="000A6C84"/>
    <w:rsid w:val="000A6F7B"/>
    <w:rsid w:val="000A70E6"/>
    <w:rsid w:val="000A74E0"/>
    <w:rsid w:val="000A7B48"/>
    <w:rsid w:val="000A7DD4"/>
    <w:rsid w:val="000B018F"/>
    <w:rsid w:val="000B01D4"/>
    <w:rsid w:val="000B0226"/>
    <w:rsid w:val="000B0475"/>
    <w:rsid w:val="000B0595"/>
    <w:rsid w:val="000B07A5"/>
    <w:rsid w:val="000B0DE1"/>
    <w:rsid w:val="000B0E9F"/>
    <w:rsid w:val="000B1C88"/>
    <w:rsid w:val="000B1F39"/>
    <w:rsid w:val="000B213C"/>
    <w:rsid w:val="000B2498"/>
    <w:rsid w:val="000B2BEB"/>
    <w:rsid w:val="000B2CDE"/>
    <w:rsid w:val="000B395A"/>
    <w:rsid w:val="000B3A41"/>
    <w:rsid w:val="000B3C62"/>
    <w:rsid w:val="000B3EEC"/>
    <w:rsid w:val="000B4598"/>
    <w:rsid w:val="000B577D"/>
    <w:rsid w:val="000B5F42"/>
    <w:rsid w:val="000B6457"/>
    <w:rsid w:val="000B7C6A"/>
    <w:rsid w:val="000C017D"/>
    <w:rsid w:val="000C02A5"/>
    <w:rsid w:val="000C0C0E"/>
    <w:rsid w:val="000C0FDD"/>
    <w:rsid w:val="000C1CB4"/>
    <w:rsid w:val="000C1DE1"/>
    <w:rsid w:val="000C1F18"/>
    <w:rsid w:val="000C23B2"/>
    <w:rsid w:val="000C2628"/>
    <w:rsid w:val="000C29FE"/>
    <w:rsid w:val="000C2D34"/>
    <w:rsid w:val="000C2DAF"/>
    <w:rsid w:val="000C33F7"/>
    <w:rsid w:val="000C3B2C"/>
    <w:rsid w:val="000C51CD"/>
    <w:rsid w:val="000C5A33"/>
    <w:rsid w:val="000C654B"/>
    <w:rsid w:val="000C7CDB"/>
    <w:rsid w:val="000D1276"/>
    <w:rsid w:val="000D1EB0"/>
    <w:rsid w:val="000D2140"/>
    <w:rsid w:val="000D297E"/>
    <w:rsid w:val="000D2990"/>
    <w:rsid w:val="000D2D6B"/>
    <w:rsid w:val="000D2DD5"/>
    <w:rsid w:val="000D2FB2"/>
    <w:rsid w:val="000D3A78"/>
    <w:rsid w:val="000D3C3C"/>
    <w:rsid w:val="000D540F"/>
    <w:rsid w:val="000D61EF"/>
    <w:rsid w:val="000D6B7E"/>
    <w:rsid w:val="000D6BEB"/>
    <w:rsid w:val="000D6C1B"/>
    <w:rsid w:val="000D706E"/>
    <w:rsid w:val="000D77AC"/>
    <w:rsid w:val="000D7CE9"/>
    <w:rsid w:val="000D7E20"/>
    <w:rsid w:val="000E003C"/>
    <w:rsid w:val="000E06C9"/>
    <w:rsid w:val="000E09BB"/>
    <w:rsid w:val="000E0A1B"/>
    <w:rsid w:val="000E0AD0"/>
    <w:rsid w:val="000E11CE"/>
    <w:rsid w:val="000E183B"/>
    <w:rsid w:val="000E2018"/>
    <w:rsid w:val="000E252C"/>
    <w:rsid w:val="000E31B6"/>
    <w:rsid w:val="000E3E7E"/>
    <w:rsid w:val="000E411F"/>
    <w:rsid w:val="000E4319"/>
    <w:rsid w:val="000E510E"/>
    <w:rsid w:val="000E549F"/>
    <w:rsid w:val="000E59C0"/>
    <w:rsid w:val="000E5A90"/>
    <w:rsid w:val="000E6768"/>
    <w:rsid w:val="000E6D2B"/>
    <w:rsid w:val="000E6DC2"/>
    <w:rsid w:val="000E7400"/>
    <w:rsid w:val="000E7417"/>
    <w:rsid w:val="000E77F2"/>
    <w:rsid w:val="000E79F3"/>
    <w:rsid w:val="000E7C94"/>
    <w:rsid w:val="000E7C99"/>
    <w:rsid w:val="000F04D8"/>
    <w:rsid w:val="000F0B64"/>
    <w:rsid w:val="000F1163"/>
    <w:rsid w:val="000F1398"/>
    <w:rsid w:val="000F13DE"/>
    <w:rsid w:val="000F18A5"/>
    <w:rsid w:val="000F1E4E"/>
    <w:rsid w:val="000F28B3"/>
    <w:rsid w:val="000F2DF3"/>
    <w:rsid w:val="000F3314"/>
    <w:rsid w:val="000F3AFF"/>
    <w:rsid w:val="000F3B17"/>
    <w:rsid w:val="000F45BF"/>
    <w:rsid w:val="000F48E3"/>
    <w:rsid w:val="000F49C1"/>
    <w:rsid w:val="000F4E06"/>
    <w:rsid w:val="000F50EA"/>
    <w:rsid w:val="000F5A99"/>
    <w:rsid w:val="000F66AD"/>
    <w:rsid w:val="000F7156"/>
    <w:rsid w:val="000F739F"/>
    <w:rsid w:val="000F752F"/>
    <w:rsid w:val="000F77C7"/>
    <w:rsid w:val="000F7A76"/>
    <w:rsid w:val="00100AB8"/>
    <w:rsid w:val="00100BD6"/>
    <w:rsid w:val="00100C95"/>
    <w:rsid w:val="001012A7"/>
    <w:rsid w:val="001012C6"/>
    <w:rsid w:val="001017A3"/>
    <w:rsid w:val="00101A0B"/>
    <w:rsid w:val="00102BD2"/>
    <w:rsid w:val="00103D57"/>
    <w:rsid w:val="00104477"/>
    <w:rsid w:val="0010481A"/>
    <w:rsid w:val="00104D02"/>
    <w:rsid w:val="00104F05"/>
    <w:rsid w:val="00104F21"/>
    <w:rsid w:val="00104F2F"/>
    <w:rsid w:val="00105A17"/>
    <w:rsid w:val="00106975"/>
    <w:rsid w:val="00106C05"/>
    <w:rsid w:val="00106CB7"/>
    <w:rsid w:val="00106F21"/>
    <w:rsid w:val="00107A0A"/>
    <w:rsid w:val="00111AE7"/>
    <w:rsid w:val="00111BE3"/>
    <w:rsid w:val="00111FB6"/>
    <w:rsid w:val="001127BB"/>
    <w:rsid w:val="001127CF"/>
    <w:rsid w:val="00112967"/>
    <w:rsid w:val="001129DC"/>
    <w:rsid w:val="00112C47"/>
    <w:rsid w:val="00112DA1"/>
    <w:rsid w:val="00112F4A"/>
    <w:rsid w:val="0011337E"/>
    <w:rsid w:val="00113725"/>
    <w:rsid w:val="00113C1E"/>
    <w:rsid w:val="00113D5B"/>
    <w:rsid w:val="0011404F"/>
    <w:rsid w:val="00114503"/>
    <w:rsid w:val="00114AA4"/>
    <w:rsid w:val="00114B25"/>
    <w:rsid w:val="00114BE2"/>
    <w:rsid w:val="00114D49"/>
    <w:rsid w:val="00114DDE"/>
    <w:rsid w:val="00115510"/>
    <w:rsid w:val="00115927"/>
    <w:rsid w:val="00115EE5"/>
    <w:rsid w:val="00115FD7"/>
    <w:rsid w:val="00116040"/>
    <w:rsid w:val="0011616C"/>
    <w:rsid w:val="00116EEC"/>
    <w:rsid w:val="00116F7F"/>
    <w:rsid w:val="00117467"/>
    <w:rsid w:val="001175B3"/>
    <w:rsid w:val="00117719"/>
    <w:rsid w:val="00117778"/>
    <w:rsid w:val="001177FC"/>
    <w:rsid w:val="00117D7B"/>
    <w:rsid w:val="00120413"/>
    <w:rsid w:val="001204A7"/>
    <w:rsid w:val="001209A5"/>
    <w:rsid w:val="0012129E"/>
    <w:rsid w:val="001212C8"/>
    <w:rsid w:val="00121BD4"/>
    <w:rsid w:val="00121FEA"/>
    <w:rsid w:val="0012240F"/>
    <w:rsid w:val="0012256C"/>
    <w:rsid w:val="0012271E"/>
    <w:rsid w:val="00122BC0"/>
    <w:rsid w:val="001233BA"/>
    <w:rsid w:val="001237E2"/>
    <w:rsid w:val="0012398E"/>
    <w:rsid w:val="00123B21"/>
    <w:rsid w:val="0012445E"/>
    <w:rsid w:val="001244C6"/>
    <w:rsid w:val="001262CD"/>
    <w:rsid w:val="001263F4"/>
    <w:rsid w:val="00127151"/>
    <w:rsid w:val="001276E2"/>
    <w:rsid w:val="00127BE8"/>
    <w:rsid w:val="0013004C"/>
    <w:rsid w:val="001303E3"/>
    <w:rsid w:val="001304D8"/>
    <w:rsid w:val="001313E8"/>
    <w:rsid w:val="001315F4"/>
    <w:rsid w:val="00132342"/>
    <w:rsid w:val="001324F4"/>
    <w:rsid w:val="001325C8"/>
    <w:rsid w:val="00132C97"/>
    <w:rsid w:val="00132FC8"/>
    <w:rsid w:val="001330B9"/>
    <w:rsid w:val="001330BE"/>
    <w:rsid w:val="001330EC"/>
    <w:rsid w:val="00133F48"/>
    <w:rsid w:val="001346C6"/>
    <w:rsid w:val="00134955"/>
    <w:rsid w:val="00134A28"/>
    <w:rsid w:val="00134F49"/>
    <w:rsid w:val="0013536D"/>
    <w:rsid w:val="001353CE"/>
    <w:rsid w:val="001355EB"/>
    <w:rsid w:val="0013565B"/>
    <w:rsid w:val="0013655C"/>
    <w:rsid w:val="00137440"/>
    <w:rsid w:val="00137B8C"/>
    <w:rsid w:val="00140776"/>
    <w:rsid w:val="00140A6F"/>
    <w:rsid w:val="00140DB5"/>
    <w:rsid w:val="001410E5"/>
    <w:rsid w:val="0014124F"/>
    <w:rsid w:val="001415AA"/>
    <w:rsid w:val="001419AB"/>
    <w:rsid w:val="00141AE8"/>
    <w:rsid w:val="00141C1B"/>
    <w:rsid w:val="00141DC8"/>
    <w:rsid w:val="00142015"/>
    <w:rsid w:val="001423CC"/>
    <w:rsid w:val="001425F2"/>
    <w:rsid w:val="0014264F"/>
    <w:rsid w:val="00142979"/>
    <w:rsid w:val="00142A3E"/>
    <w:rsid w:val="0014355D"/>
    <w:rsid w:val="001436A8"/>
    <w:rsid w:val="00143AEF"/>
    <w:rsid w:val="00143C1A"/>
    <w:rsid w:val="0014440B"/>
    <w:rsid w:val="00144BBC"/>
    <w:rsid w:val="00144DA6"/>
    <w:rsid w:val="00145316"/>
    <w:rsid w:val="0014540C"/>
    <w:rsid w:val="00145507"/>
    <w:rsid w:val="0014573C"/>
    <w:rsid w:val="0014595A"/>
    <w:rsid w:val="001459CE"/>
    <w:rsid w:val="00146486"/>
    <w:rsid w:val="00147870"/>
    <w:rsid w:val="001500A5"/>
    <w:rsid w:val="001500EB"/>
    <w:rsid w:val="00150772"/>
    <w:rsid w:val="001509DC"/>
    <w:rsid w:val="00150A42"/>
    <w:rsid w:val="001516EB"/>
    <w:rsid w:val="0015191D"/>
    <w:rsid w:val="00152297"/>
    <w:rsid w:val="001528C4"/>
    <w:rsid w:val="00152ACA"/>
    <w:rsid w:val="001534D8"/>
    <w:rsid w:val="001538AF"/>
    <w:rsid w:val="00153C07"/>
    <w:rsid w:val="00153DBF"/>
    <w:rsid w:val="00153EF6"/>
    <w:rsid w:val="00154225"/>
    <w:rsid w:val="00154B1E"/>
    <w:rsid w:val="00154C45"/>
    <w:rsid w:val="00154E36"/>
    <w:rsid w:val="001554B3"/>
    <w:rsid w:val="0015595D"/>
    <w:rsid w:val="00155E89"/>
    <w:rsid w:val="00156400"/>
    <w:rsid w:val="00156B76"/>
    <w:rsid w:val="0015722B"/>
    <w:rsid w:val="0015755E"/>
    <w:rsid w:val="00157E73"/>
    <w:rsid w:val="00157FF6"/>
    <w:rsid w:val="00160073"/>
    <w:rsid w:val="0016116D"/>
    <w:rsid w:val="0016140E"/>
    <w:rsid w:val="00161F88"/>
    <w:rsid w:val="00162820"/>
    <w:rsid w:val="00162897"/>
    <w:rsid w:val="00162E05"/>
    <w:rsid w:val="0016386E"/>
    <w:rsid w:val="0016412A"/>
    <w:rsid w:val="0016457E"/>
    <w:rsid w:val="0016462F"/>
    <w:rsid w:val="00164BA2"/>
    <w:rsid w:val="00165D0C"/>
    <w:rsid w:val="0016608E"/>
    <w:rsid w:val="001664F9"/>
    <w:rsid w:val="00166EF7"/>
    <w:rsid w:val="001674B3"/>
    <w:rsid w:val="00167766"/>
    <w:rsid w:val="00167981"/>
    <w:rsid w:val="00167E2B"/>
    <w:rsid w:val="0017067B"/>
    <w:rsid w:val="00170FD7"/>
    <w:rsid w:val="00171137"/>
    <w:rsid w:val="001714B3"/>
    <w:rsid w:val="00171793"/>
    <w:rsid w:val="00172642"/>
    <w:rsid w:val="0017297D"/>
    <w:rsid w:val="00172A60"/>
    <w:rsid w:val="00172B65"/>
    <w:rsid w:val="00172C96"/>
    <w:rsid w:val="001732A4"/>
    <w:rsid w:val="00173373"/>
    <w:rsid w:val="00174634"/>
    <w:rsid w:val="00174660"/>
    <w:rsid w:val="001748C1"/>
    <w:rsid w:val="001748CD"/>
    <w:rsid w:val="00175645"/>
    <w:rsid w:val="00175C38"/>
    <w:rsid w:val="00175CC5"/>
    <w:rsid w:val="0017611C"/>
    <w:rsid w:val="001763C0"/>
    <w:rsid w:val="00177337"/>
    <w:rsid w:val="001773D8"/>
    <w:rsid w:val="0017768E"/>
    <w:rsid w:val="00177CB4"/>
    <w:rsid w:val="00180317"/>
    <w:rsid w:val="00180334"/>
    <w:rsid w:val="0018073B"/>
    <w:rsid w:val="0018077A"/>
    <w:rsid w:val="001811DE"/>
    <w:rsid w:val="001813A1"/>
    <w:rsid w:val="00181A7E"/>
    <w:rsid w:val="00181CBA"/>
    <w:rsid w:val="00181E20"/>
    <w:rsid w:val="00181E6C"/>
    <w:rsid w:val="00182280"/>
    <w:rsid w:val="001835A9"/>
    <w:rsid w:val="00183E1D"/>
    <w:rsid w:val="00184A9F"/>
    <w:rsid w:val="00184EC5"/>
    <w:rsid w:val="00184F1C"/>
    <w:rsid w:val="001857D5"/>
    <w:rsid w:val="001870B2"/>
    <w:rsid w:val="00187472"/>
    <w:rsid w:val="001875F7"/>
    <w:rsid w:val="00187616"/>
    <w:rsid w:val="00187BDC"/>
    <w:rsid w:val="0019043F"/>
    <w:rsid w:val="00190B5D"/>
    <w:rsid w:val="00190BBA"/>
    <w:rsid w:val="00191F76"/>
    <w:rsid w:val="00192AE8"/>
    <w:rsid w:val="00192E20"/>
    <w:rsid w:val="00192EBD"/>
    <w:rsid w:val="001939B3"/>
    <w:rsid w:val="00194875"/>
    <w:rsid w:val="00194876"/>
    <w:rsid w:val="00195449"/>
    <w:rsid w:val="001957CC"/>
    <w:rsid w:val="0019589C"/>
    <w:rsid w:val="00196D28"/>
    <w:rsid w:val="00197AAC"/>
    <w:rsid w:val="00197B7F"/>
    <w:rsid w:val="00197C8A"/>
    <w:rsid w:val="001A0496"/>
    <w:rsid w:val="001A081F"/>
    <w:rsid w:val="001A1922"/>
    <w:rsid w:val="001A1BA9"/>
    <w:rsid w:val="001A1C5C"/>
    <w:rsid w:val="001A20A7"/>
    <w:rsid w:val="001A226E"/>
    <w:rsid w:val="001A260A"/>
    <w:rsid w:val="001A27BC"/>
    <w:rsid w:val="001A2FAA"/>
    <w:rsid w:val="001A3106"/>
    <w:rsid w:val="001A3228"/>
    <w:rsid w:val="001A3363"/>
    <w:rsid w:val="001A3CD5"/>
    <w:rsid w:val="001A4090"/>
    <w:rsid w:val="001A422F"/>
    <w:rsid w:val="001A43A9"/>
    <w:rsid w:val="001A45AA"/>
    <w:rsid w:val="001A4642"/>
    <w:rsid w:val="001A4A04"/>
    <w:rsid w:val="001A503B"/>
    <w:rsid w:val="001A5536"/>
    <w:rsid w:val="001A5D90"/>
    <w:rsid w:val="001A5EFA"/>
    <w:rsid w:val="001A63DC"/>
    <w:rsid w:val="001A67E2"/>
    <w:rsid w:val="001A6879"/>
    <w:rsid w:val="001A6CBB"/>
    <w:rsid w:val="001A70DA"/>
    <w:rsid w:val="001A75B6"/>
    <w:rsid w:val="001A7810"/>
    <w:rsid w:val="001A7A42"/>
    <w:rsid w:val="001B072D"/>
    <w:rsid w:val="001B0AD9"/>
    <w:rsid w:val="001B0AFA"/>
    <w:rsid w:val="001B0EF1"/>
    <w:rsid w:val="001B0F05"/>
    <w:rsid w:val="001B1B67"/>
    <w:rsid w:val="001B1F4F"/>
    <w:rsid w:val="001B1F5E"/>
    <w:rsid w:val="001B2178"/>
    <w:rsid w:val="001B26F2"/>
    <w:rsid w:val="001B2E17"/>
    <w:rsid w:val="001B34D9"/>
    <w:rsid w:val="001B38D1"/>
    <w:rsid w:val="001B3939"/>
    <w:rsid w:val="001B404D"/>
    <w:rsid w:val="001B41F1"/>
    <w:rsid w:val="001B4726"/>
    <w:rsid w:val="001B4C99"/>
    <w:rsid w:val="001B4DFE"/>
    <w:rsid w:val="001B4E57"/>
    <w:rsid w:val="001B4F5B"/>
    <w:rsid w:val="001B5155"/>
    <w:rsid w:val="001B5475"/>
    <w:rsid w:val="001B57AA"/>
    <w:rsid w:val="001B5B40"/>
    <w:rsid w:val="001B6135"/>
    <w:rsid w:val="001B6DC7"/>
    <w:rsid w:val="001B705F"/>
    <w:rsid w:val="001B74B3"/>
    <w:rsid w:val="001B79F1"/>
    <w:rsid w:val="001B7BAF"/>
    <w:rsid w:val="001C0030"/>
    <w:rsid w:val="001C00A4"/>
    <w:rsid w:val="001C00EE"/>
    <w:rsid w:val="001C0592"/>
    <w:rsid w:val="001C0DF1"/>
    <w:rsid w:val="001C1A96"/>
    <w:rsid w:val="001C1D38"/>
    <w:rsid w:val="001C3350"/>
    <w:rsid w:val="001C3643"/>
    <w:rsid w:val="001C38CF"/>
    <w:rsid w:val="001C3AE6"/>
    <w:rsid w:val="001C3CA7"/>
    <w:rsid w:val="001C4290"/>
    <w:rsid w:val="001C4434"/>
    <w:rsid w:val="001C485B"/>
    <w:rsid w:val="001C54E0"/>
    <w:rsid w:val="001C5A17"/>
    <w:rsid w:val="001C63BD"/>
    <w:rsid w:val="001C6610"/>
    <w:rsid w:val="001C76E2"/>
    <w:rsid w:val="001D0723"/>
    <w:rsid w:val="001D0A5B"/>
    <w:rsid w:val="001D0EF0"/>
    <w:rsid w:val="001D0FFF"/>
    <w:rsid w:val="001D1EAC"/>
    <w:rsid w:val="001D202A"/>
    <w:rsid w:val="001D2846"/>
    <w:rsid w:val="001D3141"/>
    <w:rsid w:val="001D35C5"/>
    <w:rsid w:val="001D3C5E"/>
    <w:rsid w:val="001D3CAB"/>
    <w:rsid w:val="001D4A15"/>
    <w:rsid w:val="001D5EA9"/>
    <w:rsid w:val="001D6316"/>
    <w:rsid w:val="001D6D61"/>
    <w:rsid w:val="001D6D9B"/>
    <w:rsid w:val="001D7ED8"/>
    <w:rsid w:val="001E006B"/>
    <w:rsid w:val="001E0415"/>
    <w:rsid w:val="001E07A9"/>
    <w:rsid w:val="001E0FD0"/>
    <w:rsid w:val="001E1262"/>
    <w:rsid w:val="001E15EC"/>
    <w:rsid w:val="001E19D6"/>
    <w:rsid w:val="001E1D55"/>
    <w:rsid w:val="001E1D96"/>
    <w:rsid w:val="001E22EB"/>
    <w:rsid w:val="001E25A9"/>
    <w:rsid w:val="001E2723"/>
    <w:rsid w:val="001E2E85"/>
    <w:rsid w:val="001E312C"/>
    <w:rsid w:val="001E3591"/>
    <w:rsid w:val="001E35CD"/>
    <w:rsid w:val="001E3809"/>
    <w:rsid w:val="001E3884"/>
    <w:rsid w:val="001E51CE"/>
    <w:rsid w:val="001E537B"/>
    <w:rsid w:val="001E59D4"/>
    <w:rsid w:val="001E5A02"/>
    <w:rsid w:val="001E5E2E"/>
    <w:rsid w:val="001E5EF7"/>
    <w:rsid w:val="001E60F6"/>
    <w:rsid w:val="001E64DE"/>
    <w:rsid w:val="001E6BAA"/>
    <w:rsid w:val="001E738D"/>
    <w:rsid w:val="001E7A3E"/>
    <w:rsid w:val="001E7C58"/>
    <w:rsid w:val="001E7D2B"/>
    <w:rsid w:val="001E7D2E"/>
    <w:rsid w:val="001F0252"/>
    <w:rsid w:val="001F0345"/>
    <w:rsid w:val="001F071F"/>
    <w:rsid w:val="001F1293"/>
    <w:rsid w:val="001F1413"/>
    <w:rsid w:val="001F1CF1"/>
    <w:rsid w:val="001F2186"/>
    <w:rsid w:val="001F219F"/>
    <w:rsid w:val="001F258D"/>
    <w:rsid w:val="001F28C9"/>
    <w:rsid w:val="001F2DA8"/>
    <w:rsid w:val="001F2DF2"/>
    <w:rsid w:val="001F2FD5"/>
    <w:rsid w:val="001F317A"/>
    <w:rsid w:val="001F36CC"/>
    <w:rsid w:val="001F37B1"/>
    <w:rsid w:val="001F3A47"/>
    <w:rsid w:val="001F3E4D"/>
    <w:rsid w:val="001F42A8"/>
    <w:rsid w:val="001F491A"/>
    <w:rsid w:val="001F49D2"/>
    <w:rsid w:val="001F4C35"/>
    <w:rsid w:val="001F5079"/>
    <w:rsid w:val="001F5156"/>
    <w:rsid w:val="001F51F1"/>
    <w:rsid w:val="001F54BC"/>
    <w:rsid w:val="001F551C"/>
    <w:rsid w:val="001F5761"/>
    <w:rsid w:val="001F5F79"/>
    <w:rsid w:val="001F61CF"/>
    <w:rsid w:val="001F64B2"/>
    <w:rsid w:val="001F6B89"/>
    <w:rsid w:val="001F6CDC"/>
    <w:rsid w:val="001F7569"/>
    <w:rsid w:val="001F7758"/>
    <w:rsid w:val="001F789A"/>
    <w:rsid w:val="001F7976"/>
    <w:rsid w:val="00200233"/>
    <w:rsid w:val="0020027A"/>
    <w:rsid w:val="00200514"/>
    <w:rsid w:val="002007D4"/>
    <w:rsid w:val="00200E80"/>
    <w:rsid w:val="00200E97"/>
    <w:rsid w:val="00201E67"/>
    <w:rsid w:val="00201F7C"/>
    <w:rsid w:val="00202361"/>
    <w:rsid w:val="0020278D"/>
    <w:rsid w:val="002028AF"/>
    <w:rsid w:val="00202F1C"/>
    <w:rsid w:val="00203947"/>
    <w:rsid w:val="00203EF8"/>
    <w:rsid w:val="00204399"/>
    <w:rsid w:val="002044B1"/>
    <w:rsid w:val="0020460B"/>
    <w:rsid w:val="0020489B"/>
    <w:rsid w:val="00204A61"/>
    <w:rsid w:val="00205509"/>
    <w:rsid w:val="0020574B"/>
    <w:rsid w:val="002057BC"/>
    <w:rsid w:val="00206879"/>
    <w:rsid w:val="0020690B"/>
    <w:rsid w:val="00206941"/>
    <w:rsid w:val="00206DE5"/>
    <w:rsid w:val="00207230"/>
    <w:rsid w:val="0021035C"/>
    <w:rsid w:val="002103AF"/>
    <w:rsid w:val="00210415"/>
    <w:rsid w:val="00210B3B"/>
    <w:rsid w:val="002117F7"/>
    <w:rsid w:val="00211E69"/>
    <w:rsid w:val="00211E73"/>
    <w:rsid w:val="002125B4"/>
    <w:rsid w:val="002128A1"/>
    <w:rsid w:val="002128B6"/>
    <w:rsid w:val="002139E3"/>
    <w:rsid w:val="00213D6C"/>
    <w:rsid w:val="00213D9A"/>
    <w:rsid w:val="00213F3B"/>
    <w:rsid w:val="00213FD0"/>
    <w:rsid w:val="00214071"/>
    <w:rsid w:val="00214B30"/>
    <w:rsid w:val="00214E60"/>
    <w:rsid w:val="00215F00"/>
    <w:rsid w:val="00215F93"/>
    <w:rsid w:val="00216A61"/>
    <w:rsid w:val="00216CBD"/>
    <w:rsid w:val="00216E66"/>
    <w:rsid w:val="00216FAC"/>
    <w:rsid w:val="00217472"/>
    <w:rsid w:val="002174B2"/>
    <w:rsid w:val="00220B44"/>
    <w:rsid w:val="002212F5"/>
    <w:rsid w:val="00221570"/>
    <w:rsid w:val="002215D2"/>
    <w:rsid w:val="00222401"/>
    <w:rsid w:val="00222AD9"/>
    <w:rsid w:val="00222C67"/>
    <w:rsid w:val="00222CC0"/>
    <w:rsid w:val="00223160"/>
    <w:rsid w:val="00223849"/>
    <w:rsid w:val="00223EA7"/>
    <w:rsid w:val="0022446E"/>
    <w:rsid w:val="00224876"/>
    <w:rsid w:val="002259EA"/>
    <w:rsid w:val="00226B43"/>
    <w:rsid w:val="00226D23"/>
    <w:rsid w:val="0022724E"/>
    <w:rsid w:val="0022730E"/>
    <w:rsid w:val="00227484"/>
    <w:rsid w:val="0022778B"/>
    <w:rsid w:val="00230385"/>
    <w:rsid w:val="002307A8"/>
    <w:rsid w:val="002309DC"/>
    <w:rsid w:val="00231B7D"/>
    <w:rsid w:val="00232048"/>
    <w:rsid w:val="0023234D"/>
    <w:rsid w:val="002323F7"/>
    <w:rsid w:val="00232572"/>
    <w:rsid w:val="002328B9"/>
    <w:rsid w:val="0023322D"/>
    <w:rsid w:val="002333DD"/>
    <w:rsid w:val="00233A28"/>
    <w:rsid w:val="002346A1"/>
    <w:rsid w:val="00235C87"/>
    <w:rsid w:val="0023671F"/>
    <w:rsid w:val="002368A5"/>
    <w:rsid w:val="0023694B"/>
    <w:rsid w:val="00236F9B"/>
    <w:rsid w:val="002376A7"/>
    <w:rsid w:val="00237A9A"/>
    <w:rsid w:val="002402E4"/>
    <w:rsid w:val="002402F0"/>
    <w:rsid w:val="002407BE"/>
    <w:rsid w:val="00240A0C"/>
    <w:rsid w:val="00240B10"/>
    <w:rsid w:val="00240E64"/>
    <w:rsid w:val="00241897"/>
    <w:rsid w:val="0024189E"/>
    <w:rsid w:val="00241BF3"/>
    <w:rsid w:val="002420C8"/>
    <w:rsid w:val="002422D2"/>
    <w:rsid w:val="00242757"/>
    <w:rsid w:val="002430E6"/>
    <w:rsid w:val="00243E68"/>
    <w:rsid w:val="00244708"/>
    <w:rsid w:val="00244786"/>
    <w:rsid w:val="00244CCC"/>
    <w:rsid w:val="0024508D"/>
    <w:rsid w:val="0024548E"/>
    <w:rsid w:val="00245C63"/>
    <w:rsid w:val="0024621D"/>
    <w:rsid w:val="002462B6"/>
    <w:rsid w:val="002464A5"/>
    <w:rsid w:val="00246E05"/>
    <w:rsid w:val="002474DF"/>
    <w:rsid w:val="0024754B"/>
    <w:rsid w:val="00247680"/>
    <w:rsid w:val="00247B12"/>
    <w:rsid w:val="00247C5D"/>
    <w:rsid w:val="00247D27"/>
    <w:rsid w:val="00247DFD"/>
    <w:rsid w:val="0025024D"/>
    <w:rsid w:val="00250476"/>
    <w:rsid w:val="00250596"/>
    <w:rsid w:val="002518FE"/>
    <w:rsid w:val="00251E4E"/>
    <w:rsid w:val="00252723"/>
    <w:rsid w:val="00252883"/>
    <w:rsid w:val="002530D2"/>
    <w:rsid w:val="00253877"/>
    <w:rsid w:val="00253EDB"/>
    <w:rsid w:val="00254296"/>
    <w:rsid w:val="00254CB9"/>
    <w:rsid w:val="00254E7B"/>
    <w:rsid w:val="00255871"/>
    <w:rsid w:val="00255CAB"/>
    <w:rsid w:val="00255CE8"/>
    <w:rsid w:val="002563C8"/>
    <w:rsid w:val="0025653E"/>
    <w:rsid w:val="002565F2"/>
    <w:rsid w:val="002571D4"/>
    <w:rsid w:val="002571EA"/>
    <w:rsid w:val="002574D1"/>
    <w:rsid w:val="00260200"/>
    <w:rsid w:val="00260A3C"/>
    <w:rsid w:val="00260F46"/>
    <w:rsid w:val="00261095"/>
    <w:rsid w:val="002617E0"/>
    <w:rsid w:val="002619B3"/>
    <w:rsid w:val="00262B07"/>
    <w:rsid w:val="0026324F"/>
    <w:rsid w:val="00263D08"/>
    <w:rsid w:val="00263DAB"/>
    <w:rsid w:val="0026465D"/>
    <w:rsid w:val="00264BB0"/>
    <w:rsid w:val="00264E7F"/>
    <w:rsid w:val="002656FE"/>
    <w:rsid w:val="00265914"/>
    <w:rsid w:val="00265EAD"/>
    <w:rsid w:val="0026620C"/>
    <w:rsid w:val="00266248"/>
    <w:rsid w:val="0026646D"/>
    <w:rsid w:val="00266AC5"/>
    <w:rsid w:val="00266DAD"/>
    <w:rsid w:val="00267247"/>
    <w:rsid w:val="002672F0"/>
    <w:rsid w:val="00267C64"/>
    <w:rsid w:val="002707CF"/>
    <w:rsid w:val="00270815"/>
    <w:rsid w:val="00270C42"/>
    <w:rsid w:val="00271318"/>
    <w:rsid w:val="00271429"/>
    <w:rsid w:val="00271BAC"/>
    <w:rsid w:val="00271C22"/>
    <w:rsid w:val="0027230A"/>
    <w:rsid w:val="00272713"/>
    <w:rsid w:val="002728C1"/>
    <w:rsid w:val="00272941"/>
    <w:rsid w:val="00272BB1"/>
    <w:rsid w:val="00272CEF"/>
    <w:rsid w:val="00273270"/>
    <w:rsid w:val="00273307"/>
    <w:rsid w:val="002735D0"/>
    <w:rsid w:val="002738CE"/>
    <w:rsid w:val="00273A84"/>
    <w:rsid w:val="00274579"/>
    <w:rsid w:val="00274E15"/>
    <w:rsid w:val="00275244"/>
    <w:rsid w:val="0027597A"/>
    <w:rsid w:val="00275A15"/>
    <w:rsid w:val="00276111"/>
    <w:rsid w:val="002768DA"/>
    <w:rsid w:val="002769E5"/>
    <w:rsid w:val="0027705D"/>
    <w:rsid w:val="00277155"/>
    <w:rsid w:val="00277B88"/>
    <w:rsid w:val="002808B2"/>
    <w:rsid w:val="00280C80"/>
    <w:rsid w:val="00280CF8"/>
    <w:rsid w:val="002816F5"/>
    <w:rsid w:val="00281F4F"/>
    <w:rsid w:val="002828DA"/>
    <w:rsid w:val="0028297E"/>
    <w:rsid w:val="00282E81"/>
    <w:rsid w:val="00282F4B"/>
    <w:rsid w:val="0028364A"/>
    <w:rsid w:val="00283B4E"/>
    <w:rsid w:val="00283B67"/>
    <w:rsid w:val="00283EF0"/>
    <w:rsid w:val="00284424"/>
    <w:rsid w:val="002845A5"/>
    <w:rsid w:val="00284C21"/>
    <w:rsid w:val="00284C9D"/>
    <w:rsid w:val="00285466"/>
    <w:rsid w:val="00285699"/>
    <w:rsid w:val="00285DEA"/>
    <w:rsid w:val="00285FCD"/>
    <w:rsid w:val="002864F8"/>
    <w:rsid w:val="0028651D"/>
    <w:rsid w:val="00286577"/>
    <w:rsid w:val="00287643"/>
    <w:rsid w:val="00287BCD"/>
    <w:rsid w:val="00287F0D"/>
    <w:rsid w:val="002901FD"/>
    <w:rsid w:val="002910CF"/>
    <w:rsid w:val="002911B3"/>
    <w:rsid w:val="00291D09"/>
    <w:rsid w:val="00292540"/>
    <w:rsid w:val="00292762"/>
    <w:rsid w:val="002930BD"/>
    <w:rsid w:val="0029341F"/>
    <w:rsid w:val="002935E0"/>
    <w:rsid w:val="00293946"/>
    <w:rsid w:val="00293A14"/>
    <w:rsid w:val="00293A63"/>
    <w:rsid w:val="00293F53"/>
    <w:rsid w:val="002945ED"/>
    <w:rsid w:val="00294813"/>
    <w:rsid w:val="00294AEA"/>
    <w:rsid w:val="00294DC3"/>
    <w:rsid w:val="00294FD9"/>
    <w:rsid w:val="0029510A"/>
    <w:rsid w:val="00295232"/>
    <w:rsid w:val="002952C9"/>
    <w:rsid w:val="00295BDA"/>
    <w:rsid w:val="00295DFA"/>
    <w:rsid w:val="00295F51"/>
    <w:rsid w:val="00296363"/>
    <w:rsid w:val="002970CA"/>
    <w:rsid w:val="00297A36"/>
    <w:rsid w:val="002A04FA"/>
    <w:rsid w:val="002A0A60"/>
    <w:rsid w:val="002A10CE"/>
    <w:rsid w:val="002A182A"/>
    <w:rsid w:val="002A18DD"/>
    <w:rsid w:val="002A1CE1"/>
    <w:rsid w:val="002A2226"/>
    <w:rsid w:val="002A2291"/>
    <w:rsid w:val="002A294E"/>
    <w:rsid w:val="002A2A8F"/>
    <w:rsid w:val="002A373B"/>
    <w:rsid w:val="002A39B6"/>
    <w:rsid w:val="002A4E17"/>
    <w:rsid w:val="002A6331"/>
    <w:rsid w:val="002A63C7"/>
    <w:rsid w:val="002A6489"/>
    <w:rsid w:val="002A6515"/>
    <w:rsid w:val="002A68E0"/>
    <w:rsid w:val="002A6A83"/>
    <w:rsid w:val="002B075D"/>
    <w:rsid w:val="002B160D"/>
    <w:rsid w:val="002B17DA"/>
    <w:rsid w:val="002B1A03"/>
    <w:rsid w:val="002B1AE1"/>
    <w:rsid w:val="002B1FA3"/>
    <w:rsid w:val="002B279B"/>
    <w:rsid w:val="002B2D96"/>
    <w:rsid w:val="002B314F"/>
    <w:rsid w:val="002B4BC9"/>
    <w:rsid w:val="002B4D06"/>
    <w:rsid w:val="002B6070"/>
    <w:rsid w:val="002B69D7"/>
    <w:rsid w:val="002B702C"/>
    <w:rsid w:val="002B7618"/>
    <w:rsid w:val="002B78B7"/>
    <w:rsid w:val="002B7C1D"/>
    <w:rsid w:val="002C00D4"/>
    <w:rsid w:val="002C0310"/>
    <w:rsid w:val="002C04D6"/>
    <w:rsid w:val="002C0DE8"/>
    <w:rsid w:val="002C0ED3"/>
    <w:rsid w:val="002C1A0A"/>
    <w:rsid w:val="002C20D6"/>
    <w:rsid w:val="002C243C"/>
    <w:rsid w:val="002C256C"/>
    <w:rsid w:val="002C2A26"/>
    <w:rsid w:val="002C333A"/>
    <w:rsid w:val="002C3396"/>
    <w:rsid w:val="002C3528"/>
    <w:rsid w:val="002C37E0"/>
    <w:rsid w:val="002C39B0"/>
    <w:rsid w:val="002C47E1"/>
    <w:rsid w:val="002C48F7"/>
    <w:rsid w:val="002C4FD8"/>
    <w:rsid w:val="002C5308"/>
    <w:rsid w:val="002C5884"/>
    <w:rsid w:val="002C6FED"/>
    <w:rsid w:val="002C7066"/>
    <w:rsid w:val="002C7BE8"/>
    <w:rsid w:val="002D0508"/>
    <w:rsid w:val="002D0C07"/>
    <w:rsid w:val="002D0EBC"/>
    <w:rsid w:val="002D16C5"/>
    <w:rsid w:val="002D1A36"/>
    <w:rsid w:val="002D1BD5"/>
    <w:rsid w:val="002D1BF1"/>
    <w:rsid w:val="002D1E68"/>
    <w:rsid w:val="002D2267"/>
    <w:rsid w:val="002D2442"/>
    <w:rsid w:val="002D2609"/>
    <w:rsid w:val="002D2F50"/>
    <w:rsid w:val="002D316D"/>
    <w:rsid w:val="002D33C3"/>
    <w:rsid w:val="002D3571"/>
    <w:rsid w:val="002D37A4"/>
    <w:rsid w:val="002D3DE5"/>
    <w:rsid w:val="002D4093"/>
    <w:rsid w:val="002D4292"/>
    <w:rsid w:val="002D4299"/>
    <w:rsid w:val="002D5895"/>
    <w:rsid w:val="002D5E05"/>
    <w:rsid w:val="002D638F"/>
    <w:rsid w:val="002D6938"/>
    <w:rsid w:val="002D6C1B"/>
    <w:rsid w:val="002D6C90"/>
    <w:rsid w:val="002D70B7"/>
    <w:rsid w:val="002D7925"/>
    <w:rsid w:val="002D7CC5"/>
    <w:rsid w:val="002D7CC9"/>
    <w:rsid w:val="002E0602"/>
    <w:rsid w:val="002E0A5D"/>
    <w:rsid w:val="002E0CCB"/>
    <w:rsid w:val="002E1695"/>
    <w:rsid w:val="002E194E"/>
    <w:rsid w:val="002E2038"/>
    <w:rsid w:val="002E2A78"/>
    <w:rsid w:val="002E32B0"/>
    <w:rsid w:val="002E3511"/>
    <w:rsid w:val="002E3EC7"/>
    <w:rsid w:val="002E418B"/>
    <w:rsid w:val="002E429D"/>
    <w:rsid w:val="002E4768"/>
    <w:rsid w:val="002E4903"/>
    <w:rsid w:val="002E4D2F"/>
    <w:rsid w:val="002E500A"/>
    <w:rsid w:val="002E56F5"/>
    <w:rsid w:val="002E5971"/>
    <w:rsid w:val="002E5EC7"/>
    <w:rsid w:val="002E6186"/>
    <w:rsid w:val="002E6418"/>
    <w:rsid w:val="002E6A46"/>
    <w:rsid w:val="002E7699"/>
    <w:rsid w:val="002E78FA"/>
    <w:rsid w:val="002E7ACB"/>
    <w:rsid w:val="002E7FEB"/>
    <w:rsid w:val="002F0409"/>
    <w:rsid w:val="002F054C"/>
    <w:rsid w:val="002F0CBB"/>
    <w:rsid w:val="002F1320"/>
    <w:rsid w:val="002F169C"/>
    <w:rsid w:val="002F1837"/>
    <w:rsid w:val="002F1A8C"/>
    <w:rsid w:val="002F1B4D"/>
    <w:rsid w:val="002F1CCC"/>
    <w:rsid w:val="002F2341"/>
    <w:rsid w:val="002F2780"/>
    <w:rsid w:val="002F2B9A"/>
    <w:rsid w:val="002F2C45"/>
    <w:rsid w:val="002F30E1"/>
    <w:rsid w:val="002F3D66"/>
    <w:rsid w:val="002F3DA3"/>
    <w:rsid w:val="002F43F3"/>
    <w:rsid w:val="002F4603"/>
    <w:rsid w:val="002F4B68"/>
    <w:rsid w:val="002F5097"/>
    <w:rsid w:val="002F50F2"/>
    <w:rsid w:val="002F58E3"/>
    <w:rsid w:val="002F5984"/>
    <w:rsid w:val="002F5A94"/>
    <w:rsid w:val="002F5DC0"/>
    <w:rsid w:val="002F62BE"/>
    <w:rsid w:val="002F6AB4"/>
    <w:rsid w:val="002F6CFD"/>
    <w:rsid w:val="002F7796"/>
    <w:rsid w:val="003006BD"/>
    <w:rsid w:val="003008CB"/>
    <w:rsid w:val="00300C2F"/>
    <w:rsid w:val="00301F7F"/>
    <w:rsid w:val="003022F9"/>
    <w:rsid w:val="003028B4"/>
    <w:rsid w:val="00302CA5"/>
    <w:rsid w:val="00303289"/>
    <w:rsid w:val="00303472"/>
    <w:rsid w:val="0030367E"/>
    <w:rsid w:val="00303B8D"/>
    <w:rsid w:val="003040B0"/>
    <w:rsid w:val="00304745"/>
    <w:rsid w:val="003047F8"/>
    <w:rsid w:val="00304A1F"/>
    <w:rsid w:val="0030524C"/>
    <w:rsid w:val="0030536A"/>
    <w:rsid w:val="0030582F"/>
    <w:rsid w:val="003058B9"/>
    <w:rsid w:val="00305B19"/>
    <w:rsid w:val="00305EED"/>
    <w:rsid w:val="00306418"/>
    <w:rsid w:val="00306775"/>
    <w:rsid w:val="003068EC"/>
    <w:rsid w:val="00306D7D"/>
    <w:rsid w:val="00306DAE"/>
    <w:rsid w:val="0030703D"/>
    <w:rsid w:val="00307292"/>
    <w:rsid w:val="00307C85"/>
    <w:rsid w:val="00310308"/>
    <w:rsid w:val="00310718"/>
    <w:rsid w:val="00310987"/>
    <w:rsid w:val="00310E1D"/>
    <w:rsid w:val="003113C2"/>
    <w:rsid w:val="00311DC1"/>
    <w:rsid w:val="003123B2"/>
    <w:rsid w:val="003129AA"/>
    <w:rsid w:val="0031345B"/>
    <w:rsid w:val="00313666"/>
    <w:rsid w:val="00313883"/>
    <w:rsid w:val="00313D74"/>
    <w:rsid w:val="0031417C"/>
    <w:rsid w:val="0031456D"/>
    <w:rsid w:val="00314CE2"/>
    <w:rsid w:val="00314ED2"/>
    <w:rsid w:val="003151A2"/>
    <w:rsid w:val="0031579B"/>
    <w:rsid w:val="003158C5"/>
    <w:rsid w:val="003167B1"/>
    <w:rsid w:val="00316990"/>
    <w:rsid w:val="00316EFF"/>
    <w:rsid w:val="0031735E"/>
    <w:rsid w:val="003177A6"/>
    <w:rsid w:val="003179FA"/>
    <w:rsid w:val="00317C04"/>
    <w:rsid w:val="00321A79"/>
    <w:rsid w:val="00321EFE"/>
    <w:rsid w:val="00322662"/>
    <w:rsid w:val="00322697"/>
    <w:rsid w:val="00322A09"/>
    <w:rsid w:val="00322FC1"/>
    <w:rsid w:val="003238FE"/>
    <w:rsid w:val="00323B3B"/>
    <w:rsid w:val="00323F0F"/>
    <w:rsid w:val="00323F79"/>
    <w:rsid w:val="003241CA"/>
    <w:rsid w:val="00324540"/>
    <w:rsid w:val="0032459F"/>
    <w:rsid w:val="00324B1B"/>
    <w:rsid w:val="0032515D"/>
    <w:rsid w:val="00325564"/>
    <w:rsid w:val="00325C8E"/>
    <w:rsid w:val="003268CA"/>
    <w:rsid w:val="003268CE"/>
    <w:rsid w:val="003269B0"/>
    <w:rsid w:val="00326D2A"/>
    <w:rsid w:val="0032738B"/>
    <w:rsid w:val="00327A52"/>
    <w:rsid w:val="00327BA5"/>
    <w:rsid w:val="0033056F"/>
    <w:rsid w:val="00330F60"/>
    <w:rsid w:val="00331E19"/>
    <w:rsid w:val="00332526"/>
    <w:rsid w:val="0033273A"/>
    <w:rsid w:val="003327D2"/>
    <w:rsid w:val="00332A6D"/>
    <w:rsid w:val="00332D79"/>
    <w:rsid w:val="0033309E"/>
    <w:rsid w:val="003330FF"/>
    <w:rsid w:val="003331C7"/>
    <w:rsid w:val="003339D8"/>
    <w:rsid w:val="00333E53"/>
    <w:rsid w:val="0033407E"/>
    <w:rsid w:val="00334184"/>
    <w:rsid w:val="00334B36"/>
    <w:rsid w:val="00334CDC"/>
    <w:rsid w:val="00335031"/>
    <w:rsid w:val="00335147"/>
    <w:rsid w:val="0033514B"/>
    <w:rsid w:val="00335C65"/>
    <w:rsid w:val="00335D8A"/>
    <w:rsid w:val="00336C9A"/>
    <w:rsid w:val="00337499"/>
    <w:rsid w:val="003377C8"/>
    <w:rsid w:val="00337A1F"/>
    <w:rsid w:val="003400B1"/>
    <w:rsid w:val="00341025"/>
    <w:rsid w:val="0034149E"/>
    <w:rsid w:val="00341D08"/>
    <w:rsid w:val="00342E8A"/>
    <w:rsid w:val="00343EB5"/>
    <w:rsid w:val="0034456C"/>
    <w:rsid w:val="00344590"/>
    <w:rsid w:val="00344DD2"/>
    <w:rsid w:val="00344E5A"/>
    <w:rsid w:val="00344EB6"/>
    <w:rsid w:val="0034607C"/>
    <w:rsid w:val="0034696D"/>
    <w:rsid w:val="00346B69"/>
    <w:rsid w:val="0034729F"/>
    <w:rsid w:val="00347658"/>
    <w:rsid w:val="00347993"/>
    <w:rsid w:val="00347A9A"/>
    <w:rsid w:val="00350B45"/>
    <w:rsid w:val="00351BE0"/>
    <w:rsid w:val="00351FA5"/>
    <w:rsid w:val="0035285E"/>
    <w:rsid w:val="00352CF0"/>
    <w:rsid w:val="003533CC"/>
    <w:rsid w:val="003542BC"/>
    <w:rsid w:val="0035455A"/>
    <w:rsid w:val="00355426"/>
    <w:rsid w:val="00355DB9"/>
    <w:rsid w:val="00356082"/>
    <w:rsid w:val="0035649E"/>
    <w:rsid w:val="0035654B"/>
    <w:rsid w:val="00356670"/>
    <w:rsid w:val="00356A03"/>
    <w:rsid w:val="00356C9F"/>
    <w:rsid w:val="00357040"/>
    <w:rsid w:val="003577AD"/>
    <w:rsid w:val="00357A14"/>
    <w:rsid w:val="00357E7A"/>
    <w:rsid w:val="00357FC5"/>
    <w:rsid w:val="00360326"/>
    <w:rsid w:val="0036035C"/>
    <w:rsid w:val="003606C1"/>
    <w:rsid w:val="003609DC"/>
    <w:rsid w:val="00360B7E"/>
    <w:rsid w:val="00360C16"/>
    <w:rsid w:val="00360D86"/>
    <w:rsid w:val="003611B6"/>
    <w:rsid w:val="003612A7"/>
    <w:rsid w:val="0036204D"/>
    <w:rsid w:val="0036217A"/>
    <w:rsid w:val="003626B1"/>
    <w:rsid w:val="00362820"/>
    <w:rsid w:val="003628BA"/>
    <w:rsid w:val="0036319F"/>
    <w:rsid w:val="003632E7"/>
    <w:rsid w:val="00363939"/>
    <w:rsid w:val="00363AE3"/>
    <w:rsid w:val="00363DBF"/>
    <w:rsid w:val="00364460"/>
    <w:rsid w:val="00364478"/>
    <w:rsid w:val="0036460E"/>
    <w:rsid w:val="00364755"/>
    <w:rsid w:val="003647E1"/>
    <w:rsid w:val="00364B04"/>
    <w:rsid w:val="00364BF7"/>
    <w:rsid w:val="00364C24"/>
    <w:rsid w:val="00364D65"/>
    <w:rsid w:val="00364E8B"/>
    <w:rsid w:val="00365126"/>
    <w:rsid w:val="003652AC"/>
    <w:rsid w:val="003664CB"/>
    <w:rsid w:val="00366939"/>
    <w:rsid w:val="00367754"/>
    <w:rsid w:val="003679A8"/>
    <w:rsid w:val="00370539"/>
    <w:rsid w:val="0037053F"/>
    <w:rsid w:val="003706DD"/>
    <w:rsid w:val="003711C5"/>
    <w:rsid w:val="003718B8"/>
    <w:rsid w:val="00371A27"/>
    <w:rsid w:val="00371D5B"/>
    <w:rsid w:val="00372596"/>
    <w:rsid w:val="003725E3"/>
    <w:rsid w:val="00372775"/>
    <w:rsid w:val="00372B4F"/>
    <w:rsid w:val="00372DCA"/>
    <w:rsid w:val="0037321D"/>
    <w:rsid w:val="003733E1"/>
    <w:rsid w:val="00373877"/>
    <w:rsid w:val="0037433B"/>
    <w:rsid w:val="0037590E"/>
    <w:rsid w:val="00375B10"/>
    <w:rsid w:val="00375D20"/>
    <w:rsid w:val="003767C4"/>
    <w:rsid w:val="00376CE3"/>
    <w:rsid w:val="00376D16"/>
    <w:rsid w:val="003773AC"/>
    <w:rsid w:val="003778C1"/>
    <w:rsid w:val="003779F2"/>
    <w:rsid w:val="00380539"/>
    <w:rsid w:val="003810D6"/>
    <w:rsid w:val="0038181E"/>
    <w:rsid w:val="0038182D"/>
    <w:rsid w:val="00381CEC"/>
    <w:rsid w:val="0038207E"/>
    <w:rsid w:val="0038211A"/>
    <w:rsid w:val="00382BA0"/>
    <w:rsid w:val="00382FE6"/>
    <w:rsid w:val="00383E5A"/>
    <w:rsid w:val="00383F3A"/>
    <w:rsid w:val="0038498F"/>
    <w:rsid w:val="003853A6"/>
    <w:rsid w:val="00385945"/>
    <w:rsid w:val="00385B96"/>
    <w:rsid w:val="00385F9C"/>
    <w:rsid w:val="00386654"/>
    <w:rsid w:val="0038669B"/>
    <w:rsid w:val="0038683A"/>
    <w:rsid w:val="003868B9"/>
    <w:rsid w:val="00386986"/>
    <w:rsid w:val="00386BD0"/>
    <w:rsid w:val="0038705A"/>
    <w:rsid w:val="0039047C"/>
    <w:rsid w:val="003904C6"/>
    <w:rsid w:val="00390B1F"/>
    <w:rsid w:val="0039136A"/>
    <w:rsid w:val="0039225F"/>
    <w:rsid w:val="0039260F"/>
    <w:rsid w:val="00392797"/>
    <w:rsid w:val="00392BD4"/>
    <w:rsid w:val="00393469"/>
    <w:rsid w:val="0039376A"/>
    <w:rsid w:val="00393ABD"/>
    <w:rsid w:val="00393EA9"/>
    <w:rsid w:val="003942B2"/>
    <w:rsid w:val="00395473"/>
    <w:rsid w:val="0039560E"/>
    <w:rsid w:val="0039571B"/>
    <w:rsid w:val="00395FF8"/>
    <w:rsid w:val="00396393"/>
    <w:rsid w:val="00396D44"/>
    <w:rsid w:val="00397330"/>
    <w:rsid w:val="0039744D"/>
    <w:rsid w:val="00397845"/>
    <w:rsid w:val="00397915"/>
    <w:rsid w:val="003A0302"/>
    <w:rsid w:val="003A03E9"/>
    <w:rsid w:val="003A0D1E"/>
    <w:rsid w:val="003A0F86"/>
    <w:rsid w:val="003A1191"/>
    <w:rsid w:val="003A12F1"/>
    <w:rsid w:val="003A1393"/>
    <w:rsid w:val="003A1EC2"/>
    <w:rsid w:val="003A34A6"/>
    <w:rsid w:val="003A3FEE"/>
    <w:rsid w:val="003A413E"/>
    <w:rsid w:val="003A4176"/>
    <w:rsid w:val="003A45A8"/>
    <w:rsid w:val="003A5098"/>
    <w:rsid w:val="003A53C7"/>
    <w:rsid w:val="003A58C3"/>
    <w:rsid w:val="003A5929"/>
    <w:rsid w:val="003A5B64"/>
    <w:rsid w:val="003A5DDE"/>
    <w:rsid w:val="003A63C8"/>
    <w:rsid w:val="003A6C43"/>
    <w:rsid w:val="003A6D48"/>
    <w:rsid w:val="003A75F6"/>
    <w:rsid w:val="003A7697"/>
    <w:rsid w:val="003A784E"/>
    <w:rsid w:val="003A7CC9"/>
    <w:rsid w:val="003A7F6C"/>
    <w:rsid w:val="003B02C0"/>
    <w:rsid w:val="003B07F3"/>
    <w:rsid w:val="003B08AB"/>
    <w:rsid w:val="003B0E4E"/>
    <w:rsid w:val="003B16F8"/>
    <w:rsid w:val="003B1925"/>
    <w:rsid w:val="003B1DAD"/>
    <w:rsid w:val="003B27C1"/>
    <w:rsid w:val="003B2D2B"/>
    <w:rsid w:val="003B2FCA"/>
    <w:rsid w:val="003B31E8"/>
    <w:rsid w:val="003B3981"/>
    <w:rsid w:val="003B3FDC"/>
    <w:rsid w:val="003B4398"/>
    <w:rsid w:val="003B44AB"/>
    <w:rsid w:val="003B4881"/>
    <w:rsid w:val="003B4945"/>
    <w:rsid w:val="003B4FB6"/>
    <w:rsid w:val="003B5004"/>
    <w:rsid w:val="003B5BBD"/>
    <w:rsid w:val="003B60A2"/>
    <w:rsid w:val="003B612D"/>
    <w:rsid w:val="003B62D4"/>
    <w:rsid w:val="003B6DA1"/>
    <w:rsid w:val="003B746F"/>
    <w:rsid w:val="003B7590"/>
    <w:rsid w:val="003B7E3E"/>
    <w:rsid w:val="003B7E88"/>
    <w:rsid w:val="003C03E9"/>
    <w:rsid w:val="003C0731"/>
    <w:rsid w:val="003C0752"/>
    <w:rsid w:val="003C117A"/>
    <w:rsid w:val="003C17EF"/>
    <w:rsid w:val="003C1A39"/>
    <w:rsid w:val="003C1D05"/>
    <w:rsid w:val="003C2768"/>
    <w:rsid w:val="003C27A9"/>
    <w:rsid w:val="003C2938"/>
    <w:rsid w:val="003C3D96"/>
    <w:rsid w:val="003C3E37"/>
    <w:rsid w:val="003C3E8B"/>
    <w:rsid w:val="003C4298"/>
    <w:rsid w:val="003C4372"/>
    <w:rsid w:val="003C43F0"/>
    <w:rsid w:val="003C4599"/>
    <w:rsid w:val="003C4877"/>
    <w:rsid w:val="003C4E16"/>
    <w:rsid w:val="003C5048"/>
    <w:rsid w:val="003C5569"/>
    <w:rsid w:val="003C5775"/>
    <w:rsid w:val="003C57B9"/>
    <w:rsid w:val="003C67C0"/>
    <w:rsid w:val="003C6B58"/>
    <w:rsid w:val="003C769D"/>
    <w:rsid w:val="003C7E9B"/>
    <w:rsid w:val="003C7F2A"/>
    <w:rsid w:val="003C7F6F"/>
    <w:rsid w:val="003D09DE"/>
    <w:rsid w:val="003D1689"/>
    <w:rsid w:val="003D1BA7"/>
    <w:rsid w:val="003D1D6B"/>
    <w:rsid w:val="003D2C4E"/>
    <w:rsid w:val="003D32C0"/>
    <w:rsid w:val="003D32D9"/>
    <w:rsid w:val="003D3732"/>
    <w:rsid w:val="003D3A06"/>
    <w:rsid w:val="003D3CAB"/>
    <w:rsid w:val="003D3F58"/>
    <w:rsid w:val="003D4067"/>
    <w:rsid w:val="003D4232"/>
    <w:rsid w:val="003D4701"/>
    <w:rsid w:val="003D50BD"/>
    <w:rsid w:val="003D52B9"/>
    <w:rsid w:val="003D5D06"/>
    <w:rsid w:val="003D7732"/>
    <w:rsid w:val="003D78DE"/>
    <w:rsid w:val="003D7932"/>
    <w:rsid w:val="003D7C5C"/>
    <w:rsid w:val="003D7CB1"/>
    <w:rsid w:val="003D7DC3"/>
    <w:rsid w:val="003D7DDA"/>
    <w:rsid w:val="003D7E2B"/>
    <w:rsid w:val="003E12F0"/>
    <w:rsid w:val="003E13C4"/>
    <w:rsid w:val="003E1EB1"/>
    <w:rsid w:val="003E2175"/>
    <w:rsid w:val="003E2A65"/>
    <w:rsid w:val="003E2BB1"/>
    <w:rsid w:val="003E33F1"/>
    <w:rsid w:val="003E3AA2"/>
    <w:rsid w:val="003E447A"/>
    <w:rsid w:val="003E4597"/>
    <w:rsid w:val="003E4D22"/>
    <w:rsid w:val="003E6162"/>
    <w:rsid w:val="003E63F4"/>
    <w:rsid w:val="003E6780"/>
    <w:rsid w:val="003E67B6"/>
    <w:rsid w:val="003E6A11"/>
    <w:rsid w:val="003E73DD"/>
    <w:rsid w:val="003E74F1"/>
    <w:rsid w:val="003F0340"/>
    <w:rsid w:val="003F0E27"/>
    <w:rsid w:val="003F1521"/>
    <w:rsid w:val="003F1577"/>
    <w:rsid w:val="003F24E0"/>
    <w:rsid w:val="003F2F41"/>
    <w:rsid w:val="003F315A"/>
    <w:rsid w:val="003F36C9"/>
    <w:rsid w:val="003F38D5"/>
    <w:rsid w:val="003F4BA6"/>
    <w:rsid w:val="003F4DEB"/>
    <w:rsid w:val="003F4F0A"/>
    <w:rsid w:val="003F5078"/>
    <w:rsid w:val="003F5128"/>
    <w:rsid w:val="003F624A"/>
    <w:rsid w:val="003F6AB8"/>
    <w:rsid w:val="003F6C29"/>
    <w:rsid w:val="003F6CB6"/>
    <w:rsid w:val="003F7504"/>
    <w:rsid w:val="003F7A59"/>
    <w:rsid w:val="00400924"/>
    <w:rsid w:val="0040098F"/>
    <w:rsid w:val="00400CA9"/>
    <w:rsid w:val="00400D2F"/>
    <w:rsid w:val="00400E1C"/>
    <w:rsid w:val="00401005"/>
    <w:rsid w:val="0040116A"/>
    <w:rsid w:val="004013A6"/>
    <w:rsid w:val="004015BB"/>
    <w:rsid w:val="0040176E"/>
    <w:rsid w:val="00402087"/>
    <w:rsid w:val="00402282"/>
    <w:rsid w:val="0040239B"/>
    <w:rsid w:val="004029A3"/>
    <w:rsid w:val="004029F9"/>
    <w:rsid w:val="00402DE7"/>
    <w:rsid w:val="00403C5C"/>
    <w:rsid w:val="00404196"/>
    <w:rsid w:val="004043EB"/>
    <w:rsid w:val="004045C1"/>
    <w:rsid w:val="00404935"/>
    <w:rsid w:val="00404A34"/>
    <w:rsid w:val="0040510A"/>
    <w:rsid w:val="00405315"/>
    <w:rsid w:val="004053C9"/>
    <w:rsid w:val="00405CF4"/>
    <w:rsid w:val="00405F3B"/>
    <w:rsid w:val="00406320"/>
    <w:rsid w:val="004065BC"/>
    <w:rsid w:val="0040684F"/>
    <w:rsid w:val="00406E45"/>
    <w:rsid w:val="00407795"/>
    <w:rsid w:val="004078AB"/>
    <w:rsid w:val="00407F95"/>
    <w:rsid w:val="00410519"/>
    <w:rsid w:val="004108E7"/>
    <w:rsid w:val="00410D06"/>
    <w:rsid w:val="00411279"/>
    <w:rsid w:val="0041156F"/>
    <w:rsid w:val="00411A04"/>
    <w:rsid w:val="00411EC9"/>
    <w:rsid w:val="00412781"/>
    <w:rsid w:val="00412C22"/>
    <w:rsid w:val="0041381F"/>
    <w:rsid w:val="0041394A"/>
    <w:rsid w:val="00413F82"/>
    <w:rsid w:val="004143C6"/>
    <w:rsid w:val="004149C0"/>
    <w:rsid w:val="00414A95"/>
    <w:rsid w:val="00414ABE"/>
    <w:rsid w:val="00415325"/>
    <w:rsid w:val="004158B2"/>
    <w:rsid w:val="004158B3"/>
    <w:rsid w:val="00415B8E"/>
    <w:rsid w:val="0041662C"/>
    <w:rsid w:val="00417180"/>
    <w:rsid w:val="00417B07"/>
    <w:rsid w:val="00417D03"/>
    <w:rsid w:val="004200CE"/>
    <w:rsid w:val="00420111"/>
    <w:rsid w:val="004208C8"/>
    <w:rsid w:val="00420B7E"/>
    <w:rsid w:val="00420DD2"/>
    <w:rsid w:val="0042107E"/>
    <w:rsid w:val="00421425"/>
    <w:rsid w:val="004217EF"/>
    <w:rsid w:val="004231ED"/>
    <w:rsid w:val="0042391B"/>
    <w:rsid w:val="004239AE"/>
    <w:rsid w:val="00423F49"/>
    <w:rsid w:val="0042401F"/>
    <w:rsid w:val="0042417A"/>
    <w:rsid w:val="00424321"/>
    <w:rsid w:val="00424835"/>
    <w:rsid w:val="00424E2F"/>
    <w:rsid w:val="00425036"/>
    <w:rsid w:val="004253D7"/>
    <w:rsid w:val="00426212"/>
    <w:rsid w:val="004267A3"/>
    <w:rsid w:val="00426890"/>
    <w:rsid w:val="00426908"/>
    <w:rsid w:val="00427C84"/>
    <w:rsid w:val="004303C8"/>
    <w:rsid w:val="00430438"/>
    <w:rsid w:val="00430D29"/>
    <w:rsid w:val="00430E42"/>
    <w:rsid w:val="004312DA"/>
    <w:rsid w:val="004312E9"/>
    <w:rsid w:val="00431BE9"/>
    <w:rsid w:val="00431E73"/>
    <w:rsid w:val="00432551"/>
    <w:rsid w:val="0043262E"/>
    <w:rsid w:val="0043284F"/>
    <w:rsid w:val="00432C38"/>
    <w:rsid w:val="00432E48"/>
    <w:rsid w:val="00432FE4"/>
    <w:rsid w:val="00433554"/>
    <w:rsid w:val="00433958"/>
    <w:rsid w:val="00434E48"/>
    <w:rsid w:val="00435533"/>
    <w:rsid w:val="00435ACD"/>
    <w:rsid w:val="00435C63"/>
    <w:rsid w:val="004362A2"/>
    <w:rsid w:val="00436BC1"/>
    <w:rsid w:val="00436CDC"/>
    <w:rsid w:val="0043703A"/>
    <w:rsid w:val="004379F0"/>
    <w:rsid w:val="00437D7E"/>
    <w:rsid w:val="00437DCF"/>
    <w:rsid w:val="00437F1C"/>
    <w:rsid w:val="00440269"/>
    <w:rsid w:val="00441100"/>
    <w:rsid w:val="00441415"/>
    <w:rsid w:val="00441706"/>
    <w:rsid w:val="00441B5A"/>
    <w:rsid w:val="004420FA"/>
    <w:rsid w:val="0044212C"/>
    <w:rsid w:val="00442179"/>
    <w:rsid w:val="004425B8"/>
    <w:rsid w:val="004426E6"/>
    <w:rsid w:val="00442B91"/>
    <w:rsid w:val="00442C16"/>
    <w:rsid w:val="00443AAC"/>
    <w:rsid w:val="00444206"/>
    <w:rsid w:val="00444908"/>
    <w:rsid w:val="00444ADD"/>
    <w:rsid w:val="00445264"/>
    <w:rsid w:val="0044551C"/>
    <w:rsid w:val="00445595"/>
    <w:rsid w:val="00445B3A"/>
    <w:rsid w:val="00445B6B"/>
    <w:rsid w:val="00446018"/>
    <w:rsid w:val="00446071"/>
    <w:rsid w:val="004465FD"/>
    <w:rsid w:val="004473A9"/>
    <w:rsid w:val="004479D9"/>
    <w:rsid w:val="0045056A"/>
    <w:rsid w:val="00450639"/>
    <w:rsid w:val="004507BF"/>
    <w:rsid w:val="00452F1C"/>
    <w:rsid w:val="00453168"/>
    <w:rsid w:val="0045334F"/>
    <w:rsid w:val="0045369F"/>
    <w:rsid w:val="00453C75"/>
    <w:rsid w:val="00453EA6"/>
    <w:rsid w:val="00455279"/>
    <w:rsid w:val="0045530D"/>
    <w:rsid w:val="0045542E"/>
    <w:rsid w:val="004555BF"/>
    <w:rsid w:val="004559A2"/>
    <w:rsid w:val="00455A3A"/>
    <w:rsid w:val="00455CC2"/>
    <w:rsid w:val="00455FAC"/>
    <w:rsid w:val="0045646B"/>
    <w:rsid w:val="004565E0"/>
    <w:rsid w:val="00457C34"/>
    <w:rsid w:val="00457FC1"/>
    <w:rsid w:val="00460BDE"/>
    <w:rsid w:val="00460E91"/>
    <w:rsid w:val="004610D7"/>
    <w:rsid w:val="0046117A"/>
    <w:rsid w:val="00461253"/>
    <w:rsid w:val="00461352"/>
    <w:rsid w:val="004619D8"/>
    <w:rsid w:val="004623CF"/>
    <w:rsid w:val="004623D5"/>
    <w:rsid w:val="004630E9"/>
    <w:rsid w:val="00463335"/>
    <w:rsid w:val="00464018"/>
    <w:rsid w:val="004640A7"/>
    <w:rsid w:val="00464AE5"/>
    <w:rsid w:val="00464D1E"/>
    <w:rsid w:val="004651FB"/>
    <w:rsid w:val="004655D2"/>
    <w:rsid w:val="0046667F"/>
    <w:rsid w:val="00466996"/>
    <w:rsid w:val="004674E4"/>
    <w:rsid w:val="004679CE"/>
    <w:rsid w:val="004700BF"/>
    <w:rsid w:val="00470970"/>
    <w:rsid w:val="00470FD9"/>
    <w:rsid w:val="004714D6"/>
    <w:rsid w:val="00471B6A"/>
    <w:rsid w:val="00471C2B"/>
    <w:rsid w:val="00471EBE"/>
    <w:rsid w:val="004724D8"/>
    <w:rsid w:val="00472585"/>
    <w:rsid w:val="004725B6"/>
    <w:rsid w:val="00472610"/>
    <w:rsid w:val="004727D8"/>
    <w:rsid w:val="004728C8"/>
    <w:rsid w:val="00472DFC"/>
    <w:rsid w:val="00472E03"/>
    <w:rsid w:val="00472FB8"/>
    <w:rsid w:val="00473A16"/>
    <w:rsid w:val="00473AF0"/>
    <w:rsid w:val="0047405F"/>
    <w:rsid w:val="0047466A"/>
    <w:rsid w:val="00474953"/>
    <w:rsid w:val="004753FF"/>
    <w:rsid w:val="00475ADE"/>
    <w:rsid w:val="00475B4B"/>
    <w:rsid w:val="00476860"/>
    <w:rsid w:val="00476A60"/>
    <w:rsid w:val="00476B48"/>
    <w:rsid w:val="00477333"/>
    <w:rsid w:val="0047772D"/>
    <w:rsid w:val="004778E8"/>
    <w:rsid w:val="00477B06"/>
    <w:rsid w:val="00477CFD"/>
    <w:rsid w:val="00477F26"/>
    <w:rsid w:val="004801C5"/>
    <w:rsid w:val="00480618"/>
    <w:rsid w:val="00480BF7"/>
    <w:rsid w:val="00480E7A"/>
    <w:rsid w:val="00481341"/>
    <w:rsid w:val="00481F7D"/>
    <w:rsid w:val="00482707"/>
    <w:rsid w:val="00482750"/>
    <w:rsid w:val="0048279D"/>
    <w:rsid w:val="00483B70"/>
    <w:rsid w:val="00483D8C"/>
    <w:rsid w:val="00483EAD"/>
    <w:rsid w:val="004842F7"/>
    <w:rsid w:val="004844C2"/>
    <w:rsid w:val="00484749"/>
    <w:rsid w:val="00484917"/>
    <w:rsid w:val="00484A3B"/>
    <w:rsid w:val="00484CA2"/>
    <w:rsid w:val="0048580A"/>
    <w:rsid w:val="00485A86"/>
    <w:rsid w:val="004866A2"/>
    <w:rsid w:val="00486BA3"/>
    <w:rsid w:val="00487284"/>
    <w:rsid w:val="00487574"/>
    <w:rsid w:val="0048791A"/>
    <w:rsid w:val="00487E76"/>
    <w:rsid w:val="00487F87"/>
    <w:rsid w:val="00490204"/>
    <w:rsid w:val="00490CC8"/>
    <w:rsid w:val="00491951"/>
    <w:rsid w:val="00491BA6"/>
    <w:rsid w:val="00492130"/>
    <w:rsid w:val="004929D4"/>
    <w:rsid w:val="00492A06"/>
    <w:rsid w:val="00492E85"/>
    <w:rsid w:val="004930A3"/>
    <w:rsid w:val="00493806"/>
    <w:rsid w:val="00493BAF"/>
    <w:rsid w:val="00493BDF"/>
    <w:rsid w:val="0049413B"/>
    <w:rsid w:val="0049425C"/>
    <w:rsid w:val="00494ABE"/>
    <w:rsid w:val="00494BDE"/>
    <w:rsid w:val="00494FEC"/>
    <w:rsid w:val="0049524F"/>
    <w:rsid w:val="004953A0"/>
    <w:rsid w:val="004953CE"/>
    <w:rsid w:val="004954A4"/>
    <w:rsid w:val="00495AA1"/>
    <w:rsid w:val="00495FDA"/>
    <w:rsid w:val="00496105"/>
    <w:rsid w:val="00496139"/>
    <w:rsid w:val="004965F8"/>
    <w:rsid w:val="0049712A"/>
    <w:rsid w:val="00497302"/>
    <w:rsid w:val="00497424"/>
    <w:rsid w:val="00497B65"/>
    <w:rsid w:val="00497B6E"/>
    <w:rsid w:val="004A01F0"/>
    <w:rsid w:val="004A087B"/>
    <w:rsid w:val="004A1134"/>
    <w:rsid w:val="004A182B"/>
    <w:rsid w:val="004A1983"/>
    <w:rsid w:val="004A1BEB"/>
    <w:rsid w:val="004A2266"/>
    <w:rsid w:val="004A2390"/>
    <w:rsid w:val="004A2502"/>
    <w:rsid w:val="004A250A"/>
    <w:rsid w:val="004A2987"/>
    <w:rsid w:val="004A37FF"/>
    <w:rsid w:val="004A3C66"/>
    <w:rsid w:val="004A40A5"/>
    <w:rsid w:val="004A457F"/>
    <w:rsid w:val="004A52D8"/>
    <w:rsid w:val="004A5359"/>
    <w:rsid w:val="004A55C3"/>
    <w:rsid w:val="004A5783"/>
    <w:rsid w:val="004A59E4"/>
    <w:rsid w:val="004A5EA9"/>
    <w:rsid w:val="004A632F"/>
    <w:rsid w:val="004A7170"/>
    <w:rsid w:val="004A75D2"/>
    <w:rsid w:val="004B02E6"/>
    <w:rsid w:val="004B0759"/>
    <w:rsid w:val="004B0BE5"/>
    <w:rsid w:val="004B0C0D"/>
    <w:rsid w:val="004B0E08"/>
    <w:rsid w:val="004B2372"/>
    <w:rsid w:val="004B24C6"/>
    <w:rsid w:val="004B29D3"/>
    <w:rsid w:val="004B2BA2"/>
    <w:rsid w:val="004B2FDA"/>
    <w:rsid w:val="004B401C"/>
    <w:rsid w:val="004B464C"/>
    <w:rsid w:val="004B500A"/>
    <w:rsid w:val="004B5053"/>
    <w:rsid w:val="004B537E"/>
    <w:rsid w:val="004B550B"/>
    <w:rsid w:val="004B61D7"/>
    <w:rsid w:val="004B685F"/>
    <w:rsid w:val="004B72A5"/>
    <w:rsid w:val="004B7670"/>
    <w:rsid w:val="004B76C7"/>
    <w:rsid w:val="004B7A60"/>
    <w:rsid w:val="004C0370"/>
    <w:rsid w:val="004C05DB"/>
    <w:rsid w:val="004C068E"/>
    <w:rsid w:val="004C0DC2"/>
    <w:rsid w:val="004C1EA4"/>
    <w:rsid w:val="004C2389"/>
    <w:rsid w:val="004C2CA9"/>
    <w:rsid w:val="004C3885"/>
    <w:rsid w:val="004C3D29"/>
    <w:rsid w:val="004C3E4B"/>
    <w:rsid w:val="004C488E"/>
    <w:rsid w:val="004C4C1B"/>
    <w:rsid w:val="004C4CA6"/>
    <w:rsid w:val="004C5270"/>
    <w:rsid w:val="004C53CE"/>
    <w:rsid w:val="004C5B42"/>
    <w:rsid w:val="004C6FC7"/>
    <w:rsid w:val="004C772B"/>
    <w:rsid w:val="004C7E7C"/>
    <w:rsid w:val="004D0990"/>
    <w:rsid w:val="004D0B83"/>
    <w:rsid w:val="004D1493"/>
    <w:rsid w:val="004D1B15"/>
    <w:rsid w:val="004D1F25"/>
    <w:rsid w:val="004D2034"/>
    <w:rsid w:val="004D2483"/>
    <w:rsid w:val="004D2652"/>
    <w:rsid w:val="004D2B87"/>
    <w:rsid w:val="004D2ECE"/>
    <w:rsid w:val="004D2F83"/>
    <w:rsid w:val="004D3544"/>
    <w:rsid w:val="004D3758"/>
    <w:rsid w:val="004D3878"/>
    <w:rsid w:val="004D39D0"/>
    <w:rsid w:val="004D3AA3"/>
    <w:rsid w:val="004D3BB5"/>
    <w:rsid w:val="004D3C79"/>
    <w:rsid w:val="004D3ED0"/>
    <w:rsid w:val="004D45F0"/>
    <w:rsid w:val="004D488C"/>
    <w:rsid w:val="004D518F"/>
    <w:rsid w:val="004D5544"/>
    <w:rsid w:val="004D585A"/>
    <w:rsid w:val="004D5E2F"/>
    <w:rsid w:val="004D5FBD"/>
    <w:rsid w:val="004D65A6"/>
    <w:rsid w:val="004D664F"/>
    <w:rsid w:val="004D70C8"/>
    <w:rsid w:val="004D74C1"/>
    <w:rsid w:val="004E053C"/>
    <w:rsid w:val="004E068C"/>
    <w:rsid w:val="004E08A0"/>
    <w:rsid w:val="004E0B10"/>
    <w:rsid w:val="004E0FC9"/>
    <w:rsid w:val="004E295E"/>
    <w:rsid w:val="004E3C8C"/>
    <w:rsid w:val="004E3F14"/>
    <w:rsid w:val="004E423D"/>
    <w:rsid w:val="004E4743"/>
    <w:rsid w:val="004E4EB5"/>
    <w:rsid w:val="004E5220"/>
    <w:rsid w:val="004E531E"/>
    <w:rsid w:val="004E5980"/>
    <w:rsid w:val="004E6549"/>
    <w:rsid w:val="004E67C5"/>
    <w:rsid w:val="004E6CEB"/>
    <w:rsid w:val="004E76E1"/>
    <w:rsid w:val="004E776E"/>
    <w:rsid w:val="004E7E1F"/>
    <w:rsid w:val="004F0244"/>
    <w:rsid w:val="004F0634"/>
    <w:rsid w:val="004F0E34"/>
    <w:rsid w:val="004F13C2"/>
    <w:rsid w:val="004F17AA"/>
    <w:rsid w:val="004F24E9"/>
    <w:rsid w:val="004F28F7"/>
    <w:rsid w:val="004F2D02"/>
    <w:rsid w:val="004F334B"/>
    <w:rsid w:val="004F3376"/>
    <w:rsid w:val="004F3E21"/>
    <w:rsid w:val="004F41D9"/>
    <w:rsid w:val="004F42A6"/>
    <w:rsid w:val="004F4727"/>
    <w:rsid w:val="004F49C0"/>
    <w:rsid w:val="004F4AB7"/>
    <w:rsid w:val="004F4CBF"/>
    <w:rsid w:val="004F51AF"/>
    <w:rsid w:val="004F5A7F"/>
    <w:rsid w:val="004F5CA5"/>
    <w:rsid w:val="004F5EE4"/>
    <w:rsid w:val="004F655D"/>
    <w:rsid w:val="004F6DD3"/>
    <w:rsid w:val="004F6EDB"/>
    <w:rsid w:val="004F7452"/>
    <w:rsid w:val="004F7C7F"/>
    <w:rsid w:val="004F7DD0"/>
    <w:rsid w:val="005002A3"/>
    <w:rsid w:val="005005E5"/>
    <w:rsid w:val="00500BCC"/>
    <w:rsid w:val="00500CB1"/>
    <w:rsid w:val="00501F19"/>
    <w:rsid w:val="005020A8"/>
    <w:rsid w:val="0050227D"/>
    <w:rsid w:val="00502F24"/>
    <w:rsid w:val="00503288"/>
    <w:rsid w:val="00503C47"/>
    <w:rsid w:val="005043BE"/>
    <w:rsid w:val="005047A1"/>
    <w:rsid w:val="005049EC"/>
    <w:rsid w:val="00505E9A"/>
    <w:rsid w:val="00506142"/>
    <w:rsid w:val="005066F6"/>
    <w:rsid w:val="00506A87"/>
    <w:rsid w:val="00507B4F"/>
    <w:rsid w:val="00510C6F"/>
    <w:rsid w:val="005117DB"/>
    <w:rsid w:val="00511E53"/>
    <w:rsid w:val="00512412"/>
    <w:rsid w:val="00513B6B"/>
    <w:rsid w:val="00514942"/>
    <w:rsid w:val="00514A38"/>
    <w:rsid w:val="00514FA5"/>
    <w:rsid w:val="005158DA"/>
    <w:rsid w:val="00515C66"/>
    <w:rsid w:val="00515F61"/>
    <w:rsid w:val="0051600D"/>
    <w:rsid w:val="0051607A"/>
    <w:rsid w:val="005161F9"/>
    <w:rsid w:val="005164E4"/>
    <w:rsid w:val="00516792"/>
    <w:rsid w:val="00516BE4"/>
    <w:rsid w:val="00516E6C"/>
    <w:rsid w:val="00517333"/>
    <w:rsid w:val="00517503"/>
    <w:rsid w:val="0051756B"/>
    <w:rsid w:val="00517902"/>
    <w:rsid w:val="00517A7E"/>
    <w:rsid w:val="00517B08"/>
    <w:rsid w:val="00517DEA"/>
    <w:rsid w:val="0052048F"/>
    <w:rsid w:val="005208B3"/>
    <w:rsid w:val="00520A64"/>
    <w:rsid w:val="005211B0"/>
    <w:rsid w:val="005212A9"/>
    <w:rsid w:val="00521A39"/>
    <w:rsid w:val="0052210A"/>
    <w:rsid w:val="00522230"/>
    <w:rsid w:val="005224CB"/>
    <w:rsid w:val="00522BB7"/>
    <w:rsid w:val="00522E28"/>
    <w:rsid w:val="00522EEB"/>
    <w:rsid w:val="00522F6D"/>
    <w:rsid w:val="00523101"/>
    <w:rsid w:val="005231DE"/>
    <w:rsid w:val="005243DB"/>
    <w:rsid w:val="00524ADE"/>
    <w:rsid w:val="00524CB4"/>
    <w:rsid w:val="0052510C"/>
    <w:rsid w:val="005256ED"/>
    <w:rsid w:val="00526396"/>
    <w:rsid w:val="00526A99"/>
    <w:rsid w:val="00526DAB"/>
    <w:rsid w:val="00526DE6"/>
    <w:rsid w:val="00526E2E"/>
    <w:rsid w:val="00527A6B"/>
    <w:rsid w:val="00530584"/>
    <w:rsid w:val="00530DA8"/>
    <w:rsid w:val="00530DF4"/>
    <w:rsid w:val="00530E29"/>
    <w:rsid w:val="00530FA9"/>
    <w:rsid w:val="00531AE6"/>
    <w:rsid w:val="00531DF2"/>
    <w:rsid w:val="005320E5"/>
    <w:rsid w:val="00532788"/>
    <w:rsid w:val="005330B2"/>
    <w:rsid w:val="005335E1"/>
    <w:rsid w:val="00534899"/>
    <w:rsid w:val="0053491E"/>
    <w:rsid w:val="00534C07"/>
    <w:rsid w:val="00534C64"/>
    <w:rsid w:val="00534E55"/>
    <w:rsid w:val="00535028"/>
    <w:rsid w:val="00535397"/>
    <w:rsid w:val="00535444"/>
    <w:rsid w:val="00536039"/>
    <w:rsid w:val="00536C6B"/>
    <w:rsid w:val="00536CBA"/>
    <w:rsid w:val="00536F14"/>
    <w:rsid w:val="00536F20"/>
    <w:rsid w:val="00536F4F"/>
    <w:rsid w:val="005403EF"/>
    <w:rsid w:val="00541351"/>
    <w:rsid w:val="0054144D"/>
    <w:rsid w:val="005414CC"/>
    <w:rsid w:val="00541AC0"/>
    <w:rsid w:val="00541F02"/>
    <w:rsid w:val="0054249C"/>
    <w:rsid w:val="0054269A"/>
    <w:rsid w:val="0054274F"/>
    <w:rsid w:val="0054282E"/>
    <w:rsid w:val="00542CBC"/>
    <w:rsid w:val="00542D16"/>
    <w:rsid w:val="00543A0D"/>
    <w:rsid w:val="00543B65"/>
    <w:rsid w:val="005441C3"/>
    <w:rsid w:val="00544342"/>
    <w:rsid w:val="005444BF"/>
    <w:rsid w:val="00544967"/>
    <w:rsid w:val="005459DE"/>
    <w:rsid w:val="005462EC"/>
    <w:rsid w:val="005467CF"/>
    <w:rsid w:val="00547820"/>
    <w:rsid w:val="00547882"/>
    <w:rsid w:val="00547BDB"/>
    <w:rsid w:val="00547DB4"/>
    <w:rsid w:val="005512F9"/>
    <w:rsid w:val="005513EA"/>
    <w:rsid w:val="005517EE"/>
    <w:rsid w:val="00551CAA"/>
    <w:rsid w:val="0055214F"/>
    <w:rsid w:val="005522A1"/>
    <w:rsid w:val="00552690"/>
    <w:rsid w:val="00552886"/>
    <w:rsid w:val="00552CDC"/>
    <w:rsid w:val="005534AD"/>
    <w:rsid w:val="00553AD7"/>
    <w:rsid w:val="00553F4C"/>
    <w:rsid w:val="00555194"/>
    <w:rsid w:val="005554E5"/>
    <w:rsid w:val="005557D5"/>
    <w:rsid w:val="00555A9A"/>
    <w:rsid w:val="00556971"/>
    <w:rsid w:val="00556D49"/>
    <w:rsid w:val="005578BB"/>
    <w:rsid w:val="0055794E"/>
    <w:rsid w:val="00557C14"/>
    <w:rsid w:val="0056011C"/>
    <w:rsid w:val="00560175"/>
    <w:rsid w:val="00560208"/>
    <w:rsid w:val="005605F4"/>
    <w:rsid w:val="00560E47"/>
    <w:rsid w:val="005611D2"/>
    <w:rsid w:val="00561C60"/>
    <w:rsid w:val="00561C8A"/>
    <w:rsid w:val="00562A4C"/>
    <w:rsid w:val="005637AF"/>
    <w:rsid w:val="00563FF6"/>
    <w:rsid w:val="005646EF"/>
    <w:rsid w:val="00564928"/>
    <w:rsid w:val="00564C90"/>
    <w:rsid w:val="00564EE1"/>
    <w:rsid w:val="0056550F"/>
    <w:rsid w:val="0056572A"/>
    <w:rsid w:val="005659A7"/>
    <w:rsid w:val="00565DD2"/>
    <w:rsid w:val="00565EDD"/>
    <w:rsid w:val="00565F4D"/>
    <w:rsid w:val="00566117"/>
    <w:rsid w:val="00566409"/>
    <w:rsid w:val="00566C40"/>
    <w:rsid w:val="005671D9"/>
    <w:rsid w:val="00567C69"/>
    <w:rsid w:val="00567C9B"/>
    <w:rsid w:val="00570070"/>
    <w:rsid w:val="00570327"/>
    <w:rsid w:val="00570817"/>
    <w:rsid w:val="00570946"/>
    <w:rsid w:val="0057100D"/>
    <w:rsid w:val="00571CE5"/>
    <w:rsid w:val="00571CEA"/>
    <w:rsid w:val="00573377"/>
    <w:rsid w:val="005733C8"/>
    <w:rsid w:val="0057350B"/>
    <w:rsid w:val="0057390F"/>
    <w:rsid w:val="005742EC"/>
    <w:rsid w:val="0057436C"/>
    <w:rsid w:val="00574F3B"/>
    <w:rsid w:val="00575677"/>
    <w:rsid w:val="00575817"/>
    <w:rsid w:val="00575C73"/>
    <w:rsid w:val="0057622D"/>
    <w:rsid w:val="005763D1"/>
    <w:rsid w:val="005763F2"/>
    <w:rsid w:val="00577A88"/>
    <w:rsid w:val="00577D96"/>
    <w:rsid w:val="005806D0"/>
    <w:rsid w:val="005808A0"/>
    <w:rsid w:val="00581596"/>
    <w:rsid w:val="00581B57"/>
    <w:rsid w:val="00581EB6"/>
    <w:rsid w:val="00581EC3"/>
    <w:rsid w:val="00582712"/>
    <w:rsid w:val="00582764"/>
    <w:rsid w:val="0058298B"/>
    <w:rsid w:val="00582F66"/>
    <w:rsid w:val="00583DD1"/>
    <w:rsid w:val="00583E2D"/>
    <w:rsid w:val="0058446E"/>
    <w:rsid w:val="005848E6"/>
    <w:rsid w:val="00584CEB"/>
    <w:rsid w:val="00584EC0"/>
    <w:rsid w:val="00585894"/>
    <w:rsid w:val="00585B69"/>
    <w:rsid w:val="00585CA2"/>
    <w:rsid w:val="00586313"/>
    <w:rsid w:val="00586641"/>
    <w:rsid w:val="00586D6D"/>
    <w:rsid w:val="00587034"/>
    <w:rsid w:val="0058708B"/>
    <w:rsid w:val="00587872"/>
    <w:rsid w:val="00587B35"/>
    <w:rsid w:val="00587BB5"/>
    <w:rsid w:val="00587C3C"/>
    <w:rsid w:val="00587F4E"/>
    <w:rsid w:val="00591399"/>
    <w:rsid w:val="00591445"/>
    <w:rsid w:val="0059180B"/>
    <w:rsid w:val="00592455"/>
    <w:rsid w:val="00592A7A"/>
    <w:rsid w:val="005935B7"/>
    <w:rsid w:val="005935B9"/>
    <w:rsid w:val="00593E8D"/>
    <w:rsid w:val="00594003"/>
    <w:rsid w:val="005945D4"/>
    <w:rsid w:val="00596241"/>
    <w:rsid w:val="00596393"/>
    <w:rsid w:val="00596779"/>
    <w:rsid w:val="00596A4F"/>
    <w:rsid w:val="00596BF1"/>
    <w:rsid w:val="00596FB3"/>
    <w:rsid w:val="0059724A"/>
    <w:rsid w:val="00597893"/>
    <w:rsid w:val="00597EFE"/>
    <w:rsid w:val="005A056D"/>
    <w:rsid w:val="005A0F91"/>
    <w:rsid w:val="005A0FD7"/>
    <w:rsid w:val="005A1F59"/>
    <w:rsid w:val="005A3109"/>
    <w:rsid w:val="005A3430"/>
    <w:rsid w:val="005A3443"/>
    <w:rsid w:val="005A36AB"/>
    <w:rsid w:val="005A4375"/>
    <w:rsid w:val="005A47FD"/>
    <w:rsid w:val="005A48FF"/>
    <w:rsid w:val="005A4B40"/>
    <w:rsid w:val="005A4B72"/>
    <w:rsid w:val="005A4FF2"/>
    <w:rsid w:val="005A5779"/>
    <w:rsid w:val="005A6FB6"/>
    <w:rsid w:val="005A7166"/>
    <w:rsid w:val="005A72ED"/>
    <w:rsid w:val="005A79E3"/>
    <w:rsid w:val="005A7AE1"/>
    <w:rsid w:val="005A7B83"/>
    <w:rsid w:val="005A7C2B"/>
    <w:rsid w:val="005B0445"/>
    <w:rsid w:val="005B04BB"/>
    <w:rsid w:val="005B0779"/>
    <w:rsid w:val="005B2235"/>
    <w:rsid w:val="005B247B"/>
    <w:rsid w:val="005B26A4"/>
    <w:rsid w:val="005B2751"/>
    <w:rsid w:val="005B3307"/>
    <w:rsid w:val="005B3B4E"/>
    <w:rsid w:val="005B3D70"/>
    <w:rsid w:val="005B4996"/>
    <w:rsid w:val="005B50E3"/>
    <w:rsid w:val="005B516A"/>
    <w:rsid w:val="005B5884"/>
    <w:rsid w:val="005B5AAB"/>
    <w:rsid w:val="005B5C35"/>
    <w:rsid w:val="005B5C68"/>
    <w:rsid w:val="005B65DE"/>
    <w:rsid w:val="005B6951"/>
    <w:rsid w:val="005B6EF4"/>
    <w:rsid w:val="005B73B8"/>
    <w:rsid w:val="005B752A"/>
    <w:rsid w:val="005B7AEB"/>
    <w:rsid w:val="005B7C4C"/>
    <w:rsid w:val="005B7CC6"/>
    <w:rsid w:val="005C0671"/>
    <w:rsid w:val="005C0A8F"/>
    <w:rsid w:val="005C0C78"/>
    <w:rsid w:val="005C12EB"/>
    <w:rsid w:val="005C148D"/>
    <w:rsid w:val="005C1919"/>
    <w:rsid w:val="005C1AA3"/>
    <w:rsid w:val="005C259B"/>
    <w:rsid w:val="005C2688"/>
    <w:rsid w:val="005C26E0"/>
    <w:rsid w:val="005C365E"/>
    <w:rsid w:val="005C3777"/>
    <w:rsid w:val="005C3AF7"/>
    <w:rsid w:val="005C3CB1"/>
    <w:rsid w:val="005C3D31"/>
    <w:rsid w:val="005C4495"/>
    <w:rsid w:val="005C53B9"/>
    <w:rsid w:val="005C555F"/>
    <w:rsid w:val="005C5731"/>
    <w:rsid w:val="005C620D"/>
    <w:rsid w:val="005C6241"/>
    <w:rsid w:val="005C696E"/>
    <w:rsid w:val="005C6CA9"/>
    <w:rsid w:val="005C7594"/>
    <w:rsid w:val="005C7CE5"/>
    <w:rsid w:val="005D0513"/>
    <w:rsid w:val="005D09B9"/>
    <w:rsid w:val="005D0A7E"/>
    <w:rsid w:val="005D11C2"/>
    <w:rsid w:val="005D1384"/>
    <w:rsid w:val="005D14A0"/>
    <w:rsid w:val="005D18F3"/>
    <w:rsid w:val="005D1D7E"/>
    <w:rsid w:val="005D1F1F"/>
    <w:rsid w:val="005D22AC"/>
    <w:rsid w:val="005D28F4"/>
    <w:rsid w:val="005D29BE"/>
    <w:rsid w:val="005D29CC"/>
    <w:rsid w:val="005D2E85"/>
    <w:rsid w:val="005D2EC9"/>
    <w:rsid w:val="005D2F92"/>
    <w:rsid w:val="005D303C"/>
    <w:rsid w:val="005D32B3"/>
    <w:rsid w:val="005D377B"/>
    <w:rsid w:val="005D4955"/>
    <w:rsid w:val="005D4C79"/>
    <w:rsid w:val="005D4F86"/>
    <w:rsid w:val="005D5839"/>
    <w:rsid w:val="005D5F36"/>
    <w:rsid w:val="005D60B7"/>
    <w:rsid w:val="005D76FF"/>
    <w:rsid w:val="005D7945"/>
    <w:rsid w:val="005D7D50"/>
    <w:rsid w:val="005E0557"/>
    <w:rsid w:val="005E08D4"/>
    <w:rsid w:val="005E1DCE"/>
    <w:rsid w:val="005E1F2D"/>
    <w:rsid w:val="005E2149"/>
    <w:rsid w:val="005E22A6"/>
    <w:rsid w:val="005E2457"/>
    <w:rsid w:val="005E2A5D"/>
    <w:rsid w:val="005E2A83"/>
    <w:rsid w:val="005E2CB8"/>
    <w:rsid w:val="005E2E90"/>
    <w:rsid w:val="005E31A3"/>
    <w:rsid w:val="005E33C9"/>
    <w:rsid w:val="005E3466"/>
    <w:rsid w:val="005E562C"/>
    <w:rsid w:val="005E58C6"/>
    <w:rsid w:val="005E5ABB"/>
    <w:rsid w:val="005E63D1"/>
    <w:rsid w:val="005E6516"/>
    <w:rsid w:val="005E6B57"/>
    <w:rsid w:val="005E6CD7"/>
    <w:rsid w:val="005E7D2C"/>
    <w:rsid w:val="005F091A"/>
    <w:rsid w:val="005F1F3B"/>
    <w:rsid w:val="005F2D55"/>
    <w:rsid w:val="005F2D87"/>
    <w:rsid w:val="005F3758"/>
    <w:rsid w:val="005F44F6"/>
    <w:rsid w:val="005F4A0A"/>
    <w:rsid w:val="005F4CCC"/>
    <w:rsid w:val="005F4F42"/>
    <w:rsid w:val="005F4FBD"/>
    <w:rsid w:val="005F507C"/>
    <w:rsid w:val="005F57B8"/>
    <w:rsid w:val="005F59D5"/>
    <w:rsid w:val="005F5CB9"/>
    <w:rsid w:val="005F6D8F"/>
    <w:rsid w:val="005F6FDF"/>
    <w:rsid w:val="005F7148"/>
    <w:rsid w:val="005F72BC"/>
    <w:rsid w:val="005F79CF"/>
    <w:rsid w:val="005F7E0C"/>
    <w:rsid w:val="00600741"/>
    <w:rsid w:val="00600797"/>
    <w:rsid w:val="00600952"/>
    <w:rsid w:val="006013A1"/>
    <w:rsid w:val="006016ED"/>
    <w:rsid w:val="00601CE7"/>
    <w:rsid w:val="00601D57"/>
    <w:rsid w:val="00602335"/>
    <w:rsid w:val="006024AB"/>
    <w:rsid w:val="00602A52"/>
    <w:rsid w:val="00602E52"/>
    <w:rsid w:val="00603DD8"/>
    <w:rsid w:val="00603EB8"/>
    <w:rsid w:val="0060424B"/>
    <w:rsid w:val="006042D1"/>
    <w:rsid w:val="0060599B"/>
    <w:rsid w:val="00606AA8"/>
    <w:rsid w:val="00607D3F"/>
    <w:rsid w:val="0061046F"/>
    <w:rsid w:val="0061093C"/>
    <w:rsid w:val="00610D4B"/>
    <w:rsid w:val="00611253"/>
    <w:rsid w:val="0061133F"/>
    <w:rsid w:val="00611F09"/>
    <w:rsid w:val="006121DB"/>
    <w:rsid w:val="00612889"/>
    <w:rsid w:val="00612A29"/>
    <w:rsid w:val="00612CFD"/>
    <w:rsid w:val="00612DEB"/>
    <w:rsid w:val="00613223"/>
    <w:rsid w:val="0061337D"/>
    <w:rsid w:val="006137E6"/>
    <w:rsid w:val="00613BF9"/>
    <w:rsid w:val="00614231"/>
    <w:rsid w:val="006143D8"/>
    <w:rsid w:val="00614716"/>
    <w:rsid w:val="00614E21"/>
    <w:rsid w:val="00616332"/>
    <w:rsid w:val="00616774"/>
    <w:rsid w:val="006171F7"/>
    <w:rsid w:val="006176B6"/>
    <w:rsid w:val="00617835"/>
    <w:rsid w:val="00617C9C"/>
    <w:rsid w:val="00617F5E"/>
    <w:rsid w:val="00620857"/>
    <w:rsid w:val="0062098C"/>
    <w:rsid w:val="006212DB"/>
    <w:rsid w:val="00621AFB"/>
    <w:rsid w:val="00622560"/>
    <w:rsid w:val="00622AF5"/>
    <w:rsid w:val="00622C0B"/>
    <w:rsid w:val="00622E15"/>
    <w:rsid w:val="00622FAA"/>
    <w:rsid w:val="0062385F"/>
    <w:rsid w:val="006239E8"/>
    <w:rsid w:val="00623AEC"/>
    <w:rsid w:val="006240A6"/>
    <w:rsid w:val="00624432"/>
    <w:rsid w:val="0062467F"/>
    <w:rsid w:val="00624C37"/>
    <w:rsid w:val="00624D34"/>
    <w:rsid w:val="00625424"/>
    <w:rsid w:val="00625E49"/>
    <w:rsid w:val="0062616B"/>
    <w:rsid w:val="00626C44"/>
    <w:rsid w:val="00626D33"/>
    <w:rsid w:val="006273CC"/>
    <w:rsid w:val="00627CEC"/>
    <w:rsid w:val="00627D8C"/>
    <w:rsid w:val="00631187"/>
    <w:rsid w:val="00631257"/>
    <w:rsid w:val="006319F2"/>
    <w:rsid w:val="00631DCE"/>
    <w:rsid w:val="00631F5A"/>
    <w:rsid w:val="0063277E"/>
    <w:rsid w:val="006330A6"/>
    <w:rsid w:val="006352A7"/>
    <w:rsid w:val="00635A13"/>
    <w:rsid w:val="0063659B"/>
    <w:rsid w:val="00636DE4"/>
    <w:rsid w:val="006371E3"/>
    <w:rsid w:val="00637332"/>
    <w:rsid w:val="0063790B"/>
    <w:rsid w:val="00637E5D"/>
    <w:rsid w:val="00637EAB"/>
    <w:rsid w:val="00637FEE"/>
    <w:rsid w:val="006400AE"/>
    <w:rsid w:val="006402C0"/>
    <w:rsid w:val="006406E6"/>
    <w:rsid w:val="00640E58"/>
    <w:rsid w:val="006410B0"/>
    <w:rsid w:val="00641E76"/>
    <w:rsid w:val="006423E4"/>
    <w:rsid w:val="006431BD"/>
    <w:rsid w:val="0064325D"/>
    <w:rsid w:val="006432C1"/>
    <w:rsid w:val="006432E8"/>
    <w:rsid w:val="00643347"/>
    <w:rsid w:val="00643595"/>
    <w:rsid w:val="006435B6"/>
    <w:rsid w:val="006439B9"/>
    <w:rsid w:val="00643AB0"/>
    <w:rsid w:val="00643BBC"/>
    <w:rsid w:val="00643BED"/>
    <w:rsid w:val="006445B7"/>
    <w:rsid w:val="006447D3"/>
    <w:rsid w:val="00645428"/>
    <w:rsid w:val="00646826"/>
    <w:rsid w:val="00646B5C"/>
    <w:rsid w:val="00646D18"/>
    <w:rsid w:val="0064716C"/>
    <w:rsid w:val="006475AC"/>
    <w:rsid w:val="0064788A"/>
    <w:rsid w:val="00647A34"/>
    <w:rsid w:val="00647A3D"/>
    <w:rsid w:val="006502B0"/>
    <w:rsid w:val="00650424"/>
    <w:rsid w:val="00650F88"/>
    <w:rsid w:val="0065114B"/>
    <w:rsid w:val="006511EF"/>
    <w:rsid w:val="00651B59"/>
    <w:rsid w:val="00652412"/>
    <w:rsid w:val="00652858"/>
    <w:rsid w:val="00652A68"/>
    <w:rsid w:val="006537E9"/>
    <w:rsid w:val="006547F3"/>
    <w:rsid w:val="00654A8D"/>
    <w:rsid w:val="006553CB"/>
    <w:rsid w:val="00655B7C"/>
    <w:rsid w:val="00655C1B"/>
    <w:rsid w:val="00656311"/>
    <w:rsid w:val="006564E7"/>
    <w:rsid w:val="0065723E"/>
    <w:rsid w:val="0065753B"/>
    <w:rsid w:val="0065765B"/>
    <w:rsid w:val="00657A5C"/>
    <w:rsid w:val="00657B41"/>
    <w:rsid w:val="00660032"/>
    <w:rsid w:val="0066019F"/>
    <w:rsid w:val="00660940"/>
    <w:rsid w:val="00660989"/>
    <w:rsid w:val="006610CB"/>
    <w:rsid w:val="00661105"/>
    <w:rsid w:val="0066118E"/>
    <w:rsid w:val="00661E0C"/>
    <w:rsid w:val="00662718"/>
    <w:rsid w:val="00662AE4"/>
    <w:rsid w:val="00663B11"/>
    <w:rsid w:val="00663CA4"/>
    <w:rsid w:val="00664138"/>
    <w:rsid w:val="00664248"/>
    <w:rsid w:val="00664718"/>
    <w:rsid w:val="006648FD"/>
    <w:rsid w:val="00664FDB"/>
    <w:rsid w:val="0066521D"/>
    <w:rsid w:val="0066593A"/>
    <w:rsid w:val="006659C0"/>
    <w:rsid w:val="00665C7B"/>
    <w:rsid w:val="0066661E"/>
    <w:rsid w:val="006666BB"/>
    <w:rsid w:val="00666EDB"/>
    <w:rsid w:val="0066713E"/>
    <w:rsid w:val="006675B4"/>
    <w:rsid w:val="0066774E"/>
    <w:rsid w:val="00667D10"/>
    <w:rsid w:val="00670298"/>
    <w:rsid w:val="00670370"/>
    <w:rsid w:val="00670BED"/>
    <w:rsid w:val="00671227"/>
    <w:rsid w:val="006712E3"/>
    <w:rsid w:val="006713A4"/>
    <w:rsid w:val="00671477"/>
    <w:rsid w:val="00671B99"/>
    <w:rsid w:val="0067232C"/>
    <w:rsid w:val="00672429"/>
    <w:rsid w:val="00672C0B"/>
    <w:rsid w:val="00673C1D"/>
    <w:rsid w:val="006745EC"/>
    <w:rsid w:val="00674AE1"/>
    <w:rsid w:val="00674CD5"/>
    <w:rsid w:val="006754E2"/>
    <w:rsid w:val="006756FD"/>
    <w:rsid w:val="00675D9A"/>
    <w:rsid w:val="006766B2"/>
    <w:rsid w:val="006769F5"/>
    <w:rsid w:val="00676C2E"/>
    <w:rsid w:val="00676E71"/>
    <w:rsid w:val="0067712A"/>
    <w:rsid w:val="006777A7"/>
    <w:rsid w:val="0068004A"/>
    <w:rsid w:val="00680406"/>
    <w:rsid w:val="0068134C"/>
    <w:rsid w:val="00681E34"/>
    <w:rsid w:val="00682772"/>
    <w:rsid w:val="00683F42"/>
    <w:rsid w:val="0068405E"/>
    <w:rsid w:val="00684073"/>
    <w:rsid w:val="006842C1"/>
    <w:rsid w:val="006848B3"/>
    <w:rsid w:val="00684E77"/>
    <w:rsid w:val="00685BA6"/>
    <w:rsid w:val="00685E39"/>
    <w:rsid w:val="006868EA"/>
    <w:rsid w:val="0068729D"/>
    <w:rsid w:val="006873EB"/>
    <w:rsid w:val="006876F6"/>
    <w:rsid w:val="00687D7C"/>
    <w:rsid w:val="00687FCB"/>
    <w:rsid w:val="0069097F"/>
    <w:rsid w:val="00690E32"/>
    <w:rsid w:val="00690F69"/>
    <w:rsid w:val="006911E3"/>
    <w:rsid w:val="0069124C"/>
    <w:rsid w:val="00691366"/>
    <w:rsid w:val="00691F07"/>
    <w:rsid w:val="006922B5"/>
    <w:rsid w:val="006930CC"/>
    <w:rsid w:val="006934D2"/>
    <w:rsid w:val="00693A23"/>
    <w:rsid w:val="00693BDE"/>
    <w:rsid w:val="00693E49"/>
    <w:rsid w:val="00694080"/>
    <w:rsid w:val="00694F53"/>
    <w:rsid w:val="00696E03"/>
    <w:rsid w:val="00696E61"/>
    <w:rsid w:val="00697264"/>
    <w:rsid w:val="006A0447"/>
    <w:rsid w:val="006A0B1A"/>
    <w:rsid w:val="006A1832"/>
    <w:rsid w:val="006A24A4"/>
    <w:rsid w:val="006A2682"/>
    <w:rsid w:val="006A2CE8"/>
    <w:rsid w:val="006A31C9"/>
    <w:rsid w:val="006A3661"/>
    <w:rsid w:val="006A4118"/>
    <w:rsid w:val="006A47AF"/>
    <w:rsid w:val="006A58C8"/>
    <w:rsid w:val="006A5C4B"/>
    <w:rsid w:val="006A5CD0"/>
    <w:rsid w:val="006A5CF6"/>
    <w:rsid w:val="006A5F64"/>
    <w:rsid w:val="006A6582"/>
    <w:rsid w:val="006A66CC"/>
    <w:rsid w:val="006A67C8"/>
    <w:rsid w:val="006A6872"/>
    <w:rsid w:val="006A7D5F"/>
    <w:rsid w:val="006B01BD"/>
    <w:rsid w:val="006B02E0"/>
    <w:rsid w:val="006B02E8"/>
    <w:rsid w:val="006B1BE6"/>
    <w:rsid w:val="006B20FE"/>
    <w:rsid w:val="006B2672"/>
    <w:rsid w:val="006B2970"/>
    <w:rsid w:val="006B2EE9"/>
    <w:rsid w:val="006B3BF2"/>
    <w:rsid w:val="006B3D26"/>
    <w:rsid w:val="006B3FD5"/>
    <w:rsid w:val="006B4982"/>
    <w:rsid w:val="006B5431"/>
    <w:rsid w:val="006B5B6E"/>
    <w:rsid w:val="006B5D8C"/>
    <w:rsid w:val="006B5E68"/>
    <w:rsid w:val="006B6DE6"/>
    <w:rsid w:val="006B6FDC"/>
    <w:rsid w:val="006B7643"/>
    <w:rsid w:val="006B7B5F"/>
    <w:rsid w:val="006B7CE0"/>
    <w:rsid w:val="006C050A"/>
    <w:rsid w:val="006C0E3A"/>
    <w:rsid w:val="006C117E"/>
    <w:rsid w:val="006C119C"/>
    <w:rsid w:val="006C1E7D"/>
    <w:rsid w:val="006C2023"/>
    <w:rsid w:val="006C202B"/>
    <w:rsid w:val="006C26C4"/>
    <w:rsid w:val="006C2B53"/>
    <w:rsid w:val="006C2EAD"/>
    <w:rsid w:val="006C3203"/>
    <w:rsid w:val="006C3227"/>
    <w:rsid w:val="006C3276"/>
    <w:rsid w:val="006C3490"/>
    <w:rsid w:val="006C4292"/>
    <w:rsid w:val="006C4338"/>
    <w:rsid w:val="006C4BCF"/>
    <w:rsid w:val="006C647C"/>
    <w:rsid w:val="006C6A5D"/>
    <w:rsid w:val="006C701D"/>
    <w:rsid w:val="006C734F"/>
    <w:rsid w:val="006C752C"/>
    <w:rsid w:val="006D0541"/>
    <w:rsid w:val="006D05E8"/>
    <w:rsid w:val="006D081E"/>
    <w:rsid w:val="006D08D7"/>
    <w:rsid w:val="006D0AF7"/>
    <w:rsid w:val="006D11FB"/>
    <w:rsid w:val="006D132C"/>
    <w:rsid w:val="006D13A0"/>
    <w:rsid w:val="006D1807"/>
    <w:rsid w:val="006D1E0C"/>
    <w:rsid w:val="006D204E"/>
    <w:rsid w:val="006D2153"/>
    <w:rsid w:val="006D22C4"/>
    <w:rsid w:val="006D28B8"/>
    <w:rsid w:val="006D2C7D"/>
    <w:rsid w:val="006D2D07"/>
    <w:rsid w:val="006D2FAE"/>
    <w:rsid w:val="006D3A6D"/>
    <w:rsid w:val="006D3D56"/>
    <w:rsid w:val="006D40E6"/>
    <w:rsid w:val="006D4649"/>
    <w:rsid w:val="006D4AE8"/>
    <w:rsid w:val="006D567E"/>
    <w:rsid w:val="006D68D0"/>
    <w:rsid w:val="006D6E58"/>
    <w:rsid w:val="006D70F0"/>
    <w:rsid w:val="006D71E7"/>
    <w:rsid w:val="006D7200"/>
    <w:rsid w:val="006D748D"/>
    <w:rsid w:val="006D7B79"/>
    <w:rsid w:val="006D7BB5"/>
    <w:rsid w:val="006E0479"/>
    <w:rsid w:val="006E14A1"/>
    <w:rsid w:val="006E1B05"/>
    <w:rsid w:val="006E1BDE"/>
    <w:rsid w:val="006E362F"/>
    <w:rsid w:val="006E37CE"/>
    <w:rsid w:val="006E38ED"/>
    <w:rsid w:val="006E3C25"/>
    <w:rsid w:val="006E3CDE"/>
    <w:rsid w:val="006E46BB"/>
    <w:rsid w:val="006E484F"/>
    <w:rsid w:val="006E4D3F"/>
    <w:rsid w:val="006E5C84"/>
    <w:rsid w:val="006E6D8D"/>
    <w:rsid w:val="006E6DB0"/>
    <w:rsid w:val="006E6F2B"/>
    <w:rsid w:val="006E75F5"/>
    <w:rsid w:val="006F09E9"/>
    <w:rsid w:val="006F0F7D"/>
    <w:rsid w:val="006F1105"/>
    <w:rsid w:val="006F11C9"/>
    <w:rsid w:val="006F153A"/>
    <w:rsid w:val="006F1B4D"/>
    <w:rsid w:val="006F1C68"/>
    <w:rsid w:val="006F1E7E"/>
    <w:rsid w:val="006F1E82"/>
    <w:rsid w:val="006F2593"/>
    <w:rsid w:val="006F2ED4"/>
    <w:rsid w:val="006F2EFB"/>
    <w:rsid w:val="006F3333"/>
    <w:rsid w:val="006F3337"/>
    <w:rsid w:val="006F3684"/>
    <w:rsid w:val="006F4066"/>
    <w:rsid w:val="006F4234"/>
    <w:rsid w:val="006F47D9"/>
    <w:rsid w:val="006F4C7A"/>
    <w:rsid w:val="006F4F47"/>
    <w:rsid w:val="006F4FB1"/>
    <w:rsid w:val="006F5038"/>
    <w:rsid w:val="006F59BF"/>
    <w:rsid w:val="006F5CA2"/>
    <w:rsid w:val="006F65BB"/>
    <w:rsid w:val="006F6D90"/>
    <w:rsid w:val="006F7081"/>
    <w:rsid w:val="006F75BE"/>
    <w:rsid w:val="006F7EF8"/>
    <w:rsid w:val="007001DE"/>
    <w:rsid w:val="00700334"/>
    <w:rsid w:val="00700474"/>
    <w:rsid w:val="00700863"/>
    <w:rsid w:val="00700B82"/>
    <w:rsid w:val="0070180D"/>
    <w:rsid w:val="00702F1D"/>
    <w:rsid w:val="007031BA"/>
    <w:rsid w:val="00703708"/>
    <w:rsid w:val="00703DBF"/>
    <w:rsid w:val="00704367"/>
    <w:rsid w:val="0070454D"/>
    <w:rsid w:val="007047A1"/>
    <w:rsid w:val="00704DC9"/>
    <w:rsid w:val="007052ED"/>
    <w:rsid w:val="00705566"/>
    <w:rsid w:val="00705957"/>
    <w:rsid w:val="00705C54"/>
    <w:rsid w:val="0070607D"/>
    <w:rsid w:val="0070681A"/>
    <w:rsid w:val="0070682E"/>
    <w:rsid w:val="00707FE9"/>
    <w:rsid w:val="007100D0"/>
    <w:rsid w:val="007106AC"/>
    <w:rsid w:val="00710A95"/>
    <w:rsid w:val="00710B45"/>
    <w:rsid w:val="00711F18"/>
    <w:rsid w:val="00712476"/>
    <w:rsid w:val="00712570"/>
    <w:rsid w:val="00712592"/>
    <w:rsid w:val="00712B4C"/>
    <w:rsid w:val="00713557"/>
    <w:rsid w:val="0071368F"/>
    <w:rsid w:val="00713852"/>
    <w:rsid w:val="007139F3"/>
    <w:rsid w:val="00713F82"/>
    <w:rsid w:val="007144F8"/>
    <w:rsid w:val="007145B0"/>
    <w:rsid w:val="00714C0C"/>
    <w:rsid w:val="007155EE"/>
    <w:rsid w:val="00715A75"/>
    <w:rsid w:val="00715C29"/>
    <w:rsid w:val="00716140"/>
    <w:rsid w:val="0071643A"/>
    <w:rsid w:val="0071683D"/>
    <w:rsid w:val="00717B1C"/>
    <w:rsid w:val="00720061"/>
    <w:rsid w:val="007205F4"/>
    <w:rsid w:val="00720651"/>
    <w:rsid w:val="00720931"/>
    <w:rsid w:val="0072113B"/>
    <w:rsid w:val="00721633"/>
    <w:rsid w:val="00722007"/>
    <w:rsid w:val="007226CE"/>
    <w:rsid w:val="007226F4"/>
    <w:rsid w:val="00723074"/>
    <w:rsid w:val="007232CE"/>
    <w:rsid w:val="007238A7"/>
    <w:rsid w:val="00723AF9"/>
    <w:rsid w:val="0072444E"/>
    <w:rsid w:val="00724996"/>
    <w:rsid w:val="007249C1"/>
    <w:rsid w:val="00724CF6"/>
    <w:rsid w:val="00724E2A"/>
    <w:rsid w:val="00725A8B"/>
    <w:rsid w:val="00725FF7"/>
    <w:rsid w:val="00726975"/>
    <w:rsid w:val="007277E3"/>
    <w:rsid w:val="00730316"/>
    <w:rsid w:val="00730419"/>
    <w:rsid w:val="007306CB"/>
    <w:rsid w:val="00730BFC"/>
    <w:rsid w:val="007315CA"/>
    <w:rsid w:val="0073165C"/>
    <w:rsid w:val="00731E6F"/>
    <w:rsid w:val="0073212A"/>
    <w:rsid w:val="00732178"/>
    <w:rsid w:val="00732A60"/>
    <w:rsid w:val="0073373E"/>
    <w:rsid w:val="00733A7B"/>
    <w:rsid w:val="00733C21"/>
    <w:rsid w:val="00734123"/>
    <w:rsid w:val="0073441E"/>
    <w:rsid w:val="007344B9"/>
    <w:rsid w:val="00734613"/>
    <w:rsid w:val="00734998"/>
    <w:rsid w:val="00734D43"/>
    <w:rsid w:val="00735243"/>
    <w:rsid w:val="0073542F"/>
    <w:rsid w:val="00735A53"/>
    <w:rsid w:val="0073618D"/>
    <w:rsid w:val="007363B1"/>
    <w:rsid w:val="00736490"/>
    <w:rsid w:val="00736618"/>
    <w:rsid w:val="0073672C"/>
    <w:rsid w:val="00736CD1"/>
    <w:rsid w:val="007379DD"/>
    <w:rsid w:val="00737B93"/>
    <w:rsid w:val="00740268"/>
    <w:rsid w:val="007404F8"/>
    <w:rsid w:val="00740A90"/>
    <w:rsid w:val="00740E1F"/>
    <w:rsid w:val="00740E4B"/>
    <w:rsid w:val="00741F1A"/>
    <w:rsid w:val="0074232E"/>
    <w:rsid w:val="00743E54"/>
    <w:rsid w:val="00743EB1"/>
    <w:rsid w:val="007453B1"/>
    <w:rsid w:val="00745CAA"/>
    <w:rsid w:val="00745F8F"/>
    <w:rsid w:val="00746616"/>
    <w:rsid w:val="00746B5B"/>
    <w:rsid w:val="00747D19"/>
    <w:rsid w:val="00747E42"/>
    <w:rsid w:val="00750EF0"/>
    <w:rsid w:val="0075147E"/>
    <w:rsid w:val="0075278A"/>
    <w:rsid w:val="00752879"/>
    <w:rsid w:val="00753520"/>
    <w:rsid w:val="007537ED"/>
    <w:rsid w:val="00753CF1"/>
    <w:rsid w:val="00754AD1"/>
    <w:rsid w:val="00755135"/>
    <w:rsid w:val="00755279"/>
    <w:rsid w:val="00755626"/>
    <w:rsid w:val="00755D8A"/>
    <w:rsid w:val="00756080"/>
    <w:rsid w:val="00756D7D"/>
    <w:rsid w:val="00756FB6"/>
    <w:rsid w:val="00756FF5"/>
    <w:rsid w:val="00757616"/>
    <w:rsid w:val="00757E48"/>
    <w:rsid w:val="00760153"/>
    <w:rsid w:val="0076130C"/>
    <w:rsid w:val="007613B4"/>
    <w:rsid w:val="00762614"/>
    <w:rsid w:val="00762DF9"/>
    <w:rsid w:val="0076377A"/>
    <w:rsid w:val="007640C2"/>
    <w:rsid w:val="0076450C"/>
    <w:rsid w:val="00764B64"/>
    <w:rsid w:val="00765318"/>
    <w:rsid w:val="0076539D"/>
    <w:rsid w:val="0076554F"/>
    <w:rsid w:val="00765640"/>
    <w:rsid w:val="007657ED"/>
    <w:rsid w:val="00765C18"/>
    <w:rsid w:val="007666F9"/>
    <w:rsid w:val="007671FE"/>
    <w:rsid w:val="0076775A"/>
    <w:rsid w:val="007679C7"/>
    <w:rsid w:val="00767BDE"/>
    <w:rsid w:val="00770101"/>
    <w:rsid w:val="00770434"/>
    <w:rsid w:val="0077062B"/>
    <w:rsid w:val="0077072E"/>
    <w:rsid w:val="007712B1"/>
    <w:rsid w:val="00771C50"/>
    <w:rsid w:val="00771F18"/>
    <w:rsid w:val="007720D2"/>
    <w:rsid w:val="007728DD"/>
    <w:rsid w:val="00772953"/>
    <w:rsid w:val="00772B35"/>
    <w:rsid w:val="00773533"/>
    <w:rsid w:val="00773770"/>
    <w:rsid w:val="007737E3"/>
    <w:rsid w:val="00773CD7"/>
    <w:rsid w:val="00774421"/>
    <w:rsid w:val="00775542"/>
    <w:rsid w:val="00775A84"/>
    <w:rsid w:val="00775D6B"/>
    <w:rsid w:val="00776960"/>
    <w:rsid w:val="00776F67"/>
    <w:rsid w:val="007771A8"/>
    <w:rsid w:val="00777879"/>
    <w:rsid w:val="00777D34"/>
    <w:rsid w:val="00777E92"/>
    <w:rsid w:val="00780861"/>
    <w:rsid w:val="00780EBB"/>
    <w:rsid w:val="00780FC1"/>
    <w:rsid w:val="00781B4F"/>
    <w:rsid w:val="00781B76"/>
    <w:rsid w:val="00781CD4"/>
    <w:rsid w:val="0078247F"/>
    <w:rsid w:val="00783458"/>
    <w:rsid w:val="00783AF1"/>
    <w:rsid w:val="00783DFC"/>
    <w:rsid w:val="00783F75"/>
    <w:rsid w:val="007841AB"/>
    <w:rsid w:val="007847E3"/>
    <w:rsid w:val="00784BDE"/>
    <w:rsid w:val="00784BED"/>
    <w:rsid w:val="007859C6"/>
    <w:rsid w:val="00785BBC"/>
    <w:rsid w:val="00785EFD"/>
    <w:rsid w:val="007868D4"/>
    <w:rsid w:val="007871D2"/>
    <w:rsid w:val="0078784A"/>
    <w:rsid w:val="00787B01"/>
    <w:rsid w:val="00787CC3"/>
    <w:rsid w:val="007901C0"/>
    <w:rsid w:val="00791E38"/>
    <w:rsid w:val="00791E4C"/>
    <w:rsid w:val="00792110"/>
    <w:rsid w:val="007926CA"/>
    <w:rsid w:val="00792925"/>
    <w:rsid w:val="007932F8"/>
    <w:rsid w:val="00793788"/>
    <w:rsid w:val="007940AD"/>
    <w:rsid w:val="00794220"/>
    <w:rsid w:val="007943A5"/>
    <w:rsid w:val="007948AA"/>
    <w:rsid w:val="00794A88"/>
    <w:rsid w:val="00794B54"/>
    <w:rsid w:val="00795151"/>
    <w:rsid w:val="00795371"/>
    <w:rsid w:val="007954FB"/>
    <w:rsid w:val="00795B4B"/>
    <w:rsid w:val="00795F3D"/>
    <w:rsid w:val="00796956"/>
    <w:rsid w:val="00796A32"/>
    <w:rsid w:val="00796DA5"/>
    <w:rsid w:val="0079704A"/>
    <w:rsid w:val="00797059"/>
    <w:rsid w:val="00797588"/>
    <w:rsid w:val="00797B43"/>
    <w:rsid w:val="007A0508"/>
    <w:rsid w:val="007A0593"/>
    <w:rsid w:val="007A10D1"/>
    <w:rsid w:val="007A1FED"/>
    <w:rsid w:val="007A22BF"/>
    <w:rsid w:val="007A26BA"/>
    <w:rsid w:val="007A314C"/>
    <w:rsid w:val="007A357E"/>
    <w:rsid w:val="007A4692"/>
    <w:rsid w:val="007A4D12"/>
    <w:rsid w:val="007A5218"/>
    <w:rsid w:val="007A53A1"/>
    <w:rsid w:val="007A5647"/>
    <w:rsid w:val="007A5A94"/>
    <w:rsid w:val="007A5C9D"/>
    <w:rsid w:val="007A69CE"/>
    <w:rsid w:val="007A6C9A"/>
    <w:rsid w:val="007A6CCF"/>
    <w:rsid w:val="007A70C1"/>
    <w:rsid w:val="007A77FD"/>
    <w:rsid w:val="007A7A1D"/>
    <w:rsid w:val="007A7CB3"/>
    <w:rsid w:val="007A7D32"/>
    <w:rsid w:val="007A7FA2"/>
    <w:rsid w:val="007B022F"/>
    <w:rsid w:val="007B062A"/>
    <w:rsid w:val="007B1734"/>
    <w:rsid w:val="007B19EB"/>
    <w:rsid w:val="007B1B19"/>
    <w:rsid w:val="007B2165"/>
    <w:rsid w:val="007B256A"/>
    <w:rsid w:val="007B2655"/>
    <w:rsid w:val="007B2924"/>
    <w:rsid w:val="007B29E6"/>
    <w:rsid w:val="007B301F"/>
    <w:rsid w:val="007B3809"/>
    <w:rsid w:val="007B3F5E"/>
    <w:rsid w:val="007B3FA4"/>
    <w:rsid w:val="007B41AE"/>
    <w:rsid w:val="007B46D5"/>
    <w:rsid w:val="007B4DBE"/>
    <w:rsid w:val="007B5AEE"/>
    <w:rsid w:val="007B5B8E"/>
    <w:rsid w:val="007B6366"/>
    <w:rsid w:val="007B655E"/>
    <w:rsid w:val="007B6685"/>
    <w:rsid w:val="007B669C"/>
    <w:rsid w:val="007B71A8"/>
    <w:rsid w:val="007B7600"/>
    <w:rsid w:val="007B7D6F"/>
    <w:rsid w:val="007B7DD4"/>
    <w:rsid w:val="007B7FBA"/>
    <w:rsid w:val="007C0700"/>
    <w:rsid w:val="007C0EF8"/>
    <w:rsid w:val="007C120D"/>
    <w:rsid w:val="007C197C"/>
    <w:rsid w:val="007C1AA0"/>
    <w:rsid w:val="007C20A5"/>
    <w:rsid w:val="007C20C8"/>
    <w:rsid w:val="007C25DE"/>
    <w:rsid w:val="007C27F5"/>
    <w:rsid w:val="007C298D"/>
    <w:rsid w:val="007C464A"/>
    <w:rsid w:val="007C495F"/>
    <w:rsid w:val="007C4B55"/>
    <w:rsid w:val="007C6415"/>
    <w:rsid w:val="007C6809"/>
    <w:rsid w:val="007C680A"/>
    <w:rsid w:val="007C6ACA"/>
    <w:rsid w:val="007C790F"/>
    <w:rsid w:val="007C7DE9"/>
    <w:rsid w:val="007C7EF0"/>
    <w:rsid w:val="007D088B"/>
    <w:rsid w:val="007D0CF5"/>
    <w:rsid w:val="007D0D4E"/>
    <w:rsid w:val="007D125C"/>
    <w:rsid w:val="007D18D2"/>
    <w:rsid w:val="007D1B73"/>
    <w:rsid w:val="007D2412"/>
    <w:rsid w:val="007D2CB4"/>
    <w:rsid w:val="007D2CEE"/>
    <w:rsid w:val="007D376A"/>
    <w:rsid w:val="007D399D"/>
    <w:rsid w:val="007D3D3C"/>
    <w:rsid w:val="007D3FB6"/>
    <w:rsid w:val="007D4086"/>
    <w:rsid w:val="007D41A0"/>
    <w:rsid w:val="007D54A5"/>
    <w:rsid w:val="007D5514"/>
    <w:rsid w:val="007D5CDA"/>
    <w:rsid w:val="007D61B9"/>
    <w:rsid w:val="007D6831"/>
    <w:rsid w:val="007D6A5D"/>
    <w:rsid w:val="007D6CD2"/>
    <w:rsid w:val="007D70D5"/>
    <w:rsid w:val="007D70EB"/>
    <w:rsid w:val="007D72AC"/>
    <w:rsid w:val="007D72C7"/>
    <w:rsid w:val="007D7511"/>
    <w:rsid w:val="007D779A"/>
    <w:rsid w:val="007D77B7"/>
    <w:rsid w:val="007E0499"/>
    <w:rsid w:val="007E0584"/>
    <w:rsid w:val="007E1391"/>
    <w:rsid w:val="007E1518"/>
    <w:rsid w:val="007E1811"/>
    <w:rsid w:val="007E193B"/>
    <w:rsid w:val="007E23FD"/>
    <w:rsid w:val="007E27BC"/>
    <w:rsid w:val="007E2E98"/>
    <w:rsid w:val="007E4E58"/>
    <w:rsid w:val="007E5022"/>
    <w:rsid w:val="007E5450"/>
    <w:rsid w:val="007E5E12"/>
    <w:rsid w:val="007E5EBA"/>
    <w:rsid w:val="007E6126"/>
    <w:rsid w:val="007E6380"/>
    <w:rsid w:val="007E6741"/>
    <w:rsid w:val="007E6904"/>
    <w:rsid w:val="007E6A5D"/>
    <w:rsid w:val="007E6ECF"/>
    <w:rsid w:val="007E72B2"/>
    <w:rsid w:val="007E7515"/>
    <w:rsid w:val="007E7679"/>
    <w:rsid w:val="007E780F"/>
    <w:rsid w:val="007E7EFB"/>
    <w:rsid w:val="007F04E5"/>
    <w:rsid w:val="007F0A36"/>
    <w:rsid w:val="007F0B70"/>
    <w:rsid w:val="007F0D28"/>
    <w:rsid w:val="007F1454"/>
    <w:rsid w:val="007F18A2"/>
    <w:rsid w:val="007F1C74"/>
    <w:rsid w:val="007F1D20"/>
    <w:rsid w:val="007F2009"/>
    <w:rsid w:val="007F2883"/>
    <w:rsid w:val="007F2923"/>
    <w:rsid w:val="007F2C96"/>
    <w:rsid w:val="007F3497"/>
    <w:rsid w:val="007F3A02"/>
    <w:rsid w:val="007F418A"/>
    <w:rsid w:val="007F467B"/>
    <w:rsid w:val="007F489F"/>
    <w:rsid w:val="007F4985"/>
    <w:rsid w:val="007F4FBB"/>
    <w:rsid w:val="007F500A"/>
    <w:rsid w:val="007F52AD"/>
    <w:rsid w:val="007F58C2"/>
    <w:rsid w:val="007F64AF"/>
    <w:rsid w:val="007F6590"/>
    <w:rsid w:val="007F6ABD"/>
    <w:rsid w:val="007F6F1A"/>
    <w:rsid w:val="007F6FB4"/>
    <w:rsid w:val="007F784E"/>
    <w:rsid w:val="007F7ABA"/>
    <w:rsid w:val="007F7CDB"/>
    <w:rsid w:val="007F7F30"/>
    <w:rsid w:val="0080109B"/>
    <w:rsid w:val="0080135D"/>
    <w:rsid w:val="008015D0"/>
    <w:rsid w:val="00801B34"/>
    <w:rsid w:val="00801F05"/>
    <w:rsid w:val="00802666"/>
    <w:rsid w:val="00802B7E"/>
    <w:rsid w:val="00803091"/>
    <w:rsid w:val="008033B8"/>
    <w:rsid w:val="00803A88"/>
    <w:rsid w:val="00803D7F"/>
    <w:rsid w:val="008041E7"/>
    <w:rsid w:val="0080435C"/>
    <w:rsid w:val="00804781"/>
    <w:rsid w:val="00805000"/>
    <w:rsid w:val="00805F0F"/>
    <w:rsid w:val="00805FD7"/>
    <w:rsid w:val="00806025"/>
    <w:rsid w:val="0080661D"/>
    <w:rsid w:val="008068B1"/>
    <w:rsid w:val="00806D5B"/>
    <w:rsid w:val="00806ECF"/>
    <w:rsid w:val="0080753D"/>
    <w:rsid w:val="00807B50"/>
    <w:rsid w:val="00810516"/>
    <w:rsid w:val="008109AB"/>
    <w:rsid w:val="00811473"/>
    <w:rsid w:val="008117BD"/>
    <w:rsid w:val="00812041"/>
    <w:rsid w:val="0081289B"/>
    <w:rsid w:val="00812C07"/>
    <w:rsid w:val="008132FA"/>
    <w:rsid w:val="0081355E"/>
    <w:rsid w:val="008136E3"/>
    <w:rsid w:val="00814300"/>
    <w:rsid w:val="00814945"/>
    <w:rsid w:val="00814D39"/>
    <w:rsid w:val="00814DB6"/>
    <w:rsid w:val="00814F8C"/>
    <w:rsid w:val="00814FFF"/>
    <w:rsid w:val="008151D9"/>
    <w:rsid w:val="0081538B"/>
    <w:rsid w:val="00815612"/>
    <w:rsid w:val="008157FD"/>
    <w:rsid w:val="00815F18"/>
    <w:rsid w:val="00815FDB"/>
    <w:rsid w:val="0081615C"/>
    <w:rsid w:val="0081622D"/>
    <w:rsid w:val="00816E91"/>
    <w:rsid w:val="008173CD"/>
    <w:rsid w:val="008176B8"/>
    <w:rsid w:val="0082051E"/>
    <w:rsid w:val="00821BA6"/>
    <w:rsid w:val="00821CCB"/>
    <w:rsid w:val="008220F7"/>
    <w:rsid w:val="00822DF6"/>
    <w:rsid w:val="00823140"/>
    <w:rsid w:val="008231E4"/>
    <w:rsid w:val="00823783"/>
    <w:rsid w:val="00823B5F"/>
    <w:rsid w:val="00823EEB"/>
    <w:rsid w:val="00824AE6"/>
    <w:rsid w:val="00824F81"/>
    <w:rsid w:val="00825872"/>
    <w:rsid w:val="008259ED"/>
    <w:rsid w:val="00825BC0"/>
    <w:rsid w:val="00825C81"/>
    <w:rsid w:val="00825D4B"/>
    <w:rsid w:val="00826BB1"/>
    <w:rsid w:val="0082730A"/>
    <w:rsid w:val="00827390"/>
    <w:rsid w:val="008275A7"/>
    <w:rsid w:val="008279D7"/>
    <w:rsid w:val="00827F40"/>
    <w:rsid w:val="008301DB"/>
    <w:rsid w:val="00830723"/>
    <w:rsid w:val="00830912"/>
    <w:rsid w:val="008314F7"/>
    <w:rsid w:val="00831887"/>
    <w:rsid w:val="00831E34"/>
    <w:rsid w:val="00831EAF"/>
    <w:rsid w:val="00832778"/>
    <w:rsid w:val="00832BD6"/>
    <w:rsid w:val="00833E69"/>
    <w:rsid w:val="008345B2"/>
    <w:rsid w:val="00834978"/>
    <w:rsid w:val="00834B7F"/>
    <w:rsid w:val="00834F6A"/>
    <w:rsid w:val="008350C2"/>
    <w:rsid w:val="00835585"/>
    <w:rsid w:val="00835962"/>
    <w:rsid w:val="00835A4C"/>
    <w:rsid w:val="00835A54"/>
    <w:rsid w:val="0083637E"/>
    <w:rsid w:val="00836462"/>
    <w:rsid w:val="00836C8B"/>
    <w:rsid w:val="00836DA4"/>
    <w:rsid w:val="00837698"/>
    <w:rsid w:val="00837E41"/>
    <w:rsid w:val="008412D7"/>
    <w:rsid w:val="0084191E"/>
    <w:rsid w:val="00841A8A"/>
    <w:rsid w:val="0084220D"/>
    <w:rsid w:val="0084263D"/>
    <w:rsid w:val="008426D3"/>
    <w:rsid w:val="00842E55"/>
    <w:rsid w:val="00842EA4"/>
    <w:rsid w:val="008435E7"/>
    <w:rsid w:val="0084379F"/>
    <w:rsid w:val="00843811"/>
    <w:rsid w:val="00843B31"/>
    <w:rsid w:val="00843C38"/>
    <w:rsid w:val="00843CB3"/>
    <w:rsid w:val="00843ECB"/>
    <w:rsid w:val="00844164"/>
    <w:rsid w:val="00844312"/>
    <w:rsid w:val="008443F1"/>
    <w:rsid w:val="008448E3"/>
    <w:rsid w:val="00844EA0"/>
    <w:rsid w:val="00845256"/>
    <w:rsid w:val="008459E9"/>
    <w:rsid w:val="0084616B"/>
    <w:rsid w:val="00846222"/>
    <w:rsid w:val="00846EA1"/>
    <w:rsid w:val="00846F56"/>
    <w:rsid w:val="00846FC6"/>
    <w:rsid w:val="008470E4"/>
    <w:rsid w:val="00847185"/>
    <w:rsid w:val="00847C8A"/>
    <w:rsid w:val="0085190C"/>
    <w:rsid w:val="00851CD7"/>
    <w:rsid w:val="00852F7F"/>
    <w:rsid w:val="008530DF"/>
    <w:rsid w:val="008530FE"/>
    <w:rsid w:val="0085329E"/>
    <w:rsid w:val="00853886"/>
    <w:rsid w:val="00853946"/>
    <w:rsid w:val="0085394E"/>
    <w:rsid w:val="00853AFC"/>
    <w:rsid w:val="00854330"/>
    <w:rsid w:val="00855055"/>
    <w:rsid w:val="00856666"/>
    <w:rsid w:val="008567A9"/>
    <w:rsid w:val="00856B38"/>
    <w:rsid w:val="00856C44"/>
    <w:rsid w:val="0085741A"/>
    <w:rsid w:val="0085764B"/>
    <w:rsid w:val="00857EA8"/>
    <w:rsid w:val="008605EE"/>
    <w:rsid w:val="00861EDD"/>
    <w:rsid w:val="00861FD7"/>
    <w:rsid w:val="008621BB"/>
    <w:rsid w:val="008625CD"/>
    <w:rsid w:val="00862C89"/>
    <w:rsid w:val="00862C9C"/>
    <w:rsid w:val="00863D5C"/>
    <w:rsid w:val="00863F18"/>
    <w:rsid w:val="00864256"/>
    <w:rsid w:val="008648A6"/>
    <w:rsid w:val="0086606F"/>
    <w:rsid w:val="00866164"/>
    <w:rsid w:val="008662E2"/>
    <w:rsid w:val="00866B64"/>
    <w:rsid w:val="0086721E"/>
    <w:rsid w:val="0086775F"/>
    <w:rsid w:val="00867BE9"/>
    <w:rsid w:val="00867D83"/>
    <w:rsid w:val="00870740"/>
    <w:rsid w:val="0087104C"/>
    <w:rsid w:val="0087143E"/>
    <w:rsid w:val="0087147A"/>
    <w:rsid w:val="00871C35"/>
    <w:rsid w:val="008720C5"/>
    <w:rsid w:val="008721F7"/>
    <w:rsid w:val="008725BA"/>
    <w:rsid w:val="008729E8"/>
    <w:rsid w:val="00872D13"/>
    <w:rsid w:val="00872E46"/>
    <w:rsid w:val="008734A9"/>
    <w:rsid w:val="00873574"/>
    <w:rsid w:val="008740BD"/>
    <w:rsid w:val="00874585"/>
    <w:rsid w:val="008745AA"/>
    <w:rsid w:val="00874EBA"/>
    <w:rsid w:val="00874F37"/>
    <w:rsid w:val="0087580C"/>
    <w:rsid w:val="0087588A"/>
    <w:rsid w:val="00875BBD"/>
    <w:rsid w:val="008766F1"/>
    <w:rsid w:val="0087781C"/>
    <w:rsid w:val="00877989"/>
    <w:rsid w:val="00877B72"/>
    <w:rsid w:val="00877D42"/>
    <w:rsid w:val="008814F7"/>
    <w:rsid w:val="008817E3"/>
    <w:rsid w:val="00882304"/>
    <w:rsid w:val="00882641"/>
    <w:rsid w:val="00882D00"/>
    <w:rsid w:val="00882D61"/>
    <w:rsid w:val="00883446"/>
    <w:rsid w:val="0088344C"/>
    <w:rsid w:val="0088359A"/>
    <w:rsid w:val="0088382C"/>
    <w:rsid w:val="008838A0"/>
    <w:rsid w:val="008839D2"/>
    <w:rsid w:val="00883A3C"/>
    <w:rsid w:val="00883C62"/>
    <w:rsid w:val="00883E38"/>
    <w:rsid w:val="00883F3E"/>
    <w:rsid w:val="0088498A"/>
    <w:rsid w:val="008857D1"/>
    <w:rsid w:val="00885C32"/>
    <w:rsid w:val="00886653"/>
    <w:rsid w:val="00886985"/>
    <w:rsid w:val="00886C20"/>
    <w:rsid w:val="00886C74"/>
    <w:rsid w:val="0088798C"/>
    <w:rsid w:val="00887B35"/>
    <w:rsid w:val="00887D44"/>
    <w:rsid w:val="00890604"/>
    <w:rsid w:val="00890705"/>
    <w:rsid w:val="00890769"/>
    <w:rsid w:val="00890E27"/>
    <w:rsid w:val="00891692"/>
    <w:rsid w:val="00892179"/>
    <w:rsid w:val="0089262C"/>
    <w:rsid w:val="00892B6C"/>
    <w:rsid w:val="0089377D"/>
    <w:rsid w:val="00893817"/>
    <w:rsid w:val="00893988"/>
    <w:rsid w:val="00893A27"/>
    <w:rsid w:val="00895118"/>
    <w:rsid w:val="008958B4"/>
    <w:rsid w:val="00895BD7"/>
    <w:rsid w:val="008964AC"/>
    <w:rsid w:val="00896787"/>
    <w:rsid w:val="00896802"/>
    <w:rsid w:val="008968E0"/>
    <w:rsid w:val="00896D88"/>
    <w:rsid w:val="00897140"/>
    <w:rsid w:val="00897B8C"/>
    <w:rsid w:val="008A0164"/>
    <w:rsid w:val="008A04AF"/>
    <w:rsid w:val="008A0BFD"/>
    <w:rsid w:val="008A0D03"/>
    <w:rsid w:val="008A18CE"/>
    <w:rsid w:val="008A2A08"/>
    <w:rsid w:val="008A2A77"/>
    <w:rsid w:val="008A2B90"/>
    <w:rsid w:val="008A2EDF"/>
    <w:rsid w:val="008A2FA1"/>
    <w:rsid w:val="008A3137"/>
    <w:rsid w:val="008A3E1F"/>
    <w:rsid w:val="008A4BDF"/>
    <w:rsid w:val="008A4C19"/>
    <w:rsid w:val="008A59E2"/>
    <w:rsid w:val="008A6041"/>
    <w:rsid w:val="008A6095"/>
    <w:rsid w:val="008A6B2F"/>
    <w:rsid w:val="008A6B9A"/>
    <w:rsid w:val="008B08E5"/>
    <w:rsid w:val="008B09B5"/>
    <w:rsid w:val="008B0E47"/>
    <w:rsid w:val="008B0E93"/>
    <w:rsid w:val="008B0F23"/>
    <w:rsid w:val="008B0FE1"/>
    <w:rsid w:val="008B1647"/>
    <w:rsid w:val="008B1E5F"/>
    <w:rsid w:val="008B1F55"/>
    <w:rsid w:val="008B26DA"/>
    <w:rsid w:val="008B2867"/>
    <w:rsid w:val="008B2AAF"/>
    <w:rsid w:val="008B2BB7"/>
    <w:rsid w:val="008B2D87"/>
    <w:rsid w:val="008B3157"/>
    <w:rsid w:val="008B3998"/>
    <w:rsid w:val="008B47F3"/>
    <w:rsid w:val="008B4814"/>
    <w:rsid w:val="008B4B44"/>
    <w:rsid w:val="008B4B95"/>
    <w:rsid w:val="008B54C0"/>
    <w:rsid w:val="008B5B23"/>
    <w:rsid w:val="008B5F37"/>
    <w:rsid w:val="008B65F5"/>
    <w:rsid w:val="008B6F17"/>
    <w:rsid w:val="008B6F80"/>
    <w:rsid w:val="008B7FE0"/>
    <w:rsid w:val="008C003E"/>
    <w:rsid w:val="008C0583"/>
    <w:rsid w:val="008C12AA"/>
    <w:rsid w:val="008C1340"/>
    <w:rsid w:val="008C1540"/>
    <w:rsid w:val="008C1603"/>
    <w:rsid w:val="008C1D2A"/>
    <w:rsid w:val="008C1E0D"/>
    <w:rsid w:val="008C283F"/>
    <w:rsid w:val="008C29F4"/>
    <w:rsid w:val="008C2B30"/>
    <w:rsid w:val="008C337E"/>
    <w:rsid w:val="008C38B8"/>
    <w:rsid w:val="008C39DC"/>
    <w:rsid w:val="008C3EE6"/>
    <w:rsid w:val="008C4353"/>
    <w:rsid w:val="008C4A28"/>
    <w:rsid w:val="008C569D"/>
    <w:rsid w:val="008C6004"/>
    <w:rsid w:val="008C6804"/>
    <w:rsid w:val="008C6840"/>
    <w:rsid w:val="008C689D"/>
    <w:rsid w:val="008C6DF8"/>
    <w:rsid w:val="008C6F67"/>
    <w:rsid w:val="008C7211"/>
    <w:rsid w:val="008C7925"/>
    <w:rsid w:val="008C79AB"/>
    <w:rsid w:val="008D023A"/>
    <w:rsid w:val="008D03CD"/>
    <w:rsid w:val="008D054D"/>
    <w:rsid w:val="008D0E2A"/>
    <w:rsid w:val="008D1255"/>
    <w:rsid w:val="008D13B4"/>
    <w:rsid w:val="008D2ACE"/>
    <w:rsid w:val="008D3059"/>
    <w:rsid w:val="008D3139"/>
    <w:rsid w:val="008D3497"/>
    <w:rsid w:val="008D34D9"/>
    <w:rsid w:val="008D366B"/>
    <w:rsid w:val="008D3915"/>
    <w:rsid w:val="008D3C0E"/>
    <w:rsid w:val="008D4FBC"/>
    <w:rsid w:val="008D501F"/>
    <w:rsid w:val="008D52A0"/>
    <w:rsid w:val="008D5849"/>
    <w:rsid w:val="008D5E27"/>
    <w:rsid w:val="008D646B"/>
    <w:rsid w:val="008D7254"/>
    <w:rsid w:val="008D7C8E"/>
    <w:rsid w:val="008E00EB"/>
    <w:rsid w:val="008E01C0"/>
    <w:rsid w:val="008E03FE"/>
    <w:rsid w:val="008E072A"/>
    <w:rsid w:val="008E07D4"/>
    <w:rsid w:val="008E1EF2"/>
    <w:rsid w:val="008E2965"/>
    <w:rsid w:val="008E2C0E"/>
    <w:rsid w:val="008E3052"/>
    <w:rsid w:val="008E45E2"/>
    <w:rsid w:val="008E4994"/>
    <w:rsid w:val="008E5FA2"/>
    <w:rsid w:val="008E607D"/>
    <w:rsid w:val="008E69B3"/>
    <w:rsid w:val="008E7425"/>
    <w:rsid w:val="008F04EC"/>
    <w:rsid w:val="008F0A41"/>
    <w:rsid w:val="008F3634"/>
    <w:rsid w:val="008F3EA2"/>
    <w:rsid w:val="008F404F"/>
    <w:rsid w:val="008F4CFE"/>
    <w:rsid w:val="008F51C8"/>
    <w:rsid w:val="008F5ED0"/>
    <w:rsid w:val="008F660A"/>
    <w:rsid w:val="008F67A5"/>
    <w:rsid w:val="008F6A5E"/>
    <w:rsid w:val="008F7953"/>
    <w:rsid w:val="008F7C60"/>
    <w:rsid w:val="008F7F0F"/>
    <w:rsid w:val="00900487"/>
    <w:rsid w:val="009012B5"/>
    <w:rsid w:val="009017C9"/>
    <w:rsid w:val="00901B24"/>
    <w:rsid w:val="00901DDB"/>
    <w:rsid w:val="00902484"/>
    <w:rsid w:val="00902EC3"/>
    <w:rsid w:val="0090304C"/>
    <w:rsid w:val="00903250"/>
    <w:rsid w:val="00903265"/>
    <w:rsid w:val="009038EC"/>
    <w:rsid w:val="00903964"/>
    <w:rsid w:val="00903DB9"/>
    <w:rsid w:val="00904887"/>
    <w:rsid w:val="00904A6D"/>
    <w:rsid w:val="00905575"/>
    <w:rsid w:val="00905AA5"/>
    <w:rsid w:val="0090638E"/>
    <w:rsid w:val="00906F0B"/>
    <w:rsid w:val="00907410"/>
    <w:rsid w:val="00910358"/>
    <w:rsid w:val="00910C52"/>
    <w:rsid w:val="009114C9"/>
    <w:rsid w:val="0091231F"/>
    <w:rsid w:val="009124A3"/>
    <w:rsid w:val="009124EC"/>
    <w:rsid w:val="00912728"/>
    <w:rsid w:val="009128E3"/>
    <w:rsid w:val="009138DB"/>
    <w:rsid w:val="00914B42"/>
    <w:rsid w:val="009151F0"/>
    <w:rsid w:val="0091533C"/>
    <w:rsid w:val="00915D34"/>
    <w:rsid w:val="00915EF0"/>
    <w:rsid w:val="00916236"/>
    <w:rsid w:val="00916BDD"/>
    <w:rsid w:val="00917C4C"/>
    <w:rsid w:val="00920392"/>
    <w:rsid w:val="00920481"/>
    <w:rsid w:val="00921D03"/>
    <w:rsid w:val="00923107"/>
    <w:rsid w:val="009234F7"/>
    <w:rsid w:val="009263E1"/>
    <w:rsid w:val="00927F0A"/>
    <w:rsid w:val="009306D8"/>
    <w:rsid w:val="009307DC"/>
    <w:rsid w:val="0093091D"/>
    <w:rsid w:val="00930C59"/>
    <w:rsid w:val="00930E44"/>
    <w:rsid w:val="00930FD1"/>
    <w:rsid w:val="00932274"/>
    <w:rsid w:val="00932A01"/>
    <w:rsid w:val="00932AF8"/>
    <w:rsid w:val="00932F83"/>
    <w:rsid w:val="009334C1"/>
    <w:rsid w:val="009338FB"/>
    <w:rsid w:val="00933C5B"/>
    <w:rsid w:val="00933DEC"/>
    <w:rsid w:val="0093419B"/>
    <w:rsid w:val="009345AA"/>
    <w:rsid w:val="009346DE"/>
    <w:rsid w:val="00935388"/>
    <w:rsid w:val="009354A5"/>
    <w:rsid w:val="00935711"/>
    <w:rsid w:val="00935897"/>
    <w:rsid w:val="00935ECB"/>
    <w:rsid w:val="009364D4"/>
    <w:rsid w:val="009366A6"/>
    <w:rsid w:val="00936AEC"/>
    <w:rsid w:val="00937D85"/>
    <w:rsid w:val="00940041"/>
    <w:rsid w:val="0094016F"/>
    <w:rsid w:val="00940456"/>
    <w:rsid w:val="00940647"/>
    <w:rsid w:val="00940B71"/>
    <w:rsid w:val="0094106E"/>
    <w:rsid w:val="009418C6"/>
    <w:rsid w:val="0094193D"/>
    <w:rsid w:val="00941D30"/>
    <w:rsid w:val="009426A0"/>
    <w:rsid w:val="0094282C"/>
    <w:rsid w:val="009429D1"/>
    <w:rsid w:val="00942A07"/>
    <w:rsid w:val="00942DC0"/>
    <w:rsid w:val="0094338B"/>
    <w:rsid w:val="00943EAF"/>
    <w:rsid w:val="00944083"/>
    <w:rsid w:val="00944504"/>
    <w:rsid w:val="0094451D"/>
    <w:rsid w:val="0094592C"/>
    <w:rsid w:val="00945945"/>
    <w:rsid w:val="00945A43"/>
    <w:rsid w:val="00946020"/>
    <w:rsid w:val="00946657"/>
    <w:rsid w:val="009466C0"/>
    <w:rsid w:val="009468D1"/>
    <w:rsid w:val="0094744E"/>
    <w:rsid w:val="00947893"/>
    <w:rsid w:val="009478B1"/>
    <w:rsid w:val="00947B9D"/>
    <w:rsid w:val="00947FF5"/>
    <w:rsid w:val="00950578"/>
    <w:rsid w:val="009508F9"/>
    <w:rsid w:val="0095090E"/>
    <w:rsid w:val="009509B6"/>
    <w:rsid w:val="009510FF"/>
    <w:rsid w:val="00951860"/>
    <w:rsid w:val="00952269"/>
    <w:rsid w:val="00952496"/>
    <w:rsid w:val="009526D2"/>
    <w:rsid w:val="009528FB"/>
    <w:rsid w:val="00952B71"/>
    <w:rsid w:val="009533DA"/>
    <w:rsid w:val="0095377E"/>
    <w:rsid w:val="009539C5"/>
    <w:rsid w:val="009541EF"/>
    <w:rsid w:val="00954719"/>
    <w:rsid w:val="00954AF0"/>
    <w:rsid w:val="0095531C"/>
    <w:rsid w:val="009553B7"/>
    <w:rsid w:val="009553BF"/>
    <w:rsid w:val="009563B2"/>
    <w:rsid w:val="009565B1"/>
    <w:rsid w:val="009568DD"/>
    <w:rsid w:val="00957397"/>
    <w:rsid w:val="00957447"/>
    <w:rsid w:val="009579FB"/>
    <w:rsid w:val="00957A5F"/>
    <w:rsid w:val="00957B65"/>
    <w:rsid w:val="0096021D"/>
    <w:rsid w:val="009602A4"/>
    <w:rsid w:val="0096129E"/>
    <w:rsid w:val="009612A0"/>
    <w:rsid w:val="00961575"/>
    <w:rsid w:val="00961600"/>
    <w:rsid w:val="0096232C"/>
    <w:rsid w:val="0096238A"/>
    <w:rsid w:val="00962B1F"/>
    <w:rsid w:val="00962DEC"/>
    <w:rsid w:val="00962E79"/>
    <w:rsid w:val="00962EDF"/>
    <w:rsid w:val="00962F7A"/>
    <w:rsid w:val="00963430"/>
    <w:rsid w:val="00963BD7"/>
    <w:rsid w:val="00963DAF"/>
    <w:rsid w:val="009642EB"/>
    <w:rsid w:val="0096441C"/>
    <w:rsid w:val="00964960"/>
    <w:rsid w:val="00964AA1"/>
    <w:rsid w:val="0096552A"/>
    <w:rsid w:val="009656AC"/>
    <w:rsid w:val="00965F81"/>
    <w:rsid w:val="009660CB"/>
    <w:rsid w:val="00966257"/>
    <w:rsid w:val="0096644D"/>
    <w:rsid w:val="009666A1"/>
    <w:rsid w:val="00967F0D"/>
    <w:rsid w:val="009701CF"/>
    <w:rsid w:val="0097048D"/>
    <w:rsid w:val="00970559"/>
    <w:rsid w:val="009709C3"/>
    <w:rsid w:val="00970D82"/>
    <w:rsid w:val="00971927"/>
    <w:rsid w:val="00971FCC"/>
    <w:rsid w:val="009721F5"/>
    <w:rsid w:val="0097292C"/>
    <w:rsid w:val="009734DD"/>
    <w:rsid w:val="0097369F"/>
    <w:rsid w:val="009736B2"/>
    <w:rsid w:val="00973D7B"/>
    <w:rsid w:val="0097471C"/>
    <w:rsid w:val="0097483E"/>
    <w:rsid w:val="00974853"/>
    <w:rsid w:val="00974C6F"/>
    <w:rsid w:val="00974CDC"/>
    <w:rsid w:val="00974D84"/>
    <w:rsid w:val="009750B8"/>
    <w:rsid w:val="009750F7"/>
    <w:rsid w:val="0097520D"/>
    <w:rsid w:val="00975D30"/>
    <w:rsid w:val="00975F6B"/>
    <w:rsid w:val="009763E6"/>
    <w:rsid w:val="00976B44"/>
    <w:rsid w:val="00976C35"/>
    <w:rsid w:val="009770C6"/>
    <w:rsid w:val="0097743A"/>
    <w:rsid w:val="0097766A"/>
    <w:rsid w:val="00977746"/>
    <w:rsid w:val="00977776"/>
    <w:rsid w:val="0097784C"/>
    <w:rsid w:val="00977878"/>
    <w:rsid w:val="00977916"/>
    <w:rsid w:val="00977B54"/>
    <w:rsid w:val="00977BBA"/>
    <w:rsid w:val="00977E73"/>
    <w:rsid w:val="00980E28"/>
    <w:rsid w:val="00980FCA"/>
    <w:rsid w:val="009818A1"/>
    <w:rsid w:val="00981CFE"/>
    <w:rsid w:val="00981ECD"/>
    <w:rsid w:val="009821FB"/>
    <w:rsid w:val="00982550"/>
    <w:rsid w:val="00982BBC"/>
    <w:rsid w:val="00983DF6"/>
    <w:rsid w:val="0098486B"/>
    <w:rsid w:val="00984A7D"/>
    <w:rsid w:val="00984EC6"/>
    <w:rsid w:val="00985564"/>
    <w:rsid w:val="00985DBF"/>
    <w:rsid w:val="00985FE3"/>
    <w:rsid w:val="00986155"/>
    <w:rsid w:val="009866DD"/>
    <w:rsid w:val="00987522"/>
    <w:rsid w:val="00987851"/>
    <w:rsid w:val="009879CC"/>
    <w:rsid w:val="00987B51"/>
    <w:rsid w:val="00987EDD"/>
    <w:rsid w:val="00990329"/>
    <w:rsid w:val="00990ECB"/>
    <w:rsid w:val="0099172F"/>
    <w:rsid w:val="00991BE7"/>
    <w:rsid w:val="00991CD0"/>
    <w:rsid w:val="00991F11"/>
    <w:rsid w:val="00992889"/>
    <w:rsid w:val="009941DE"/>
    <w:rsid w:val="0099421A"/>
    <w:rsid w:val="009942C4"/>
    <w:rsid w:val="009948A3"/>
    <w:rsid w:val="00994CE3"/>
    <w:rsid w:val="00994E5A"/>
    <w:rsid w:val="0099501D"/>
    <w:rsid w:val="009950A6"/>
    <w:rsid w:val="0099563E"/>
    <w:rsid w:val="00995820"/>
    <w:rsid w:val="009962D0"/>
    <w:rsid w:val="009963B9"/>
    <w:rsid w:val="009963DA"/>
    <w:rsid w:val="009964F1"/>
    <w:rsid w:val="009965F0"/>
    <w:rsid w:val="00996636"/>
    <w:rsid w:val="00996754"/>
    <w:rsid w:val="0099794B"/>
    <w:rsid w:val="00997BF8"/>
    <w:rsid w:val="009A0435"/>
    <w:rsid w:val="009A05DC"/>
    <w:rsid w:val="009A18BB"/>
    <w:rsid w:val="009A1BED"/>
    <w:rsid w:val="009A26D2"/>
    <w:rsid w:val="009A28B0"/>
    <w:rsid w:val="009A3039"/>
    <w:rsid w:val="009A30A6"/>
    <w:rsid w:val="009A33E8"/>
    <w:rsid w:val="009A3551"/>
    <w:rsid w:val="009A3E30"/>
    <w:rsid w:val="009A3FAB"/>
    <w:rsid w:val="009A4158"/>
    <w:rsid w:val="009A4778"/>
    <w:rsid w:val="009A491D"/>
    <w:rsid w:val="009A4A71"/>
    <w:rsid w:val="009A4DA1"/>
    <w:rsid w:val="009A4DDE"/>
    <w:rsid w:val="009A5012"/>
    <w:rsid w:val="009A523F"/>
    <w:rsid w:val="009A56D1"/>
    <w:rsid w:val="009A5783"/>
    <w:rsid w:val="009A5FD8"/>
    <w:rsid w:val="009A6178"/>
    <w:rsid w:val="009A658F"/>
    <w:rsid w:val="009A65D7"/>
    <w:rsid w:val="009A6867"/>
    <w:rsid w:val="009A70D7"/>
    <w:rsid w:val="009A772E"/>
    <w:rsid w:val="009A7E70"/>
    <w:rsid w:val="009B1BF0"/>
    <w:rsid w:val="009B1C27"/>
    <w:rsid w:val="009B23E9"/>
    <w:rsid w:val="009B397B"/>
    <w:rsid w:val="009B3E67"/>
    <w:rsid w:val="009B449E"/>
    <w:rsid w:val="009B462E"/>
    <w:rsid w:val="009B55D9"/>
    <w:rsid w:val="009B575A"/>
    <w:rsid w:val="009B5966"/>
    <w:rsid w:val="009B5F69"/>
    <w:rsid w:val="009B60B9"/>
    <w:rsid w:val="009B690B"/>
    <w:rsid w:val="009B6BFF"/>
    <w:rsid w:val="009B6FE9"/>
    <w:rsid w:val="009B71ED"/>
    <w:rsid w:val="009B7DF2"/>
    <w:rsid w:val="009C0285"/>
    <w:rsid w:val="009C0462"/>
    <w:rsid w:val="009C064B"/>
    <w:rsid w:val="009C0655"/>
    <w:rsid w:val="009C0B6F"/>
    <w:rsid w:val="009C1493"/>
    <w:rsid w:val="009C14B0"/>
    <w:rsid w:val="009C1C90"/>
    <w:rsid w:val="009C237E"/>
    <w:rsid w:val="009C271A"/>
    <w:rsid w:val="009C2E21"/>
    <w:rsid w:val="009C2F8D"/>
    <w:rsid w:val="009C3173"/>
    <w:rsid w:val="009C33EC"/>
    <w:rsid w:val="009C401D"/>
    <w:rsid w:val="009C46DF"/>
    <w:rsid w:val="009C4F5F"/>
    <w:rsid w:val="009C513C"/>
    <w:rsid w:val="009C52CE"/>
    <w:rsid w:val="009C53D4"/>
    <w:rsid w:val="009C541A"/>
    <w:rsid w:val="009C5670"/>
    <w:rsid w:val="009C588B"/>
    <w:rsid w:val="009C5AB6"/>
    <w:rsid w:val="009C5C7C"/>
    <w:rsid w:val="009C6244"/>
    <w:rsid w:val="009C6460"/>
    <w:rsid w:val="009C666B"/>
    <w:rsid w:val="009C6E3D"/>
    <w:rsid w:val="009C6F61"/>
    <w:rsid w:val="009C7691"/>
    <w:rsid w:val="009C7859"/>
    <w:rsid w:val="009C7B9B"/>
    <w:rsid w:val="009C7F53"/>
    <w:rsid w:val="009D06AE"/>
    <w:rsid w:val="009D12D7"/>
    <w:rsid w:val="009D1317"/>
    <w:rsid w:val="009D13AD"/>
    <w:rsid w:val="009D3793"/>
    <w:rsid w:val="009D397A"/>
    <w:rsid w:val="009D3AB6"/>
    <w:rsid w:val="009D4793"/>
    <w:rsid w:val="009D4885"/>
    <w:rsid w:val="009D4EFF"/>
    <w:rsid w:val="009D52E2"/>
    <w:rsid w:val="009D5519"/>
    <w:rsid w:val="009D5601"/>
    <w:rsid w:val="009D5703"/>
    <w:rsid w:val="009D5EED"/>
    <w:rsid w:val="009D655C"/>
    <w:rsid w:val="009D7606"/>
    <w:rsid w:val="009D7743"/>
    <w:rsid w:val="009E0E63"/>
    <w:rsid w:val="009E15B7"/>
    <w:rsid w:val="009E18EE"/>
    <w:rsid w:val="009E29F2"/>
    <w:rsid w:val="009E2AEB"/>
    <w:rsid w:val="009E3185"/>
    <w:rsid w:val="009E4A1F"/>
    <w:rsid w:val="009E5249"/>
    <w:rsid w:val="009E58E1"/>
    <w:rsid w:val="009E5D53"/>
    <w:rsid w:val="009E68E0"/>
    <w:rsid w:val="009E6D9B"/>
    <w:rsid w:val="009E6EA9"/>
    <w:rsid w:val="009E7600"/>
    <w:rsid w:val="009E7645"/>
    <w:rsid w:val="009E76FB"/>
    <w:rsid w:val="009E7B53"/>
    <w:rsid w:val="009F04B2"/>
    <w:rsid w:val="009F0607"/>
    <w:rsid w:val="009F0BD0"/>
    <w:rsid w:val="009F1667"/>
    <w:rsid w:val="009F1CBC"/>
    <w:rsid w:val="009F21C9"/>
    <w:rsid w:val="009F2444"/>
    <w:rsid w:val="009F24D7"/>
    <w:rsid w:val="009F26C6"/>
    <w:rsid w:val="009F2849"/>
    <w:rsid w:val="009F2ECA"/>
    <w:rsid w:val="009F3DD6"/>
    <w:rsid w:val="009F4924"/>
    <w:rsid w:val="009F4F5E"/>
    <w:rsid w:val="009F54C3"/>
    <w:rsid w:val="009F552D"/>
    <w:rsid w:val="009F61DB"/>
    <w:rsid w:val="009F6248"/>
    <w:rsid w:val="009F65CA"/>
    <w:rsid w:val="009F67A4"/>
    <w:rsid w:val="009F6D02"/>
    <w:rsid w:val="009F75EE"/>
    <w:rsid w:val="009F775D"/>
    <w:rsid w:val="009F7B93"/>
    <w:rsid w:val="00A00102"/>
    <w:rsid w:val="00A001C0"/>
    <w:rsid w:val="00A00548"/>
    <w:rsid w:val="00A00C17"/>
    <w:rsid w:val="00A01004"/>
    <w:rsid w:val="00A0244E"/>
    <w:rsid w:val="00A02E6E"/>
    <w:rsid w:val="00A0314C"/>
    <w:rsid w:val="00A03441"/>
    <w:rsid w:val="00A04006"/>
    <w:rsid w:val="00A045B3"/>
    <w:rsid w:val="00A048EB"/>
    <w:rsid w:val="00A04C16"/>
    <w:rsid w:val="00A04EAC"/>
    <w:rsid w:val="00A0568E"/>
    <w:rsid w:val="00A0578D"/>
    <w:rsid w:val="00A06380"/>
    <w:rsid w:val="00A06C67"/>
    <w:rsid w:val="00A06F75"/>
    <w:rsid w:val="00A0742C"/>
    <w:rsid w:val="00A07840"/>
    <w:rsid w:val="00A07C98"/>
    <w:rsid w:val="00A07EAC"/>
    <w:rsid w:val="00A10496"/>
    <w:rsid w:val="00A1069D"/>
    <w:rsid w:val="00A11B33"/>
    <w:rsid w:val="00A11B90"/>
    <w:rsid w:val="00A12778"/>
    <w:rsid w:val="00A128E6"/>
    <w:rsid w:val="00A12EF9"/>
    <w:rsid w:val="00A13381"/>
    <w:rsid w:val="00A13805"/>
    <w:rsid w:val="00A141A5"/>
    <w:rsid w:val="00A1420B"/>
    <w:rsid w:val="00A14363"/>
    <w:rsid w:val="00A14506"/>
    <w:rsid w:val="00A14510"/>
    <w:rsid w:val="00A145A9"/>
    <w:rsid w:val="00A1488B"/>
    <w:rsid w:val="00A14BDA"/>
    <w:rsid w:val="00A15607"/>
    <w:rsid w:val="00A15DDA"/>
    <w:rsid w:val="00A15F29"/>
    <w:rsid w:val="00A15F93"/>
    <w:rsid w:val="00A1607A"/>
    <w:rsid w:val="00A16379"/>
    <w:rsid w:val="00A1741A"/>
    <w:rsid w:val="00A17C42"/>
    <w:rsid w:val="00A17EE0"/>
    <w:rsid w:val="00A2053D"/>
    <w:rsid w:val="00A207F1"/>
    <w:rsid w:val="00A20BE7"/>
    <w:rsid w:val="00A20BEB"/>
    <w:rsid w:val="00A20CBB"/>
    <w:rsid w:val="00A20EA6"/>
    <w:rsid w:val="00A21C2B"/>
    <w:rsid w:val="00A21E8F"/>
    <w:rsid w:val="00A2207A"/>
    <w:rsid w:val="00A229A6"/>
    <w:rsid w:val="00A22C1E"/>
    <w:rsid w:val="00A22CEE"/>
    <w:rsid w:val="00A22E12"/>
    <w:rsid w:val="00A237BB"/>
    <w:rsid w:val="00A2396E"/>
    <w:rsid w:val="00A23A56"/>
    <w:rsid w:val="00A23A58"/>
    <w:rsid w:val="00A24059"/>
    <w:rsid w:val="00A244DD"/>
    <w:rsid w:val="00A250A5"/>
    <w:rsid w:val="00A250B1"/>
    <w:rsid w:val="00A267AB"/>
    <w:rsid w:val="00A26CA5"/>
    <w:rsid w:val="00A26EA6"/>
    <w:rsid w:val="00A27303"/>
    <w:rsid w:val="00A27504"/>
    <w:rsid w:val="00A27E65"/>
    <w:rsid w:val="00A27EE6"/>
    <w:rsid w:val="00A3060F"/>
    <w:rsid w:val="00A30637"/>
    <w:rsid w:val="00A30A5F"/>
    <w:rsid w:val="00A30F16"/>
    <w:rsid w:val="00A31135"/>
    <w:rsid w:val="00A31343"/>
    <w:rsid w:val="00A31469"/>
    <w:rsid w:val="00A317C9"/>
    <w:rsid w:val="00A32397"/>
    <w:rsid w:val="00A323D3"/>
    <w:rsid w:val="00A32B1F"/>
    <w:rsid w:val="00A32D69"/>
    <w:rsid w:val="00A330B1"/>
    <w:rsid w:val="00A33386"/>
    <w:rsid w:val="00A34332"/>
    <w:rsid w:val="00A351C8"/>
    <w:rsid w:val="00A3563B"/>
    <w:rsid w:val="00A363F3"/>
    <w:rsid w:val="00A364F3"/>
    <w:rsid w:val="00A369F1"/>
    <w:rsid w:val="00A379D7"/>
    <w:rsid w:val="00A37D9B"/>
    <w:rsid w:val="00A37F50"/>
    <w:rsid w:val="00A40B77"/>
    <w:rsid w:val="00A40C6D"/>
    <w:rsid w:val="00A40CB7"/>
    <w:rsid w:val="00A411EA"/>
    <w:rsid w:val="00A41244"/>
    <w:rsid w:val="00A41477"/>
    <w:rsid w:val="00A416CF"/>
    <w:rsid w:val="00A420BA"/>
    <w:rsid w:val="00A42354"/>
    <w:rsid w:val="00A426E6"/>
    <w:rsid w:val="00A428CF"/>
    <w:rsid w:val="00A43759"/>
    <w:rsid w:val="00A43B4D"/>
    <w:rsid w:val="00A441F6"/>
    <w:rsid w:val="00A4422E"/>
    <w:rsid w:val="00A447BC"/>
    <w:rsid w:val="00A44E6D"/>
    <w:rsid w:val="00A4519E"/>
    <w:rsid w:val="00A45564"/>
    <w:rsid w:val="00A4569F"/>
    <w:rsid w:val="00A456FD"/>
    <w:rsid w:val="00A457D8"/>
    <w:rsid w:val="00A46337"/>
    <w:rsid w:val="00A46511"/>
    <w:rsid w:val="00A466EC"/>
    <w:rsid w:val="00A46CC4"/>
    <w:rsid w:val="00A47BC6"/>
    <w:rsid w:val="00A5017E"/>
    <w:rsid w:val="00A518C5"/>
    <w:rsid w:val="00A519E8"/>
    <w:rsid w:val="00A51A3E"/>
    <w:rsid w:val="00A521D2"/>
    <w:rsid w:val="00A52215"/>
    <w:rsid w:val="00A523DC"/>
    <w:rsid w:val="00A52458"/>
    <w:rsid w:val="00A52A2C"/>
    <w:rsid w:val="00A53087"/>
    <w:rsid w:val="00A5313B"/>
    <w:rsid w:val="00A53393"/>
    <w:rsid w:val="00A5373E"/>
    <w:rsid w:val="00A53E92"/>
    <w:rsid w:val="00A54D3A"/>
    <w:rsid w:val="00A54D88"/>
    <w:rsid w:val="00A55164"/>
    <w:rsid w:val="00A553A2"/>
    <w:rsid w:val="00A554E8"/>
    <w:rsid w:val="00A554EB"/>
    <w:rsid w:val="00A55759"/>
    <w:rsid w:val="00A55ED8"/>
    <w:rsid w:val="00A56228"/>
    <w:rsid w:val="00A56444"/>
    <w:rsid w:val="00A565B8"/>
    <w:rsid w:val="00A565D2"/>
    <w:rsid w:val="00A56909"/>
    <w:rsid w:val="00A56DB6"/>
    <w:rsid w:val="00A57469"/>
    <w:rsid w:val="00A57951"/>
    <w:rsid w:val="00A602A9"/>
    <w:rsid w:val="00A6083B"/>
    <w:rsid w:val="00A60AF9"/>
    <w:rsid w:val="00A60D15"/>
    <w:rsid w:val="00A60E15"/>
    <w:rsid w:val="00A61163"/>
    <w:rsid w:val="00A61948"/>
    <w:rsid w:val="00A62551"/>
    <w:rsid w:val="00A62737"/>
    <w:rsid w:val="00A629AA"/>
    <w:rsid w:val="00A62DB1"/>
    <w:rsid w:val="00A63059"/>
    <w:rsid w:val="00A64529"/>
    <w:rsid w:val="00A64781"/>
    <w:rsid w:val="00A64E71"/>
    <w:rsid w:val="00A651A4"/>
    <w:rsid w:val="00A65695"/>
    <w:rsid w:val="00A666DB"/>
    <w:rsid w:val="00A66821"/>
    <w:rsid w:val="00A6753A"/>
    <w:rsid w:val="00A676E5"/>
    <w:rsid w:val="00A67AE3"/>
    <w:rsid w:val="00A67F47"/>
    <w:rsid w:val="00A70237"/>
    <w:rsid w:val="00A7063A"/>
    <w:rsid w:val="00A70714"/>
    <w:rsid w:val="00A70DE7"/>
    <w:rsid w:val="00A70E8E"/>
    <w:rsid w:val="00A71A8F"/>
    <w:rsid w:val="00A72500"/>
    <w:rsid w:val="00A735C0"/>
    <w:rsid w:val="00A7422D"/>
    <w:rsid w:val="00A74574"/>
    <w:rsid w:val="00A74C8F"/>
    <w:rsid w:val="00A7549B"/>
    <w:rsid w:val="00A75B68"/>
    <w:rsid w:val="00A75D19"/>
    <w:rsid w:val="00A75EE5"/>
    <w:rsid w:val="00A75FCE"/>
    <w:rsid w:val="00A767E0"/>
    <w:rsid w:val="00A769FA"/>
    <w:rsid w:val="00A76FF6"/>
    <w:rsid w:val="00A776C2"/>
    <w:rsid w:val="00A77D61"/>
    <w:rsid w:val="00A802CD"/>
    <w:rsid w:val="00A812A1"/>
    <w:rsid w:val="00A816CF"/>
    <w:rsid w:val="00A81789"/>
    <w:rsid w:val="00A81AAD"/>
    <w:rsid w:val="00A81D9A"/>
    <w:rsid w:val="00A82478"/>
    <w:rsid w:val="00A82B6E"/>
    <w:rsid w:val="00A831EA"/>
    <w:rsid w:val="00A83414"/>
    <w:rsid w:val="00A83A73"/>
    <w:rsid w:val="00A83A98"/>
    <w:rsid w:val="00A8402E"/>
    <w:rsid w:val="00A840E1"/>
    <w:rsid w:val="00A845EE"/>
    <w:rsid w:val="00A8469A"/>
    <w:rsid w:val="00A85130"/>
    <w:rsid w:val="00A85FC8"/>
    <w:rsid w:val="00A862E2"/>
    <w:rsid w:val="00A863FF"/>
    <w:rsid w:val="00A86F7F"/>
    <w:rsid w:val="00A87A48"/>
    <w:rsid w:val="00A87F97"/>
    <w:rsid w:val="00A9050C"/>
    <w:rsid w:val="00A906AA"/>
    <w:rsid w:val="00A906E4"/>
    <w:rsid w:val="00A914C8"/>
    <w:rsid w:val="00A91523"/>
    <w:rsid w:val="00A91558"/>
    <w:rsid w:val="00A9169E"/>
    <w:rsid w:val="00A926C7"/>
    <w:rsid w:val="00A92FB9"/>
    <w:rsid w:val="00A934DD"/>
    <w:rsid w:val="00A936B6"/>
    <w:rsid w:val="00A93815"/>
    <w:rsid w:val="00A9402B"/>
    <w:rsid w:val="00A941EF"/>
    <w:rsid w:val="00A94471"/>
    <w:rsid w:val="00A959D7"/>
    <w:rsid w:val="00A96635"/>
    <w:rsid w:val="00A96651"/>
    <w:rsid w:val="00A967D0"/>
    <w:rsid w:val="00A96A6A"/>
    <w:rsid w:val="00A96EDB"/>
    <w:rsid w:val="00A97AD9"/>
    <w:rsid w:val="00A97DE9"/>
    <w:rsid w:val="00A97F70"/>
    <w:rsid w:val="00AA01BE"/>
    <w:rsid w:val="00AA03FC"/>
    <w:rsid w:val="00AA0622"/>
    <w:rsid w:val="00AA08AC"/>
    <w:rsid w:val="00AA0F3C"/>
    <w:rsid w:val="00AA0F7A"/>
    <w:rsid w:val="00AA10A7"/>
    <w:rsid w:val="00AA1345"/>
    <w:rsid w:val="00AA14C0"/>
    <w:rsid w:val="00AA1668"/>
    <w:rsid w:val="00AA198F"/>
    <w:rsid w:val="00AA2727"/>
    <w:rsid w:val="00AA35B4"/>
    <w:rsid w:val="00AA3C76"/>
    <w:rsid w:val="00AA45C6"/>
    <w:rsid w:val="00AA4C10"/>
    <w:rsid w:val="00AA54D5"/>
    <w:rsid w:val="00AA5B7A"/>
    <w:rsid w:val="00AA5CF3"/>
    <w:rsid w:val="00AA5E78"/>
    <w:rsid w:val="00AA5F31"/>
    <w:rsid w:val="00AA5FF4"/>
    <w:rsid w:val="00AA60ED"/>
    <w:rsid w:val="00AA64FA"/>
    <w:rsid w:val="00AA6579"/>
    <w:rsid w:val="00AA65C2"/>
    <w:rsid w:val="00AA664A"/>
    <w:rsid w:val="00AA66C9"/>
    <w:rsid w:val="00AA6D80"/>
    <w:rsid w:val="00AA6EFD"/>
    <w:rsid w:val="00AA734B"/>
    <w:rsid w:val="00AA78D6"/>
    <w:rsid w:val="00AA7AC2"/>
    <w:rsid w:val="00AA7E3D"/>
    <w:rsid w:val="00AB0B39"/>
    <w:rsid w:val="00AB0E97"/>
    <w:rsid w:val="00AB1241"/>
    <w:rsid w:val="00AB1E1D"/>
    <w:rsid w:val="00AB1E8E"/>
    <w:rsid w:val="00AB24A9"/>
    <w:rsid w:val="00AB2B5A"/>
    <w:rsid w:val="00AB2EDB"/>
    <w:rsid w:val="00AB3218"/>
    <w:rsid w:val="00AB3466"/>
    <w:rsid w:val="00AB35AE"/>
    <w:rsid w:val="00AB36D8"/>
    <w:rsid w:val="00AB49BB"/>
    <w:rsid w:val="00AB4E5D"/>
    <w:rsid w:val="00AB618E"/>
    <w:rsid w:val="00AB71C6"/>
    <w:rsid w:val="00AB7307"/>
    <w:rsid w:val="00AB7CFD"/>
    <w:rsid w:val="00AC051B"/>
    <w:rsid w:val="00AC0EC3"/>
    <w:rsid w:val="00AC24EC"/>
    <w:rsid w:val="00AC2B88"/>
    <w:rsid w:val="00AC2C93"/>
    <w:rsid w:val="00AC3282"/>
    <w:rsid w:val="00AC3517"/>
    <w:rsid w:val="00AC3786"/>
    <w:rsid w:val="00AC3C38"/>
    <w:rsid w:val="00AC3DA7"/>
    <w:rsid w:val="00AC45AF"/>
    <w:rsid w:val="00AC5335"/>
    <w:rsid w:val="00AC56AC"/>
    <w:rsid w:val="00AC5DB7"/>
    <w:rsid w:val="00AC62BA"/>
    <w:rsid w:val="00AC68B5"/>
    <w:rsid w:val="00AC70C5"/>
    <w:rsid w:val="00AC7906"/>
    <w:rsid w:val="00AC7D08"/>
    <w:rsid w:val="00AC7E7C"/>
    <w:rsid w:val="00AC7FC4"/>
    <w:rsid w:val="00AD049E"/>
    <w:rsid w:val="00AD0545"/>
    <w:rsid w:val="00AD05E3"/>
    <w:rsid w:val="00AD0700"/>
    <w:rsid w:val="00AD1300"/>
    <w:rsid w:val="00AD1739"/>
    <w:rsid w:val="00AD18DA"/>
    <w:rsid w:val="00AD2018"/>
    <w:rsid w:val="00AD2A63"/>
    <w:rsid w:val="00AD2C17"/>
    <w:rsid w:val="00AD33CE"/>
    <w:rsid w:val="00AD33E0"/>
    <w:rsid w:val="00AD3FE2"/>
    <w:rsid w:val="00AD4669"/>
    <w:rsid w:val="00AD48C4"/>
    <w:rsid w:val="00AD4932"/>
    <w:rsid w:val="00AD5870"/>
    <w:rsid w:val="00AD6002"/>
    <w:rsid w:val="00AD65DE"/>
    <w:rsid w:val="00AD65EF"/>
    <w:rsid w:val="00AD6A43"/>
    <w:rsid w:val="00AD6B9F"/>
    <w:rsid w:val="00AD6D1D"/>
    <w:rsid w:val="00AD75C3"/>
    <w:rsid w:val="00AD79C8"/>
    <w:rsid w:val="00AD7BF1"/>
    <w:rsid w:val="00AD7F46"/>
    <w:rsid w:val="00AE038A"/>
    <w:rsid w:val="00AE0404"/>
    <w:rsid w:val="00AE0D4F"/>
    <w:rsid w:val="00AE106D"/>
    <w:rsid w:val="00AE16D7"/>
    <w:rsid w:val="00AE1E3A"/>
    <w:rsid w:val="00AE2359"/>
    <w:rsid w:val="00AE2690"/>
    <w:rsid w:val="00AE27DF"/>
    <w:rsid w:val="00AE28B5"/>
    <w:rsid w:val="00AE2B66"/>
    <w:rsid w:val="00AE2D9F"/>
    <w:rsid w:val="00AE3280"/>
    <w:rsid w:val="00AE3BAA"/>
    <w:rsid w:val="00AE4469"/>
    <w:rsid w:val="00AE45AE"/>
    <w:rsid w:val="00AE5206"/>
    <w:rsid w:val="00AE5D6E"/>
    <w:rsid w:val="00AE5DA7"/>
    <w:rsid w:val="00AE5F04"/>
    <w:rsid w:val="00AE6AB6"/>
    <w:rsid w:val="00AE6B75"/>
    <w:rsid w:val="00AE6D08"/>
    <w:rsid w:val="00AE6E87"/>
    <w:rsid w:val="00AE6EE3"/>
    <w:rsid w:val="00AE7032"/>
    <w:rsid w:val="00AE7B14"/>
    <w:rsid w:val="00AF0162"/>
    <w:rsid w:val="00AF0FCF"/>
    <w:rsid w:val="00AF152B"/>
    <w:rsid w:val="00AF1699"/>
    <w:rsid w:val="00AF1C39"/>
    <w:rsid w:val="00AF2508"/>
    <w:rsid w:val="00AF2690"/>
    <w:rsid w:val="00AF2C7D"/>
    <w:rsid w:val="00AF2D6E"/>
    <w:rsid w:val="00AF2FDC"/>
    <w:rsid w:val="00AF31D9"/>
    <w:rsid w:val="00AF3338"/>
    <w:rsid w:val="00AF3AED"/>
    <w:rsid w:val="00AF3BF6"/>
    <w:rsid w:val="00AF49E4"/>
    <w:rsid w:val="00AF4C03"/>
    <w:rsid w:val="00AF4F96"/>
    <w:rsid w:val="00AF4FCE"/>
    <w:rsid w:val="00AF55F8"/>
    <w:rsid w:val="00AF562C"/>
    <w:rsid w:val="00AF5792"/>
    <w:rsid w:val="00AF5CAF"/>
    <w:rsid w:val="00AF6457"/>
    <w:rsid w:val="00AF7C65"/>
    <w:rsid w:val="00B00A61"/>
    <w:rsid w:val="00B00B92"/>
    <w:rsid w:val="00B012BF"/>
    <w:rsid w:val="00B0147E"/>
    <w:rsid w:val="00B01569"/>
    <w:rsid w:val="00B02556"/>
    <w:rsid w:val="00B027A8"/>
    <w:rsid w:val="00B032B0"/>
    <w:rsid w:val="00B0374A"/>
    <w:rsid w:val="00B03B8B"/>
    <w:rsid w:val="00B03BB3"/>
    <w:rsid w:val="00B0478E"/>
    <w:rsid w:val="00B04A10"/>
    <w:rsid w:val="00B04FBA"/>
    <w:rsid w:val="00B0531A"/>
    <w:rsid w:val="00B05391"/>
    <w:rsid w:val="00B0587B"/>
    <w:rsid w:val="00B05FD4"/>
    <w:rsid w:val="00B06205"/>
    <w:rsid w:val="00B06718"/>
    <w:rsid w:val="00B0690E"/>
    <w:rsid w:val="00B072A8"/>
    <w:rsid w:val="00B07357"/>
    <w:rsid w:val="00B07A93"/>
    <w:rsid w:val="00B07DCD"/>
    <w:rsid w:val="00B07E0E"/>
    <w:rsid w:val="00B07F8A"/>
    <w:rsid w:val="00B109D7"/>
    <w:rsid w:val="00B10E27"/>
    <w:rsid w:val="00B10F21"/>
    <w:rsid w:val="00B10F31"/>
    <w:rsid w:val="00B10F84"/>
    <w:rsid w:val="00B111F2"/>
    <w:rsid w:val="00B11958"/>
    <w:rsid w:val="00B1284B"/>
    <w:rsid w:val="00B1324F"/>
    <w:rsid w:val="00B13EEA"/>
    <w:rsid w:val="00B14610"/>
    <w:rsid w:val="00B151C0"/>
    <w:rsid w:val="00B15273"/>
    <w:rsid w:val="00B159D1"/>
    <w:rsid w:val="00B15AD2"/>
    <w:rsid w:val="00B15BAD"/>
    <w:rsid w:val="00B15E0B"/>
    <w:rsid w:val="00B1625A"/>
    <w:rsid w:val="00B16664"/>
    <w:rsid w:val="00B179F4"/>
    <w:rsid w:val="00B17B2D"/>
    <w:rsid w:val="00B17FB2"/>
    <w:rsid w:val="00B2027C"/>
    <w:rsid w:val="00B20513"/>
    <w:rsid w:val="00B20D10"/>
    <w:rsid w:val="00B20EAD"/>
    <w:rsid w:val="00B2116E"/>
    <w:rsid w:val="00B212DA"/>
    <w:rsid w:val="00B2171E"/>
    <w:rsid w:val="00B21844"/>
    <w:rsid w:val="00B21A60"/>
    <w:rsid w:val="00B220F3"/>
    <w:rsid w:val="00B22314"/>
    <w:rsid w:val="00B225BE"/>
    <w:rsid w:val="00B22BAE"/>
    <w:rsid w:val="00B22CB9"/>
    <w:rsid w:val="00B22DDA"/>
    <w:rsid w:val="00B22E89"/>
    <w:rsid w:val="00B2320B"/>
    <w:rsid w:val="00B23ADB"/>
    <w:rsid w:val="00B2411F"/>
    <w:rsid w:val="00B249CB"/>
    <w:rsid w:val="00B24B44"/>
    <w:rsid w:val="00B24B76"/>
    <w:rsid w:val="00B24EB2"/>
    <w:rsid w:val="00B254D6"/>
    <w:rsid w:val="00B261CD"/>
    <w:rsid w:val="00B2685E"/>
    <w:rsid w:val="00B2764C"/>
    <w:rsid w:val="00B27844"/>
    <w:rsid w:val="00B30084"/>
    <w:rsid w:val="00B3132B"/>
    <w:rsid w:val="00B31736"/>
    <w:rsid w:val="00B318AF"/>
    <w:rsid w:val="00B319FC"/>
    <w:rsid w:val="00B31BDB"/>
    <w:rsid w:val="00B32074"/>
    <w:rsid w:val="00B325D1"/>
    <w:rsid w:val="00B32875"/>
    <w:rsid w:val="00B32967"/>
    <w:rsid w:val="00B32974"/>
    <w:rsid w:val="00B32A7A"/>
    <w:rsid w:val="00B32B34"/>
    <w:rsid w:val="00B331A8"/>
    <w:rsid w:val="00B331B7"/>
    <w:rsid w:val="00B33778"/>
    <w:rsid w:val="00B3391D"/>
    <w:rsid w:val="00B33E21"/>
    <w:rsid w:val="00B33EC9"/>
    <w:rsid w:val="00B34195"/>
    <w:rsid w:val="00B344E8"/>
    <w:rsid w:val="00B344FB"/>
    <w:rsid w:val="00B3458A"/>
    <w:rsid w:val="00B349B5"/>
    <w:rsid w:val="00B34B77"/>
    <w:rsid w:val="00B34DB2"/>
    <w:rsid w:val="00B34F72"/>
    <w:rsid w:val="00B356F7"/>
    <w:rsid w:val="00B35BBD"/>
    <w:rsid w:val="00B36B98"/>
    <w:rsid w:val="00B36B9F"/>
    <w:rsid w:val="00B36FF9"/>
    <w:rsid w:val="00B3769D"/>
    <w:rsid w:val="00B37932"/>
    <w:rsid w:val="00B37C8F"/>
    <w:rsid w:val="00B400D4"/>
    <w:rsid w:val="00B40699"/>
    <w:rsid w:val="00B40BA9"/>
    <w:rsid w:val="00B40BAB"/>
    <w:rsid w:val="00B40CB8"/>
    <w:rsid w:val="00B40CE5"/>
    <w:rsid w:val="00B41321"/>
    <w:rsid w:val="00B41479"/>
    <w:rsid w:val="00B41733"/>
    <w:rsid w:val="00B41826"/>
    <w:rsid w:val="00B41FA6"/>
    <w:rsid w:val="00B42189"/>
    <w:rsid w:val="00B439F5"/>
    <w:rsid w:val="00B43B3C"/>
    <w:rsid w:val="00B43EA5"/>
    <w:rsid w:val="00B4425A"/>
    <w:rsid w:val="00B4459F"/>
    <w:rsid w:val="00B447C5"/>
    <w:rsid w:val="00B44AA5"/>
    <w:rsid w:val="00B44D5E"/>
    <w:rsid w:val="00B44F7B"/>
    <w:rsid w:val="00B450C5"/>
    <w:rsid w:val="00B45D84"/>
    <w:rsid w:val="00B45ED8"/>
    <w:rsid w:val="00B4614B"/>
    <w:rsid w:val="00B465AB"/>
    <w:rsid w:val="00B46D55"/>
    <w:rsid w:val="00B46F7C"/>
    <w:rsid w:val="00B47097"/>
    <w:rsid w:val="00B47312"/>
    <w:rsid w:val="00B47643"/>
    <w:rsid w:val="00B477BB"/>
    <w:rsid w:val="00B47DBA"/>
    <w:rsid w:val="00B47DD8"/>
    <w:rsid w:val="00B515B5"/>
    <w:rsid w:val="00B51B25"/>
    <w:rsid w:val="00B520E2"/>
    <w:rsid w:val="00B521A2"/>
    <w:rsid w:val="00B5234D"/>
    <w:rsid w:val="00B525A4"/>
    <w:rsid w:val="00B52B9C"/>
    <w:rsid w:val="00B52BD4"/>
    <w:rsid w:val="00B545B1"/>
    <w:rsid w:val="00B547E6"/>
    <w:rsid w:val="00B548AA"/>
    <w:rsid w:val="00B54DAC"/>
    <w:rsid w:val="00B54DB3"/>
    <w:rsid w:val="00B54EB1"/>
    <w:rsid w:val="00B54F82"/>
    <w:rsid w:val="00B55B8A"/>
    <w:rsid w:val="00B55CDE"/>
    <w:rsid w:val="00B56309"/>
    <w:rsid w:val="00B5720A"/>
    <w:rsid w:val="00B57778"/>
    <w:rsid w:val="00B60643"/>
    <w:rsid w:val="00B60DEC"/>
    <w:rsid w:val="00B61487"/>
    <w:rsid w:val="00B6149C"/>
    <w:rsid w:val="00B6163B"/>
    <w:rsid w:val="00B621AC"/>
    <w:rsid w:val="00B628A2"/>
    <w:rsid w:val="00B62C78"/>
    <w:rsid w:val="00B62D54"/>
    <w:rsid w:val="00B62E8F"/>
    <w:rsid w:val="00B62FD5"/>
    <w:rsid w:val="00B638BA"/>
    <w:rsid w:val="00B63907"/>
    <w:rsid w:val="00B63AD2"/>
    <w:rsid w:val="00B63BD0"/>
    <w:rsid w:val="00B643E8"/>
    <w:rsid w:val="00B6446F"/>
    <w:rsid w:val="00B647C6"/>
    <w:rsid w:val="00B64C86"/>
    <w:rsid w:val="00B654FD"/>
    <w:rsid w:val="00B65827"/>
    <w:rsid w:val="00B659C2"/>
    <w:rsid w:val="00B65A98"/>
    <w:rsid w:val="00B66CBB"/>
    <w:rsid w:val="00B66DDD"/>
    <w:rsid w:val="00B6775B"/>
    <w:rsid w:val="00B67DAC"/>
    <w:rsid w:val="00B707F4"/>
    <w:rsid w:val="00B70AF1"/>
    <w:rsid w:val="00B70CEE"/>
    <w:rsid w:val="00B70DFF"/>
    <w:rsid w:val="00B7103E"/>
    <w:rsid w:val="00B71611"/>
    <w:rsid w:val="00B72207"/>
    <w:rsid w:val="00B724AC"/>
    <w:rsid w:val="00B72572"/>
    <w:rsid w:val="00B72733"/>
    <w:rsid w:val="00B7285F"/>
    <w:rsid w:val="00B72AD7"/>
    <w:rsid w:val="00B730A6"/>
    <w:rsid w:val="00B73197"/>
    <w:rsid w:val="00B739A0"/>
    <w:rsid w:val="00B74151"/>
    <w:rsid w:val="00B7421F"/>
    <w:rsid w:val="00B74492"/>
    <w:rsid w:val="00B7449D"/>
    <w:rsid w:val="00B745A4"/>
    <w:rsid w:val="00B7462F"/>
    <w:rsid w:val="00B74B06"/>
    <w:rsid w:val="00B754C3"/>
    <w:rsid w:val="00B7550B"/>
    <w:rsid w:val="00B75EF2"/>
    <w:rsid w:val="00B76AB8"/>
    <w:rsid w:val="00B76EFF"/>
    <w:rsid w:val="00B77DC2"/>
    <w:rsid w:val="00B77E3C"/>
    <w:rsid w:val="00B80235"/>
    <w:rsid w:val="00B80294"/>
    <w:rsid w:val="00B80510"/>
    <w:rsid w:val="00B80A78"/>
    <w:rsid w:val="00B81304"/>
    <w:rsid w:val="00B819B3"/>
    <w:rsid w:val="00B82404"/>
    <w:rsid w:val="00B82882"/>
    <w:rsid w:val="00B829DB"/>
    <w:rsid w:val="00B82CB4"/>
    <w:rsid w:val="00B82CD6"/>
    <w:rsid w:val="00B84044"/>
    <w:rsid w:val="00B844E9"/>
    <w:rsid w:val="00B84736"/>
    <w:rsid w:val="00B8473D"/>
    <w:rsid w:val="00B84875"/>
    <w:rsid w:val="00B84A32"/>
    <w:rsid w:val="00B852C8"/>
    <w:rsid w:val="00B85365"/>
    <w:rsid w:val="00B86739"/>
    <w:rsid w:val="00B867FB"/>
    <w:rsid w:val="00B86F7E"/>
    <w:rsid w:val="00B87091"/>
    <w:rsid w:val="00B87882"/>
    <w:rsid w:val="00B87B9C"/>
    <w:rsid w:val="00B87DD5"/>
    <w:rsid w:val="00B90089"/>
    <w:rsid w:val="00B90799"/>
    <w:rsid w:val="00B90A38"/>
    <w:rsid w:val="00B90AE1"/>
    <w:rsid w:val="00B90C13"/>
    <w:rsid w:val="00B90CB3"/>
    <w:rsid w:val="00B90DB0"/>
    <w:rsid w:val="00B91F4E"/>
    <w:rsid w:val="00B92C48"/>
    <w:rsid w:val="00B93197"/>
    <w:rsid w:val="00B93631"/>
    <w:rsid w:val="00B937C5"/>
    <w:rsid w:val="00B9392B"/>
    <w:rsid w:val="00B93A16"/>
    <w:rsid w:val="00B93A3A"/>
    <w:rsid w:val="00B93E5D"/>
    <w:rsid w:val="00B93EFD"/>
    <w:rsid w:val="00B9433B"/>
    <w:rsid w:val="00B949EC"/>
    <w:rsid w:val="00B95562"/>
    <w:rsid w:val="00B955DD"/>
    <w:rsid w:val="00B958C8"/>
    <w:rsid w:val="00B96453"/>
    <w:rsid w:val="00B9649A"/>
    <w:rsid w:val="00B9651D"/>
    <w:rsid w:val="00B96CF5"/>
    <w:rsid w:val="00B97420"/>
    <w:rsid w:val="00B97991"/>
    <w:rsid w:val="00B97B5D"/>
    <w:rsid w:val="00B97BC9"/>
    <w:rsid w:val="00B97C90"/>
    <w:rsid w:val="00BA004D"/>
    <w:rsid w:val="00BA06FE"/>
    <w:rsid w:val="00BA0982"/>
    <w:rsid w:val="00BA0F4E"/>
    <w:rsid w:val="00BA118A"/>
    <w:rsid w:val="00BA11A7"/>
    <w:rsid w:val="00BA13FC"/>
    <w:rsid w:val="00BA1784"/>
    <w:rsid w:val="00BA1AD0"/>
    <w:rsid w:val="00BA1CFB"/>
    <w:rsid w:val="00BA22D6"/>
    <w:rsid w:val="00BA288C"/>
    <w:rsid w:val="00BA290B"/>
    <w:rsid w:val="00BA297E"/>
    <w:rsid w:val="00BA3917"/>
    <w:rsid w:val="00BA39ED"/>
    <w:rsid w:val="00BA4597"/>
    <w:rsid w:val="00BA47C3"/>
    <w:rsid w:val="00BA4E72"/>
    <w:rsid w:val="00BA4E9D"/>
    <w:rsid w:val="00BA5026"/>
    <w:rsid w:val="00BA5510"/>
    <w:rsid w:val="00BA56AA"/>
    <w:rsid w:val="00BA56F0"/>
    <w:rsid w:val="00BA56F9"/>
    <w:rsid w:val="00BA5975"/>
    <w:rsid w:val="00BA67F7"/>
    <w:rsid w:val="00BA74EB"/>
    <w:rsid w:val="00BA7788"/>
    <w:rsid w:val="00BA7D04"/>
    <w:rsid w:val="00BB0184"/>
    <w:rsid w:val="00BB0AAB"/>
    <w:rsid w:val="00BB113D"/>
    <w:rsid w:val="00BB18CC"/>
    <w:rsid w:val="00BB1F4E"/>
    <w:rsid w:val="00BB356E"/>
    <w:rsid w:val="00BB3615"/>
    <w:rsid w:val="00BB3F1B"/>
    <w:rsid w:val="00BB3F81"/>
    <w:rsid w:val="00BB465C"/>
    <w:rsid w:val="00BB4CD8"/>
    <w:rsid w:val="00BB4FC4"/>
    <w:rsid w:val="00BB50A1"/>
    <w:rsid w:val="00BB51F4"/>
    <w:rsid w:val="00BB528F"/>
    <w:rsid w:val="00BB52DF"/>
    <w:rsid w:val="00BB533F"/>
    <w:rsid w:val="00BB5900"/>
    <w:rsid w:val="00BB5BD1"/>
    <w:rsid w:val="00BB63DB"/>
    <w:rsid w:val="00BB69CE"/>
    <w:rsid w:val="00BB6AB3"/>
    <w:rsid w:val="00BB6FD7"/>
    <w:rsid w:val="00BB7E9E"/>
    <w:rsid w:val="00BC0639"/>
    <w:rsid w:val="00BC116D"/>
    <w:rsid w:val="00BC12A8"/>
    <w:rsid w:val="00BC1845"/>
    <w:rsid w:val="00BC2668"/>
    <w:rsid w:val="00BC31AA"/>
    <w:rsid w:val="00BC364F"/>
    <w:rsid w:val="00BC3B73"/>
    <w:rsid w:val="00BC3BCF"/>
    <w:rsid w:val="00BC3DBF"/>
    <w:rsid w:val="00BC40D2"/>
    <w:rsid w:val="00BC44AC"/>
    <w:rsid w:val="00BC4D00"/>
    <w:rsid w:val="00BC4E50"/>
    <w:rsid w:val="00BC5F9B"/>
    <w:rsid w:val="00BC62E1"/>
    <w:rsid w:val="00BC6850"/>
    <w:rsid w:val="00BC7036"/>
    <w:rsid w:val="00BC78A2"/>
    <w:rsid w:val="00BC7A1B"/>
    <w:rsid w:val="00BC7A68"/>
    <w:rsid w:val="00BC7AA0"/>
    <w:rsid w:val="00BC7FA2"/>
    <w:rsid w:val="00BD0615"/>
    <w:rsid w:val="00BD08AB"/>
    <w:rsid w:val="00BD08B2"/>
    <w:rsid w:val="00BD0BBF"/>
    <w:rsid w:val="00BD0CF2"/>
    <w:rsid w:val="00BD1552"/>
    <w:rsid w:val="00BD1809"/>
    <w:rsid w:val="00BD1CB9"/>
    <w:rsid w:val="00BD2A43"/>
    <w:rsid w:val="00BD2A5C"/>
    <w:rsid w:val="00BD2BB4"/>
    <w:rsid w:val="00BD2C4E"/>
    <w:rsid w:val="00BD2ED8"/>
    <w:rsid w:val="00BD3335"/>
    <w:rsid w:val="00BD408A"/>
    <w:rsid w:val="00BD427A"/>
    <w:rsid w:val="00BD47EB"/>
    <w:rsid w:val="00BD4DF6"/>
    <w:rsid w:val="00BD5003"/>
    <w:rsid w:val="00BD5161"/>
    <w:rsid w:val="00BD575D"/>
    <w:rsid w:val="00BD6208"/>
    <w:rsid w:val="00BD63FE"/>
    <w:rsid w:val="00BD6507"/>
    <w:rsid w:val="00BD6F3A"/>
    <w:rsid w:val="00BD6F9B"/>
    <w:rsid w:val="00BD7BA1"/>
    <w:rsid w:val="00BD7F4C"/>
    <w:rsid w:val="00BD7F66"/>
    <w:rsid w:val="00BE029A"/>
    <w:rsid w:val="00BE0403"/>
    <w:rsid w:val="00BE09C3"/>
    <w:rsid w:val="00BE0B70"/>
    <w:rsid w:val="00BE0DCE"/>
    <w:rsid w:val="00BE11B6"/>
    <w:rsid w:val="00BE18FA"/>
    <w:rsid w:val="00BE1E02"/>
    <w:rsid w:val="00BE1FD7"/>
    <w:rsid w:val="00BE262D"/>
    <w:rsid w:val="00BE27AC"/>
    <w:rsid w:val="00BE281E"/>
    <w:rsid w:val="00BE2821"/>
    <w:rsid w:val="00BE2945"/>
    <w:rsid w:val="00BE2E5D"/>
    <w:rsid w:val="00BE3325"/>
    <w:rsid w:val="00BE3845"/>
    <w:rsid w:val="00BE40B1"/>
    <w:rsid w:val="00BE48A6"/>
    <w:rsid w:val="00BE4D0C"/>
    <w:rsid w:val="00BE4ED1"/>
    <w:rsid w:val="00BE59E4"/>
    <w:rsid w:val="00BE5A69"/>
    <w:rsid w:val="00BE6ADF"/>
    <w:rsid w:val="00BE7EF5"/>
    <w:rsid w:val="00BF0F49"/>
    <w:rsid w:val="00BF11F9"/>
    <w:rsid w:val="00BF15F6"/>
    <w:rsid w:val="00BF1729"/>
    <w:rsid w:val="00BF1DA8"/>
    <w:rsid w:val="00BF225D"/>
    <w:rsid w:val="00BF32B7"/>
    <w:rsid w:val="00BF34C8"/>
    <w:rsid w:val="00BF3621"/>
    <w:rsid w:val="00BF3DE6"/>
    <w:rsid w:val="00BF4AD1"/>
    <w:rsid w:val="00BF4BE7"/>
    <w:rsid w:val="00BF537D"/>
    <w:rsid w:val="00BF5C37"/>
    <w:rsid w:val="00BF64DB"/>
    <w:rsid w:val="00BF6667"/>
    <w:rsid w:val="00BF699F"/>
    <w:rsid w:val="00BF6A47"/>
    <w:rsid w:val="00BF6D46"/>
    <w:rsid w:val="00BF7C5A"/>
    <w:rsid w:val="00BF7F5D"/>
    <w:rsid w:val="00C000A8"/>
    <w:rsid w:val="00C0122B"/>
    <w:rsid w:val="00C0131E"/>
    <w:rsid w:val="00C013A9"/>
    <w:rsid w:val="00C01584"/>
    <w:rsid w:val="00C0236D"/>
    <w:rsid w:val="00C0266A"/>
    <w:rsid w:val="00C02A3F"/>
    <w:rsid w:val="00C02A69"/>
    <w:rsid w:val="00C02B8F"/>
    <w:rsid w:val="00C02BC6"/>
    <w:rsid w:val="00C03969"/>
    <w:rsid w:val="00C04514"/>
    <w:rsid w:val="00C04A1F"/>
    <w:rsid w:val="00C04AD7"/>
    <w:rsid w:val="00C04F7C"/>
    <w:rsid w:val="00C0504A"/>
    <w:rsid w:val="00C050E1"/>
    <w:rsid w:val="00C055D4"/>
    <w:rsid w:val="00C055E7"/>
    <w:rsid w:val="00C05AED"/>
    <w:rsid w:val="00C05DBD"/>
    <w:rsid w:val="00C05ECA"/>
    <w:rsid w:val="00C062AA"/>
    <w:rsid w:val="00C06808"/>
    <w:rsid w:val="00C06815"/>
    <w:rsid w:val="00C06E32"/>
    <w:rsid w:val="00C10258"/>
    <w:rsid w:val="00C104BD"/>
    <w:rsid w:val="00C10C5C"/>
    <w:rsid w:val="00C11E4E"/>
    <w:rsid w:val="00C12239"/>
    <w:rsid w:val="00C125BF"/>
    <w:rsid w:val="00C13045"/>
    <w:rsid w:val="00C133AE"/>
    <w:rsid w:val="00C13461"/>
    <w:rsid w:val="00C13A26"/>
    <w:rsid w:val="00C13C82"/>
    <w:rsid w:val="00C14416"/>
    <w:rsid w:val="00C145DD"/>
    <w:rsid w:val="00C1504C"/>
    <w:rsid w:val="00C15331"/>
    <w:rsid w:val="00C154AD"/>
    <w:rsid w:val="00C155BB"/>
    <w:rsid w:val="00C15AC9"/>
    <w:rsid w:val="00C15BFC"/>
    <w:rsid w:val="00C15D51"/>
    <w:rsid w:val="00C16C23"/>
    <w:rsid w:val="00C16EFC"/>
    <w:rsid w:val="00C172FB"/>
    <w:rsid w:val="00C17520"/>
    <w:rsid w:val="00C176E0"/>
    <w:rsid w:val="00C177C7"/>
    <w:rsid w:val="00C17936"/>
    <w:rsid w:val="00C17982"/>
    <w:rsid w:val="00C17A6B"/>
    <w:rsid w:val="00C17CAC"/>
    <w:rsid w:val="00C2082A"/>
    <w:rsid w:val="00C20C43"/>
    <w:rsid w:val="00C2124D"/>
    <w:rsid w:val="00C218AD"/>
    <w:rsid w:val="00C219E2"/>
    <w:rsid w:val="00C21D4B"/>
    <w:rsid w:val="00C22518"/>
    <w:rsid w:val="00C227AF"/>
    <w:rsid w:val="00C23277"/>
    <w:rsid w:val="00C23A0A"/>
    <w:rsid w:val="00C2453E"/>
    <w:rsid w:val="00C24910"/>
    <w:rsid w:val="00C249AC"/>
    <w:rsid w:val="00C25AAB"/>
    <w:rsid w:val="00C25B3C"/>
    <w:rsid w:val="00C26A4A"/>
    <w:rsid w:val="00C27342"/>
    <w:rsid w:val="00C27BAD"/>
    <w:rsid w:val="00C27CF9"/>
    <w:rsid w:val="00C27E54"/>
    <w:rsid w:val="00C304D1"/>
    <w:rsid w:val="00C30995"/>
    <w:rsid w:val="00C311DF"/>
    <w:rsid w:val="00C315FC"/>
    <w:rsid w:val="00C32905"/>
    <w:rsid w:val="00C32D87"/>
    <w:rsid w:val="00C33233"/>
    <w:rsid w:val="00C345A3"/>
    <w:rsid w:val="00C34C52"/>
    <w:rsid w:val="00C359BC"/>
    <w:rsid w:val="00C364B5"/>
    <w:rsid w:val="00C36796"/>
    <w:rsid w:val="00C3680F"/>
    <w:rsid w:val="00C36BB7"/>
    <w:rsid w:val="00C36E7D"/>
    <w:rsid w:val="00C37246"/>
    <w:rsid w:val="00C37646"/>
    <w:rsid w:val="00C37E51"/>
    <w:rsid w:val="00C40270"/>
    <w:rsid w:val="00C40666"/>
    <w:rsid w:val="00C40D38"/>
    <w:rsid w:val="00C4150C"/>
    <w:rsid w:val="00C41845"/>
    <w:rsid w:val="00C41870"/>
    <w:rsid w:val="00C42575"/>
    <w:rsid w:val="00C42841"/>
    <w:rsid w:val="00C42DF7"/>
    <w:rsid w:val="00C43E28"/>
    <w:rsid w:val="00C4542A"/>
    <w:rsid w:val="00C46B4A"/>
    <w:rsid w:val="00C46F55"/>
    <w:rsid w:val="00C47192"/>
    <w:rsid w:val="00C4756C"/>
    <w:rsid w:val="00C5005E"/>
    <w:rsid w:val="00C5015A"/>
    <w:rsid w:val="00C505AF"/>
    <w:rsid w:val="00C50CEB"/>
    <w:rsid w:val="00C50F52"/>
    <w:rsid w:val="00C51070"/>
    <w:rsid w:val="00C51752"/>
    <w:rsid w:val="00C51922"/>
    <w:rsid w:val="00C51C70"/>
    <w:rsid w:val="00C51D92"/>
    <w:rsid w:val="00C52306"/>
    <w:rsid w:val="00C52563"/>
    <w:rsid w:val="00C52B72"/>
    <w:rsid w:val="00C52CD1"/>
    <w:rsid w:val="00C53099"/>
    <w:rsid w:val="00C53983"/>
    <w:rsid w:val="00C53A3D"/>
    <w:rsid w:val="00C53C4C"/>
    <w:rsid w:val="00C53F71"/>
    <w:rsid w:val="00C54A31"/>
    <w:rsid w:val="00C54B59"/>
    <w:rsid w:val="00C54D74"/>
    <w:rsid w:val="00C54D86"/>
    <w:rsid w:val="00C55516"/>
    <w:rsid w:val="00C556AD"/>
    <w:rsid w:val="00C56AF9"/>
    <w:rsid w:val="00C57251"/>
    <w:rsid w:val="00C577E5"/>
    <w:rsid w:val="00C578C0"/>
    <w:rsid w:val="00C57DD8"/>
    <w:rsid w:val="00C57E99"/>
    <w:rsid w:val="00C57F61"/>
    <w:rsid w:val="00C605E3"/>
    <w:rsid w:val="00C6075A"/>
    <w:rsid w:val="00C60A01"/>
    <w:rsid w:val="00C61414"/>
    <w:rsid w:val="00C61445"/>
    <w:rsid w:val="00C6186E"/>
    <w:rsid w:val="00C6216F"/>
    <w:rsid w:val="00C624A3"/>
    <w:rsid w:val="00C6278D"/>
    <w:rsid w:val="00C62FA1"/>
    <w:rsid w:val="00C63332"/>
    <w:rsid w:val="00C633B7"/>
    <w:rsid w:val="00C63D0B"/>
    <w:rsid w:val="00C641A5"/>
    <w:rsid w:val="00C645E4"/>
    <w:rsid w:val="00C645FF"/>
    <w:rsid w:val="00C64A85"/>
    <w:rsid w:val="00C64E33"/>
    <w:rsid w:val="00C650CB"/>
    <w:rsid w:val="00C65943"/>
    <w:rsid w:val="00C65C1E"/>
    <w:rsid w:val="00C65F1C"/>
    <w:rsid w:val="00C66462"/>
    <w:rsid w:val="00C66526"/>
    <w:rsid w:val="00C66590"/>
    <w:rsid w:val="00C66C7E"/>
    <w:rsid w:val="00C66F06"/>
    <w:rsid w:val="00C67039"/>
    <w:rsid w:val="00C70410"/>
    <w:rsid w:val="00C7093D"/>
    <w:rsid w:val="00C70C76"/>
    <w:rsid w:val="00C712CA"/>
    <w:rsid w:val="00C72504"/>
    <w:rsid w:val="00C72C16"/>
    <w:rsid w:val="00C72DE6"/>
    <w:rsid w:val="00C72F9B"/>
    <w:rsid w:val="00C73325"/>
    <w:rsid w:val="00C739B9"/>
    <w:rsid w:val="00C73CCB"/>
    <w:rsid w:val="00C7413D"/>
    <w:rsid w:val="00C74196"/>
    <w:rsid w:val="00C74385"/>
    <w:rsid w:val="00C74537"/>
    <w:rsid w:val="00C747BC"/>
    <w:rsid w:val="00C74BA1"/>
    <w:rsid w:val="00C75041"/>
    <w:rsid w:val="00C751F6"/>
    <w:rsid w:val="00C7520F"/>
    <w:rsid w:val="00C75221"/>
    <w:rsid w:val="00C755F0"/>
    <w:rsid w:val="00C75788"/>
    <w:rsid w:val="00C7641C"/>
    <w:rsid w:val="00C7651B"/>
    <w:rsid w:val="00C76C7E"/>
    <w:rsid w:val="00C77579"/>
    <w:rsid w:val="00C77A9C"/>
    <w:rsid w:val="00C77BF8"/>
    <w:rsid w:val="00C800B1"/>
    <w:rsid w:val="00C803C8"/>
    <w:rsid w:val="00C80BAE"/>
    <w:rsid w:val="00C80C24"/>
    <w:rsid w:val="00C81B11"/>
    <w:rsid w:val="00C81BE1"/>
    <w:rsid w:val="00C81EFD"/>
    <w:rsid w:val="00C81F11"/>
    <w:rsid w:val="00C8210C"/>
    <w:rsid w:val="00C8291C"/>
    <w:rsid w:val="00C83550"/>
    <w:rsid w:val="00C84020"/>
    <w:rsid w:val="00C84A99"/>
    <w:rsid w:val="00C84C5C"/>
    <w:rsid w:val="00C84E91"/>
    <w:rsid w:val="00C8518F"/>
    <w:rsid w:val="00C8551E"/>
    <w:rsid w:val="00C85C59"/>
    <w:rsid w:val="00C85D94"/>
    <w:rsid w:val="00C863FA"/>
    <w:rsid w:val="00C86C20"/>
    <w:rsid w:val="00C8724E"/>
    <w:rsid w:val="00C874CD"/>
    <w:rsid w:val="00C905D6"/>
    <w:rsid w:val="00C90BCE"/>
    <w:rsid w:val="00C91079"/>
    <w:rsid w:val="00C918B4"/>
    <w:rsid w:val="00C919DA"/>
    <w:rsid w:val="00C91E76"/>
    <w:rsid w:val="00C93703"/>
    <w:rsid w:val="00C93C20"/>
    <w:rsid w:val="00C93F89"/>
    <w:rsid w:val="00C940D9"/>
    <w:rsid w:val="00C94B0F"/>
    <w:rsid w:val="00C94CC3"/>
    <w:rsid w:val="00C94FDC"/>
    <w:rsid w:val="00C95073"/>
    <w:rsid w:val="00C95CEA"/>
    <w:rsid w:val="00C9622A"/>
    <w:rsid w:val="00C9625D"/>
    <w:rsid w:val="00C963AD"/>
    <w:rsid w:val="00C96C11"/>
    <w:rsid w:val="00C97B5D"/>
    <w:rsid w:val="00C97DB1"/>
    <w:rsid w:val="00CA17BD"/>
    <w:rsid w:val="00CA1B85"/>
    <w:rsid w:val="00CA26A0"/>
    <w:rsid w:val="00CA29E8"/>
    <w:rsid w:val="00CA3B39"/>
    <w:rsid w:val="00CA3E7D"/>
    <w:rsid w:val="00CA3FD9"/>
    <w:rsid w:val="00CA476D"/>
    <w:rsid w:val="00CA48A8"/>
    <w:rsid w:val="00CA6053"/>
    <w:rsid w:val="00CA658B"/>
    <w:rsid w:val="00CA65C7"/>
    <w:rsid w:val="00CA70E1"/>
    <w:rsid w:val="00CA788B"/>
    <w:rsid w:val="00CA7A86"/>
    <w:rsid w:val="00CA7AAD"/>
    <w:rsid w:val="00CA7D2F"/>
    <w:rsid w:val="00CA7D6F"/>
    <w:rsid w:val="00CA7EF5"/>
    <w:rsid w:val="00CB0D92"/>
    <w:rsid w:val="00CB118E"/>
    <w:rsid w:val="00CB1A3F"/>
    <w:rsid w:val="00CB1AD0"/>
    <w:rsid w:val="00CB1B30"/>
    <w:rsid w:val="00CB2600"/>
    <w:rsid w:val="00CB2978"/>
    <w:rsid w:val="00CB33DD"/>
    <w:rsid w:val="00CB34E4"/>
    <w:rsid w:val="00CB3C6F"/>
    <w:rsid w:val="00CB3EC6"/>
    <w:rsid w:val="00CB3EF2"/>
    <w:rsid w:val="00CB4116"/>
    <w:rsid w:val="00CB47F6"/>
    <w:rsid w:val="00CB4D2F"/>
    <w:rsid w:val="00CB4EDD"/>
    <w:rsid w:val="00CB527D"/>
    <w:rsid w:val="00CB53EF"/>
    <w:rsid w:val="00CB562C"/>
    <w:rsid w:val="00CB622F"/>
    <w:rsid w:val="00CB62F3"/>
    <w:rsid w:val="00CB6A78"/>
    <w:rsid w:val="00CB6B05"/>
    <w:rsid w:val="00CB6CA3"/>
    <w:rsid w:val="00CB7491"/>
    <w:rsid w:val="00CC0ADC"/>
    <w:rsid w:val="00CC0C17"/>
    <w:rsid w:val="00CC0EBF"/>
    <w:rsid w:val="00CC1C60"/>
    <w:rsid w:val="00CC24A8"/>
    <w:rsid w:val="00CC2CF1"/>
    <w:rsid w:val="00CC2D5F"/>
    <w:rsid w:val="00CC2E6B"/>
    <w:rsid w:val="00CC367C"/>
    <w:rsid w:val="00CC4185"/>
    <w:rsid w:val="00CC4A0F"/>
    <w:rsid w:val="00CC4BC6"/>
    <w:rsid w:val="00CC4F2F"/>
    <w:rsid w:val="00CC51E4"/>
    <w:rsid w:val="00CC60B2"/>
    <w:rsid w:val="00CC6BFA"/>
    <w:rsid w:val="00CC6CF8"/>
    <w:rsid w:val="00CC6DD8"/>
    <w:rsid w:val="00CC6E30"/>
    <w:rsid w:val="00CC6E8E"/>
    <w:rsid w:val="00CC71ED"/>
    <w:rsid w:val="00CC743F"/>
    <w:rsid w:val="00CC799D"/>
    <w:rsid w:val="00CD0C16"/>
    <w:rsid w:val="00CD0EFE"/>
    <w:rsid w:val="00CD13CD"/>
    <w:rsid w:val="00CD1946"/>
    <w:rsid w:val="00CD19DF"/>
    <w:rsid w:val="00CD2246"/>
    <w:rsid w:val="00CD311E"/>
    <w:rsid w:val="00CD32C5"/>
    <w:rsid w:val="00CD3E0E"/>
    <w:rsid w:val="00CD51AF"/>
    <w:rsid w:val="00CD71F1"/>
    <w:rsid w:val="00CD7324"/>
    <w:rsid w:val="00CD75D5"/>
    <w:rsid w:val="00CD770C"/>
    <w:rsid w:val="00CD77E9"/>
    <w:rsid w:val="00CD7C16"/>
    <w:rsid w:val="00CD7F84"/>
    <w:rsid w:val="00CE05F8"/>
    <w:rsid w:val="00CE082E"/>
    <w:rsid w:val="00CE09AC"/>
    <w:rsid w:val="00CE0D1E"/>
    <w:rsid w:val="00CE0F21"/>
    <w:rsid w:val="00CE1011"/>
    <w:rsid w:val="00CE183F"/>
    <w:rsid w:val="00CE1BE3"/>
    <w:rsid w:val="00CE1D3B"/>
    <w:rsid w:val="00CE1EF5"/>
    <w:rsid w:val="00CE1F14"/>
    <w:rsid w:val="00CE209B"/>
    <w:rsid w:val="00CE2728"/>
    <w:rsid w:val="00CE27C2"/>
    <w:rsid w:val="00CE3141"/>
    <w:rsid w:val="00CE360D"/>
    <w:rsid w:val="00CE3692"/>
    <w:rsid w:val="00CE420E"/>
    <w:rsid w:val="00CE4643"/>
    <w:rsid w:val="00CE4C9B"/>
    <w:rsid w:val="00CE6DB5"/>
    <w:rsid w:val="00CE718C"/>
    <w:rsid w:val="00CE722E"/>
    <w:rsid w:val="00CE7575"/>
    <w:rsid w:val="00CE76E1"/>
    <w:rsid w:val="00CE77EF"/>
    <w:rsid w:val="00CE7924"/>
    <w:rsid w:val="00CE7DC3"/>
    <w:rsid w:val="00CF0D82"/>
    <w:rsid w:val="00CF0FC6"/>
    <w:rsid w:val="00CF1369"/>
    <w:rsid w:val="00CF16DC"/>
    <w:rsid w:val="00CF1979"/>
    <w:rsid w:val="00CF1991"/>
    <w:rsid w:val="00CF1A47"/>
    <w:rsid w:val="00CF1D9F"/>
    <w:rsid w:val="00CF1EBE"/>
    <w:rsid w:val="00CF21E5"/>
    <w:rsid w:val="00CF2594"/>
    <w:rsid w:val="00CF25F2"/>
    <w:rsid w:val="00CF2A91"/>
    <w:rsid w:val="00CF2EA8"/>
    <w:rsid w:val="00CF31F6"/>
    <w:rsid w:val="00CF36F8"/>
    <w:rsid w:val="00CF3A62"/>
    <w:rsid w:val="00CF3EA2"/>
    <w:rsid w:val="00CF4BFE"/>
    <w:rsid w:val="00CF528F"/>
    <w:rsid w:val="00CF5BA3"/>
    <w:rsid w:val="00CF637C"/>
    <w:rsid w:val="00CF66E8"/>
    <w:rsid w:val="00CF68B7"/>
    <w:rsid w:val="00CF69DC"/>
    <w:rsid w:val="00CF71EA"/>
    <w:rsid w:val="00CF7216"/>
    <w:rsid w:val="00CF7405"/>
    <w:rsid w:val="00CF75DA"/>
    <w:rsid w:val="00CF7B84"/>
    <w:rsid w:val="00D000D6"/>
    <w:rsid w:val="00D00196"/>
    <w:rsid w:val="00D003BD"/>
    <w:rsid w:val="00D0065D"/>
    <w:rsid w:val="00D008C4"/>
    <w:rsid w:val="00D00A99"/>
    <w:rsid w:val="00D00BAC"/>
    <w:rsid w:val="00D00E77"/>
    <w:rsid w:val="00D0149A"/>
    <w:rsid w:val="00D01CD0"/>
    <w:rsid w:val="00D01E79"/>
    <w:rsid w:val="00D01FAA"/>
    <w:rsid w:val="00D0262D"/>
    <w:rsid w:val="00D0285D"/>
    <w:rsid w:val="00D02C10"/>
    <w:rsid w:val="00D03337"/>
    <w:rsid w:val="00D034FC"/>
    <w:rsid w:val="00D0391A"/>
    <w:rsid w:val="00D039E2"/>
    <w:rsid w:val="00D03B2F"/>
    <w:rsid w:val="00D03DC1"/>
    <w:rsid w:val="00D048E3"/>
    <w:rsid w:val="00D04943"/>
    <w:rsid w:val="00D05CC0"/>
    <w:rsid w:val="00D05DE3"/>
    <w:rsid w:val="00D0646F"/>
    <w:rsid w:val="00D0666C"/>
    <w:rsid w:val="00D067B0"/>
    <w:rsid w:val="00D07311"/>
    <w:rsid w:val="00D07A84"/>
    <w:rsid w:val="00D07CB3"/>
    <w:rsid w:val="00D100A1"/>
    <w:rsid w:val="00D101EA"/>
    <w:rsid w:val="00D1044D"/>
    <w:rsid w:val="00D1126D"/>
    <w:rsid w:val="00D11419"/>
    <w:rsid w:val="00D1207B"/>
    <w:rsid w:val="00D1225D"/>
    <w:rsid w:val="00D12278"/>
    <w:rsid w:val="00D122C0"/>
    <w:rsid w:val="00D12382"/>
    <w:rsid w:val="00D12932"/>
    <w:rsid w:val="00D12A44"/>
    <w:rsid w:val="00D12CA4"/>
    <w:rsid w:val="00D135AF"/>
    <w:rsid w:val="00D13B10"/>
    <w:rsid w:val="00D13EF7"/>
    <w:rsid w:val="00D144B8"/>
    <w:rsid w:val="00D1470C"/>
    <w:rsid w:val="00D147FB"/>
    <w:rsid w:val="00D14D5E"/>
    <w:rsid w:val="00D14FBD"/>
    <w:rsid w:val="00D1562E"/>
    <w:rsid w:val="00D157D3"/>
    <w:rsid w:val="00D163B3"/>
    <w:rsid w:val="00D16578"/>
    <w:rsid w:val="00D165D4"/>
    <w:rsid w:val="00D16648"/>
    <w:rsid w:val="00D16803"/>
    <w:rsid w:val="00D169A8"/>
    <w:rsid w:val="00D16BC9"/>
    <w:rsid w:val="00D175C8"/>
    <w:rsid w:val="00D2096D"/>
    <w:rsid w:val="00D20A0F"/>
    <w:rsid w:val="00D20E59"/>
    <w:rsid w:val="00D20FA0"/>
    <w:rsid w:val="00D2114C"/>
    <w:rsid w:val="00D216DD"/>
    <w:rsid w:val="00D21A17"/>
    <w:rsid w:val="00D21AE4"/>
    <w:rsid w:val="00D224B5"/>
    <w:rsid w:val="00D229FF"/>
    <w:rsid w:val="00D23526"/>
    <w:rsid w:val="00D23BAE"/>
    <w:rsid w:val="00D244EC"/>
    <w:rsid w:val="00D246CE"/>
    <w:rsid w:val="00D24D11"/>
    <w:rsid w:val="00D24D47"/>
    <w:rsid w:val="00D2508C"/>
    <w:rsid w:val="00D25564"/>
    <w:rsid w:val="00D25724"/>
    <w:rsid w:val="00D259CC"/>
    <w:rsid w:val="00D26024"/>
    <w:rsid w:val="00D2665E"/>
    <w:rsid w:val="00D267AA"/>
    <w:rsid w:val="00D26928"/>
    <w:rsid w:val="00D26EF9"/>
    <w:rsid w:val="00D277CE"/>
    <w:rsid w:val="00D27838"/>
    <w:rsid w:val="00D30884"/>
    <w:rsid w:val="00D312C4"/>
    <w:rsid w:val="00D31374"/>
    <w:rsid w:val="00D315B6"/>
    <w:rsid w:val="00D33F27"/>
    <w:rsid w:val="00D340B7"/>
    <w:rsid w:val="00D342C3"/>
    <w:rsid w:val="00D348B1"/>
    <w:rsid w:val="00D34A8C"/>
    <w:rsid w:val="00D34CFE"/>
    <w:rsid w:val="00D34EA8"/>
    <w:rsid w:val="00D34FCA"/>
    <w:rsid w:val="00D35221"/>
    <w:rsid w:val="00D354F6"/>
    <w:rsid w:val="00D35635"/>
    <w:rsid w:val="00D35755"/>
    <w:rsid w:val="00D35E89"/>
    <w:rsid w:val="00D3628B"/>
    <w:rsid w:val="00D37C34"/>
    <w:rsid w:val="00D37E87"/>
    <w:rsid w:val="00D405C7"/>
    <w:rsid w:val="00D4086F"/>
    <w:rsid w:val="00D40CC8"/>
    <w:rsid w:val="00D410B8"/>
    <w:rsid w:val="00D41292"/>
    <w:rsid w:val="00D41434"/>
    <w:rsid w:val="00D41742"/>
    <w:rsid w:val="00D41812"/>
    <w:rsid w:val="00D41834"/>
    <w:rsid w:val="00D41EB9"/>
    <w:rsid w:val="00D42074"/>
    <w:rsid w:val="00D4292E"/>
    <w:rsid w:val="00D42F42"/>
    <w:rsid w:val="00D43306"/>
    <w:rsid w:val="00D43403"/>
    <w:rsid w:val="00D438FB"/>
    <w:rsid w:val="00D43A29"/>
    <w:rsid w:val="00D43DB5"/>
    <w:rsid w:val="00D43E1F"/>
    <w:rsid w:val="00D44477"/>
    <w:rsid w:val="00D44A5F"/>
    <w:rsid w:val="00D44BF6"/>
    <w:rsid w:val="00D44FF9"/>
    <w:rsid w:val="00D4529F"/>
    <w:rsid w:val="00D45AD5"/>
    <w:rsid w:val="00D45E92"/>
    <w:rsid w:val="00D4615C"/>
    <w:rsid w:val="00D469B4"/>
    <w:rsid w:val="00D47317"/>
    <w:rsid w:val="00D47464"/>
    <w:rsid w:val="00D476A8"/>
    <w:rsid w:val="00D47E25"/>
    <w:rsid w:val="00D50490"/>
    <w:rsid w:val="00D50698"/>
    <w:rsid w:val="00D50A17"/>
    <w:rsid w:val="00D51DAC"/>
    <w:rsid w:val="00D52485"/>
    <w:rsid w:val="00D52A29"/>
    <w:rsid w:val="00D52D1D"/>
    <w:rsid w:val="00D542EB"/>
    <w:rsid w:val="00D5476B"/>
    <w:rsid w:val="00D559C4"/>
    <w:rsid w:val="00D55BEA"/>
    <w:rsid w:val="00D56222"/>
    <w:rsid w:val="00D56516"/>
    <w:rsid w:val="00D57428"/>
    <w:rsid w:val="00D57911"/>
    <w:rsid w:val="00D57C65"/>
    <w:rsid w:val="00D60761"/>
    <w:rsid w:val="00D6082D"/>
    <w:rsid w:val="00D622A6"/>
    <w:rsid w:val="00D6250F"/>
    <w:rsid w:val="00D633D5"/>
    <w:rsid w:val="00D640BC"/>
    <w:rsid w:val="00D641F0"/>
    <w:rsid w:val="00D642D6"/>
    <w:rsid w:val="00D64BF3"/>
    <w:rsid w:val="00D65AA1"/>
    <w:rsid w:val="00D661F7"/>
    <w:rsid w:val="00D66674"/>
    <w:rsid w:val="00D669A4"/>
    <w:rsid w:val="00D67599"/>
    <w:rsid w:val="00D675E8"/>
    <w:rsid w:val="00D67EFE"/>
    <w:rsid w:val="00D67F93"/>
    <w:rsid w:val="00D7006A"/>
    <w:rsid w:val="00D7030C"/>
    <w:rsid w:val="00D707DE"/>
    <w:rsid w:val="00D70F5F"/>
    <w:rsid w:val="00D71277"/>
    <w:rsid w:val="00D720D1"/>
    <w:rsid w:val="00D7240B"/>
    <w:rsid w:val="00D724B6"/>
    <w:rsid w:val="00D72A36"/>
    <w:rsid w:val="00D72BF0"/>
    <w:rsid w:val="00D72DAE"/>
    <w:rsid w:val="00D7328D"/>
    <w:rsid w:val="00D73F45"/>
    <w:rsid w:val="00D74066"/>
    <w:rsid w:val="00D74C5A"/>
    <w:rsid w:val="00D74E0E"/>
    <w:rsid w:val="00D75737"/>
    <w:rsid w:val="00D75875"/>
    <w:rsid w:val="00D7653A"/>
    <w:rsid w:val="00D766AC"/>
    <w:rsid w:val="00D775A7"/>
    <w:rsid w:val="00D77739"/>
    <w:rsid w:val="00D7791B"/>
    <w:rsid w:val="00D77ADA"/>
    <w:rsid w:val="00D80245"/>
    <w:rsid w:val="00D802F0"/>
    <w:rsid w:val="00D803F3"/>
    <w:rsid w:val="00D8101D"/>
    <w:rsid w:val="00D81944"/>
    <w:rsid w:val="00D819A1"/>
    <w:rsid w:val="00D82BA4"/>
    <w:rsid w:val="00D836A6"/>
    <w:rsid w:val="00D84267"/>
    <w:rsid w:val="00D84593"/>
    <w:rsid w:val="00D85173"/>
    <w:rsid w:val="00D8534C"/>
    <w:rsid w:val="00D857FD"/>
    <w:rsid w:val="00D85B04"/>
    <w:rsid w:val="00D86156"/>
    <w:rsid w:val="00D864DD"/>
    <w:rsid w:val="00D86995"/>
    <w:rsid w:val="00D86FB2"/>
    <w:rsid w:val="00D87DBF"/>
    <w:rsid w:val="00D904A4"/>
    <w:rsid w:val="00D904CD"/>
    <w:rsid w:val="00D90DD9"/>
    <w:rsid w:val="00D90F15"/>
    <w:rsid w:val="00D919BD"/>
    <w:rsid w:val="00D91AB0"/>
    <w:rsid w:val="00D91F22"/>
    <w:rsid w:val="00D923B7"/>
    <w:rsid w:val="00D923D4"/>
    <w:rsid w:val="00D925E7"/>
    <w:rsid w:val="00D92B00"/>
    <w:rsid w:val="00D93E17"/>
    <w:rsid w:val="00D93E24"/>
    <w:rsid w:val="00D93F3B"/>
    <w:rsid w:val="00D93FF1"/>
    <w:rsid w:val="00D94767"/>
    <w:rsid w:val="00D948DD"/>
    <w:rsid w:val="00D94D50"/>
    <w:rsid w:val="00D94F27"/>
    <w:rsid w:val="00D953D9"/>
    <w:rsid w:val="00D959DE"/>
    <w:rsid w:val="00D95BE8"/>
    <w:rsid w:val="00D9607F"/>
    <w:rsid w:val="00D96299"/>
    <w:rsid w:val="00D96D96"/>
    <w:rsid w:val="00D96E58"/>
    <w:rsid w:val="00D9750C"/>
    <w:rsid w:val="00D97BD9"/>
    <w:rsid w:val="00D97E2E"/>
    <w:rsid w:val="00D97EE0"/>
    <w:rsid w:val="00DA09E5"/>
    <w:rsid w:val="00DA12D4"/>
    <w:rsid w:val="00DA1F54"/>
    <w:rsid w:val="00DA200D"/>
    <w:rsid w:val="00DA21A2"/>
    <w:rsid w:val="00DA2AE3"/>
    <w:rsid w:val="00DA2AE7"/>
    <w:rsid w:val="00DA2E93"/>
    <w:rsid w:val="00DA33FB"/>
    <w:rsid w:val="00DA36E2"/>
    <w:rsid w:val="00DA382C"/>
    <w:rsid w:val="00DA3EA0"/>
    <w:rsid w:val="00DA4085"/>
    <w:rsid w:val="00DA4E9C"/>
    <w:rsid w:val="00DA5821"/>
    <w:rsid w:val="00DA5F3E"/>
    <w:rsid w:val="00DA61B1"/>
    <w:rsid w:val="00DA67C2"/>
    <w:rsid w:val="00DA69DE"/>
    <w:rsid w:val="00DA6B2B"/>
    <w:rsid w:val="00DA78F4"/>
    <w:rsid w:val="00DA7C66"/>
    <w:rsid w:val="00DA7CC6"/>
    <w:rsid w:val="00DA7F2E"/>
    <w:rsid w:val="00DB0355"/>
    <w:rsid w:val="00DB0670"/>
    <w:rsid w:val="00DB0D35"/>
    <w:rsid w:val="00DB0FB4"/>
    <w:rsid w:val="00DB129B"/>
    <w:rsid w:val="00DB1AD7"/>
    <w:rsid w:val="00DB2470"/>
    <w:rsid w:val="00DB2589"/>
    <w:rsid w:val="00DB2BC0"/>
    <w:rsid w:val="00DB2E13"/>
    <w:rsid w:val="00DB3532"/>
    <w:rsid w:val="00DB429C"/>
    <w:rsid w:val="00DB42AD"/>
    <w:rsid w:val="00DB43B0"/>
    <w:rsid w:val="00DB4F45"/>
    <w:rsid w:val="00DB51E2"/>
    <w:rsid w:val="00DB51E8"/>
    <w:rsid w:val="00DB54BD"/>
    <w:rsid w:val="00DB59C6"/>
    <w:rsid w:val="00DB5FD5"/>
    <w:rsid w:val="00DB6829"/>
    <w:rsid w:val="00DB6863"/>
    <w:rsid w:val="00DB689F"/>
    <w:rsid w:val="00DB7A1C"/>
    <w:rsid w:val="00DB7B83"/>
    <w:rsid w:val="00DC0F50"/>
    <w:rsid w:val="00DC1753"/>
    <w:rsid w:val="00DC1865"/>
    <w:rsid w:val="00DC1DE7"/>
    <w:rsid w:val="00DC1E7E"/>
    <w:rsid w:val="00DC1EB7"/>
    <w:rsid w:val="00DC2900"/>
    <w:rsid w:val="00DC2D0E"/>
    <w:rsid w:val="00DC303B"/>
    <w:rsid w:val="00DC3430"/>
    <w:rsid w:val="00DC41F9"/>
    <w:rsid w:val="00DC4421"/>
    <w:rsid w:val="00DC447B"/>
    <w:rsid w:val="00DC497F"/>
    <w:rsid w:val="00DC4D51"/>
    <w:rsid w:val="00DC5273"/>
    <w:rsid w:val="00DC5B24"/>
    <w:rsid w:val="00DC66A6"/>
    <w:rsid w:val="00DC71B2"/>
    <w:rsid w:val="00DC73A3"/>
    <w:rsid w:val="00DC74B7"/>
    <w:rsid w:val="00DC7D84"/>
    <w:rsid w:val="00DD06C2"/>
    <w:rsid w:val="00DD0AEC"/>
    <w:rsid w:val="00DD0F75"/>
    <w:rsid w:val="00DD1263"/>
    <w:rsid w:val="00DD1C9C"/>
    <w:rsid w:val="00DD1EFA"/>
    <w:rsid w:val="00DD1FA4"/>
    <w:rsid w:val="00DD3737"/>
    <w:rsid w:val="00DD39FE"/>
    <w:rsid w:val="00DD40D2"/>
    <w:rsid w:val="00DD458B"/>
    <w:rsid w:val="00DD4E4D"/>
    <w:rsid w:val="00DD5217"/>
    <w:rsid w:val="00DD6C65"/>
    <w:rsid w:val="00DD73F8"/>
    <w:rsid w:val="00DD7865"/>
    <w:rsid w:val="00DD7EB1"/>
    <w:rsid w:val="00DE00A0"/>
    <w:rsid w:val="00DE02DE"/>
    <w:rsid w:val="00DE0A18"/>
    <w:rsid w:val="00DE0AC8"/>
    <w:rsid w:val="00DE0AE5"/>
    <w:rsid w:val="00DE0D89"/>
    <w:rsid w:val="00DE0DA5"/>
    <w:rsid w:val="00DE16AF"/>
    <w:rsid w:val="00DE1A90"/>
    <w:rsid w:val="00DE23C0"/>
    <w:rsid w:val="00DE27AE"/>
    <w:rsid w:val="00DE2C03"/>
    <w:rsid w:val="00DE3C1D"/>
    <w:rsid w:val="00DE3F04"/>
    <w:rsid w:val="00DE4A73"/>
    <w:rsid w:val="00DE502D"/>
    <w:rsid w:val="00DE5923"/>
    <w:rsid w:val="00DE65D1"/>
    <w:rsid w:val="00DE68B4"/>
    <w:rsid w:val="00DE6AE0"/>
    <w:rsid w:val="00DE6DA6"/>
    <w:rsid w:val="00DE7943"/>
    <w:rsid w:val="00DE7D0E"/>
    <w:rsid w:val="00DF0095"/>
    <w:rsid w:val="00DF0096"/>
    <w:rsid w:val="00DF1000"/>
    <w:rsid w:val="00DF1773"/>
    <w:rsid w:val="00DF1AD5"/>
    <w:rsid w:val="00DF1D2F"/>
    <w:rsid w:val="00DF219E"/>
    <w:rsid w:val="00DF3C9B"/>
    <w:rsid w:val="00DF3C9D"/>
    <w:rsid w:val="00DF410F"/>
    <w:rsid w:val="00DF5019"/>
    <w:rsid w:val="00DF6379"/>
    <w:rsid w:val="00DF67D6"/>
    <w:rsid w:val="00DF67F5"/>
    <w:rsid w:val="00DF6908"/>
    <w:rsid w:val="00DF6D3F"/>
    <w:rsid w:val="00DF6DA6"/>
    <w:rsid w:val="00DF6DD6"/>
    <w:rsid w:val="00DF7A5E"/>
    <w:rsid w:val="00DF7DD0"/>
    <w:rsid w:val="00E000B3"/>
    <w:rsid w:val="00E00305"/>
    <w:rsid w:val="00E00835"/>
    <w:rsid w:val="00E00B8E"/>
    <w:rsid w:val="00E00BF1"/>
    <w:rsid w:val="00E0143A"/>
    <w:rsid w:val="00E0157B"/>
    <w:rsid w:val="00E01695"/>
    <w:rsid w:val="00E01A89"/>
    <w:rsid w:val="00E0243D"/>
    <w:rsid w:val="00E03090"/>
    <w:rsid w:val="00E03198"/>
    <w:rsid w:val="00E03ED9"/>
    <w:rsid w:val="00E044FD"/>
    <w:rsid w:val="00E048D8"/>
    <w:rsid w:val="00E04A9B"/>
    <w:rsid w:val="00E04ACA"/>
    <w:rsid w:val="00E05F6F"/>
    <w:rsid w:val="00E065BA"/>
    <w:rsid w:val="00E06897"/>
    <w:rsid w:val="00E06908"/>
    <w:rsid w:val="00E06AE0"/>
    <w:rsid w:val="00E06E3D"/>
    <w:rsid w:val="00E07556"/>
    <w:rsid w:val="00E07677"/>
    <w:rsid w:val="00E0786B"/>
    <w:rsid w:val="00E1059C"/>
    <w:rsid w:val="00E10974"/>
    <w:rsid w:val="00E10A6E"/>
    <w:rsid w:val="00E119DC"/>
    <w:rsid w:val="00E12A52"/>
    <w:rsid w:val="00E13BDC"/>
    <w:rsid w:val="00E13D36"/>
    <w:rsid w:val="00E14848"/>
    <w:rsid w:val="00E14B92"/>
    <w:rsid w:val="00E15E08"/>
    <w:rsid w:val="00E16A92"/>
    <w:rsid w:val="00E1737A"/>
    <w:rsid w:val="00E17A7E"/>
    <w:rsid w:val="00E17AD1"/>
    <w:rsid w:val="00E17C41"/>
    <w:rsid w:val="00E2092A"/>
    <w:rsid w:val="00E20D58"/>
    <w:rsid w:val="00E20E64"/>
    <w:rsid w:val="00E2180D"/>
    <w:rsid w:val="00E2190E"/>
    <w:rsid w:val="00E2196D"/>
    <w:rsid w:val="00E22354"/>
    <w:rsid w:val="00E224E9"/>
    <w:rsid w:val="00E22A25"/>
    <w:rsid w:val="00E22B96"/>
    <w:rsid w:val="00E23982"/>
    <w:rsid w:val="00E23A3A"/>
    <w:rsid w:val="00E23BDD"/>
    <w:rsid w:val="00E23D6E"/>
    <w:rsid w:val="00E240C6"/>
    <w:rsid w:val="00E24491"/>
    <w:rsid w:val="00E24541"/>
    <w:rsid w:val="00E24640"/>
    <w:rsid w:val="00E246D4"/>
    <w:rsid w:val="00E25708"/>
    <w:rsid w:val="00E2627A"/>
    <w:rsid w:val="00E26285"/>
    <w:rsid w:val="00E264C7"/>
    <w:rsid w:val="00E26C7B"/>
    <w:rsid w:val="00E27384"/>
    <w:rsid w:val="00E27D7F"/>
    <w:rsid w:val="00E30178"/>
    <w:rsid w:val="00E305B7"/>
    <w:rsid w:val="00E30A47"/>
    <w:rsid w:val="00E31DF6"/>
    <w:rsid w:val="00E3300C"/>
    <w:rsid w:val="00E334A0"/>
    <w:rsid w:val="00E33FFD"/>
    <w:rsid w:val="00E345CA"/>
    <w:rsid w:val="00E347D7"/>
    <w:rsid w:val="00E347E6"/>
    <w:rsid w:val="00E35315"/>
    <w:rsid w:val="00E36AFC"/>
    <w:rsid w:val="00E36BA2"/>
    <w:rsid w:val="00E36C9D"/>
    <w:rsid w:val="00E36CBA"/>
    <w:rsid w:val="00E36DD4"/>
    <w:rsid w:val="00E36F31"/>
    <w:rsid w:val="00E371C2"/>
    <w:rsid w:val="00E372CF"/>
    <w:rsid w:val="00E378E1"/>
    <w:rsid w:val="00E3790A"/>
    <w:rsid w:val="00E37A28"/>
    <w:rsid w:val="00E37B95"/>
    <w:rsid w:val="00E4015C"/>
    <w:rsid w:val="00E404CD"/>
    <w:rsid w:val="00E40B90"/>
    <w:rsid w:val="00E40C75"/>
    <w:rsid w:val="00E413F9"/>
    <w:rsid w:val="00E41C03"/>
    <w:rsid w:val="00E41C32"/>
    <w:rsid w:val="00E41D0E"/>
    <w:rsid w:val="00E41E50"/>
    <w:rsid w:val="00E41FE5"/>
    <w:rsid w:val="00E420C4"/>
    <w:rsid w:val="00E4227B"/>
    <w:rsid w:val="00E422AA"/>
    <w:rsid w:val="00E42316"/>
    <w:rsid w:val="00E423D6"/>
    <w:rsid w:val="00E425CB"/>
    <w:rsid w:val="00E42878"/>
    <w:rsid w:val="00E43680"/>
    <w:rsid w:val="00E43CAF"/>
    <w:rsid w:val="00E43D70"/>
    <w:rsid w:val="00E4433F"/>
    <w:rsid w:val="00E447A2"/>
    <w:rsid w:val="00E44BA8"/>
    <w:rsid w:val="00E452DB"/>
    <w:rsid w:val="00E45584"/>
    <w:rsid w:val="00E45B8F"/>
    <w:rsid w:val="00E4643D"/>
    <w:rsid w:val="00E4671A"/>
    <w:rsid w:val="00E46B75"/>
    <w:rsid w:val="00E471AC"/>
    <w:rsid w:val="00E473B8"/>
    <w:rsid w:val="00E474A5"/>
    <w:rsid w:val="00E475B8"/>
    <w:rsid w:val="00E4787C"/>
    <w:rsid w:val="00E47AF5"/>
    <w:rsid w:val="00E5011E"/>
    <w:rsid w:val="00E50987"/>
    <w:rsid w:val="00E51262"/>
    <w:rsid w:val="00E5127F"/>
    <w:rsid w:val="00E512F2"/>
    <w:rsid w:val="00E513ED"/>
    <w:rsid w:val="00E51F8A"/>
    <w:rsid w:val="00E5312B"/>
    <w:rsid w:val="00E53587"/>
    <w:rsid w:val="00E53811"/>
    <w:rsid w:val="00E53931"/>
    <w:rsid w:val="00E541CF"/>
    <w:rsid w:val="00E542CC"/>
    <w:rsid w:val="00E54C33"/>
    <w:rsid w:val="00E551B6"/>
    <w:rsid w:val="00E55CEE"/>
    <w:rsid w:val="00E55E77"/>
    <w:rsid w:val="00E56A13"/>
    <w:rsid w:val="00E56A8A"/>
    <w:rsid w:val="00E56E58"/>
    <w:rsid w:val="00E60086"/>
    <w:rsid w:val="00E6087B"/>
    <w:rsid w:val="00E61687"/>
    <w:rsid w:val="00E616C3"/>
    <w:rsid w:val="00E61BF6"/>
    <w:rsid w:val="00E62392"/>
    <w:rsid w:val="00E62571"/>
    <w:rsid w:val="00E625CA"/>
    <w:rsid w:val="00E62653"/>
    <w:rsid w:val="00E632B5"/>
    <w:rsid w:val="00E63309"/>
    <w:rsid w:val="00E63D4E"/>
    <w:rsid w:val="00E63F20"/>
    <w:rsid w:val="00E6423E"/>
    <w:rsid w:val="00E64DDF"/>
    <w:rsid w:val="00E650B3"/>
    <w:rsid w:val="00E65189"/>
    <w:rsid w:val="00E65CBA"/>
    <w:rsid w:val="00E66BC9"/>
    <w:rsid w:val="00E6716E"/>
    <w:rsid w:val="00E6759A"/>
    <w:rsid w:val="00E67621"/>
    <w:rsid w:val="00E676EA"/>
    <w:rsid w:val="00E67E20"/>
    <w:rsid w:val="00E7069E"/>
    <w:rsid w:val="00E7082B"/>
    <w:rsid w:val="00E70ADC"/>
    <w:rsid w:val="00E70F65"/>
    <w:rsid w:val="00E715A8"/>
    <w:rsid w:val="00E71BCA"/>
    <w:rsid w:val="00E723C3"/>
    <w:rsid w:val="00E7275D"/>
    <w:rsid w:val="00E72BDE"/>
    <w:rsid w:val="00E7316F"/>
    <w:rsid w:val="00E73B39"/>
    <w:rsid w:val="00E73B52"/>
    <w:rsid w:val="00E73F73"/>
    <w:rsid w:val="00E742A2"/>
    <w:rsid w:val="00E749A2"/>
    <w:rsid w:val="00E74D12"/>
    <w:rsid w:val="00E74F33"/>
    <w:rsid w:val="00E7578A"/>
    <w:rsid w:val="00E75BF5"/>
    <w:rsid w:val="00E75CFC"/>
    <w:rsid w:val="00E75D45"/>
    <w:rsid w:val="00E761C2"/>
    <w:rsid w:val="00E76800"/>
    <w:rsid w:val="00E768BB"/>
    <w:rsid w:val="00E76ADB"/>
    <w:rsid w:val="00E76C5E"/>
    <w:rsid w:val="00E7752F"/>
    <w:rsid w:val="00E77CA2"/>
    <w:rsid w:val="00E77F7E"/>
    <w:rsid w:val="00E80370"/>
    <w:rsid w:val="00E80B0C"/>
    <w:rsid w:val="00E80E7D"/>
    <w:rsid w:val="00E80FA3"/>
    <w:rsid w:val="00E8123B"/>
    <w:rsid w:val="00E81523"/>
    <w:rsid w:val="00E81677"/>
    <w:rsid w:val="00E81A6C"/>
    <w:rsid w:val="00E82399"/>
    <w:rsid w:val="00E82ACC"/>
    <w:rsid w:val="00E8306C"/>
    <w:rsid w:val="00E830B4"/>
    <w:rsid w:val="00E83A1E"/>
    <w:rsid w:val="00E850D7"/>
    <w:rsid w:val="00E8549C"/>
    <w:rsid w:val="00E85A6D"/>
    <w:rsid w:val="00E86024"/>
    <w:rsid w:val="00E86281"/>
    <w:rsid w:val="00E86756"/>
    <w:rsid w:val="00E86866"/>
    <w:rsid w:val="00E868CC"/>
    <w:rsid w:val="00E87357"/>
    <w:rsid w:val="00E87370"/>
    <w:rsid w:val="00E87DC4"/>
    <w:rsid w:val="00E87F7A"/>
    <w:rsid w:val="00E9057F"/>
    <w:rsid w:val="00E909D2"/>
    <w:rsid w:val="00E90A82"/>
    <w:rsid w:val="00E9127B"/>
    <w:rsid w:val="00E91A39"/>
    <w:rsid w:val="00E91C94"/>
    <w:rsid w:val="00E91E06"/>
    <w:rsid w:val="00E92BC2"/>
    <w:rsid w:val="00E92C3F"/>
    <w:rsid w:val="00E92F5F"/>
    <w:rsid w:val="00E933BC"/>
    <w:rsid w:val="00E93A57"/>
    <w:rsid w:val="00E93BD3"/>
    <w:rsid w:val="00E940F1"/>
    <w:rsid w:val="00E94134"/>
    <w:rsid w:val="00E9431A"/>
    <w:rsid w:val="00E94749"/>
    <w:rsid w:val="00E9507C"/>
    <w:rsid w:val="00E95774"/>
    <w:rsid w:val="00E95908"/>
    <w:rsid w:val="00E959F8"/>
    <w:rsid w:val="00E95AD0"/>
    <w:rsid w:val="00E95D13"/>
    <w:rsid w:val="00E96007"/>
    <w:rsid w:val="00E96656"/>
    <w:rsid w:val="00E96A92"/>
    <w:rsid w:val="00E96CD0"/>
    <w:rsid w:val="00E9754D"/>
    <w:rsid w:val="00E97636"/>
    <w:rsid w:val="00E9789C"/>
    <w:rsid w:val="00EA020A"/>
    <w:rsid w:val="00EA0928"/>
    <w:rsid w:val="00EA109D"/>
    <w:rsid w:val="00EA112D"/>
    <w:rsid w:val="00EA1C3C"/>
    <w:rsid w:val="00EA1C76"/>
    <w:rsid w:val="00EA2361"/>
    <w:rsid w:val="00EA253E"/>
    <w:rsid w:val="00EA2ECB"/>
    <w:rsid w:val="00EA2F3A"/>
    <w:rsid w:val="00EA3638"/>
    <w:rsid w:val="00EA4150"/>
    <w:rsid w:val="00EA41FA"/>
    <w:rsid w:val="00EA46DE"/>
    <w:rsid w:val="00EA4FE5"/>
    <w:rsid w:val="00EA5055"/>
    <w:rsid w:val="00EA5B32"/>
    <w:rsid w:val="00EA5BF1"/>
    <w:rsid w:val="00EA60AD"/>
    <w:rsid w:val="00EA629E"/>
    <w:rsid w:val="00EA692B"/>
    <w:rsid w:val="00EA6AB4"/>
    <w:rsid w:val="00EA6F1F"/>
    <w:rsid w:val="00EA7347"/>
    <w:rsid w:val="00EB0312"/>
    <w:rsid w:val="00EB03F1"/>
    <w:rsid w:val="00EB0CE9"/>
    <w:rsid w:val="00EB1332"/>
    <w:rsid w:val="00EB13B2"/>
    <w:rsid w:val="00EB1556"/>
    <w:rsid w:val="00EB1AB0"/>
    <w:rsid w:val="00EB2253"/>
    <w:rsid w:val="00EB24BD"/>
    <w:rsid w:val="00EB2538"/>
    <w:rsid w:val="00EB2B4D"/>
    <w:rsid w:val="00EB33F8"/>
    <w:rsid w:val="00EB3491"/>
    <w:rsid w:val="00EB39E0"/>
    <w:rsid w:val="00EB400D"/>
    <w:rsid w:val="00EB43D0"/>
    <w:rsid w:val="00EB4B54"/>
    <w:rsid w:val="00EB4EDA"/>
    <w:rsid w:val="00EB50D8"/>
    <w:rsid w:val="00EB51DA"/>
    <w:rsid w:val="00EB5D08"/>
    <w:rsid w:val="00EB5DFC"/>
    <w:rsid w:val="00EB5FB5"/>
    <w:rsid w:val="00EB6863"/>
    <w:rsid w:val="00EB69FA"/>
    <w:rsid w:val="00EB6DE0"/>
    <w:rsid w:val="00EB6E8E"/>
    <w:rsid w:val="00EB7CBF"/>
    <w:rsid w:val="00EC07EA"/>
    <w:rsid w:val="00EC09ED"/>
    <w:rsid w:val="00EC1D9D"/>
    <w:rsid w:val="00EC1FEE"/>
    <w:rsid w:val="00EC2232"/>
    <w:rsid w:val="00EC2253"/>
    <w:rsid w:val="00EC2C15"/>
    <w:rsid w:val="00EC2C86"/>
    <w:rsid w:val="00EC2F17"/>
    <w:rsid w:val="00EC417F"/>
    <w:rsid w:val="00EC4735"/>
    <w:rsid w:val="00EC47AD"/>
    <w:rsid w:val="00EC4847"/>
    <w:rsid w:val="00EC4917"/>
    <w:rsid w:val="00EC51E7"/>
    <w:rsid w:val="00EC6182"/>
    <w:rsid w:val="00EC6836"/>
    <w:rsid w:val="00EC6E5C"/>
    <w:rsid w:val="00EC7008"/>
    <w:rsid w:val="00EC7437"/>
    <w:rsid w:val="00EC74CB"/>
    <w:rsid w:val="00EC758E"/>
    <w:rsid w:val="00EC7D8A"/>
    <w:rsid w:val="00EC7DF0"/>
    <w:rsid w:val="00EC7EEC"/>
    <w:rsid w:val="00ED01B9"/>
    <w:rsid w:val="00ED061E"/>
    <w:rsid w:val="00ED18B0"/>
    <w:rsid w:val="00ED1D25"/>
    <w:rsid w:val="00ED1E58"/>
    <w:rsid w:val="00ED1FB4"/>
    <w:rsid w:val="00ED204D"/>
    <w:rsid w:val="00ED2A0B"/>
    <w:rsid w:val="00ED2EAC"/>
    <w:rsid w:val="00ED31A0"/>
    <w:rsid w:val="00ED3371"/>
    <w:rsid w:val="00ED34B8"/>
    <w:rsid w:val="00ED3F25"/>
    <w:rsid w:val="00ED44F3"/>
    <w:rsid w:val="00ED4A0F"/>
    <w:rsid w:val="00ED4A26"/>
    <w:rsid w:val="00ED4D3A"/>
    <w:rsid w:val="00ED5729"/>
    <w:rsid w:val="00ED609B"/>
    <w:rsid w:val="00ED690E"/>
    <w:rsid w:val="00ED69D8"/>
    <w:rsid w:val="00ED6AC7"/>
    <w:rsid w:val="00ED6E74"/>
    <w:rsid w:val="00ED7281"/>
    <w:rsid w:val="00ED7373"/>
    <w:rsid w:val="00ED78D9"/>
    <w:rsid w:val="00ED7A2C"/>
    <w:rsid w:val="00ED7AD3"/>
    <w:rsid w:val="00EE04C8"/>
    <w:rsid w:val="00EE15D7"/>
    <w:rsid w:val="00EE16F5"/>
    <w:rsid w:val="00EE1906"/>
    <w:rsid w:val="00EE1D37"/>
    <w:rsid w:val="00EE2424"/>
    <w:rsid w:val="00EE3DDF"/>
    <w:rsid w:val="00EE4F0C"/>
    <w:rsid w:val="00EE5569"/>
    <w:rsid w:val="00EE5636"/>
    <w:rsid w:val="00EE5CF7"/>
    <w:rsid w:val="00EE6249"/>
    <w:rsid w:val="00EE6365"/>
    <w:rsid w:val="00EE63EF"/>
    <w:rsid w:val="00EE64EC"/>
    <w:rsid w:val="00EE692B"/>
    <w:rsid w:val="00EE6A90"/>
    <w:rsid w:val="00EE6B08"/>
    <w:rsid w:val="00EE6E2A"/>
    <w:rsid w:val="00EE7071"/>
    <w:rsid w:val="00EE720C"/>
    <w:rsid w:val="00EE7557"/>
    <w:rsid w:val="00EF03F1"/>
    <w:rsid w:val="00EF084C"/>
    <w:rsid w:val="00EF092B"/>
    <w:rsid w:val="00EF16CA"/>
    <w:rsid w:val="00EF19B6"/>
    <w:rsid w:val="00EF25CF"/>
    <w:rsid w:val="00EF2B3A"/>
    <w:rsid w:val="00EF3C37"/>
    <w:rsid w:val="00EF3F48"/>
    <w:rsid w:val="00EF4286"/>
    <w:rsid w:val="00EF498C"/>
    <w:rsid w:val="00EF511F"/>
    <w:rsid w:val="00EF5F10"/>
    <w:rsid w:val="00EF614C"/>
    <w:rsid w:val="00EF6D46"/>
    <w:rsid w:val="00EF7319"/>
    <w:rsid w:val="00EF7658"/>
    <w:rsid w:val="00EF7B0F"/>
    <w:rsid w:val="00F00016"/>
    <w:rsid w:val="00F0097A"/>
    <w:rsid w:val="00F00D28"/>
    <w:rsid w:val="00F01029"/>
    <w:rsid w:val="00F0148C"/>
    <w:rsid w:val="00F01B9D"/>
    <w:rsid w:val="00F0208B"/>
    <w:rsid w:val="00F0250B"/>
    <w:rsid w:val="00F030D1"/>
    <w:rsid w:val="00F040BC"/>
    <w:rsid w:val="00F04AE5"/>
    <w:rsid w:val="00F04CCF"/>
    <w:rsid w:val="00F04ECE"/>
    <w:rsid w:val="00F054CC"/>
    <w:rsid w:val="00F05C51"/>
    <w:rsid w:val="00F05E98"/>
    <w:rsid w:val="00F0659B"/>
    <w:rsid w:val="00F06CDE"/>
    <w:rsid w:val="00F072DE"/>
    <w:rsid w:val="00F078B0"/>
    <w:rsid w:val="00F1008A"/>
    <w:rsid w:val="00F104AE"/>
    <w:rsid w:val="00F10E6E"/>
    <w:rsid w:val="00F11656"/>
    <w:rsid w:val="00F11770"/>
    <w:rsid w:val="00F11A19"/>
    <w:rsid w:val="00F11A7B"/>
    <w:rsid w:val="00F12277"/>
    <w:rsid w:val="00F1272F"/>
    <w:rsid w:val="00F12E2E"/>
    <w:rsid w:val="00F13332"/>
    <w:rsid w:val="00F13B7E"/>
    <w:rsid w:val="00F13CD2"/>
    <w:rsid w:val="00F14353"/>
    <w:rsid w:val="00F1470E"/>
    <w:rsid w:val="00F14760"/>
    <w:rsid w:val="00F1489D"/>
    <w:rsid w:val="00F14A32"/>
    <w:rsid w:val="00F14E6E"/>
    <w:rsid w:val="00F150BF"/>
    <w:rsid w:val="00F15440"/>
    <w:rsid w:val="00F15C8E"/>
    <w:rsid w:val="00F16F5C"/>
    <w:rsid w:val="00F1713F"/>
    <w:rsid w:val="00F17D09"/>
    <w:rsid w:val="00F17E5C"/>
    <w:rsid w:val="00F20294"/>
    <w:rsid w:val="00F20411"/>
    <w:rsid w:val="00F21090"/>
    <w:rsid w:val="00F212F4"/>
    <w:rsid w:val="00F216C7"/>
    <w:rsid w:val="00F21708"/>
    <w:rsid w:val="00F22000"/>
    <w:rsid w:val="00F22937"/>
    <w:rsid w:val="00F23245"/>
    <w:rsid w:val="00F23748"/>
    <w:rsid w:val="00F23785"/>
    <w:rsid w:val="00F237BB"/>
    <w:rsid w:val="00F24818"/>
    <w:rsid w:val="00F248F4"/>
    <w:rsid w:val="00F24ACE"/>
    <w:rsid w:val="00F25B78"/>
    <w:rsid w:val="00F25F1C"/>
    <w:rsid w:val="00F262F5"/>
    <w:rsid w:val="00F267C0"/>
    <w:rsid w:val="00F26808"/>
    <w:rsid w:val="00F26A0F"/>
    <w:rsid w:val="00F26FDC"/>
    <w:rsid w:val="00F27173"/>
    <w:rsid w:val="00F272C5"/>
    <w:rsid w:val="00F27CE4"/>
    <w:rsid w:val="00F302FA"/>
    <w:rsid w:val="00F3057B"/>
    <w:rsid w:val="00F31112"/>
    <w:rsid w:val="00F312B1"/>
    <w:rsid w:val="00F32477"/>
    <w:rsid w:val="00F32550"/>
    <w:rsid w:val="00F328EE"/>
    <w:rsid w:val="00F32A1B"/>
    <w:rsid w:val="00F333A1"/>
    <w:rsid w:val="00F334FF"/>
    <w:rsid w:val="00F335D4"/>
    <w:rsid w:val="00F3384F"/>
    <w:rsid w:val="00F33C23"/>
    <w:rsid w:val="00F34517"/>
    <w:rsid w:val="00F34698"/>
    <w:rsid w:val="00F34A1A"/>
    <w:rsid w:val="00F34AF4"/>
    <w:rsid w:val="00F34D02"/>
    <w:rsid w:val="00F35647"/>
    <w:rsid w:val="00F35783"/>
    <w:rsid w:val="00F35904"/>
    <w:rsid w:val="00F3747C"/>
    <w:rsid w:val="00F37D48"/>
    <w:rsid w:val="00F37F51"/>
    <w:rsid w:val="00F401AA"/>
    <w:rsid w:val="00F40636"/>
    <w:rsid w:val="00F40B07"/>
    <w:rsid w:val="00F40C8E"/>
    <w:rsid w:val="00F410B0"/>
    <w:rsid w:val="00F416D2"/>
    <w:rsid w:val="00F41C15"/>
    <w:rsid w:val="00F41FAF"/>
    <w:rsid w:val="00F4234A"/>
    <w:rsid w:val="00F424E5"/>
    <w:rsid w:val="00F42C31"/>
    <w:rsid w:val="00F4303E"/>
    <w:rsid w:val="00F43BF8"/>
    <w:rsid w:val="00F43C48"/>
    <w:rsid w:val="00F44330"/>
    <w:rsid w:val="00F44384"/>
    <w:rsid w:val="00F4457E"/>
    <w:rsid w:val="00F44B71"/>
    <w:rsid w:val="00F44D80"/>
    <w:rsid w:val="00F45276"/>
    <w:rsid w:val="00F452DC"/>
    <w:rsid w:val="00F46244"/>
    <w:rsid w:val="00F464D3"/>
    <w:rsid w:val="00F46658"/>
    <w:rsid w:val="00F4668B"/>
    <w:rsid w:val="00F466B3"/>
    <w:rsid w:val="00F466EC"/>
    <w:rsid w:val="00F467CE"/>
    <w:rsid w:val="00F46B61"/>
    <w:rsid w:val="00F470B0"/>
    <w:rsid w:val="00F477BB"/>
    <w:rsid w:val="00F509FA"/>
    <w:rsid w:val="00F51761"/>
    <w:rsid w:val="00F5210F"/>
    <w:rsid w:val="00F52729"/>
    <w:rsid w:val="00F534F7"/>
    <w:rsid w:val="00F53E16"/>
    <w:rsid w:val="00F5467C"/>
    <w:rsid w:val="00F54ABB"/>
    <w:rsid w:val="00F55746"/>
    <w:rsid w:val="00F559A2"/>
    <w:rsid w:val="00F55B61"/>
    <w:rsid w:val="00F55B73"/>
    <w:rsid w:val="00F55B88"/>
    <w:rsid w:val="00F55CDC"/>
    <w:rsid w:val="00F56027"/>
    <w:rsid w:val="00F56072"/>
    <w:rsid w:val="00F56C99"/>
    <w:rsid w:val="00F56DE0"/>
    <w:rsid w:val="00F57653"/>
    <w:rsid w:val="00F60679"/>
    <w:rsid w:val="00F607D3"/>
    <w:rsid w:val="00F609E9"/>
    <w:rsid w:val="00F60A33"/>
    <w:rsid w:val="00F60E25"/>
    <w:rsid w:val="00F619F0"/>
    <w:rsid w:val="00F62B42"/>
    <w:rsid w:val="00F634CE"/>
    <w:rsid w:val="00F6357E"/>
    <w:rsid w:val="00F63698"/>
    <w:rsid w:val="00F63758"/>
    <w:rsid w:val="00F638B8"/>
    <w:rsid w:val="00F63E53"/>
    <w:rsid w:val="00F63EAC"/>
    <w:rsid w:val="00F64203"/>
    <w:rsid w:val="00F64B62"/>
    <w:rsid w:val="00F6538F"/>
    <w:rsid w:val="00F65436"/>
    <w:rsid w:val="00F654FB"/>
    <w:rsid w:val="00F6577C"/>
    <w:rsid w:val="00F6587B"/>
    <w:rsid w:val="00F659F2"/>
    <w:rsid w:val="00F65AF1"/>
    <w:rsid w:val="00F65B0F"/>
    <w:rsid w:val="00F65D30"/>
    <w:rsid w:val="00F66526"/>
    <w:rsid w:val="00F66A7C"/>
    <w:rsid w:val="00F66E31"/>
    <w:rsid w:val="00F66FBE"/>
    <w:rsid w:val="00F67490"/>
    <w:rsid w:val="00F67B7E"/>
    <w:rsid w:val="00F7020B"/>
    <w:rsid w:val="00F70409"/>
    <w:rsid w:val="00F70698"/>
    <w:rsid w:val="00F70C5F"/>
    <w:rsid w:val="00F71B81"/>
    <w:rsid w:val="00F71D86"/>
    <w:rsid w:val="00F71F03"/>
    <w:rsid w:val="00F72282"/>
    <w:rsid w:val="00F72599"/>
    <w:rsid w:val="00F7290B"/>
    <w:rsid w:val="00F7299E"/>
    <w:rsid w:val="00F72FD3"/>
    <w:rsid w:val="00F730A1"/>
    <w:rsid w:val="00F731BA"/>
    <w:rsid w:val="00F732A8"/>
    <w:rsid w:val="00F73772"/>
    <w:rsid w:val="00F73A6C"/>
    <w:rsid w:val="00F73BC1"/>
    <w:rsid w:val="00F73BCD"/>
    <w:rsid w:val="00F73CF0"/>
    <w:rsid w:val="00F73FAF"/>
    <w:rsid w:val="00F7417E"/>
    <w:rsid w:val="00F74B34"/>
    <w:rsid w:val="00F755A9"/>
    <w:rsid w:val="00F760BC"/>
    <w:rsid w:val="00F7636D"/>
    <w:rsid w:val="00F77776"/>
    <w:rsid w:val="00F77A6F"/>
    <w:rsid w:val="00F77E6E"/>
    <w:rsid w:val="00F80968"/>
    <w:rsid w:val="00F80A34"/>
    <w:rsid w:val="00F81511"/>
    <w:rsid w:val="00F81F97"/>
    <w:rsid w:val="00F82211"/>
    <w:rsid w:val="00F82434"/>
    <w:rsid w:val="00F82580"/>
    <w:rsid w:val="00F827EA"/>
    <w:rsid w:val="00F83201"/>
    <w:rsid w:val="00F8322F"/>
    <w:rsid w:val="00F83606"/>
    <w:rsid w:val="00F83622"/>
    <w:rsid w:val="00F83A2F"/>
    <w:rsid w:val="00F84664"/>
    <w:rsid w:val="00F84C0B"/>
    <w:rsid w:val="00F85019"/>
    <w:rsid w:val="00F856C2"/>
    <w:rsid w:val="00F857B5"/>
    <w:rsid w:val="00F865C9"/>
    <w:rsid w:val="00F86AE6"/>
    <w:rsid w:val="00F875DC"/>
    <w:rsid w:val="00F87630"/>
    <w:rsid w:val="00F87A34"/>
    <w:rsid w:val="00F87EC3"/>
    <w:rsid w:val="00F87F99"/>
    <w:rsid w:val="00F87FEB"/>
    <w:rsid w:val="00F90090"/>
    <w:rsid w:val="00F905FB"/>
    <w:rsid w:val="00F91B3C"/>
    <w:rsid w:val="00F91FB5"/>
    <w:rsid w:val="00F923B3"/>
    <w:rsid w:val="00F9257F"/>
    <w:rsid w:val="00F93127"/>
    <w:rsid w:val="00F93469"/>
    <w:rsid w:val="00F93584"/>
    <w:rsid w:val="00F93770"/>
    <w:rsid w:val="00F939D1"/>
    <w:rsid w:val="00F9442A"/>
    <w:rsid w:val="00F94731"/>
    <w:rsid w:val="00F95121"/>
    <w:rsid w:val="00F9530D"/>
    <w:rsid w:val="00F95710"/>
    <w:rsid w:val="00F9582F"/>
    <w:rsid w:val="00F959CD"/>
    <w:rsid w:val="00F95E01"/>
    <w:rsid w:val="00F95F5C"/>
    <w:rsid w:val="00F95FCA"/>
    <w:rsid w:val="00F96415"/>
    <w:rsid w:val="00F96457"/>
    <w:rsid w:val="00F96917"/>
    <w:rsid w:val="00F972DF"/>
    <w:rsid w:val="00F978BB"/>
    <w:rsid w:val="00FA027A"/>
    <w:rsid w:val="00FA06BD"/>
    <w:rsid w:val="00FA0840"/>
    <w:rsid w:val="00FA122F"/>
    <w:rsid w:val="00FA1306"/>
    <w:rsid w:val="00FA148A"/>
    <w:rsid w:val="00FA2096"/>
    <w:rsid w:val="00FA250D"/>
    <w:rsid w:val="00FA2634"/>
    <w:rsid w:val="00FA2AA6"/>
    <w:rsid w:val="00FA2CFB"/>
    <w:rsid w:val="00FA2EC0"/>
    <w:rsid w:val="00FA32D0"/>
    <w:rsid w:val="00FA3410"/>
    <w:rsid w:val="00FA386A"/>
    <w:rsid w:val="00FA3A77"/>
    <w:rsid w:val="00FA428A"/>
    <w:rsid w:val="00FA42E7"/>
    <w:rsid w:val="00FA4454"/>
    <w:rsid w:val="00FA44E9"/>
    <w:rsid w:val="00FA4EA0"/>
    <w:rsid w:val="00FA518F"/>
    <w:rsid w:val="00FA5280"/>
    <w:rsid w:val="00FA55F5"/>
    <w:rsid w:val="00FA5E3A"/>
    <w:rsid w:val="00FA6233"/>
    <w:rsid w:val="00FA63DF"/>
    <w:rsid w:val="00FA65F6"/>
    <w:rsid w:val="00FA68EC"/>
    <w:rsid w:val="00FA6C32"/>
    <w:rsid w:val="00FA70BA"/>
    <w:rsid w:val="00FA755B"/>
    <w:rsid w:val="00FA7CFE"/>
    <w:rsid w:val="00FA7DAC"/>
    <w:rsid w:val="00FB02A6"/>
    <w:rsid w:val="00FB03A2"/>
    <w:rsid w:val="00FB0C1F"/>
    <w:rsid w:val="00FB11CD"/>
    <w:rsid w:val="00FB23DB"/>
    <w:rsid w:val="00FB2508"/>
    <w:rsid w:val="00FB2646"/>
    <w:rsid w:val="00FB26AA"/>
    <w:rsid w:val="00FB2808"/>
    <w:rsid w:val="00FB2813"/>
    <w:rsid w:val="00FB3300"/>
    <w:rsid w:val="00FB3370"/>
    <w:rsid w:val="00FB3A88"/>
    <w:rsid w:val="00FB4116"/>
    <w:rsid w:val="00FB46AF"/>
    <w:rsid w:val="00FB486C"/>
    <w:rsid w:val="00FB4910"/>
    <w:rsid w:val="00FB4D74"/>
    <w:rsid w:val="00FB5399"/>
    <w:rsid w:val="00FB55C9"/>
    <w:rsid w:val="00FB5804"/>
    <w:rsid w:val="00FB5901"/>
    <w:rsid w:val="00FB638D"/>
    <w:rsid w:val="00FB6487"/>
    <w:rsid w:val="00FB7B77"/>
    <w:rsid w:val="00FC0826"/>
    <w:rsid w:val="00FC1FAC"/>
    <w:rsid w:val="00FC2502"/>
    <w:rsid w:val="00FC2796"/>
    <w:rsid w:val="00FC2AA2"/>
    <w:rsid w:val="00FC2DA7"/>
    <w:rsid w:val="00FC2E82"/>
    <w:rsid w:val="00FC3413"/>
    <w:rsid w:val="00FC357F"/>
    <w:rsid w:val="00FC3716"/>
    <w:rsid w:val="00FC3870"/>
    <w:rsid w:val="00FC3895"/>
    <w:rsid w:val="00FC3952"/>
    <w:rsid w:val="00FC506F"/>
    <w:rsid w:val="00FC55BF"/>
    <w:rsid w:val="00FC5606"/>
    <w:rsid w:val="00FC5BB7"/>
    <w:rsid w:val="00FC5BFA"/>
    <w:rsid w:val="00FC5D3B"/>
    <w:rsid w:val="00FC5E84"/>
    <w:rsid w:val="00FC5F90"/>
    <w:rsid w:val="00FC65C7"/>
    <w:rsid w:val="00FC78B7"/>
    <w:rsid w:val="00FC78D0"/>
    <w:rsid w:val="00FC79CF"/>
    <w:rsid w:val="00FC7C95"/>
    <w:rsid w:val="00FD0103"/>
    <w:rsid w:val="00FD02DD"/>
    <w:rsid w:val="00FD03AB"/>
    <w:rsid w:val="00FD08F9"/>
    <w:rsid w:val="00FD0CB6"/>
    <w:rsid w:val="00FD11B9"/>
    <w:rsid w:val="00FD14C1"/>
    <w:rsid w:val="00FD1809"/>
    <w:rsid w:val="00FD19CE"/>
    <w:rsid w:val="00FD1B75"/>
    <w:rsid w:val="00FD1FD2"/>
    <w:rsid w:val="00FD21A0"/>
    <w:rsid w:val="00FD291D"/>
    <w:rsid w:val="00FD30A9"/>
    <w:rsid w:val="00FD3486"/>
    <w:rsid w:val="00FD4142"/>
    <w:rsid w:val="00FD485D"/>
    <w:rsid w:val="00FD531D"/>
    <w:rsid w:val="00FD5654"/>
    <w:rsid w:val="00FD5704"/>
    <w:rsid w:val="00FD5C61"/>
    <w:rsid w:val="00FD679E"/>
    <w:rsid w:val="00FD685A"/>
    <w:rsid w:val="00FD68F8"/>
    <w:rsid w:val="00FD74FF"/>
    <w:rsid w:val="00FD77C7"/>
    <w:rsid w:val="00FD7AFD"/>
    <w:rsid w:val="00FE1138"/>
    <w:rsid w:val="00FE1647"/>
    <w:rsid w:val="00FE1BFA"/>
    <w:rsid w:val="00FE1D71"/>
    <w:rsid w:val="00FE2486"/>
    <w:rsid w:val="00FE273F"/>
    <w:rsid w:val="00FE2741"/>
    <w:rsid w:val="00FE2A67"/>
    <w:rsid w:val="00FE2B40"/>
    <w:rsid w:val="00FE35A9"/>
    <w:rsid w:val="00FE3631"/>
    <w:rsid w:val="00FE4242"/>
    <w:rsid w:val="00FE4D66"/>
    <w:rsid w:val="00FE50BF"/>
    <w:rsid w:val="00FE51A2"/>
    <w:rsid w:val="00FE5300"/>
    <w:rsid w:val="00FE5609"/>
    <w:rsid w:val="00FE6277"/>
    <w:rsid w:val="00FE718D"/>
    <w:rsid w:val="00FE71D3"/>
    <w:rsid w:val="00FE7347"/>
    <w:rsid w:val="00FE76DC"/>
    <w:rsid w:val="00FE79E3"/>
    <w:rsid w:val="00FE7D8C"/>
    <w:rsid w:val="00FE7E24"/>
    <w:rsid w:val="00FF02F8"/>
    <w:rsid w:val="00FF04B3"/>
    <w:rsid w:val="00FF091B"/>
    <w:rsid w:val="00FF09AE"/>
    <w:rsid w:val="00FF2186"/>
    <w:rsid w:val="00FF2B3B"/>
    <w:rsid w:val="00FF2BB1"/>
    <w:rsid w:val="00FF2F03"/>
    <w:rsid w:val="00FF36D1"/>
    <w:rsid w:val="00FF3D57"/>
    <w:rsid w:val="00FF41BC"/>
    <w:rsid w:val="00FF50F7"/>
    <w:rsid w:val="00FF6044"/>
    <w:rsid w:val="00FF71F5"/>
    <w:rsid w:val="00FF7CEE"/>
    <w:rsid w:val="00FF7DDE"/>
    <w:rsid w:val="4CB3B589"/>
    <w:rsid w:val="66DAC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B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uiPriority w:val="9"/>
    <w:qFormat/>
    <w:rsid w:val="001D6D9B"/>
    <w:pPr>
      <w:keepNext/>
      <w:pBdr>
        <w:top w:val="nil"/>
        <w:left w:val="nil"/>
        <w:bottom w:val="nil"/>
        <w:right w:val="nil"/>
        <w:between w:val="nil"/>
        <w:bar w:val="nil"/>
      </w:pBdr>
      <w:spacing w:before="240" w:after="240" w:line="480" w:lineRule="auto"/>
      <w:jc w:val="center"/>
      <w:outlineLvl w:val="0"/>
    </w:pPr>
    <w:rPr>
      <w:rFonts w:ascii="Arial" w:eastAsia="Courier New" w:hAnsi="Arial" w:cs="Courier New"/>
      <w:b/>
      <w:bCs/>
      <w:color w:val="000000"/>
      <w:sz w:val="20"/>
      <w:szCs w:val="16"/>
      <w:u w:color="000000"/>
      <w:bdr w:val="nil"/>
      <w:lang w:eastAsia="cs-CZ"/>
    </w:rPr>
  </w:style>
  <w:style w:type="paragraph" w:styleId="Nadpis2">
    <w:name w:val="heading 2"/>
    <w:basedOn w:val="Normln"/>
    <w:next w:val="Normln"/>
    <w:link w:val="Nadpis2Char"/>
    <w:uiPriority w:val="9"/>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uiPriority w:val="9"/>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uiPriority w:val="9"/>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uiPriority w:val="9"/>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uiPriority w:val="9"/>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paragraph" w:styleId="Nadpis9">
    <w:name w:val="heading 9"/>
    <w:basedOn w:val="Normln"/>
    <w:next w:val="Normln"/>
    <w:link w:val="Nadpis9Char"/>
    <w:uiPriority w:val="9"/>
    <w:unhideWhenUsed/>
    <w:qFormat/>
    <w:rsid w:val="008B1647"/>
    <w:pPr>
      <w:keepNext/>
      <w:keepLines/>
      <w:autoSpaceDN/>
      <w:spacing w:before="40" w:line="259" w:lineRule="auto"/>
      <w:ind w:left="1584" w:hanging="158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aliases w:val="Deloitte table 3"/>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1D6D9B"/>
    <w:rPr>
      <w:rFonts w:ascii="Arial" w:eastAsia="Courier New" w:hAnsi="Arial" w:cs="Courier New"/>
      <w:b/>
      <w:bCs/>
      <w:color w:val="000000"/>
      <w:sz w:val="20"/>
      <w:szCs w:val="16"/>
      <w:u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uiPriority w:val="9"/>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uiPriority w:val="9"/>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uiPriority w:val="99"/>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line="288" w:lineRule="auto"/>
    </w:pPr>
    <w:rPr>
      <w:rFonts w:eastAsia="Times New Roman" w:cs="Arial"/>
      <w:color w:val="auto"/>
      <w:kern w:val="32"/>
      <w:sz w:val="32"/>
      <w:szCs w:val="32"/>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1D6D9B"/>
    <w:pPr>
      <w:autoSpaceDN/>
      <w:spacing w:after="100" w:afterAutospacing="1"/>
      <w:jc w:val="left"/>
      <w:textAlignment w:val="auto"/>
    </w:pPr>
    <w:rPr>
      <w:rFonts w:eastAsia="Calibri"/>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7"/>
      </w:numPr>
    </w:pPr>
  </w:style>
  <w:style w:type="numbering" w:customStyle="1" w:styleId="List11">
    <w:name w:val="List 11"/>
    <w:basedOn w:val="Bezseznamu"/>
    <w:rsid w:val="00357040"/>
    <w:pPr>
      <w:numPr>
        <w:numId w:val="9"/>
      </w:numPr>
    </w:pPr>
  </w:style>
  <w:style w:type="numbering" w:customStyle="1" w:styleId="List12">
    <w:name w:val="List 12"/>
    <w:basedOn w:val="Bezseznamu"/>
    <w:rsid w:val="00357040"/>
    <w:pPr>
      <w:numPr>
        <w:numId w:val="8"/>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0"/>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1"/>
      </w:numPr>
      <w:autoSpaceDN/>
      <w:spacing w:after="120"/>
      <w:textAlignment w:val="auto"/>
    </w:pPr>
    <w:rPr>
      <w:sz w:val="24"/>
    </w:rPr>
  </w:style>
  <w:style w:type="numbering" w:customStyle="1" w:styleId="Seznam21">
    <w:name w:val="Seznam 21"/>
    <w:basedOn w:val="Bezseznamu"/>
    <w:rsid w:val="00BD2ED8"/>
    <w:pPr>
      <w:numPr>
        <w:numId w:val="12"/>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5"/>
      </w:numPr>
      <w:contextualSpacing/>
    </w:pPr>
  </w:style>
  <w:style w:type="paragraph" w:customStyle="1" w:styleId="Popisek-tabulka">
    <w:name w:val="Popisek - tabulka"/>
    <w:basedOn w:val="Normln"/>
    <w:rsid w:val="00160073"/>
    <w:pPr>
      <w:keepLines/>
      <w:numPr>
        <w:numId w:val="16"/>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17"/>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18"/>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19"/>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19"/>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19"/>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19"/>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20"/>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link w:val="TitulekChar"/>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21"/>
      </w:numPr>
    </w:pPr>
  </w:style>
  <w:style w:type="numbering" w:customStyle="1" w:styleId="Styl1">
    <w:name w:val="Styl1"/>
    <w:uiPriority w:val="99"/>
    <w:rsid w:val="00F70C5F"/>
    <w:pPr>
      <w:numPr>
        <w:numId w:val="23"/>
      </w:numPr>
    </w:pPr>
  </w:style>
  <w:style w:type="paragraph" w:customStyle="1" w:styleId="Styl2">
    <w:name w:val="Styl2"/>
    <w:basedOn w:val="Odstavecseseznamem"/>
    <w:link w:val="Styl2Char"/>
    <w:qFormat/>
    <w:rsid w:val="00F312B1"/>
    <w:pPr>
      <w:numPr>
        <w:ilvl w:val="1"/>
        <w:numId w:val="22"/>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24"/>
      </w:numPr>
      <w:autoSpaceDN/>
      <w:spacing w:after="140" w:line="280" w:lineRule="exact"/>
      <w:textAlignment w:val="auto"/>
      <w:outlineLvl w:val="2"/>
    </w:pPr>
    <w:rPr>
      <w:rFonts w:cs="Arial"/>
      <w:sz w:val="22"/>
    </w:rPr>
  </w:style>
  <w:style w:type="paragraph" w:customStyle="1" w:styleId="bntext3rovn">
    <w:name w:val="běžný text 3. úrovně"/>
    <w:basedOn w:val="Normln"/>
    <w:rsid w:val="00CD7F84"/>
    <w:pPr>
      <w:numPr>
        <w:ilvl w:val="3"/>
        <w:numId w:val="24"/>
      </w:numPr>
      <w:tabs>
        <w:tab w:val="clear" w:pos="680"/>
      </w:tabs>
      <w:autoSpaceDN/>
      <w:ind w:left="0" w:firstLine="0"/>
      <w:jc w:val="left"/>
      <w:textAlignment w:val="auto"/>
    </w:pPr>
    <w:rPr>
      <w:sz w:val="22"/>
    </w:rPr>
  </w:style>
  <w:style w:type="paragraph" w:customStyle="1" w:styleId="nadpis2rovn">
    <w:name w:val="nadpis 2. úrovně"/>
    <w:basedOn w:val="Normln"/>
    <w:next w:val="bntext3rovn"/>
    <w:rsid w:val="00CD7F84"/>
    <w:pPr>
      <w:keepNext/>
      <w:numPr>
        <w:ilvl w:val="1"/>
        <w:numId w:val="24"/>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paragraph" w:styleId="Bezmezer">
    <w:name w:val="No Spacing"/>
    <w:uiPriority w:val="1"/>
    <w:qFormat/>
    <w:rsid w:val="0057100D"/>
    <w:pPr>
      <w:spacing w:after="0" w:line="240" w:lineRule="auto"/>
    </w:pPr>
    <w:rPr>
      <w:rFonts w:ascii="Calibri" w:eastAsia="Calibri" w:hAnsi="Calibri" w:cs="Times New Roman"/>
    </w:rPr>
  </w:style>
  <w:style w:type="paragraph" w:customStyle="1" w:styleId="xl85">
    <w:name w:val="xl85"/>
    <w:basedOn w:val="Normln"/>
    <w:rsid w:val="003C3E8B"/>
    <w:pPr>
      <w:autoSpaceDN/>
      <w:spacing w:before="100" w:after="100"/>
      <w:jc w:val="left"/>
      <w:textAlignment w:val="auto"/>
    </w:pPr>
    <w:rPr>
      <w:rFonts w:ascii="Times New Roman" w:eastAsia="Arial Unicode MS" w:hAnsi="Times New Roman"/>
      <w:b/>
      <w:sz w:val="24"/>
    </w:rPr>
  </w:style>
  <w:style w:type="paragraph" w:customStyle="1" w:styleId="Tabulkatext">
    <w:name w:val="Tabulka_text"/>
    <w:basedOn w:val="Zkladntext"/>
    <w:rsid w:val="003C3E8B"/>
    <w:pPr>
      <w:autoSpaceDN/>
      <w:spacing w:after="0"/>
      <w:ind w:left="57"/>
      <w:textAlignment w:val="auto"/>
    </w:pPr>
    <w:rPr>
      <w:sz w:val="18"/>
      <w:szCs w:val="20"/>
    </w:rPr>
  </w:style>
  <w:style w:type="paragraph" w:customStyle="1" w:styleId="msonormal0">
    <w:name w:val="msonormal"/>
    <w:basedOn w:val="Normln"/>
    <w:rsid w:val="00E53811"/>
    <w:pPr>
      <w:autoSpaceDN/>
      <w:spacing w:before="100" w:beforeAutospacing="1" w:after="100" w:afterAutospacing="1"/>
      <w:jc w:val="left"/>
      <w:textAlignment w:val="auto"/>
    </w:pPr>
    <w:rPr>
      <w:rFonts w:ascii="Times New Roman" w:hAnsi="Times New Roman"/>
      <w:sz w:val="24"/>
    </w:rPr>
  </w:style>
  <w:style w:type="paragraph" w:customStyle="1" w:styleId="font5">
    <w:name w:val="font5"/>
    <w:basedOn w:val="Normln"/>
    <w:rsid w:val="00E53811"/>
    <w:pPr>
      <w:autoSpaceDN/>
      <w:spacing w:before="100" w:beforeAutospacing="1" w:after="100" w:afterAutospacing="1"/>
      <w:jc w:val="left"/>
      <w:textAlignment w:val="auto"/>
    </w:pPr>
    <w:rPr>
      <w:rFonts w:ascii="Calibri" w:hAnsi="Calibri" w:cs="Calibri"/>
      <w:sz w:val="22"/>
      <w:szCs w:val="22"/>
    </w:rPr>
  </w:style>
  <w:style w:type="paragraph" w:customStyle="1" w:styleId="xl66">
    <w:name w:val="xl66"/>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67">
    <w:name w:val="xl67"/>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sz w:val="24"/>
    </w:rPr>
  </w:style>
  <w:style w:type="paragraph" w:customStyle="1" w:styleId="xl68">
    <w:name w:val="xl68"/>
    <w:basedOn w:val="Normln"/>
    <w:rsid w:val="00E53811"/>
    <w:pPr>
      <w:autoSpaceDN/>
      <w:spacing w:before="100" w:beforeAutospacing="1" w:after="100" w:afterAutospacing="1"/>
      <w:jc w:val="left"/>
      <w:textAlignment w:val="auto"/>
    </w:pPr>
    <w:rPr>
      <w:rFonts w:ascii="Times New Roman" w:hAnsi="Times New Roman"/>
      <w:sz w:val="24"/>
    </w:rPr>
  </w:style>
  <w:style w:type="paragraph" w:customStyle="1" w:styleId="xl69">
    <w:name w:val="xl69"/>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70">
    <w:name w:val="xl70"/>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sz w:val="24"/>
    </w:rPr>
  </w:style>
  <w:style w:type="paragraph" w:customStyle="1" w:styleId="xl71">
    <w:name w:val="xl71"/>
    <w:basedOn w:val="Normln"/>
    <w:rsid w:val="00E53811"/>
    <w:pPr>
      <w:autoSpaceDN/>
      <w:spacing w:before="100" w:beforeAutospacing="1" w:after="100" w:afterAutospacing="1"/>
      <w:jc w:val="left"/>
      <w:textAlignment w:val="auto"/>
    </w:pPr>
    <w:rPr>
      <w:rFonts w:ascii="Times New Roman" w:hAnsi="Times New Roman"/>
      <w:szCs w:val="20"/>
    </w:rPr>
  </w:style>
  <w:style w:type="paragraph" w:customStyle="1" w:styleId="xl72">
    <w:name w:val="xl72"/>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b/>
      <w:bCs/>
      <w:sz w:val="24"/>
    </w:rPr>
  </w:style>
  <w:style w:type="paragraph" w:customStyle="1" w:styleId="xl73">
    <w:name w:val="xl73"/>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b/>
      <w:bCs/>
      <w:sz w:val="24"/>
    </w:rPr>
  </w:style>
  <w:style w:type="paragraph" w:customStyle="1" w:styleId="xl74">
    <w:name w:val="xl74"/>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b/>
      <w:bCs/>
      <w:sz w:val="24"/>
    </w:rPr>
  </w:style>
  <w:style w:type="paragraph" w:customStyle="1" w:styleId="xl75">
    <w:name w:val="xl75"/>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b/>
      <w:bCs/>
      <w:sz w:val="24"/>
    </w:rPr>
  </w:style>
  <w:style w:type="paragraph" w:customStyle="1" w:styleId="xl76">
    <w:name w:val="xl76"/>
    <w:basedOn w:val="Normln"/>
    <w:rsid w:val="00E53811"/>
    <w:pPr>
      <w:pBdr>
        <w:top w:val="single" w:sz="4" w:space="0" w:color="auto"/>
        <w:left w:val="single" w:sz="4" w:space="0" w:color="auto"/>
        <w:bottom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77">
    <w:name w:val="xl77"/>
    <w:basedOn w:val="Normln"/>
    <w:rsid w:val="00E53811"/>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78">
    <w:name w:val="xl78"/>
    <w:basedOn w:val="Normln"/>
    <w:rsid w:val="00E53811"/>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textAlignment w:val="top"/>
    </w:pPr>
    <w:rPr>
      <w:rFonts w:ascii="Times New Roman" w:hAnsi="Times New Roman"/>
      <w:sz w:val="24"/>
    </w:rPr>
  </w:style>
  <w:style w:type="paragraph" w:customStyle="1" w:styleId="xl79">
    <w:name w:val="xl79"/>
    <w:basedOn w:val="Normln"/>
    <w:rsid w:val="00E53811"/>
    <w:pP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80">
    <w:name w:val="xl80"/>
    <w:basedOn w:val="Normln"/>
    <w:rsid w:val="00E53811"/>
    <w:pPr>
      <w:pBdr>
        <w:top w:val="single" w:sz="4" w:space="0" w:color="auto"/>
        <w:left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1">
    <w:name w:val="xl81"/>
    <w:basedOn w:val="Normln"/>
    <w:rsid w:val="00E5381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center"/>
      <w:textAlignment w:val="auto"/>
    </w:pPr>
    <w:rPr>
      <w:rFonts w:ascii="Times New Roman" w:hAnsi="Times New Roman"/>
      <w:sz w:val="24"/>
    </w:rPr>
  </w:style>
  <w:style w:type="paragraph" w:customStyle="1" w:styleId="xl82">
    <w:name w:val="xl82"/>
    <w:basedOn w:val="Normln"/>
    <w:rsid w:val="00E53811"/>
    <w:pPr>
      <w:pBdr>
        <w:top w:val="single" w:sz="4" w:space="0" w:color="auto"/>
        <w:left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3">
    <w:name w:val="xl83"/>
    <w:basedOn w:val="Normln"/>
    <w:rsid w:val="00E53811"/>
    <w:pPr>
      <w:pBdr>
        <w:top w:val="single" w:sz="4" w:space="0" w:color="auto"/>
        <w:lef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4">
    <w:name w:val="xl84"/>
    <w:basedOn w:val="Normln"/>
    <w:rsid w:val="00E53811"/>
    <w:pPr>
      <w:pBdr>
        <w:top w:val="single" w:sz="4" w:space="0" w:color="auto"/>
        <w:left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6">
    <w:name w:val="xl86"/>
    <w:basedOn w:val="Normln"/>
    <w:rsid w:val="00E53811"/>
    <w:pPr>
      <w:pBdr>
        <w:top w:val="single" w:sz="4" w:space="0" w:color="auto"/>
        <w:left w:val="single" w:sz="4" w:space="0" w:color="auto"/>
        <w:right w:val="single" w:sz="4" w:space="0" w:color="auto"/>
      </w:pBdr>
      <w:autoSpaceDN/>
      <w:spacing w:before="100" w:beforeAutospacing="1" w:after="100" w:afterAutospacing="1"/>
      <w:jc w:val="center"/>
      <w:textAlignment w:val="center"/>
    </w:pPr>
    <w:rPr>
      <w:rFonts w:ascii="Times New Roman" w:hAnsi="Times New Roman"/>
      <w:b/>
      <w:bCs/>
      <w:sz w:val="24"/>
    </w:rPr>
  </w:style>
  <w:style w:type="paragraph" w:customStyle="1" w:styleId="xl87">
    <w:name w:val="xl87"/>
    <w:basedOn w:val="Normln"/>
    <w:rsid w:val="00E53811"/>
    <w:pPr>
      <w:pBdr>
        <w:top w:val="single" w:sz="4" w:space="0" w:color="auto"/>
        <w:left w:val="single" w:sz="4" w:space="0" w:color="auto"/>
        <w:bottom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88">
    <w:name w:val="xl88"/>
    <w:basedOn w:val="Normln"/>
    <w:rsid w:val="00E53811"/>
    <w:pPr>
      <w:pBdr>
        <w:top w:val="single" w:sz="4" w:space="0" w:color="auto"/>
        <w:left w:val="single" w:sz="4" w:space="0" w:color="auto"/>
        <w:bottom w:val="single" w:sz="4" w:space="0" w:color="auto"/>
      </w:pBdr>
      <w:shd w:val="clear" w:color="000000" w:fill="FFFFFF"/>
      <w:autoSpaceDN/>
      <w:spacing w:before="100" w:beforeAutospacing="1" w:after="100" w:afterAutospacing="1"/>
      <w:jc w:val="center"/>
      <w:textAlignment w:val="center"/>
    </w:pPr>
    <w:rPr>
      <w:rFonts w:ascii="Times New Roman" w:hAnsi="Times New Roman"/>
      <w:sz w:val="24"/>
    </w:rPr>
  </w:style>
  <w:style w:type="paragraph" w:customStyle="1" w:styleId="xl89">
    <w:name w:val="xl89"/>
    <w:basedOn w:val="Normln"/>
    <w:rsid w:val="00E53811"/>
    <w:pPr>
      <w:pBdr>
        <w:top w:val="single" w:sz="4" w:space="0" w:color="auto"/>
        <w:left w:val="single" w:sz="4" w:space="0" w:color="auto"/>
        <w:bottom w:val="single" w:sz="4" w:space="0" w:color="auto"/>
      </w:pBdr>
      <w:shd w:val="clear" w:color="000000" w:fill="FFFFFF"/>
      <w:autoSpaceDN/>
      <w:spacing w:before="100" w:beforeAutospacing="1" w:after="100" w:afterAutospacing="1"/>
      <w:jc w:val="center"/>
      <w:textAlignment w:val="center"/>
    </w:pPr>
    <w:rPr>
      <w:rFonts w:ascii="Times New Roman" w:hAnsi="Times New Roman"/>
      <w:sz w:val="24"/>
    </w:rPr>
  </w:style>
  <w:style w:type="paragraph" w:customStyle="1" w:styleId="xl90">
    <w:name w:val="xl90"/>
    <w:basedOn w:val="Normln"/>
    <w:rsid w:val="00E53811"/>
    <w:pPr>
      <w:pBdr>
        <w:top w:val="single" w:sz="4" w:space="0" w:color="auto"/>
        <w:left w:val="single" w:sz="4" w:space="0" w:color="auto"/>
        <w:bottom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1">
    <w:name w:val="xl91"/>
    <w:basedOn w:val="Normln"/>
    <w:rsid w:val="00E53811"/>
    <w:pPr>
      <w:pBdr>
        <w:top w:val="single" w:sz="4" w:space="0" w:color="auto"/>
        <w:left w:val="single" w:sz="4" w:space="0" w:color="auto"/>
        <w:bottom w:val="single" w:sz="4" w:space="0" w:color="auto"/>
      </w:pBdr>
      <w:autoSpaceDN/>
      <w:spacing w:before="100" w:beforeAutospacing="1" w:after="100" w:afterAutospacing="1"/>
      <w:jc w:val="center"/>
      <w:textAlignment w:val="auto"/>
    </w:pPr>
    <w:rPr>
      <w:rFonts w:ascii="Times New Roman" w:hAnsi="Times New Roman"/>
      <w:sz w:val="24"/>
    </w:rPr>
  </w:style>
  <w:style w:type="paragraph" w:customStyle="1" w:styleId="xl92">
    <w:name w:val="xl92"/>
    <w:basedOn w:val="Normln"/>
    <w:rsid w:val="00E53811"/>
    <w:pPr>
      <w:pBdr>
        <w:top w:val="single" w:sz="4" w:space="0" w:color="auto"/>
        <w:left w:val="single" w:sz="4" w:space="0" w:color="auto"/>
        <w:right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3">
    <w:name w:val="xl93"/>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4">
    <w:name w:val="xl94"/>
    <w:basedOn w:val="Normln"/>
    <w:rsid w:val="00E53811"/>
    <w:pPr>
      <w:pBdr>
        <w:top w:val="single" w:sz="4" w:space="0" w:color="auto"/>
        <w:left w:val="single" w:sz="4" w:space="0" w:color="auto"/>
        <w:right w:val="single" w:sz="4" w:space="0" w:color="auto"/>
      </w:pBdr>
      <w:shd w:val="clear" w:color="000000" w:fill="FFFF00"/>
      <w:autoSpaceDN/>
      <w:spacing w:before="100" w:beforeAutospacing="1" w:after="100" w:afterAutospacing="1"/>
      <w:jc w:val="center"/>
      <w:textAlignment w:val="center"/>
    </w:pPr>
    <w:rPr>
      <w:rFonts w:ascii="Times New Roman" w:hAnsi="Times New Roman"/>
      <w:sz w:val="24"/>
    </w:rPr>
  </w:style>
  <w:style w:type="paragraph" w:customStyle="1" w:styleId="xl95">
    <w:name w:val="xl95"/>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Times New Roman" w:hAnsi="Times New Roman"/>
      <w:sz w:val="24"/>
    </w:rPr>
  </w:style>
  <w:style w:type="paragraph" w:customStyle="1" w:styleId="xl96">
    <w:name w:val="xl96"/>
    <w:basedOn w:val="Normln"/>
    <w:rsid w:val="00E53811"/>
    <w:pPr>
      <w:pBdr>
        <w:top w:val="single" w:sz="4" w:space="0" w:color="auto"/>
        <w:left w:val="single" w:sz="4" w:space="0" w:color="auto"/>
        <w:bottom w:val="single" w:sz="4" w:space="0" w:color="auto"/>
      </w:pBdr>
      <w:autoSpaceDN/>
      <w:spacing w:before="100" w:beforeAutospacing="1" w:after="100" w:afterAutospacing="1"/>
      <w:jc w:val="left"/>
      <w:textAlignment w:val="center"/>
    </w:pPr>
    <w:rPr>
      <w:rFonts w:ascii="Times New Roman" w:hAnsi="Times New Roman"/>
      <w:sz w:val="24"/>
    </w:rPr>
  </w:style>
  <w:style w:type="paragraph" w:customStyle="1" w:styleId="xl97">
    <w:name w:val="xl97"/>
    <w:basedOn w:val="Normln"/>
    <w:rsid w:val="00E5381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center"/>
      <w:textAlignment w:val="center"/>
    </w:pPr>
    <w:rPr>
      <w:rFonts w:ascii="Times New Roman" w:hAnsi="Times New Roman"/>
      <w:sz w:val="24"/>
    </w:rPr>
  </w:style>
  <w:style w:type="paragraph" w:customStyle="1" w:styleId="xl98">
    <w:name w:val="xl98"/>
    <w:basedOn w:val="Normln"/>
    <w:rsid w:val="00E53811"/>
    <w:pPr>
      <w:pBdr>
        <w:top w:val="single" w:sz="4" w:space="0" w:color="auto"/>
        <w:left w:val="single" w:sz="4" w:space="0" w:color="auto"/>
        <w:bottom w:val="single" w:sz="8" w:space="0" w:color="auto"/>
        <w:right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9">
    <w:name w:val="xl99"/>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100">
    <w:name w:val="xl100"/>
    <w:basedOn w:val="Normln"/>
    <w:rsid w:val="00E53811"/>
    <w:pPr>
      <w:pBdr>
        <w:top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101">
    <w:name w:val="xl101"/>
    <w:basedOn w:val="Normln"/>
    <w:rsid w:val="00E53811"/>
    <w:pPr>
      <w:pBdr>
        <w:top w:val="single" w:sz="4" w:space="0" w:color="auto"/>
        <w:left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2">
    <w:name w:val="xl102"/>
    <w:basedOn w:val="Normln"/>
    <w:rsid w:val="00E53811"/>
    <w:pPr>
      <w:pBdr>
        <w:left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3">
    <w:name w:val="xl103"/>
    <w:basedOn w:val="Normln"/>
    <w:rsid w:val="00E53811"/>
    <w:pPr>
      <w:pBdr>
        <w:left w:val="single" w:sz="4" w:space="0" w:color="auto"/>
        <w:bottom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4">
    <w:name w:val="xl104"/>
    <w:basedOn w:val="Normln"/>
    <w:rsid w:val="00E53811"/>
    <w:pPr>
      <w:pBdr>
        <w:top w:val="single" w:sz="4" w:space="0" w:color="auto"/>
        <w:left w:val="single" w:sz="4" w:space="0" w:color="auto"/>
        <w:bottom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5">
    <w:name w:val="xl105"/>
    <w:basedOn w:val="Normln"/>
    <w:rsid w:val="00E53811"/>
    <w:pPr>
      <w:pBdr>
        <w:top w:val="single" w:sz="4" w:space="0" w:color="auto"/>
        <w:left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6">
    <w:name w:val="xl106"/>
    <w:basedOn w:val="Normln"/>
    <w:rsid w:val="00E53811"/>
    <w:pPr>
      <w:pBdr>
        <w:left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7">
    <w:name w:val="xl107"/>
    <w:basedOn w:val="Normln"/>
    <w:rsid w:val="00E53811"/>
    <w:pPr>
      <w:pBdr>
        <w:left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8">
    <w:name w:val="xl108"/>
    <w:basedOn w:val="Normln"/>
    <w:rsid w:val="00E53811"/>
    <w:pPr>
      <w:pBdr>
        <w:top w:val="single" w:sz="4" w:space="0" w:color="auto"/>
        <w:left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9">
    <w:name w:val="xl109"/>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110">
    <w:name w:val="xl110"/>
    <w:basedOn w:val="Normln"/>
    <w:rsid w:val="00E53811"/>
    <w:pPr>
      <w:pBdr>
        <w:top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111">
    <w:name w:val="xl111"/>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2">
    <w:name w:val="xl112"/>
    <w:basedOn w:val="Normln"/>
    <w:rsid w:val="00E53811"/>
    <w:pPr>
      <w:pBdr>
        <w:top w:val="single" w:sz="4" w:space="0" w:color="auto"/>
        <w:bottom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3">
    <w:name w:val="xl113"/>
    <w:basedOn w:val="Normln"/>
    <w:rsid w:val="00E53811"/>
    <w:pPr>
      <w:pBdr>
        <w:top w:val="single" w:sz="4" w:space="0" w:color="auto"/>
        <w:left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4">
    <w:name w:val="xl114"/>
    <w:basedOn w:val="Normln"/>
    <w:rsid w:val="00E53811"/>
    <w:pPr>
      <w:pBdr>
        <w:left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5">
    <w:name w:val="xl115"/>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left"/>
      <w:textAlignment w:val="auto"/>
    </w:pPr>
    <w:rPr>
      <w:rFonts w:ascii="Times New Roman" w:hAnsi="Times New Roman"/>
      <w:b/>
      <w:bCs/>
      <w:sz w:val="24"/>
    </w:rPr>
  </w:style>
  <w:style w:type="paragraph" w:customStyle="1" w:styleId="xl116">
    <w:name w:val="xl116"/>
    <w:basedOn w:val="Normln"/>
    <w:rsid w:val="00E53811"/>
    <w:pPr>
      <w:pBdr>
        <w:top w:val="single" w:sz="4" w:space="0" w:color="auto"/>
        <w:bottom w:val="single" w:sz="4" w:space="0" w:color="auto"/>
      </w:pBdr>
      <w:shd w:val="clear" w:color="000000" w:fill="D9D9D9"/>
      <w:autoSpaceDN/>
      <w:spacing w:before="100" w:beforeAutospacing="1" w:after="100" w:afterAutospacing="1"/>
      <w:jc w:val="left"/>
      <w:textAlignment w:val="auto"/>
    </w:pPr>
    <w:rPr>
      <w:rFonts w:ascii="Times New Roman" w:hAnsi="Times New Roman"/>
      <w:b/>
      <w:bCs/>
      <w:sz w:val="24"/>
    </w:rPr>
  </w:style>
  <w:style w:type="paragraph" w:customStyle="1" w:styleId="xl117">
    <w:name w:val="xl117"/>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left"/>
      <w:textAlignment w:val="top"/>
    </w:pPr>
    <w:rPr>
      <w:rFonts w:ascii="Times New Roman" w:hAnsi="Times New Roman"/>
      <w:b/>
      <w:bCs/>
      <w:sz w:val="24"/>
    </w:rPr>
  </w:style>
  <w:style w:type="paragraph" w:customStyle="1" w:styleId="xl118">
    <w:name w:val="xl118"/>
    <w:basedOn w:val="Normln"/>
    <w:rsid w:val="00E53811"/>
    <w:pPr>
      <w:pBdr>
        <w:top w:val="single" w:sz="4" w:space="0" w:color="auto"/>
        <w:bottom w:val="single" w:sz="4" w:space="0" w:color="auto"/>
      </w:pBdr>
      <w:shd w:val="clear" w:color="000000" w:fill="D9D9D9"/>
      <w:autoSpaceDN/>
      <w:spacing w:before="100" w:beforeAutospacing="1" w:after="100" w:afterAutospacing="1"/>
      <w:jc w:val="left"/>
      <w:textAlignment w:val="top"/>
    </w:pPr>
    <w:rPr>
      <w:rFonts w:ascii="Times New Roman" w:hAnsi="Times New Roman"/>
      <w:b/>
      <w:bCs/>
      <w:sz w:val="24"/>
    </w:rPr>
  </w:style>
  <w:style w:type="numbering" w:customStyle="1" w:styleId="Aktulnseznam2">
    <w:name w:val="Aktuální seznam2"/>
    <w:uiPriority w:val="99"/>
    <w:rsid w:val="003C7E9B"/>
    <w:pPr>
      <w:numPr>
        <w:numId w:val="26"/>
      </w:numPr>
    </w:pPr>
  </w:style>
  <w:style w:type="character" w:customStyle="1" w:styleId="Nadpis9Char">
    <w:name w:val="Nadpis 9 Char"/>
    <w:basedOn w:val="Standardnpsmoodstavce"/>
    <w:link w:val="Nadpis9"/>
    <w:uiPriority w:val="9"/>
    <w:rsid w:val="008B1647"/>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8B1647"/>
    <w:pPr>
      <w:autoSpaceDN/>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8B1647"/>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8B1647"/>
    <w:rPr>
      <w:color w:val="605E5C"/>
      <w:shd w:val="clear" w:color="auto" w:fill="E1DFDD"/>
    </w:rPr>
  </w:style>
  <w:style w:type="character" w:customStyle="1" w:styleId="normaltextrun1">
    <w:name w:val="normaltextrun1"/>
    <w:basedOn w:val="Standardnpsmoodstavce"/>
    <w:rsid w:val="008B1647"/>
  </w:style>
  <w:style w:type="paragraph" w:styleId="Seznamobrzk">
    <w:name w:val="table of figures"/>
    <w:basedOn w:val="Normln"/>
    <w:next w:val="Normln"/>
    <w:uiPriority w:val="99"/>
    <w:unhideWhenUsed/>
    <w:rsid w:val="008B1647"/>
    <w:pPr>
      <w:autoSpaceDN/>
      <w:spacing w:line="259" w:lineRule="auto"/>
      <w:textAlignment w:val="auto"/>
    </w:pPr>
    <w:rPr>
      <w:rFonts w:asciiTheme="minorHAnsi" w:eastAsiaTheme="minorHAnsi" w:hAnsiTheme="minorHAnsi" w:cstheme="minorBidi"/>
      <w:sz w:val="22"/>
      <w:szCs w:val="22"/>
      <w:lang w:eastAsia="en-US"/>
    </w:rPr>
  </w:style>
  <w:style w:type="paragraph" w:styleId="Textpoznpodarou">
    <w:name w:val="footnote text"/>
    <w:basedOn w:val="Normln"/>
    <w:link w:val="TextpoznpodarouChar"/>
    <w:uiPriority w:val="99"/>
    <w:semiHidden/>
    <w:unhideWhenUsed/>
    <w:rsid w:val="008B1647"/>
    <w:pPr>
      <w:autoSpaceDN/>
      <w:textAlignment w:val="auto"/>
    </w:pPr>
    <w:rPr>
      <w:rFonts w:asciiTheme="minorHAnsi" w:eastAsiaTheme="minorHAnsi" w:hAnsi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8B1647"/>
    <w:rPr>
      <w:sz w:val="20"/>
      <w:szCs w:val="20"/>
    </w:rPr>
  </w:style>
  <w:style w:type="character" w:styleId="Znakapoznpodarou">
    <w:name w:val="footnote reference"/>
    <w:basedOn w:val="Standardnpsmoodstavce"/>
    <w:uiPriority w:val="99"/>
    <w:semiHidden/>
    <w:unhideWhenUsed/>
    <w:rsid w:val="008B1647"/>
    <w:rPr>
      <w:vertAlign w:val="superscript"/>
    </w:rPr>
  </w:style>
  <w:style w:type="table" w:customStyle="1" w:styleId="Mkatabulky2">
    <w:name w:val="Mřížka tabulky2"/>
    <w:basedOn w:val="Normlntabulka"/>
    <w:next w:val="Mkatabulky"/>
    <w:uiPriority w:val="39"/>
    <w:rsid w:val="008B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link w:val="Titulek"/>
    <w:uiPriority w:val="35"/>
    <w:locked/>
    <w:rsid w:val="008B1647"/>
    <w:rPr>
      <w:rFonts w:ascii="Courier New" w:eastAsia="Courier New" w:hAnsi="Courier New" w:cs="Courier New"/>
      <w:i/>
      <w:iCs/>
      <w:color w:val="1F497D" w:themeColor="text2"/>
      <w:sz w:val="18"/>
      <w:szCs w:val="18"/>
      <w:u w:color="000000"/>
      <w:bdr w:val="nil"/>
      <w:lang w:eastAsia="cs-CZ"/>
    </w:rPr>
  </w:style>
  <w:style w:type="character" w:customStyle="1" w:styleId="CommentTextChar">
    <w:name w:val="Comment Text Char"/>
    <w:uiPriority w:val="99"/>
    <w:semiHidden/>
    <w:locked/>
    <w:rsid w:val="008B1647"/>
    <w:rPr>
      <w:rFonts w:ascii="Arial" w:hAnsi="Arial" w:cs="Times New Roman"/>
      <w:sz w:val="20"/>
      <w:szCs w:val="20"/>
      <w:lang w:eastAsia="cs-CZ"/>
    </w:rPr>
  </w:style>
  <w:style w:type="paragraph" w:customStyle="1" w:styleId="Txt111">
    <w:name w:val="Txt111"/>
    <w:basedOn w:val="Normln"/>
    <w:qFormat/>
    <w:rsid w:val="00AE6EE3"/>
    <w:pPr>
      <w:tabs>
        <w:tab w:val="left" w:pos="1758"/>
        <w:tab w:val="num" w:pos="2694"/>
      </w:tabs>
      <w:autoSpaceDN/>
      <w:spacing w:before="60" w:after="60" w:line="276" w:lineRule="auto"/>
      <w:ind w:left="2694" w:hanging="709"/>
      <w:textAlignment w:val="auto"/>
    </w:pPr>
    <w:rPr>
      <w:rFonts w:ascii="Tahoma" w:eastAsia="Courier New" w:hAnsi="Tahoma" w:cs="Tahoma"/>
      <w:szCs w:val="20"/>
      <w:lang w:eastAsia="en-US"/>
    </w:rPr>
  </w:style>
  <w:style w:type="character" w:customStyle="1" w:styleId="Zkladntext0">
    <w:name w:val="Základní text_"/>
    <w:basedOn w:val="Standardnpsmoodstavce"/>
    <w:link w:val="Zkladntext1"/>
    <w:rsid w:val="00B22BAE"/>
    <w:rPr>
      <w:rFonts w:ascii="Arial" w:eastAsia="Arial" w:hAnsi="Arial" w:cs="Arial"/>
      <w:sz w:val="20"/>
      <w:szCs w:val="20"/>
      <w:shd w:val="clear" w:color="auto" w:fill="FFFFFF"/>
    </w:rPr>
  </w:style>
  <w:style w:type="paragraph" w:customStyle="1" w:styleId="Zkladntext1">
    <w:name w:val="Základní text1"/>
    <w:basedOn w:val="Normln"/>
    <w:link w:val="Zkladntext0"/>
    <w:rsid w:val="00B22BAE"/>
    <w:pPr>
      <w:widowControl w:val="0"/>
      <w:shd w:val="clear" w:color="auto" w:fill="FFFFFF"/>
      <w:autoSpaceDN/>
      <w:spacing w:after="120" w:line="276" w:lineRule="auto"/>
      <w:textAlignment w:val="auto"/>
    </w:pPr>
    <w:rPr>
      <w:rFonts w:eastAsia="Arial" w:cs="Arial"/>
      <w:szCs w:val="20"/>
      <w:lang w:eastAsia="en-US"/>
    </w:rPr>
  </w:style>
  <w:style w:type="character" w:customStyle="1" w:styleId="Nadpis30">
    <w:name w:val="Nadpis #3_"/>
    <w:basedOn w:val="Standardnpsmoodstavce"/>
    <w:link w:val="Nadpis31"/>
    <w:rsid w:val="00B22BAE"/>
    <w:rPr>
      <w:rFonts w:ascii="Arial" w:eastAsia="Arial" w:hAnsi="Arial" w:cs="Arial"/>
      <w:b/>
      <w:bCs/>
      <w:sz w:val="20"/>
      <w:szCs w:val="20"/>
      <w:shd w:val="clear" w:color="auto" w:fill="FFFFFF"/>
    </w:rPr>
  </w:style>
  <w:style w:type="paragraph" w:customStyle="1" w:styleId="Nadpis31">
    <w:name w:val="Nadpis #3"/>
    <w:basedOn w:val="Normln"/>
    <w:link w:val="Nadpis30"/>
    <w:rsid w:val="00B22BAE"/>
    <w:pPr>
      <w:widowControl w:val="0"/>
      <w:shd w:val="clear" w:color="auto" w:fill="FFFFFF"/>
      <w:autoSpaceDN/>
      <w:spacing w:after="120" w:line="276" w:lineRule="auto"/>
      <w:ind w:left="480"/>
      <w:jc w:val="left"/>
      <w:textAlignment w:val="auto"/>
      <w:outlineLvl w:val="2"/>
    </w:pPr>
    <w:rPr>
      <w:rFonts w:eastAsia="Arial" w:cs="Arial"/>
      <w:b/>
      <w:bCs/>
      <w:szCs w:val="20"/>
      <w:lang w:eastAsia="en-US"/>
    </w:rPr>
  </w:style>
  <w:style w:type="paragraph" w:customStyle="1" w:styleId="HPNormal">
    <w:name w:val="_HP Normal"/>
    <w:basedOn w:val="Normln"/>
    <w:rsid w:val="0070682E"/>
    <w:pPr>
      <w:autoSpaceDN/>
      <w:jc w:val="left"/>
      <w:textAlignment w:val="auto"/>
    </w:pPr>
    <w:rPr>
      <w:rFonts w:ascii="Futura Md" w:hAnsi="Futura Md"/>
      <w:sz w:val="22"/>
      <w:szCs w:val="20"/>
      <w:lang w:val="en-US" w:eastAsia="en-US"/>
    </w:rPr>
  </w:style>
  <w:style w:type="table" w:styleId="Tabulkasmkou4zvraznn1">
    <w:name w:val="Grid Table 4 Accent 1"/>
    <w:basedOn w:val="Normlntabulka"/>
    <w:uiPriority w:val="49"/>
    <w:rsid w:val="000847B5"/>
    <w:pPr>
      <w:spacing w:after="0" w:line="240" w:lineRule="auto"/>
    </w:pPr>
    <w:rPr>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357388288">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53393734">
      <w:bodyDiv w:val="1"/>
      <w:marLeft w:val="0"/>
      <w:marRight w:val="0"/>
      <w:marTop w:val="0"/>
      <w:marBottom w:val="0"/>
      <w:divBdr>
        <w:top w:val="none" w:sz="0" w:space="0" w:color="auto"/>
        <w:left w:val="none" w:sz="0" w:space="0" w:color="auto"/>
        <w:bottom w:val="none" w:sz="0" w:space="0" w:color="auto"/>
        <w:right w:val="none" w:sz="0" w:space="0" w:color="auto"/>
      </w:divBdr>
    </w:div>
    <w:div w:id="799033277">
      <w:bodyDiv w:val="1"/>
      <w:marLeft w:val="0"/>
      <w:marRight w:val="0"/>
      <w:marTop w:val="0"/>
      <w:marBottom w:val="0"/>
      <w:divBdr>
        <w:top w:val="none" w:sz="0" w:space="0" w:color="auto"/>
        <w:left w:val="none" w:sz="0" w:space="0" w:color="auto"/>
        <w:bottom w:val="none" w:sz="0" w:space="0" w:color="auto"/>
        <w:right w:val="none" w:sz="0" w:space="0" w:color="auto"/>
      </w:divBdr>
    </w:div>
    <w:div w:id="859010165">
      <w:bodyDiv w:val="1"/>
      <w:marLeft w:val="0"/>
      <w:marRight w:val="0"/>
      <w:marTop w:val="0"/>
      <w:marBottom w:val="0"/>
      <w:divBdr>
        <w:top w:val="none" w:sz="0" w:space="0" w:color="auto"/>
        <w:left w:val="none" w:sz="0" w:space="0" w:color="auto"/>
        <w:bottom w:val="none" w:sz="0" w:space="0" w:color="auto"/>
        <w:right w:val="none" w:sz="0" w:space="0" w:color="auto"/>
      </w:divBdr>
    </w:div>
    <w:div w:id="903029072">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966088183">
      <w:bodyDiv w:val="1"/>
      <w:marLeft w:val="0"/>
      <w:marRight w:val="0"/>
      <w:marTop w:val="0"/>
      <w:marBottom w:val="0"/>
      <w:divBdr>
        <w:top w:val="none" w:sz="0" w:space="0" w:color="auto"/>
        <w:left w:val="none" w:sz="0" w:space="0" w:color="auto"/>
        <w:bottom w:val="none" w:sz="0" w:space="0" w:color="auto"/>
        <w:right w:val="none" w:sz="0" w:space="0" w:color="auto"/>
      </w:divBdr>
    </w:div>
    <w:div w:id="995915622">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035932211">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353922172">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03279541">
      <w:bodyDiv w:val="1"/>
      <w:marLeft w:val="0"/>
      <w:marRight w:val="0"/>
      <w:marTop w:val="0"/>
      <w:marBottom w:val="0"/>
      <w:divBdr>
        <w:top w:val="none" w:sz="0" w:space="0" w:color="auto"/>
        <w:left w:val="none" w:sz="0" w:space="0" w:color="auto"/>
        <w:bottom w:val="none" w:sz="0" w:space="0" w:color="auto"/>
        <w:right w:val="none" w:sz="0" w:space="0" w:color="auto"/>
      </w:divBdr>
    </w:div>
    <w:div w:id="1525971726">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67838806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1902061260">
      <w:bodyDiv w:val="1"/>
      <w:marLeft w:val="0"/>
      <w:marRight w:val="0"/>
      <w:marTop w:val="0"/>
      <w:marBottom w:val="0"/>
      <w:divBdr>
        <w:top w:val="none" w:sz="0" w:space="0" w:color="auto"/>
        <w:left w:val="none" w:sz="0" w:space="0" w:color="auto"/>
        <w:bottom w:val="none" w:sz="0" w:space="0" w:color="auto"/>
        <w:right w:val="none" w:sz="0" w:space="0" w:color="auto"/>
      </w:divBdr>
    </w:div>
    <w:div w:id="2031173898">
      <w:bodyDiv w:val="1"/>
      <w:marLeft w:val="0"/>
      <w:marRight w:val="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vicedesk@vzp.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rvicedes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Dolejšová Veronika (VZP ČR Ústředí)</DisplayName>
        <AccountId>5213</AccountId>
        <AccountType/>
      </UserInfo>
      <UserInfo>
        <DisplayName>Novák Daniel Ing. (VZP ČR Ústředí)</DisplayName>
        <AccountId>12387</AccountId>
        <AccountType/>
      </UserInfo>
      <UserInfo>
        <DisplayName>Chromčák Michael Ing. Bc. (VZP ČR Ústředí)</DisplayName>
        <AccountId>11916</AccountId>
        <AccountType/>
      </UserInfo>
      <UserInfo>
        <DisplayName>Škop Marek (VZP ČR Ústředí)</DisplayName>
        <AccountId>415</AccountId>
        <AccountType/>
      </UserInfo>
      <UserInfo>
        <DisplayName>Slavík Lukáš Ing. (VZP ČR Ústředí)</DisplayName>
        <AccountId>11739</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3CE20-F205-40A7-8C20-4E2A8738693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89c7478-f36e-4d06-b026-5479ab3e2b44"/>
    <ds:schemaRef ds:uri="5386a7db-36dc-47e8-aacb-0d5051febeea"/>
    <ds:schemaRef ds:uri="http://www.w3.org/XML/1998/namespace"/>
  </ds:schemaRefs>
</ds:datastoreItem>
</file>

<file path=customXml/itemProps2.xml><?xml version="1.0" encoding="utf-8"?>
<ds:datastoreItem xmlns:ds="http://schemas.openxmlformats.org/officeDocument/2006/customXml" ds:itemID="{35A39525-9863-4EF4-98F3-7493BD779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AA901-DA16-4111-93CA-5DB07FE18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16789</Words>
  <Characters>99061</Characters>
  <Application>Microsoft Office Word</Application>
  <DocSecurity>0</DocSecurity>
  <Lines>825</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2025-09-16T10:59:00Z</dcterms:created>
  <dcterms:modified xsi:type="dcterms:W3CDTF">2025-09-16T10:59:00Z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