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6594" w14:textId="77777777" w:rsidR="002A517D" w:rsidRDefault="00000000">
      <w:pPr>
        <w:spacing w:before="16" w:line="1283" w:lineRule="exact"/>
        <w:ind w:left="5472"/>
        <w:textAlignment w:val="baseline"/>
        <w:rPr>
          <w:rFonts w:ascii="Arial" w:eastAsia="Arial" w:hAnsi="Arial"/>
          <w:b/>
          <w:color w:val="000000"/>
          <w:spacing w:val="328"/>
          <w:sz w:val="29"/>
          <w:lang w:val="cs-CZ"/>
        </w:rPr>
      </w:pPr>
      <w:r>
        <w:rPr>
          <w:rFonts w:ascii="Arial" w:eastAsia="Arial" w:hAnsi="Arial"/>
          <w:b/>
          <w:color w:val="000000"/>
          <w:spacing w:val="328"/>
          <w:sz w:val="29"/>
          <w:lang w:val="cs-CZ"/>
        </w:rPr>
        <w:t>O KT M</w:t>
      </w:r>
    </w:p>
    <w:p w14:paraId="2A7A6595" w14:textId="77777777" w:rsidR="002A517D" w:rsidRDefault="00000000">
      <w:pPr>
        <w:tabs>
          <w:tab w:val="left" w:leader="underscore" w:pos="7920"/>
        </w:tabs>
        <w:spacing w:line="272" w:lineRule="exact"/>
        <w:ind w:left="5472"/>
        <w:textAlignment w:val="baseline"/>
        <w:rPr>
          <w:rFonts w:ascii="Arial" w:eastAsia="Arial" w:hAnsi="Arial"/>
          <w:b/>
          <w:color w:val="F6DCD2"/>
          <w:sz w:val="29"/>
          <w:lang w:val="cs-CZ"/>
        </w:rPr>
      </w:pPr>
      <w:r>
        <w:rPr>
          <w:rFonts w:ascii="Arial" w:eastAsia="Arial" w:hAnsi="Arial"/>
          <w:b/>
          <w:color w:val="F6DCD2"/>
          <w:sz w:val="29"/>
          <w:lang w:val="cs-CZ"/>
        </w:rPr>
        <w:t xml:space="preserve"> </w:t>
      </w:r>
      <w:r>
        <w:rPr>
          <w:rFonts w:ascii="Arial" w:eastAsia="Arial" w:hAnsi="Arial"/>
          <w:b/>
          <w:color w:val="F6DCD2"/>
          <w:sz w:val="29"/>
          <w:lang w:val="cs-CZ"/>
        </w:rPr>
        <w:tab/>
        <w:t>St LS.</w:t>
      </w:r>
    </w:p>
    <w:p w14:paraId="2A7A6596" w14:textId="77777777" w:rsidR="002A517D" w:rsidRDefault="00000000">
      <w:pPr>
        <w:spacing w:before="548" w:line="529" w:lineRule="exact"/>
        <w:ind w:right="1656"/>
        <w:textAlignment w:val="baseline"/>
        <w:rPr>
          <w:rFonts w:ascii="Arial" w:eastAsia="Arial" w:hAnsi="Arial"/>
          <w:b/>
          <w:color w:val="000000"/>
          <w:lang w:val="cs-CZ"/>
        </w:rPr>
      </w:pPr>
      <w:r>
        <w:pict w14:anchorId="2A7A65F8">
          <v:line id="_x0000_s1050" style="position:absolute;z-index:251660288;mso-position-horizontal-relative:page;mso-position-vertical-relative:page" from="340.1pt,142.8pt" to="412.85pt,142.8pt" strokeweight=".25pt">
            <w10:wrap anchorx="page" anchory="page"/>
          </v:line>
        </w:pict>
      </w:r>
      <w:r>
        <w:rPr>
          <w:rFonts w:ascii="Arial" w:eastAsia="Arial" w:hAnsi="Arial"/>
          <w:b/>
          <w:color w:val="000000"/>
          <w:lang w:val="cs-CZ"/>
        </w:rPr>
        <w:t xml:space="preserve">Kupní smlouva č. SB33 855 na koupi ojetého motorového vozidla č. 211478 </w:t>
      </w:r>
      <w:r>
        <w:rPr>
          <w:rFonts w:ascii="Arial" w:eastAsia="Arial" w:hAnsi="Arial"/>
          <w:color w:val="000000"/>
          <w:lang w:val="cs-CZ"/>
        </w:rPr>
        <w:t>Níže uvedeného dne, měsíce a roku spolu smluvní strany:</w:t>
      </w:r>
    </w:p>
    <w:p w14:paraId="2A7A6597" w14:textId="77777777" w:rsidR="002A517D" w:rsidRDefault="00000000">
      <w:pPr>
        <w:spacing w:before="267" w:line="258" w:lineRule="exact"/>
        <w:textAlignment w:val="baseline"/>
        <w:rPr>
          <w:rFonts w:ascii="Arial" w:eastAsia="Arial" w:hAnsi="Arial"/>
          <w:b/>
          <w:color w:val="000000"/>
          <w:spacing w:val="-9"/>
          <w:lang w:val="cs-CZ"/>
        </w:rPr>
      </w:pPr>
      <w:r>
        <w:rPr>
          <w:rFonts w:ascii="Arial" w:eastAsia="Arial" w:hAnsi="Arial"/>
          <w:b/>
          <w:color w:val="000000"/>
          <w:spacing w:val="-9"/>
          <w:lang w:val="cs-CZ"/>
        </w:rPr>
        <w:t>OKIM spol. s r.o. Louny,</w:t>
      </w:r>
    </w:p>
    <w:p w14:paraId="2A7A6598" w14:textId="77777777" w:rsidR="002A517D" w:rsidRDefault="00000000">
      <w:pPr>
        <w:spacing w:line="253" w:lineRule="exact"/>
        <w:textAlignment w:val="baseline"/>
        <w:rPr>
          <w:rFonts w:ascii="Arial" w:eastAsia="Arial" w:hAnsi="Arial"/>
          <w:color w:val="000000"/>
          <w:spacing w:val="-2"/>
          <w:lang w:val="cs-CZ"/>
        </w:rPr>
      </w:pPr>
      <w:r>
        <w:rPr>
          <w:rFonts w:ascii="Arial" w:eastAsia="Arial" w:hAnsi="Arial"/>
          <w:color w:val="000000"/>
          <w:spacing w:val="-2"/>
          <w:lang w:val="cs-CZ"/>
        </w:rPr>
        <w:t>IČO: 48290980, DIČ: CZ48290980,</w:t>
      </w:r>
    </w:p>
    <w:p w14:paraId="2A7A6599" w14:textId="77777777" w:rsidR="002A517D" w:rsidRDefault="00000000">
      <w:pPr>
        <w:spacing w:before="22" w:line="239" w:lineRule="exact"/>
        <w:textAlignment w:val="baseline"/>
        <w:rPr>
          <w:rFonts w:ascii="Arial" w:eastAsia="Arial" w:hAnsi="Arial"/>
          <w:color w:val="000000"/>
          <w:spacing w:val="-2"/>
          <w:lang w:val="cs-CZ"/>
        </w:rPr>
      </w:pPr>
      <w:r>
        <w:rPr>
          <w:rFonts w:ascii="Arial" w:eastAsia="Arial" w:hAnsi="Arial"/>
          <w:color w:val="000000"/>
          <w:spacing w:val="-2"/>
          <w:lang w:val="cs-CZ"/>
        </w:rPr>
        <w:t>se sídlem ul. 5. Května 2645, 44001„</w:t>
      </w:r>
    </w:p>
    <w:p w14:paraId="2A7A659A" w14:textId="77777777" w:rsidR="002A517D" w:rsidRDefault="00000000">
      <w:pPr>
        <w:spacing w:before="18" w:line="239" w:lineRule="exact"/>
        <w:textAlignment w:val="baseline"/>
        <w:rPr>
          <w:rFonts w:ascii="Arial" w:eastAsia="Arial" w:hAnsi="Arial"/>
          <w:color w:val="000000"/>
          <w:spacing w:val="-6"/>
          <w:lang w:val="cs-CZ"/>
        </w:rPr>
      </w:pPr>
      <w:r>
        <w:rPr>
          <w:rFonts w:ascii="Arial" w:eastAsia="Arial" w:hAnsi="Arial"/>
          <w:color w:val="000000"/>
          <w:spacing w:val="-6"/>
          <w:lang w:val="cs-CZ"/>
        </w:rPr>
        <w:t>zapsaná v OR vedeném soudem v , odd. , vložka ,</w:t>
      </w:r>
    </w:p>
    <w:p w14:paraId="2A7A659B" w14:textId="77777777" w:rsidR="002A517D" w:rsidRDefault="00000000">
      <w:pPr>
        <w:spacing w:before="20" w:line="240" w:lineRule="exact"/>
        <w:textAlignment w:val="baseline"/>
        <w:rPr>
          <w:rFonts w:ascii="Arial" w:eastAsia="Arial" w:hAnsi="Arial"/>
          <w:color w:val="000000"/>
          <w:spacing w:val="-1"/>
          <w:lang w:val="cs-CZ"/>
        </w:rPr>
      </w:pPr>
      <w:r>
        <w:rPr>
          <w:rFonts w:ascii="Arial" w:eastAsia="Arial" w:hAnsi="Arial"/>
          <w:color w:val="000000"/>
          <w:spacing w:val="-1"/>
          <w:lang w:val="cs-CZ"/>
        </w:rPr>
        <w:t>bankovní spojení: 35</w:t>
      </w:r>
      <w:r>
        <w:rPr>
          <w:rFonts w:ascii="Arial" w:eastAsia="Arial" w:hAnsi="Arial"/>
          <w:color w:val="000000"/>
          <w:spacing w:val="-1"/>
          <w:sz w:val="18"/>
          <w:lang w:val="cs-CZ"/>
        </w:rPr>
        <w:t>-</w:t>
      </w:r>
      <w:r>
        <w:rPr>
          <w:rFonts w:ascii="Arial" w:eastAsia="Arial" w:hAnsi="Arial"/>
          <w:color w:val="000000"/>
          <w:spacing w:val="-1"/>
          <w:lang w:val="cs-CZ"/>
        </w:rPr>
        <w:t>5579920297/0100</w:t>
      </w:r>
    </w:p>
    <w:p w14:paraId="71250A4F" w14:textId="77777777" w:rsidR="003D7447" w:rsidRDefault="00000000" w:rsidP="003B1612">
      <w:pPr>
        <w:spacing w:before="20" w:line="239" w:lineRule="exact"/>
        <w:textAlignment w:val="baseline"/>
        <w:rPr>
          <w:rFonts w:ascii="Arial" w:eastAsia="Arial" w:hAnsi="Arial"/>
          <w:color w:val="000000"/>
          <w:spacing w:val="-5"/>
          <w:lang w:val="cs-CZ"/>
        </w:rPr>
      </w:pPr>
      <w:r>
        <w:rPr>
          <w:rFonts w:ascii="Arial" w:eastAsia="Arial" w:hAnsi="Arial"/>
          <w:color w:val="000000"/>
          <w:spacing w:val="-5"/>
          <w:lang w:val="cs-CZ"/>
        </w:rPr>
        <w:t xml:space="preserve">tel. : </w:t>
      </w:r>
      <w:r w:rsidR="004836D0">
        <w:rPr>
          <w:rFonts w:ascii="Arial" w:eastAsia="Arial" w:hAnsi="Arial"/>
          <w:color w:val="000000"/>
          <w:spacing w:val="-5"/>
          <w:lang w:val="cs-CZ"/>
        </w:rPr>
        <w:t>xxxxxxxxx</w:t>
      </w:r>
      <w:r>
        <w:rPr>
          <w:rFonts w:ascii="Arial" w:eastAsia="Arial" w:hAnsi="Arial"/>
          <w:color w:val="000000"/>
          <w:spacing w:val="-5"/>
          <w:lang w:val="cs-CZ"/>
        </w:rPr>
        <w:t xml:space="preserve">, e-mail : </w:t>
      </w:r>
      <w:r w:rsidR="003B1612">
        <w:rPr>
          <w:rFonts w:ascii="Arial" w:eastAsia="Arial" w:hAnsi="Arial"/>
          <w:color w:val="000000"/>
          <w:spacing w:val="-5"/>
          <w:lang w:val="cs-CZ"/>
        </w:rPr>
        <w:t>xxxxxxxxx</w:t>
      </w:r>
    </w:p>
    <w:p w14:paraId="2A7A659D" w14:textId="57C0DF71" w:rsidR="002A517D" w:rsidRDefault="003D7447" w:rsidP="003B1612">
      <w:pPr>
        <w:spacing w:before="20" w:line="239" w:lineRule="exact"/>
        <w:textAlignment w:val="baseline"/>
        <w:rPr>
          <w:rFonts w:ascii="Arial" w:eastAsia="Arial" w:hAnsi="Arial"/>
          <w:color w:val="000000"/>
          <w:lang w:val="cs-CZ"/>
        </w:rPr>
      </w:pPr>
      <w:r>
        <w:rPr>
          <w:rFonts w:ascii="Arial" w:eastAsia="Arial" w:hAnsi="Arial"/>
          <w:color w:val="000000"/>
          <w:lang w:val="cs-CZ"/>
        </w:rPr>
        <w:t>jednající</w:t>
      </w:r>
      <w:r w:rsidR="00000000">
        <w:rPr>
          <w:rFonts w:ascii="Arial" w:eastAsia="Arial" w:hAnsi="Arial"/>
          <w:color w:val="000000"/>
          <w:lang w:val="cs-CZ"/>
        </w:rPr>
        <w:tab/>
        <w:t>,</w:t>
      </w:r>
      <w:r w:rsidR="00000000">
        <w:rPr>
          <w:rFonts w:ascii="Arial" w:eastAsia="Arial" w:hAnsi="Arial"/>
          <w:color w:val="000000"/>
          <w:lang w:val="cs-CZ"/>
        </w:rPr>
        <w:tab/>
        <w:t>pracovníkem</w:t>
      </w:r>
      <w:r w:rsidR="00000000">
        <w:rPr>
          <w:rFonts w:ascii="Arial" w:eastAsia="Arial" w:hAnsi="Arial"/>
          <w:color w:val="000000"/>
          <w:lang w:val="cs-CZ"/>
        </w:rPr>
        <w:tab/>
        <w:t>pověřeným</w:t>
      </w:r>
      <w:r w:rsidR="00000000">
        <w:rPr>
          <w:rFonts w:ascii="Arial" w:eastAsia="Arial" w:hAnsi="Arial"/>
          <w:color w:val="000000"/>
          <w:lang w:val="cs-CZ"/>
        </w:rPr>
        <w:tab/>
        <w:t>k</w:t>
      </w:r>
      <w:r>
        <w:rPr>
          <w:rFonts w:ascii="Arial" w:eastAsia="Arial" w:hAnsi="Arial"/>
          <w:color w:val="000000"/>
          <w:lang w:val="cs-CZ"/>
        </w:rPr>
        <w:t> </w:t>
      </w:r>
      <w:r w:rsidR="00000000">
        <w:rPr>
          <w:rFonts w:ascii="Arial" w:eastAsia="Arial" w:hAnsi="Arial"/>
          <w:color w:val="000000"/>
          <w:lang w:val="cs-CZ"/>
        </w:rPr>
        <w:t>uzavření</w:t>
      </w:r>
      <w:r w:rsidR="00000000">
        <w:rPr>
          <w:rFonts w:ascii="Arial" w:eastAsia="Arial" w:hAnsi="Arial"/>
          <w:color w:val="000000"/>
          <w:lang w:val="cs-CZ"/>
        </w:rPr>
        <w:tab/>
        <w:t>této</w:t>
      </w:r>
      <w:r w:rsidR="00000000">
        <w:rPr>
          <w:rFonts w:ascii="Arial" w:eastAsia="Arial" w:hAnsi="Arial"/>
          <w:color w:val="000000"/>
          <w:lang w:val="cs-CZ"/>
        </w:rPr>
        <w:tab/>
        <w:t>smlouvy/statutárním</w:t>
      </w:r>
    </w:p>
    <w:p w14:paraId="2A7A659E" w14:textId="77777777" w:rsidR="002A517D" w:rsidRDefault="00000000">
      <w:pPr>
        <w:spacing w:before="17" w:line="242" w:lineRule="exact"/>
        <w:textAlignment w:val="baseline"/>
        <w:rPr>
          <w:rFonts w:ascii="Arial" w:eastAsia="Arial" w:hAnsi="Arial"/>
          <w:color w:val="000000"/>
          <w:spacing w:val="-3"/>
          <w:lang w:val="cs-CZ"/>
        </w:rPr>
      </w:pPr>
      <w:r>
        <w:rPr>
          <w:rFonts w:ascii="Arial" w:eastAsia="Arial" w:hAnsi="Arial"/>
          <w:color w:val="000000"/>
          <w:spacing w:val="-3"/>
          <w:lang w:val="cs-CZ"/>
        </w:rPr>
        <w:t xml:space="preserve">orgánem/prokuristou/statutárním ředitelem </w:t>
      </w:r>
      <w:r>
        <w:rPr>
          <w:rFonts w:ascii="Arial" w:eastAsia="Arial" w:hAnsi="Arial"/>
          <w:i/>
          <w:color w:val="000000"/>
          <w:spacing w:val="-3"/>
          <w:sz w:val="23"/>
          <w:lang w:val="cs-CZ"/>
        </w:rPr>
        <w:t>(nehodící se škrtněte nebo vymažte)</w:t>
      </w:r>
    </w:p>
    <w:p w14:paraId="2A7A659F" w14:textId="60872B06" w:rsidR="002A517D" w:rsidRDefault="00000000">
      <w:pPr>
        <w:spacing w:before="5" w:line="513" w:lineRule="exact"/>
        <w:textAlignment w:val="baseline"/>
        <w:rPr>
          <w:rFonts w:ascii="Arial" w:eastAsia="Arial" w:hAnsi="Arial"/>
          <w:color w:val="000000"/>
          <w:lang w:val="cs-CZ"/>
        </w:rPr>
      </w:pPr>
      <w:r>
        <w:rPr>
          <w:rFonts w:ascii="Arial" w:eastAsia="Arial" w:hAnsi="Arial"/>
          <w:color w:val="000000"/>
          <w:lang w:val="cs-CZ"/>
        </w:rPr>
        <w:t xml:space="preserve">(dále jen </w:t>
      </w:r>
      <w:r>
        <w:rPr>
          <w:rFonts w:ascii="Arial" w:eastAsia="Arial" w:hAnsi="Arial"/>
          <w:b/>
          <w:color w:val="000000"/>
          <w:lang w:val="cs-CZ"/>
        </w:rPr>
        <w:t>„Prodávající</w:t>
      </w:r>
      <w:r w:rsidR="003D7447">
        <w:rPr>
          <w:rFonts w:ascii="Arial" w:eastAsia="Arial" w:hAnsi="Arial"/>
          <w:b/>
          <w:color w:val="000000"/>
          <w:lang w:val="cs-CZ"/>
        </w:rPr>
        <w:t>“</w:t>
      </w:r>
      <w:r>
        <w:rPr>
          <w:rFonts w:ascii="Arial" w:eastAsia="Arial" w:hAnsi="Arial"/>
          <w:b/>
          <w:color w:val="000000"/>
          <w:lang w:val="cs-CZ"/>
        </w:rPr>
        <w:t xml:space="preserve">), </w:t>
      </w:r>
      <w:r>
        <w:rPr>
          <w:rFonts w:ascii="Arial" w:eastAsia="Arial" w:hAnsi="Arial"/>
          <w:color w:val="000000"/>
          <w:lang w:val="cs-CZ"/>
        </w:rPr>
        <w:t xml:space="preserve">na straně jedné, </w:t>
      </w:r>
      <w:r>
        <w:rPr>
          <w:rFonts w:ascii="Arial" w:eastAsia="Arial" w:hAnsi="Arial"/>
          <w:color w:val="000000"/>
          <w:lang w:val="cs-CZ"/>
        </w:rPr>
        <w:br/>
        <w:t>a</w:t>
      </w:r>
    </w:p>
    <w:p w14:paraId="2A7A65A0" w14:textId="77777777" w:rsidR="002A517D" w:rsidRDefault="00000000">
      <w:pPr>
        <w:spacing w:before="264" w:line="257" w:lineRule="exact"/>
        <w:textAlignment w:val="baseline"/>
        <w:rPr>
          <w:rFonts w:ascii="Arial" w:eastAsia="Arial" w:hAnsi="Arial"/>
          <w:b/>
          <w:color w:val="000000"/>
          <w:spacing w:val="-8"/>
          <w:lang w:val="cs-CZ"/>
        </w:rPr>
      </w:pPr>
      <w:r>
        <w:rPr>
          <w:rFonts w:ascii="Arial" w:eastAsia="Arial" w:hAnsi="Arial"/>
          <w:b/>
          <w:color w:val="000000"/>
          <w:spacing w:val="-8"/>
          <w:lang w:val="cs-CZ"/>
        </w:rPr>
        <w:t>Pelhřimovská vodárenská s.r.o.,</w:t>
      </w:r>
    </w:p>
    <w:p w14:paraId="2A7A65A1" w14:textId="77777777" w:rsidR="002A517D" w:rsidRDefault="00000000">
      <w:pPr>
        <w:spacing w:line="252" w:lineRule="exact"/>
        <w:textAlignment w:val="baseline"/>
        <w:rPr>
          <w:rFonts w:ascii="Arial" w:eastAsia="Arial" w:hAnsi="Arial"/>
          <w:color w:val="000000"/>
          <w:spacing w:val="-2"/>
          <w:lang w:val="cs-CZ"/>
        </w:rPr>
      </w:pPr>
      <w:r>
        <w:rPr>
          <w:rFonts w:ascii="Arial" w:eastAsia="Arial" w:hAnsi="Arial"/>
          <w:color w:val="000000"/>
          <w:spacing w:val="-2"/>
          <w:lang w:val="cs-CZ"/>
        </w:rPr>
        <w:t>IČO: 04605683, DIČ: CZ04605683,</w:t>
      </w:r>
    </w:p>
    <w:p w14:paraId="2A7A65A2" w14:textId="77777777" w:rsidR="002A517D" w:rsidRDefault="00000000">
      <w:pPr>
        <w:spacing w:before="11" w:line="246" w:lineRule="exact"/>
        <w:textAlignment w:val="baseline"/>
        <w:rPr>
          <w:rFonts w:ascii="Arial" w:eastAsia="Arial" w:hAnsi="Arial"/>
          <w:color w:val="000000"/>
          <w:spacing w:val="-6"/>
          <w:lang w:val="cs-CZ"/>
        </w:rPr>
      </w:pPr>
      <w:r>
        <w:rPr>
          <w:rFonts w:ascii="Arial" w:eastAsia="Arial" w:hAnsi="Arial"/>
          <w:color w:val="000000"/>
          <w:spacing w:val="-6"/>
          <w:lang w:val="cs-CZ"/>
        </w:rPr>
        <w:t>se sídlem Radětínská 1158, 393 01, Česká republika, Pelhřimov,</w:t>
      </w:r>
    </w:p>
    <w:p w14:paraId="2A7A65A3" w14:textId="28571BD8" w:rsidR="002A517D" w:rsidRDefault="00000000">
      <w:pPr>
        <w:numPr>
          <w:ilvl w:val="0"/>
          <w:numId w:val="1"/>
        </w:numPr>
        <w:spacing w:before="18" w:line="239" w:lineRule="exact"/>
        <w:textAlignment w:val="baseline"/>
        <w:rPr>
          <w:rFonts w:ascii="Arial" w:eastAsia="Arial" w:hAnsi="Arial"/>
          <w:color w:val="000000"/>
          <w:spacing w:val="-4"/>
          <w:lang w:val="cs-CZ"/>
        </w:rPr>
      </w:pPr>
      <w:r>
        <w:rPr>
          <w:rFonts w:ascii="Arial" w:eastAsia="Arial" w:hAnsi="Arial"/>
          <w:color w:val="000000"/>
          <w:spacing w:val="-4"/>
          <w:lang w:val="cs-CZ"/>
        </w:rPr>
        <w:t>zapsaná/ý v</w:t>
      </w:r>
      <w:r w:rsidR="003D7447">
        <w:rPr>
          <w:rFonts w:ascii="Arial" w:eastAsia="Arial" w:hAnsi="Arial"/>
          <w:color w:val="000000"/>
          <w:spacing w:val="-4"/>
          <w:lang w:val="cs-CZ"/>
        </w:rPr>
        <w:t> </w:t>
      </w:r>
      <w:r>
        <w:rPr>
          <w:rFonts w:ascii="Arial" w:eastAsia="Arial" w:hAnsi="Arial"/>
          <w:color w:val="000000"/>
          <w:spacing w:val="-4"/>
          <w:lang w:val="cs-CZ"/>
        </w:rPr>
        <w:t>OR vedeném soudem v , odd. , vložka , nebo</w:t>
      </w:r>
    </w:p>
    <w:p w14:paraId="2A7A65A4" w14:textId="77777777" w:rsidR="002A517D" w:rsidRDefault="00000000">
      <w:pPr>
        <w:numPr>
          <w:ilvl w:val="0"/>
          <w:numId w:val="1"/>
        </w:numPr>
        <w:spacing w:before="20" w:line="240" w:lineRule="exact"/>
        <w:textAlignment w:val="baseline"/>
        <w:rPr>
          <w:rFonts w:ascii="Arial" w:eastAsia="Arial" w:hAnsi="Arial"/>
          <w:color w:val="000000"/>
          <w:spacing w:val="-4"/>
          <w:lang w:val="cs-CZ"/>
        </w:rPr>
      </w:pPr>
      <w:r>
        <w:rPr>
          <w:rFonts w:ascii="Arial" w:eastAsia="Arial" w:hAnsi="Arial"/>
          <w:color w:val="000000"/>
          <w:spacing w:val="-4"/>
          <w:lang w:val="cs-CZ"/>
        </w:rPr>
        <w:t>podnikající na základě oprávnění: , vydaného dne/kým:</w:t>
      </w:r>
    </w:p>
    <w:p w14:paraId="2A7A65A5" w14:textId="77777777" w:rsidR="002A517D" w:rsidRDefault="00000000">
      <w:pPr>
        <w:spacing w:before="15" w:line="239" w:lineRule="exact"/>
        <w:textAlignment w:val="baseline"/>
        <w:rPr>
          <w:rFonts w:ascii="Arial" w:eastAsia="Arial" w:hAnsi="Arial"/>
          <w:color w:val="000000"/>
          <w:spacing w:val="-6"/>
          <w:lang w:val="cs-CZ"/>
        </w:rPr>
      </w:pPr>
      <w:r>
        <w:rPr>
          <w:rFonts w:ascii="Arial" w:eastAsia="Arial" w:hAnsi="Arial"/>
          <w:color w:val="000000"/>
          <w:spacing w:val="-6"/>
          <w:lang w:val="cs-CZ"/>
        </w:rPr>
        <w:t>bankovní spojení:</w:t>
      </w:r>
    </w:p>
    <w:p w14:paraId="0752931F" w14:textId="77777777" w:rsidR="00685899" w:rsidRDefault="00000000" w:rsidP="00685899">
      <w:pPr>
        <w:spacing w:before="20" w:line="239" w:lineRule="exact"/>
        <w:textAlignment w:val="baseline"/>
        <w:rPr>
          <w:rFonts w:ascii="Arial" w:eastAsia="Arial" w:hAnsi="Arial"/>
          <w:color w:val="000000"/>
          <w:spacing w:val="-2"/>
          <w:lang w:val="cs-CZ"/>
        </w:rPr>
      </w:pPr>
      <w:r>
        <w:rPr>
          <w:rFonts w:ascii="Arial" w:eastAsia="Arial" w:hAnsi="Arial"/>
          <w:color w:val="000000"/>
          <w:spacing w:val="-2"/>
          <w:lang w:val="cs-CZ"/>
        </w:rPr>
        <w:t xml:space="preserve">tel. : 000000000, e-mail : </w:t>
      </w:r>
      <w:r w:rsidR="00685899">
        <w:rPr>
          <w:rFonts w:ascii="Arial" w:eastAsia="Arial" w:hAnsi="Arial"/>
          <w:color w:val="000000"/>
          <w:spacing w:val="-2"/>
          <w:lang w:val="cs-CZ"/>
        </w:rPr>
        <w:t>xxxxxxxx</w:t>
      </w:r>
    </w:p>
    <w:p w14:paraId="2A7A65A7" w14:textId="534AFE66" w:rsidR="002A517D" w:rsidRDefault="00CA1CA5" w:rsidP="00685899">
      <w:pPr>
        <w:spacing w:before="20" w:line="239" w:lineRule="exact"/>
        <w:textAlignment w:val="baseline"/>
        <w:rPr>
          <w:rFonts w:ascii="Arial" w:eastAsia="Arial" w:hAnsi="Arial"/>
          <w:color w:val="000000"/>
          <w:lang w:val="cs-CZ"/>
        </w:rPr>
      </w:pPr>
      <w:r>
        <w:rPr>
          <w:rFonts w:ascii="Arial" w:eastAsia="Arial" w:hAnsi="Arial"/>
          <w:color w:val="000000"/>
          <w:spacing w:val="-2"/>
          <w:lang w:val="cs-CZ"/>
        </w:rPr>
        <w:t>jednají</w:t>
      </w:r>
      <w:r w:rsidR="00000000">
        <w:rPr>
          <w:rFonts w:ascii="Arial" w:eastAsia="Arial" w:hAnsi="Arial"/>
          <w:color w:val="000000"/>
          <w:lang w:val="cs-CZ"/>
        </w:rPr>
        <w:t>cí/zastoupená/ý , statutárním orgánem/ pověřeným pracovníkem/zástupcem s p</w:t>
      </w:r>
      <w:r>
        <w:rPr>
          <w:rFonts w:ascii="Arial" w:eastAsia="Arial" w:hAnsi="Arial"/>
          <w:color w:val="000000"/>
          <w:lang w:val="cs-CZ"/>
        </w:rPr>
        <w:t>l</w:t>
      </w:r>
      <w:r w:rsidR="00000000">
        <w:rPr>
          <w:rFonts w:ascii="Arial" w:eastAsia="Arial" w:hAnsi="Arial"/>
          <w:color w:val="000000"/>
          <w:lang w:val="cs-CZ"/>
        </w:rPr>
        <w:t xml:space="preserve">nou mocí </w:t>
      </w:r>
      <w:r w:rsidR="00000000">
        <w:rPr>
          <w:rFonts w:ascii="Arial" w:eastAsia="Arial" w:hAnsi="Arial"/>
          <w:i/>
          <w:color w:val="000000"/>
          <w:sz w:val="23"/>
          <w:lang w:val="cs-CZ"/>
        </w:rPr>
        <w:t>(nehodící se škrtněte nebo vymažte)</w:t>
      </w:r>
    </w:p>
    <w:p w14:paraId="2A7A65A8" w14:textId="77777777" w:rsidR="002A517D" w:rsidRDefault="00000000">
      <w:pPr>
        <w:spacing w:before="266" w:line="259" w:lineRule="exact"/>
        <w:textAlignment w:val="baseline"/>
        <w:rPr>
          <w:rFonts w:ascii="Arial" w:eastAsia="Arial" w:hAnsi="Arial"/>
          <w:color w:val="000000"/>
          <w:spacing w:val="-7"/>
          <w:lang w:val="cs-CZ"/>
        </w:rPr>
      </w:pPr>
      <w:r>
        <w:rPr>
          <w:rFonts w:ascii="Arial" w:eastAsia="Arial" w:hAnsi="Arial"/>
          <w:color w:val="000000"/>
          <w:spacing w:val="-7"/>
          <w:lang w:val="cs-CZ"/>
        </w:rPr>
        <w:t xml:space="preserve">(dále jen </w:t>
      </w:r>
      <w:r>
        <w:rPr>
          <w:rFonts w:ascii="Arial" w:eastAsia="Arial" w:hAnsi="Arial"/>
          <w:b/>
          <w:color w:val="000000"/>
          <w:spacing w:val="-7"/>
          <w:lang w:val="cs-CZ"/>
        </w:rPr>
        <w:t xml:space="preserve">„Kupující"), </w:t>
      </w:r>
      <w:r>
        <w:rPr>
          <w:rFonts w:ascii="Arial" w:eastAsia="Arial" w:hAnsi="Arial"/>
          <w:color w:val="000000"/>
          <w:spacing w:val="-7"/>
          <w:lang w:val="cs-CZ"/>
        </w:rPr>
        <w:t>na straně druhé</w:t>
      </w:r>
    </w:p>
    <w:p w14:paraId="2A7A65A9" w14:textId="77777777" w:rsidR="002A517D" w:rsidRDefault="00000000">
      <w:pPr>
        <w:spacing w:before="256" w:line="259" w:lineRule="exact"/>
        <w:textAlignment w:val="baseline"/>
        <w:rPr>
          <w:rFonts w:ascii="Arial" w:eastAsia="Arial" w:hAnsi="Arial"/>
          <w:color w:val="000000"/>
          <w:spacing w:val="-7"/>
          <w:lang w:val="cs-CZ"/>
        </w:rPr>
      </w:pPr>
      <w:r>
        <w:rPr>
          <w:rFonts w:ascii="Arial" w:eastAsia="Arial" w:hAnsi="Arial"/>
          <w:color w:val="000000"/>
          <w:spacing w:val="-7"/>
          <w:lang w:val="cs-CZ"/>
        </w:rPr>
        <w:t xml:space="preserve">(Prodávající a Kupující dále společně jako </w:t>
      </w:r>
      <w:r>
        <w:rPr>
          <w:rFonts w:ascii="Arial" w:eastAsia="Arial" w:hAnsi="Arial"/>
          <w:b/>
          <w:color w:val="000000"/>
          <w:spacing w:val="-7"/>
          <w:lang w:val="cs-CZ"/>
        </w:rPr>
        <w:t xml:space="preserve">„Smluvní strany" </w:t>
      </w:r>
      <w:r>
        <w:rPr>
          <w:rFonts w:ascii="Arial" w:eastAsia="Arial" w:hAnsi="Arial"/>
          <w:color w:val="000000"/>
          <w:spacing w:val="-7"/>
          <w:lang w:val="cs-CZ"/>
        </w:rPr>
        <w:t xml:space="preserve">a jednotlivě jako </w:t>
      </w:r>
      <w:r>
        <w:rPr>
          <w:rFonts w:ascii="Arial" w:eastAsia="Arial" w:hAnsi="Arial"/>
          <w:b/>
          <w:color w:val="000000"/>
          <w:spacing w:val="-7"/>
          <w:lang w:val="cs-CZ"/>
        </w:rPr>
        <w:t>„Smluvní strana")</w:t>
      </w:r>
    </w:p>
    <w:p w14:paraId="2A7A65AA" w14:textId="77777777" w:rsidR="002A517D" w:rsidRDefault="00000000">
      <w:pPr>
        <w:spacing w:before="276" w:line="239" w:lineRule="exact"/>
        <w:jc w:val="center"/>
        <w:textAlignment w:val="baseline"/>
        <w:rPr>
          <w:rFonts w:ascii="Arial" w:eastAsia="Arial" w:hAnsi="Arial"/>
          <w:color w:val="000000"/>
          <w:spacing w:val="-1"/>
          <w:lang w:val="cs-CZ"/>
        </w:rPr>
      </w:pPr>
      <w:r>
        <w:rPr>
          <w:rFonts w:ascii="Arial" w:eastAsia="Arial" w:hAnsi="Arial"/>
          <w:color w:val="000000"/>
          <w:spacing w:val="-1"/>
          <w:lang w:val="cs-CZ"/>
        </w:rPr>
        <w:t>uzavřely tuto</w:t>
      </w:r>
    </w:p>
    <w:p w14:paraId="2A7A65AB" w14:textId="77777777" w:rsidR="002A517D" w:rsidRDefault="00000000">
      <w:pPr>
        <w:spacing w:before="530" w:line="259" w:lineRule="exact"/>
        <w:ind w:left="3960"/>
        <w:textAlignment w:val="baseline"/>
        <w:rPr>
          <w:rFonts w:ascii="Arial" w:eastAsia="Arial" w:hAnsi="Arial"/>
          <w:b/>
          <w:color w:val="000000"/>
          <w:spacing w:val="-7"/>
          <w:lang w:val="cs-CZ"/>
        </w:rPr>
      </w:pPr>
      <w:r>
        <w:rPr>
          <w:rFonts w:ascii="Arial" w:eastAsia="Arial" w:hAnsi="Arial"/>
          <w:b/>
          <w:color w:val="000000"/>
          <w:spacing w:val="-7"/>
          <w:lang w:val="cs-CZ"/>
        </w:rPr>
        <w:t>KUPNÍ SMLOUVU</w:t>
      </w:r>
    </w:p>
    <w:p w14:paraId="2A7A65AC" w14:textId="77777777" w:rsidR="002A517D" w:rsidRDefault="00000000">
      <w:pPr>
        <w:spacing w:line="255" w:lineRule="exact"/>
        <w:jc w:val="center"/>
        <w:textAlignment w:val="baseline"/>
        <w:rPr>
          <w:rFonts w:ascii="Arial" w:eastAsia="Arial" w:hAnsi="Arial"/>
          <w:b/>
          <w:color w:val="000000"/>
          <w:spacing w:val="-4"/>
          <w:lang w:val="cs-CZ"/>
        </w:rPr>
      </w:pPr>
      <w:r>
        <w:rPr>
          <w:rFonts w:ascii="Arial" w:eastAsia="Arial" w:hAnsi="Arial"/>
          <w:b/>
          <w:color w:val="000000"/>
          <w:spacing w:val="-4"/>
          <w:lang w:val="cs-CZ"/>
        </w:rPr>
        <w:t>NA KOUPI OJETĚHO MOTOROVÉHO VOZIDLA</w:t>
      </w:r>
    </w:p>
    <w:p w14:paraId="2A7A65AD" w14:textId="77777777" w:rsidR="002A517D" w:rsidRDefault="00000000">
      <w:pPr>
        <w:spacing w:before="14" w:line="239" w:lineRule="exact"/>
        <w:jc w:val="center"/>
        <w:textAlignment w:val="baseline"/>
        <w:rPr>
          <w:rFonts w:ascii="Arial" w:eastAsia="Arial" w:hAnsi="Arial"/>
          <w:color w:val="000000"/>
          <w:spacing w:val="-5"/>
          <w:lang w:val="cs-CZ"/>
        </w:rPr>
      </w:pPr>
      <w:r>
        <w:rPr>
          <w:rFonts w:ascii="Arial" w:eastAsia="Arial" w:hAnsi="Arial"/>
          <w:color w:val="000000"/>
          <w:spacing w:val="-5"/>
          <w:lang w:val="cs-CZ"/>
        </w:rPr>
        <w:t>dle zákona č. 89/2012 Sb., občanský zákoník</w:t>
      </w:r>
    </w:p>
    <w:p w14:paraId="2A7A65AE" w14:textId="77777777" w:rsidR="002A517D" w:rsidRDefault="00000000">
      <w:pPr>
        <w:spacing w:before="10" w:line="259" w:lineRule="exact"/>
        <w:ind w:left="3960"/>
        <w:textAlignment w:val="baseline"/>
        <w:rPr>
          <w:rFonts w:ascii="Arial" w:eastAsia="Arial" w:hAnsi="Arial"/>
          <w:color w:val="000000"/>
          <w:spacing w:val="-11"/>
          <w:lang w:val="cs-CZ"/>
        </w:rPr>
      </w:pPr>
      <w:r>
        <w:rPr>
          <w:rFonts w:ascii="Arial" w:eastAsia="Arial" w:hAnsi="Arial"/>
          <w:color w:val="000000"/>
          <w:spacing w:val="-11"/>
          <w:lang w:val="cs-CZ"/>
        </w:rPr>
        <w:t xml:space="preserve">(dále jen </w:t>
      </w:r>
      <w:r>
        <w:rPr>
          <w:rFonts w:ascii="Arial" w:eastAsia="Arial" w:hAnsi="Arial"/>
          <w:b/>
          <w:color w:val="000000"/>
          <w:spacing w:val="-11"/>
          <w:lang w:val="cs-CZ"/>
        </w:rPr>
        <w:t>„Smlouva")</w:t>
      </w:r>
    </w:p>
    <w:p w14:paraId="2A7A65AF" w14:textId="77777777" w:rsidR="002A517D" w:rsidRDefault="00000000">
      <w:pPr>
        <w:spacing w:line="254" w:lineRule="exact"/>
        <w:textAlignment w:val="baseline"/>
        <w:rPr>
          <w:rFonts w:ascii="Arial" w:eastAsia="Arial" w:hAnsi="Arial"/>
          <w:b/>
          <w:color w:val="000000"/>
          <w:spacing w:val="-3"/>
          <w:lang w:val="cs-CZ"/>
        </w:rPr>
      </w:pPr>
      <w:r>
        <w:rPr>
          <w:rFonts w:ascii="Arial" w:eastAsia="Arial" w:hAnsi="Arial"/>
          <w:b/>
          <w:color w:val="000000"/>
          <w:spacing w:val="-3"/>
          <w:lang w:val="cs-CZ"/>
        </w:rPr>
        <w:t xml:space="preserve">1. Účel smlouvy. </w:t>
      </w:r>
      <w:r>
        <w:rPr>
          <w:rFonts w:ascii="Arial" w:eastAsia="Arial" w:hAnsi="Arial"/>
          <w:color w:val="000000"/>
          <w:spacing w:val="-3"/>
          <w:lang w:val="cs-CZ"/>
        </w:rPr>
        <w:t>Účelem této Smlouvy je převod vlastnického práva k níže specifikovanému ojetému</w:t>
      </w:r>
    </w:p>
    <w:p w14:paraId="2A7A65B0" w14:textId="77777777" w:rsidR="002A517D" w:rsidRDefault="00000000">
      <w:pPr>
        <w:spacing w:before="15" w:line="244" w:lineRule="exact"/>
        <w:textAlignment w:val="baseline"/>
        <w:rPr>
          <w:rFonts w:ascii="Arial" w:eastAsia="Arial" w:hAnsi="Arial"/>
          <w:color w:val="000000"/>
          <w:spacing w:val="-4"/>
          <w:lang w:val="cs-CZ"/>
        </w:rPr>
      </w:pPr>
      <w:r>
        <w:rPr>
          <w:rFonts w:ascii="Arial" w:eastAsia="Arial" w:hAnsi="Arial"/>
          <w:color w:val="000000"/>
          <w:spacing w:val="-4"/>
          <w:lang w:val="cs-CZ"/>
        </w:rPr>
        <w:t>motorovému vozidlu z Prodávajícího na Kupujícího za podmínek uvedených v této Smlouvě.</w:t>
      </w:r>
    </w:p>
    <w:p w14:paraId="2A7A65B1" w14:textId="77777777" w:rsidR="002A517D" w:rsidRDefault="00000000">
      <w:pPr>
        <w:spacing w:before="562" w:line="217" w:lineRule="exact"/>
        <w:ind w:left="4320"/>
        <w:textAlignment w:val="baseline"/>
        <w:rPr>
          <w:rFonts w:ascii="Arial" w:eastAsia="Arial" w:hAnsi="Arial"/>
          <w:color w:val="000000"/>
          <w:lang w:val="cs-CZ"/>
        </w:rPr>
      </w:pPr>
      <w:r>
        <w:rPr>
          <w:rFonts w:ascii="Arial" w:eastAsia="Arial" w:hAnsi="Arial"/>
          <w:color w:val="000000"/>
          <w:lang w:val="cs-CZ"/>
        </w:rPr>
        <w:t>1</w:t>
      </w:r>
    </w:p>
    <w:p w14:paraId="2A7A65B2" w14:textId="77777777" w:rsidR="002A517D" w:rsidRDefault="00000000">
      <w:pPr>
        <w:spacing w:line="218" w:lineRule="exact"/>
        <w:textAlignment w:val="baseline"/>
        <w:rPr>
          <w:rFonts w:ascii="Arial" w:eastAsia="Arial" w:hAnsi="Arial"/>
          <w:color w:val="000000"/>
          <w:spacing w:val="-31"/>
          <w:lang w:val="cs-CZ"/>
        </w:rPr>
      </w:pPr>
      <w:r>
        <w:rPr>
          <w:rFonts w:ascii="Arial" w:eastAsia="Arial" w:hAnsi="Arial"/>
          <w:color w:val="000000"/>
          <w:spacing w:val="-31"/>
          <w:lang w:val="cs-CZ"/>
        </w:rPr>
        <w:t xml:space="preserve">ŠKODA </w:t>
      </w:r>
      <w:r>
        <w:rPr>
          <w:rFonts w:ascii="Arial" w:eastAsia="Arial" w:hAnsi="Arial"/>
          <w:color w:val="000000"/>
          <w:spacing w:val="-31"/>
          <w:sz w:val="18"/>
          <w:lang w:val="cs-CZ"/>
        </w:rPr>
        <w:t xml:space="preserve">Plus - </w:t>
      </w:r>
      <w:r>
        <w:rPr>
          <w:rFonts w:ascii="Arial" w:eastAsia="Arial" w:hAnsi="Arial"/>
          <w:color w:val="000000"/>
          <w:spacing w:val="-31"/>
          <w:lang w:val="cs-CZ"/>
        </w:rPr>
        <w:t>PRODEJ SPOTŘEBITEL</w:t>
      </w:r>
    </w:p>
    <w:p w14:paraId="2A7A65B3" w14:textId="77777777" w:rsidR="002A517D" w:rsidRDefault="002A517D">
      <w:pPr>
        <w:sectPr w:rsidR="002A517D">
          <w:pgSz w:w="11904" w:h="16829"/>
          <w:pgMar w:top="1280" w:right="912" w:bottom="873" w:left="1272" w:header="720" w:footer="720" w:gutter="0"/>
          <w:cols w:space="708"/>
        </w:sectPr>
      </w:pPr>
    </w:p>
    <w:p w14:paraId="2A7A65B5" w14:textId="46605D96" w:rsidR="002A517D" w:rsidRPr="00461756" w:rsidRDefault="00000000" w:rsidP="00461756">
      <w:pPr>
        <w:spacing w:before="5" w:after="819" w:line="1528" w:lineRule="exact"/>
        <w:textAlignment w:val="baseline"/>
        <w:rPr>
          <w:rFonts w:ascii="Arial" w:eastAsia="Arial" w:hAnsi="Arial"/>
          <w:b/>
          <w:color w:val="000000"/>
          <w:spacing w:val="-225"/>
          <w:w w:val="105"/>
          <w:sz w:val="125"/>
          <w:lang w:val="cs-CZ"/>
        </w:rPr>
        <w:sectPr w:rsidR="002A517D" w:rsidRPr="00461756">
          <w:pgSz w:w="11904" w:h="16829"/>
          <w:pgMar w:top="1320" w:right="1792" w:bottom="853" w:left="6792" w:header="720" w:footer="720" w:gutter="0"/>
          <w:cols w:space="708"/>
        </w:sectPr>
      </w:pPr>
      <w:r>
        <w:lastRenderedPageBreak/>
        <w:pict w14:anchorId="2A7A65F9">
          <v:line id="_x0000_s1049" style="position:absolute;z-index:251661312;mso-position-horizontal-relative:page;mso-position-vertical-relative:page" from="339.6pt,130.8pt" to="505.65pt,130.8pt" strokecolor="#852114" strokeweight=".7pt">
            <w10:wrap anchorx="page" anchory="page"/>
          </v:line>
        </w:pict>
      </w:r>
      <w:r>
        <w:rPr>
          <w:rFonts w:ascii="Arial" w:eastAsia="Arial" w:hAnsi="Arial"/>
          <w:b/>
          <w:color w:val="000000"/>
          <w:spacing w:val="-225"/>
          <w:w w:val="105"/>
          <w:sz w:val="125"/>
          <w:lang w:val="cs-CZ"/>
        </w:rPr>
        <w:t>O KTI M</w:t>
      </w:r>
    </w:p>
    <w:p w14:paraId="2A7A65B6" w14:textId="77777777" w:rsidR="002A517D" w:rsidRDefault="00000000">
      <w:pPr>
        <w:numPr>
          <w:ilvl w:val="0"/>
          <w:numId w:val="2"/>
        </w:numPr>
        <w:tabs>
          <w:tab w:val="clear" w:pos="216"/>
          <w:tab w:val="left" w:pos="288"/>
        </w:tabs>
        <w:spacing w:before="6" w:line="259" w:lineRule="exact"/>
        <w:ind w:left="72"/>
        <w:textAlignment w:val="baseline"/>
        <w:rPr>
          <w:rFonts w:ascii="Arial" w:eastAsia="Arial" w:hAnsi="Arial"/>
          <w:b/>
          <w:color w:val="000000"/>
          <w:lang w:val="cs-CZ"/>
        </w:rPr>
      </w:pPr>
      <w:r>
        <w:rPr>
          <w:rFonts w:ascii="Arial" w:eastAsia="Arial" w:hAnsi="Arial"/>
          <w:b/>
          <w:color w:val="000000"/>
          <w:lang w:val="cs-CZ"/>
        </w:rPr>
        <w:t xml:space="preserve">Předmět smlouvy. </w:t>
      </w:r>
      <w:r>
        <w:rPr>
          <w:rFonts w:ascii="Arial" w:eastAsia="Arial" w:hAnsi="Arial"/>
          <w:color w:val="000000"/>
          <w:sz w:val="21"/>
          <w:lang w:val="cs-CZ"/>
        </w:rPr>
        <w:t>Předmětem této Smlouvy je závazek Prodávajícího odevzdat Kupujícímu níže popsané ojeté motorové vozidlo a umožnit mu nabýt vlastnické právo k němu, a závazek Kupujícího toto ojeté motorové vozidlo převzít a zaplatit za něj Prodávajícímu dohodnutou kupní cenu.</w:t>
      </w:r>
    </w:p>
    <w:p w14:paraId="2A7A65B7" w14:textId="77777777" w:rsidR="002A517D" w:rsidRDefault="00000000">
      <w:pPr>
        <w:numPr>
          <w:ilvl w:val="0"/>
          <w:numId w:val="2"/>
        </w:numPr>
        <w:tabs>
          <w:tab w:val="clear" w:pos="216"/>
          <w:tab w:val="left" w:pos="288"/>
        </w:tabs>
        <w:spacing w:before="260" w:line="259" w:lineRule="exact"/>
        <w:ind w:left="72"/>
        <w:textAlignment w:val="baseline"/>
        <w:rPr>
          <w:rFonts w:ascii="Arial" w:eastAsia="Arial" w:hAnsi="Arial"/>
          <w:b/>
          <w:color w:val="000000"/>
          <w:spacing w:val="-1"/>
          <w:lang w:val="cs-CZ"/>
        </w:rPr>
      </w:pPr>
      <w:r>
        <w:rPr>
          <w:rFonts w:ascii="Arial" w:eastAsia="Arial" w:hAnsi="Arial"/>
          <w:b/>
          <w:color w:val="000000"/>
          <w:spacing w:val="-1"/>
          <w:lang w:val="cs-CZ"/>
        </w:rPr>
        <w:t xml:space="preserve">Předmět koupě. </w:t>
      </w:r>
      <w:r>
        <w:rPr>
          <w:rFonts w:ascii="Arial" w:eastAsia="Arial" w:hAnsi="Arial"/>
          <w:color w:val="000000"/>
          <w:spacing w:val="-1"/>
          <w:sz w:val="21"/>
          <w:lang w:val="cs-CZ"/>
        </w:rPr>
        <w:t xml:space="preserve">Předmětem koupě je toto ojeté motorové vozidlo (dále jen </w:t>
      </w:r>
      <w:r>
        <w:rPr>
          <w:rFonts w:ascii="Arial" w:eastAsia="Arial" w:hAnsi="Arial"/>
          <w:b/>
          <w:color w:val="000000"/>
          <w:spacing w:val="-1"/>
          <w:lang w:val="cs-CZ"/>
        </w:rPr>
        <w:t>„Vozidlo"):</w:t>
      </w:r>
    </w:p>
    <w:p w14:paraId="2A7A65B8" w14:textId="77777777" w:rsidR="002A517D" w:rsidRDefault="00000000">
      <w:pPr>
        <w:tabs>
          <w:tab w:val="left" w:pos="2088"/>
        </w:tabs>
        <w:spacing w:before="260" w:line="248" w:lineRule="exact"/>
        <w:ind w:left="72"/>
        <w:textAlignment w:val="baseline"/>
        <w:rPr>
          <w:rFonts w:ascii="Arial" w:eastAsia="Arial" w:hAnsi="Arial"/>
          <w:color w:val="000000"/>
          <w:sz w:val="21"/>
          <w:lang w:val="cs-CZ"/>
        </w:rPr>
      </w:pPr>
      <w:r>
        <w:rPr>
          <w:rFonts w:ascii="Arial" w:eastAsia="Arial" w:hAnsi="Arial"/>
          <w:color w:val="000000"/>
          <w:sz w:val="21"/>
          <w:lang w:val="cs-CZ"/>
        </w:rPr>
        <w:t>tovární značka:</w:t>
      </w:r>
      <w:r>
        <w:rPr>
          <w:rFonts w:ascii="Arial" w:eastAsia="Arial" w:hAnsi="Arial"/>
          <w:color w:val="000000"/>
          <w:sz w:val="21"/>
          <w:lang w:val="cs-CZ"/>
        </w:rPr>
        <w:tab/>
        <w:t>Škoda Octavia Combi ScoutVIN: TMBLK8NX9NY016735</w:t>
      </w:r>
    </w:p>
    <w:p w14:paraId="2A7A65B9" w14:textId="77777777" w:rsidR="002A517D" w:rsidRDefault="002A517D">
      <w:pPr>
        <w:sectPr w:rsidR="002A517D">
          <w:type w:val="continuous"/>
          <w:pgSz w:w="11904" w:h="16829"/>
          <w:pgMar w:top="1320" w:right="878" w:bottom="853" w:left="1306" w:header="720" w:footer="720" w:gutter="0"/>
          <w:cols w:space="708"/>
        </w:sectPr>
      </w:pPr>
    </w:p>
    <w:p w14:paraId="2A7A65BA" w14:textId="77777777" w:rsidR="002A517D" w:rsidRDefault="00000000">
      <w:pPr>
        <w:spacing w:line="259" w:lineRule="exact"/>
        <w:textAlignment w:val="baseline"/>
        <w:rPr>
          <w:rFonts w:ascii="Arial" w:eastAsia="Arial" w:hAnsi="Arial"/>
          <w:color w:val="000000"/>
          <w:spacing w:val="-1"/>
          <w:sz w:val="21"/>
          <w:lang w:val="cs-CZ"/>
        </w:rPr>
      </w:pPr>
      <w:r>
        <w:rPr>
          <w:rFonts w:ascii="Arial" w:eastAsia="Arial" w:hAnsi="Arial"/>
          <w:color w:val="000000"/>
          <w:spacing w:val="-1"/>
          <w:sz w:val="21"/>
          <w:lang w:val="cs-CZ"/>
        </w:rPr>
        <w:t>2,0 Tdi 147 Kw 4x4 DSG</w:t>
      </w:r>
    </w:p>
    <w:p w14:paraId="2A7A65BB" w14:textId="77777777" w:rsidR="002A517D" w:rsidRDefault="00000000">
      <w:pPr>
        <w:spacing w:line="259" w:lineRule="exact"/>
        <w:textAlignment w:val="baseline"/>
        <w:rPr>
          <w:rFonts w:ascii="Arial" w:eastAsia="Arial" w:hAnsi="Arial"/>
          <w:color w:val="000000"/>
          <w:sz w:val="21"/>
          <w:lang w:val="cs-CZ"/>
        </w:rPr>
      </w:pPr>
      <w:r>
        <w:rPr>
          <w:rFonts w:ascii="Arial" w:eastAsia="Arial" w:hAnsi="Arial"/>
          <w:color w:val="000000"/>
          <w:sz w:val="21"/>
          <w:lang w:val="cs-CZ"/>
        </w:rPr>
        <w:t>rok výroby / uvedeno do provozu: 2021/</w:t>
      </w:r>
    </w:p>
    <w:p w14:paraId="2A7A65BC" w14:textId="77777777" w:rsidR="002A517D" w:rsidRDefault="00000000">
      <w:pPr>
        <w:spacing w:before="1" w:line="259" w:lineRule="exact"/>
        <w:textAlignment w:val="baseline"/>
        <w:rPr>
          <w:rFonts w:ascii="Arial" w:eastAsia="Arial" w:hAnsi="Arial"/>
          <w:color w:val="000000"/>
          <w:spacing w:val="-4"/>
          <w:sz w:val="21"/>
          <w:lang w:val="cs-CZ"/>
        </w:rPr>
      </w:pPr>
      <w:r>
        <w:rPr>
          <w:rFonts w:ascii="Arial" w:eastAsia="Arial" w:hAnsi="Arial"/>
          <w:color w:val="000000"/>
          <w:spacing w:val="-4"/>
          <w:sz w:val="21"/>
          <w:lang w:val="cs-CZ"/>
        </w:rPr>
        <w:t>28.12.2021</w:t>
      </w:r>
    </w:p>
    <w:p w14:paraId="2A7A65BD" w14:textId="77777777" w:rsidR="002A517D" w:rsidRDefault="00000000">
      <w:pPr>
        <w:spacing w:line="259" w:lineRule="exact"/>
        <w:textAlignment w:val="baseline"/>
        <w:rPr>
          <w:rFonts w:ascii="Arial" w:eastAsia="Arial" w:hAnsi="Arial"/>
          <w:color w:val="000000"/>
          <w:sz w:val="21"/>
          <w:lang w:val="cs-CZ"/>
        </w:rPr>
      </w:pPr>
      <w:r>
        <w:rPr>
          <w:rFonts w:ascii="Arial" w:eastAsia="Arial" w:hAnsi="Arial"/>
          <w:color w:val="000000"/>
          <w:sz w:val="21"/>
          <w:lang w:val="cs-CZ"/>
        </w:rPr>
        <w:t>objem/palivo: 2 000 / Diesel</w:t>
      </w:r>
    </w:p>
    <w:p w14:paraId="2A7A65BE" w14:textId="77777777" w:rsidR="002A517D" w:rsidRDefault="00000000">
      <w:pPr>
        <w:spacing w:line="248" w:lineRule="exact"/>
        <w:textAlignment w:val="baseline"/>
        <w:rPr>
          <w:rFonts w:ascii="Arial" w:eastAsia="Arial" w:hAnsi="Arial"/>
          <w:color w:val="000000"/>
          <w:sz w:val="21"/>
          <w:lang w:val="cs-CZ"/>
        </w:rPr>
      </w:pPr>
      <w:r>
        <w:rPr>
          <w:rFonts w:ascii="Arial" w:eastAsia="Arial" w:hAnsi="Arial"/>
          <w:color w:val="000000"/>
          <w:sz w:val="21"/>
          <w:lang w:val="cs-CZ"/>
        </w:rPr>
        <w:t xml:space="preserve">č. technického průkazu: UM163045 </w:t>
      </w:r>
    </w:p>
    <w:p w14:paraId="2A7A65BF" w14:textId="77777777" w:rsidR="002A517D" w:rsidRDefault="00000000">
      <w:pPr>
        <w:spacing w:line="256" w:lineRule="exact"/>
        <w:textAlignment w:val="baseline"/>
        <w:rPr>
          <w:rFonts w:ascii="Arial" w:eastAsia="Arial" w:hAnsi="Arial"/>
          <w:color w:val="000000"/>
          <w:sz w:val="21"/>
          <w:lang w:val="cs-CZ"/>
        </w:rPr>
      </w:pPr>
      <w:r>
        <w:br w:type="column"/>
      </w:r>
      <w:r>
        <w:rPr>
          <w:rFonts w:ascii="Arial" w:eastAsia="Arial" w:hAnsi="Arial"/>
          <w:color w:val="000000"/>
          <w:sz w:val="21"/>
          <w:lang w:val="cs-CZ"/>
        </w:rPr>
        <w:t>typ: Osobní vozidlo</w:t>
      </w:r>
    </w:p>
    <w:p w14:paraId="2A7A65C0" w14:textId="77777777" w:rsidR="002A517D" w:rsidRDefault="00000000">
      <w:pPr>
        <w:spacing w:line="259" w:lineRule="exact"/>
        <w:textAlignment w:val="baseline"/>
        <w:rPr>
          <w:rFonts w:ascii="Arial" w:eastAsia="Arial" w:hAnsi="Arial"/>
          <w:color w:val="000000"/>
          <w:sz w:val="21"/>
          <w:lang w:val="cs-CZ"/>
        </w:rPr>
      </w:pPr>
      <w:r>
        <w:rPr>
          <w:rFonts w:ascii="Arial" w:eastAsia="Arial" w:hAnsi="Arial"/>
          <w:color w:val="000000"/>
          <w:sz w:val="21"/>
          <w:lang w:val="cs-CZ"/>
        </w:rPr>
        <w:t>č. motoru:</w:t>
      </w:r>
    </w:p>
    <w:p w14:paraId="2A7A65C1" w14:textId="77777777" w:rsidR="002A517D" w:rsidRDefault="00000000">
      <w:pPr>
        <w:spacing w:line="258" w:lineRule="exact"/>
        <w:textAlignment w:val="baseline"/>
        <w:rPr>
          <w:rFonts w:ascii="Arial" w:eastAsia="Arial" w:hAnsi="Arial"/>
          <w:color w:val="000000"/>
          <w:spacing w:val="-1"/>
          <w:sz w:val="21"/>
          <w:lang w:val="cs-CZ"/>
        </w:rPr>
      </w:pPr>
      <w:r>
        <w:rPr>
          <w:rFonts w:ascii="Arial" w:eastAsia="Arial" w:hAnsi="Arial"/>
          <w:color w:val="000000"/>
          <w:spacing w:val="-1"/>
          <w:sz w:val="21"/>
          <w:lang w:val="cs-CZ"/>
        </w:rPr>
        <w:t>RZV: 8AZ9106</w:t>
      </w:r>
    </w:p>
    <w:p w14:paraId="2A7A65C2" w14:textId="77777777" w:rsidR="002A517D" w:rsidRDefault="00000000">
      <w:pPr>
        <w:spacing w:before="1" w:line="259" w:lineRule="exact"/>
        <w:textAlignment w:val="baseline"/>
        <w:rPr>
          <w:rFonts w:ascii="Arial" w:eastAsia="Arial" w:hAnsi="Arial"/>
          <w:color w:val="000000"/>
          <w:spacing w:val="-4"/>
          <w:sz w:val="21"/>
          <w:lang w:val="cs-CZ"/>
        </w:rPr>
      </w:pPr>
      <w:r>
        <w:rPr>
          <w:rFonts w:ascii="Arial" w:eastAsia="Arial" w:hAnsi="Arial"/>
          <w:color w:val="000000"/>
          <w:spacing w:val="-4"/>
          <w:sz w:val="21"/>
          <w:lang w:val="cs-CZ"/>
        </w:rPr>
        <w:t>barva: bílá</w:t>
      </w:r>
    </w:p>
    <w:p w14:paraId="2A7A65C3" w14:textId="77777777" w:rsidR="002A517D" w:rsidRDefault="00000000">
      <w:pPr>
        <w:spacing w:line="252" w:lineRule="exact"/>
        <w:textAlignment w:val="baseline"/>
        <w:rPr>
          <w:rFonts w:ascii="Arial" w:eastAsia="Arial" w:hAnsi="Arial"/>
          <w:color w:val="000000"/>
          <w:spacing w:val="-3"/>
          <w:sz w:val="21"/>
          <w:lang w:val="cs-CZ"/>
        </w:rPr>
      </w:pPr>
      <w:r>
        <w:rPr>
          <w:rFonts w:ascii="Arial" w:eastAsia="Arial" w:hAnsi="Arial"/>
          <w:color w:val="000000"/>
          <w:spacing w:val="-3"/>
          <w:sz w:val="21"/>
          <w:lang w:val="cs-CZ"/>
        </w:rPr>
        <w:t>stav km dle ukazatele: 70 484 km</w:t>
      </w:r>
    </w:p>
    <w:p w14:paraId="2A7A65C4" w14:textId="77777777" w:rsidR="002A517D" w:rsidRDefault="002A517D">
      <w:pPr>
        <w:sectPr w:rsidR="002A517D">
          <w:type w:val="continuous"/>
          <w:pgSz w:w="11904" w:h="16829"/>
          <w:pgMar w:top="1320" w:right="2693" w:bottom="853" w:left="1339" w:header="720" w:footer="720" w:gutter="0"/>
          <w:cols w:num="2" w:space="0" w:equalWidth="0">
            <w:col w:w="3831" w:space="897"/>
            <w:col w:w="3144" w:space="0"/>
          </w:cols>
        </w:sectPr>
      </w:pPr>
    </w:p>
    <w:p w14:paraId="2A7A65C5" w14:textId="77777777" w:rsidR="002A517D" w:rsidRDefault="00000000">
      <w:pPr>
        <w:spacing w:before="240" w:line="259" w:lineRule="exact"/>
        <w:ind w:left="72"/>
        <w:jc w:val="both"/>
        <w:textAlignment w:val="baseline"/>
        <w:rPr>
          <w:rFonts w:ascii="Arial" w:eastAsia="Arial" w:hAnsi="Arial"/>
          <w:color w:val="000000"/>
          <w:sz w:val="21"/>
          <w:lang w:val="cs-CZ"/>
        </w:rPr>
      </w:pPr>
      <w:r>
        <w:rPr>
          <w:rFonts w:ascii="Arial" w:eastAsia="Arial" w:hAnsi="Arial"/>
          <w:color w:val="000000"/>
          <w:sz w:val="21"/>
          <w:lang w:val="cs-CZ"/>
        </w:rPr>
        <w:t xml:space="preserve">Kupující prohlašuje, že si před podpisem této Smlouvy Vozidlo včetně jeho výbavy, dokladů a doplňků řádně prohlédl, že se přesvědčil o jeho vlastnostech a seznámil se s jeho technickým stavem, že s Vozidlem absolvoval zkušební jízdu, a že s přihlédnutím ke skutečnosti, že Vozidlo je ojeté (tedy použité), na něm neshledal žádné vady vyjma odpovídajícího opotřebení a těch, které jsou výslovně uvedeny v záznamu o stavu Vozidla (viz další věta). O prohlídce technického stavu Vozidla byl sepsán písemný záznam, který tvoří přílohu této Smlouvy, jakožto její nedílnou součást (dále jen </w:t>
      </w:r>
      <w:r>
        <w:rPr>
          <w:rFonts w:ascii="Arial" w:eastAsia="Arial" w:hAnsi="Arial"/>
          <w:b/>
          <w:color w:val="000000"/>
          <w:lang w:val="cs-CZ"/>
        </w:rPr>
        <w:t>„Záznam").</w:t>
      </w:r>
    </w:p>
    <w:p w14:paraId="2A7A65C6" w14:textId="77777777" w:rsidR="002A517D" w:rsidRDefault="00000000">
      <w:pPr>
        <w:numPr>
          <w:ilvl w:val="0"/>
          <w:numId w:val="2"/>
        </w:numPr>
        <w:tabs>
          <w:tab w:val="clear" w:pos="216"/>
          <w:tab w:val="left" w:pos="288"/>
        </w:tabs>
        <w:spacing w:before="257" w:line="259" w:lineRule="exact"/>
        <w:ind w:left="72" w:right="144"/>
        <w:jc w:val="both"/>
        <w:textAlignment w:val="baseline"/>
        <w:rPr>
          <w:rFonts w:ascii="Arial" w:eastAsia="Arial" w:hAnsi="Arial"/>
          <w:b/>
          <w:color w:val="000000"/>
          <w:lang w:val="cs-CZ"/>
        </w:rPr>
      </w:pPr>
      <w:r>
        <w:rPr>
          <w:rFonts w:ascii="Arial" w:eastAsia="Arial" w:hAnsi="Arial"/>
          <w:b/>
          <w:color w:val="000000"/>
          <w:lang w:val="cs-CZ"/>
        </w:rPr>
        <w:t xml:space="preserve">Kupní cena. </w:t>
      </w:r>
      <w:r>
        <w:rPr>
          <w:rFonts w:ascii="Arial" w:eastAsia="Arial" w:hAnsi="Arial"/>
          <w:color w:val="000000"/>
          <w:sz w:val="21"/>
          <w:lang w:val="cs-CZ"/>
        </w:rPr>
        <w:t xml:space="preserve">Kupující se zavazuje zaplatit Prodávajícímu za Vozidlo (včetně vybavení a všech doplňků) kupní cenu ve výši </w:t>
      </w:r>
      <w:r>
        <w:rPr>
          <w:rFonts w:ascii="Arial" w:eastAsia="Arial" w:hAnsi="Arial"/>
          <w:b/>
          <w:color w:val="000000"/>
          <w:lang w:val="cs-CZ"/>
        </w:rPr>
        <w:t>699 000,00 CZK (včetně DPH v příslušné výši).</w:t>
      </w:r>
    </w:p>
    <w:p w14:paraId="2A7A65C7" w14:textId="295334A1" w:rsidR="002A517D" w:rsidRDefault="00000000">
      <w:pPr>
        <w:spacing w:before="256" w:line="259" w:lineRule="exact"/>
        <w:ind w:left="72"/>
        <w:textAlignment w:val="baseline"/>
        <w:rPr>
          <w:rFonts w:ascii="Arial" w:eastAsia="Arial" w:hAnsi="Arial"/>
          <w:color w:val="000000"/>
          <w:sz w:val="21"/>
          <w:lang w:val="cs-CZ"/>
        </w:rPr>
      </w:pPr>
      <w:r>
        <w:rPr>
          <w:rFonts w:ascii="Arial" w:eastAsia="Arial" w:hAnsi="Arial"/>
          <w:color w:val="000000"/>
          <w:sz w:val="21"/>
          <w:lang w:val="cs-CZ"/>
        </w:rPr>
        <w:t>Kupující uhradil kupní cenu v p</w:t>
      </w:r>
      <w:r w:rsidR="00461756">
        <w:rPr>
          <w:rFonts w:ascii="Arial" w:eastAsia="Arial" w:hAnsi="Arial"/>
          <w:color w:val="000000"/>
          <w:sz w:val="21"/>
          <w:lang w:val="cs-CZ"/>
        </w:rPr>
        <w:t>l</w:t>
      </w:r>
      <w:r>
        <w:rPr>
          <w:rFonts w:ascii="Arial" w:eastAsia="Arial" w:hAnsi="Arial"/>
          <w:color w:val="000000"/>
          <w:sz w:val="21"/>
          <w:lang w:val="cs-CZ"/>
        </w:rPr>
        <w:t>né výši před podpisem této Smlouvy.</w:t>
      </w:r>
    </w:p>
    <w:p w14:paraId="2A7A65C8" w14:textId="77777777" w:rsidR="002A517D" w:rsidRDefault="00000000">
      <w:pPr>
        <w:numPr>
          <w:ilvl w:val="0"/>
          <w:numId w:val="2"/>
        </w:numPr>
        <w:tabs>
          <w:tab w:val="clear" w:pos="216"/>
          <w:tab w:val="left" w:pos="288"/>
        </w:tabs>
        <w:spacing w:before="256" w:line="259" w:lineRule="exact"/>
        <w:ind w:left="72"/>
        <w:jc w:val="both"/>
        <w:textAlignment w:val="baseline"/>
        <w:rPr>
          <w:rFonts w:ascii="Arial" w:eastAsia="Arial" w:hAnsi="Arial"/>
          <w:b/>
          <w:color w:val="000000"/>
          <w:lang w:val="cs-CZ"/>
        </w:rPr>
      </w:pPr>
      <w:r>
        <w:rPr>
          <w:rFonts w:ascii="Arial" w:eastAsia="Arial" w:hAnsi="Arial"/>
          <w:b/>
          <w:color w:val="000000"/>
          <w:lang w:val="cs-CZ"/>
        </w:rPr>
        <w:t xml:space="preserve">Převod vlastnického práva. </w:t>
      </w:r>
      <w:r>
        <w:rPr>
          <w:rFonts w:ascii="Arial" w:eastAsia="Arial" w:hAnsi="Arial"/>
          <w:color w:val="000000"/>
          <w:sz w:val="21"/>
          <w:lang w:val="cs-CZ"/>
        </w:rPr>
        <w:t>Na základě dohody Smluvních stran přejde vlastnické právo k Vozidlu na Kupujícího účinností této Smlouvy.</w:t>
      </w:r>
    </w:p>
    <w:p w14:paraId="2A7A65C9" w14:textId="77777777" w:rsidR="002A517D" w:rsidRDefault="00000000">
      <w:pPr>
        <w:numPr>
          <w:ilvl w:val="0"/>
          <w:numId w:val="2"/>
        </w:numPr>
        <w:tabs>
          <w:tab w:val="clear" w:pos="216"/>
          <w:tab w:val="left" w:pos="288"/>
        </w:tabs>
        <w:spacing w:before="255" w:line="259" w:lineRule="exact"/>
        <w:ind w:left="72"/>
        <w:jc w:val="both"/>
        <w:textAlignment w:val="baseline"/>
        <w:rPr>
          <w:rFonts w:ascii="Arial" w:eastAsia="Arial" w:hAnsi="Arial"/>
          <w:b/>
          <w:color w:val="000000"/>
          <w:lang w:val="cs-CZ"/>
        </w:rPr>
      </w:pPr>
      <w:r>
        <w:rPr>
          <w:rFonts w:ascii="Arial" w:eastAsia="Arial" w:hAnsi="Arial"/>
          <w:b/>
          <w:color w:val="000000"/>
          <w:lang w:val="cs-CZ"/>
        </w:rPr>
        <w:t xml:space="preserve">Předání Vozidla Kupujícímu. </w:t>
      </w:r>
      <w:r>
        <w:rPr>
          <w:rFonts w:ascii="Arial" w:eastAsia="Arial" w:hAnsi="Arial"/>
          <w:color w:val="000000"/>
          <w:sz w:val="21"/>
          <w:lang w:val="cs-CZ"/>
        </w:rPr>
        <w:t>Prodávající se zavazuje předat Vozidlo Kupujícímu po podpisu této Smlouvy.</w:t>
      </w:r>
    </w:p>
    <w:p w14:paraId="2A7A65CA" w14:textId="77777777" w:rsidR="002A517D" w:rsidRDefault="00000000">
      <w:pPr>
        <w:spacing w:before="259" w:line="259" w:lineRule="exact"/>
        <w:ind w:left="72"/>
        <w:jc w:val="both"/>
        <w:textAlignment w:val="baseline"/>
        <w:rPr>
          <w:rFonts w:ascii="Arial" w:eastAsia="Arial" w:hAnsi="Arial"/>
          <w:color w:val="000000"/>
          <w:spacing w:val="-2"/>
          <w:sz w:val="21"/>
          <w:lang w:val="cs-CZ"/>
        </w:rPr>
      </w:pPr>
      <w:r>
        <w:rPr>
          <w:rFonts w:ascii="Arial" w:eastAsia="Arial" w:hAnsi="Arial"/>
          <w:color w:val="000000"/>
          <w:spacing w:val="-2"/>
          <w:sz w:val="21"/>
          <w:lang w:val="cs-CZ"/>
        </w:rPr>
        <w:t>Prodávající předá Kupujícímu spolu s Vozidlem klíče náležející k Vozidlu, technický průkaz, osvědčení o technickém průkazu, popřípadě další věci a doklady, blíže specifikované v předávacím protokole, který tvoří nedílnou součást této Smlouvy. Převzetím Vozidla přechází na Kupujícího nebezpečí škody na věci.</w:t>
      </w:r>
    </w:p>
    <w:p w14:paraId="2A7A65CB" w14:textId="77777777" w:rsidR="002A517D" w:rsidRDefault="00000000">
      <w:pPr>
        <w:numPr>
          <w:ilvl w:val="0"/>
          <w:numId w:val="2"/>
        </w:numPr>
        <w:tabs>
          <w:tab w:val="clear" w:pos="216"/>
          <w:tab w:val="left" w:pos="288"/>
        </w:tabs>
        <w:spacing w:before="260" w:line="259" w:lineRule="exact"/>
        <w:ind w:left="72"/>
        <w:jc w:val="both"/>
        <w:textAlignment w:val="baseline"/>
        <w:rPr>
          <w:rFonts w:ascii="Arial" w:eastAsia="Arial" w:hAnsi="Arial"/>
          <w:b/>
          <w:color w:val="000000"/>
          <w:spacing w:val="-2"/>
          <w:lang w:val="cs-CZ"/>
        </w:rPr>
      </w:pPr>
      <w:r>
        <w:rPr>
          <w:rFonts w:ascii="Arial" w:eastAsia="Arial" w:hAnsi="Arial"/>
          <w:b/>
          <w:color w:val="000000"/>
          <w:spacing w:val="-2"/>
          <w:lang w:val="cs-CZ"/>
        </w:rPr>
        <w:t xml:space="preserve">Změna jména vlastníka Vozidla v příslušné evidenci motorových vozidel. </w:t>
      </w:r>
      <w:r>
        <w:rPr>
          <w:rFonts w:ascii="Arial" w:eastAsia="Arial" w:hAnsi="Arial"/>
          <w:color w:val="000000"/>
          <w:spacing w:val="-2"/>
          <w:sz w:val="21"/>
          <w:lang w:val="cs-CZ"/>
        </w:rPr>
        <w:t>Smluvní strany se dohodly, že si vzájemně poskytnou součinnost potřebnou ke změně osoby vlastníka Vozidla v Registru silničních vozidel. Kupující tímto uděluje výslovný souhlas, aby jeho osobní údaje zjištěné při identifikaci dle této Smlouvy, byly použity také v řízení o změně osoby vlastníka Vozidla v Registru silničních vozidel.</w:t>
      </w:r>
    </w:p>
    <w:p w14:paraId="2A7A65CC" w14:textId="77777777" w:rsidR="002A517D" w:rsidRDefault="00000000">
      <w:pPr>
        <w:numPr>
          <w:ilvl w:val="0"/>
          <w:numId w:val="2"/>
        </w:numPr>
        <w:tabs>
          <w:tab w:val="clear" w:pos="216"/>
          <w:tab w:val="left" w:pos="288"/>
        </w:tabs>
        <w:spacing w:before="283" w:after="810" w:line="241" w:lineRule="exact"/>
        <w:ind w:left="72"/>
        <w:jc w:val="both"/>
        <w:textAlignment w:val="baseline"/>
        <w:rPr>
          <w:rFonts w:ascii="Arial" w:eastAsia="Arial" w:hAnsi="Arial"/>
          <w:b/>
          <w:color w:val="000000"/>
          <w:spacing w:val="-15"/>
          <w:lang w:val="cs-CZ"/>
        </w:rPr>
      </w:pPr>
      <w:r>
        <w:rPr>
          <w:rFonts w:ascii="Arial" w:eastAsia="Arial" w:hAnsi="Arial"/>
          <w:b/>
          <w:color w:val="000000"/>
          <w:spacing w:val="-15"/>
          <w:lang w:val="cs-CZ"/>
        </w:rPr>
        <w:lastRenderedPageBreak/>
        <w:t>Vady.</w:t>
      </w:r>
    </w:p>
    <w:p w14:paraId="2A7A65CD" w14:textId="77777777" w:rsidR="002A517D" w:rsidRDefault="00000000">
      <w:pPr>
        <w:spacing w:line="248" w:lineRule="exact"/>
        <w:ind w:left="72"/>
        <w:jc w:val="center"/>
        <w:textAlignment w:val="baseline"/>
        <w:rPr>
          <w:rFonts w:ascii="Arial" w:eastAsia="Arial" w:hAnsi="Arial"/>
          <w:color w:val="000000"/>
          <w:sz w:val="21"/>
          <w:lang w:val="cs-CZ"/>
        </w:rPr>
      </w:pPr>
      <w:r>
        <w:rPr>
          <w:rFonts w:ascii="Arial" w:eastAsia="Arial" w:hAnsi="Arial"/>
          <w:color w:val="000000"/>
          <w:sz w:val="21"/>
          <w:lang w:val="cs-CZ"/>
        </w:rPr>
        <w:t>2</w:t>
      </w:r>
    </w:p>
    <w:p w14:paraId="2A7A65CE" w14:textId="77777777" w:rsidR="002A517D" w:rsidRDefault="00000000">
      <w:pPr>
        <w:spacing w:line="197" w:lineRule="exact"/>
        <w:ind w:left="72"/>
        <w:textAlignment w:val="baseline"/>
        <w:rPr>
          <w:rFonts w:ascii="Arial" w:eastAsia="Arial" w:hAnsi="Arial"/>
          <w:color w:val="000000"/>
          <w:spacing w:val="-27"/>
          <w:sz w:val="21"/>
          <w:lang w:val="cs-CZ"/>
        </w:rPr>
      </w:pPr>
      <w:r>
        <w:rPr>
          <w:rFonts w:ascii="Arial" w:eastAsia="Arial" w:hAnsi="Arial"/>
          <w:color w:val="000000"/>
          <w:spacing w:val="-27"/>
          <w:sz w:val="21"/>
          <w:lang w:val="cs-CZ"/>
        </w:rPr>
        <w:t xml:space="preserve">ŠKODA </w:t>
      </w:r>
      <w:r>
        <w:rPr>
          <w:rFonts w:ascii="Arial" w:eastAsia="Arial" w:hAnsi="Arial"/>
          <w:color w:val="000000"/>
          <w:spacing w:val="-27"/>
          <w:sz w:val="16"/>
          <w:lang w:val="cs-CZ"/>
        </w:rPr>
        <w:t xml:space="preserve">Plus - </w:t>
      </w:r>
      <w:r>
        <w:rPr>
          <w:rFonts w:ascii="Arial" w:eastAsia="Arial" w:hAnsi="Arial"/>
          <w:color w:val="000000"/>
          <w:spacing w:val="-27"/>
          <w:sz w:val="21"/>
          <w:lang w:val="cs-CZ"/>
        </w:rPr>
        <w:t>PRODEJ SPOTŘEBITEL</w:t>
      </w:r>
    </w:p>
    <w:p w14:paraId="2A7A65CF" w14:textId="77777777" w:rsidR="002A517D" w:rsidRDefault="002A517D">
      <w:pPr>
        <w:sectPr w:rsidR="002A517D">
          <w:type w:val="continuous"/>
          <w:pgSz w:w="11904" w:h="16829"/>
          <w:pgMar w:top="1320" w:right="895" w:bottom="853" w:left="1289" w:header="720" w:footer="720" w:gutter="0"/>
          <w:cols w:space="708"/>
        </w:sectPr>
      </w:pPr>
    </w:p>
    <w:p w14:paraId="2A7A65D0" w14:textId="77777777" w:rsidR="002A517D" w:rsidRDefault="00000000">
      <w:pPr>
        <w:spacing w:before="29" w:line="1116" w:lineRule="exact"/>
        <w:ind w:left="72"/>
        <w:textAlignment w:val="baseline"/>
        <w:rPr>
          <w:rFonts w:ascii="Arial" w:eastAsia="Arial" w:hAnsi="Arial"/>
          <w:b/>
          <w:color w:val="000000"/>
          <w:spacing w:val="-78"/>
          <w:w w:val="125"/>
          <w:sz w:val="109"/>
          <w:lang w:val="cs-CZ"/>
        </w:rPr>
      </w:pPr>
      <w:r>
        <w:rPr>
          <w:rFonts w:ascii="Arial" w:eastAsia="Arial" w:hAnsi="Arial"/>
          <w:b/>
          <w:color w:val="000000"/>
          <w:spacing w:val="-78"/>
          <w:w w:val="125"/>
          <w:sz w:val="109"/>
          <w:lang w:val="cs-CZ"/>
        </w:rPr>
        <w:lastRenderedPageBreak/>
        <w:t>OKIM</w:t>
      </w:r>
    </w:p>
    <w:p w14:paraId="2A7A65D1" w14:textId="77777777" w:rsidR="002A517D" w:rsidRDefault="00000000">
      <w:pPr>
        <w:spacing w:after="716" w:line="276" w:lineRule="exact"/>
        <w:jc w:val="right"/>
        <w:textAlignment w:val="baseline"/>
        <w:rPr>
          <w:rFonts w:ascii="Arial" w:eastAsia="Arial" w:hAnsi="Arial"/>
          <w:color w:val="78191C"/>
          <w:w w:val="85"/>
          <w:sz w:val="35"/>
          <w:lang w:val="cs-CZ"/>
        </w:rPr>
      </w:pPr>
      <w:r>
        <w:pict w14:anchorId="2A7A65FA">
          <v:line id="_x0000_s1048" style="position:absolute;left:0;text-align:left;z-index:251662336;mso-position-horizontal-relative:page;mso-position-vertical-relative:page" from="462.25pt,142.3pt" to="503.55pt,142.3pt" strokeweight=".7pt">
            <w10:wrap anchorx="page" anchory="page"/>
          </v:line>
        </w:pict>
      </w:r>
      <w:r>
        <w:rPr>
          <w:rFonts w:ascii="Arial" w:eastAsia="Arial" w:hAnsi="Arial"/>
          <w:color w:val="78191C"/>
          <w:w w:val="85"/>
          <w:sz w:val="35"/>
          <w:lang w:val="cs-CZ"/>
        </w:rPr>
        <w:t>P</w:t>
      </w:r>
    </w:p>
    <w:p w14:paraId="2A7A65D2" w14:textId="77777777" w:rsidR="002A517D" w:rsidRDefault="002A517D">
      <w:pPr>
        <w:spacing w:after="716" w:line="276" w:lineRule="exact"/>
        <w:sectPr w:rsidR="002A517D">
          <w:pgSz w:w="11904" w:h="16829"/>
          <w:pgMar w:top="1520" w:right="1787" w:bottom="873" w:left="6717" w:header="720" w:footer="720" w:gutter="0"/>
          <w:cols w:space="708"/>
        </w:sectPr>
      </w:pPr>
    </w:p>
    <w:p w14:paraId="2A7A65D3" w14:textId="77777777" w:rsidR="002A517D" w:rsidRDefault="00000000">
      <w:pPr>
        <w:spacing w:line="258" w:lineRule="exact"/>
        <w:jc w:val="both"/>
        <w:textAlignment w:val="baseline"/>
        <w:rPr>
          <w:rFonts w:ascii="Arial" w:eastAsia="Arial" w:hAnsi="Arial"/>
          <w:b/>
          <w:color w:val="000000"/>
          <w:lang w:val="cs-CZ"/>
        </w:rPr>
      </w:pPr>
      <w:r>
        <w:rPr>
          <w:rFonts w:ascii="Arial" w:eastAsia="Arial" w:hAnsi="Arial"/>
          <w:b/>
          <w:color w:val="000000"/>
          <w:lang w:val="cs-CZ"/>
        </w:rPr>
        <w:t xml:space="preserve">8.1 Zákonná odpovědnost za vady. </w:t>
      </w:r>
      <w:r>
        <w:rPr>
          <w:rFonts w:ascii="Arial" w:eastAsia="Arial" w:hAnsi="Arial"/>
          <w:color w:val="000000"/>
          <w:lang w:val="cs-CZ"/>
        </w:rPr>
        <w:t xml:space="preserve">Prodávající prohlašuje, že předmětné Vozidlo včetně doplňků, vybavení a dokladů (dále - pouze pro účely článku 8.1 - také společně jen jako </w:t>
      </w:r>
      <w:r>
        <w:rPr>
          <w:rFonts w:ascii="Arial" w:eastAsia="Arial" w:hAnsi="Arial"/>
          <w:b/>
          <w:color w:val="000000"/>
          <w:lang w:val="cs-CZ"/>
        </w:rPr>
        <w:t xml:space="preserve">„Vozidlo"), </w:t>
      </w:r>
      <w:r>
        <w:rPr>
          <w:rFonts w:ascii="Arial" w:eastAsia="Arial" w:hAnsi="Arial"/>
          <w:color w:val="000000"/>
          <w:lang w:val="cs-CZ"/>
        </w:rPr>
        <w:t>je ve stavu odpovídajícímu jeho stáří a počtu najetých kilometrů, což Kupující výslovně bere na vědomí. Prodávající neodpovídá za vady odpovídající míře používání nebo opotřebení, které má Vozidlo při převzetí Kupujícím, ani za vady uvedené v Záznamu.</w:t>
      </w:r>
    </w:p>
    <w:p w14:paraId="2A7A65D4" w14:textId="77777777" w:rsidR="002A517D" w:rsidRDefault="00000000">
      <w:pPr>
        <w:spacing w:before="262" w:line="259" w:lineRule="exact"/>
        <w:jc w:val="both"/>
        <w:textAlignment w:val="baseline"/>
        <w:rPr>
          <w:rFonts w:ascii="Arial" w:eastAsia="Arial" w:hAnsi="Arial"/>
          <w:color w:val="000000"/>
          <w:spacing w:val="-6"/>
          <w:lang w:val="cs-CZ"/>
        </w:rPr>
      </w:pPr>
      <w:r>
        <w:rPr>
          <w:rFonts w:ascii="Arial" w:eastAsia="Arial" w:hAnsi="Arial"/>
          <w:color w:val="000000"/>
          <w:spacing w:val="-6"/>
          <w:lang w:val="cs-CZ"/>
        </w:rPr>
        <w:t xml:space="preserve">Prodávající prohlašuje, že Vozidlo nabyl v dobré víře od jeho předchozího vlastníka, jehož vlastnictví prověřil v dokladech k Vozidlu a v Databázi odcizených osobních vozidel vedené Policií </w:t>
      </w:r>
      <w:r>
        <w:rPr>
          <w:rFonts w:ascii="Arial" w:eastAsia="Arial" w:hAnsi="Arial"/>
          <w:color w:val="000000"/>
          <w:spacing w:val="-6"/>
          <w:sz w:val="23"/>
          <w:lang w:val="cs-CZ"/>
        </w:rPr>
        <w:t xml:space="preserve">ČR. </w:t>
      </w:r>
      <w:r>
        <w:rPr>
          <w:rFonts w:ascii="Arial" w:eastAsia="Arial" w:hAnsi="Arial"/>
          <w:color w:val="000000"/>
          <w:spacing w:val="-6"/>
          <w:lang w:val="cs-CZ"/>
        </w:rPr>
        <w:t>Kupující bere na vědomí, že uvedená Databáze odcizených motorových vozidel má pouze informativní charakter.</w:t>
      </w:r>
    </w:p>
    <w:p w14:paraId="2A7A65D5" w14:textId="77777777" w:rsidR="002A517D" w:rsidRDefault="00000000">
      <w:pPr>
        <w:spacing w:before="255" w:line="259" w:lineRule="exact"/>
        <w:jc w:val="both"/>
        <w:textAlignment w:val="baseline"/>
        <w:rPr>
          <w:rFonts w:ascii="Arial" w:eastAsia="Arial" w:hAnsi="Arial"/>
          <w:color w:val="000000"/>
          <w:lang w:val="cs-CZ"/>
        </w:rPr>
      </w:pPr>
      <w:r>
        <w:rPr>
          <w:rFonts w:ascii="Arial" w:eastAsia="Arial" w:hAnsi="Arial"/>
          <w:color w:val="000000"/>
          <w:lang w:val="cs-CZ"/>
        </w:rPr>
        <w:t>Právo kupujícího z vadného pinění zakládá vada, kterou má věc při přechodu nebezpečí škody na kupujícího, byt se projeví až později. Kupující nemá práva z vadného pinění, jedná-li se o vadu, kterou musel s vynaložením obvyklé pozornosti poznat již při uzavření smlouvy nebo na kterou byl výslovně upozorněn.</w:t>
      </w:r>
    </w:p>
    <w:p w14:paraId="2A7A65D6" w14:textId="77777777" w:rsidR="002A517D" w:rsidRDefault="00000000">
      <w:pPr>
        <w:spacing w:before="244" w:line="259" w:lineRule="exact"/>
        <w:jc w:val="both"/>
        <w:textAlignment w:val="baseline"/>
        <w:rPr>
          <w:rFonts w:ascii="Arial" w:eastAsia="Arial" w:hAnsi="Arial"/>
          <w:color w:val="000000"/>
          <w:spacing w:val="-5"/>
          <w:lang w:val="cs-CZ"/>
        </w:rPr>
      </w:pPr>
      <w:r>
        <w:rPr>
          <w:rFonts w:ascii="Arial" w:eastAsia="Arial" w:hAnsi="Arial"/>
          <w:color w:val="000000"/>
          <w:spacing w:val="-5"/>
          <w:lang w:val="cs-CZ"/>
        </w:rPr>
        <w:t>Kupující nemůže odstoupit od smlouvy, nemůže-li věc vrátit v tom stavu, v jakém ji obdržel. Neoznámil-li Kupující vadu věci včas, pozbývá právo odstoupit od smlouvy. Neoznámil-li Kupující Prodávajícímu vadu bez zbytečného odkladu poté, co ji mohl při včasné prohlídce a dostatečné péči zjistit, soud mu právo z vadného pinění nepřizná. Jedná-li se o skrytou vadu, platí totéž, nebyla-li vada oznámena bez zbytečného odkladu poté, co ji Kupující mohl při dostatečné péči zjistit. Smluvní strany ujednávají, že se odchylují od ustanovení §2112 odst. 1 in fine občanského zákoníku tak, že, obdobě jako v ustanovení §2168 věta druhá tamtéž, zkracují dobu pro uplatnění práv z vadného pinění na 12 měsíců od přechodu nebezpečí na věci.</w:t>
      </w:r>
    </w:p>
    <w:p w14:paraId="2A7A65D7" w14:textId="77777777" w:rsidR="002A517D" w:rsidRDefault="00000000">
      <w:pPr>
        <w:spacing w:before="257" w:line="259" w:lineRule="exact"/>
        <w:jc w:val="both"/>
        <w:textAlignment w:val="baseline"/>
        <w:rPr>
          <w:rFonts w:ascii="Arial" w:eastAsia="Arial" w:hAnsi="Arial"/>
          <w:color w:val="000000"/>
          <w:lang w:val="cs-CZ"/>
        </w:rPr>
      </w:pPr>
      <w:r>
        <w:rPr>
          <w:rFonts w:ascii="Arial" w:eastAsia="Arial" w:hAnsi="Arial"/>
          <w:color w:val="000000"/>
          <w:lang w:val="cs-CZ"/>
        </w:rPr>
        <w:t>V ostatním se práva a povinnosti Smluvních stran z vadného pinění řídí příslušnými ustanovením občanského zákoníku.</w:t>
      </w:r>
    </w:p>
    <w:p w14:paraId="2A7A65D8" w14:textId="77777777" w:rsidR="002A517D" w:rsidRDefault="00000000">
      <w:pPr>
        <w:spacing w:before="255" w:line="259" w:lineRule="exact"/>
        <w:jc w:val="both"/>
        <w:textAlignment w:val="baseline"/>
        <w:rPr>
          <w:rFonts w:ascii="Arial" w:eastAsia="Arial" w:hAnsi="Arial"/>
          <w:color w:val="000000"/>
          <w:lang w:val="cs-CZ"/>
        </w:rPr>
      </w:pPr>
      <w:r>
        <w:rPr>
          <w:rFonts w:ascii="Arial" w:eastAsia="Arial" w:hAnsi="Arial"/>
          <w:color w:val="000000"/>
          <w:lang w:val="cs-CZ"/>
        </w:rPr>
        <w:t>Prodávající prohlašuje, že mu nejsou známy žádné skryté ani právní vady Vozidla, vybavení, doplňků či dokladů.</w:t>
      </w:r>
    </w:p>
    <w:p w14:paraId="2A7A65D9" w14:textId="77777777" w:rsidR="002A517D" w:rsidRDefault="00000000">
      <w:pPr>
        <w:spacing w:before="278" w:line="242" w:lineRule="exact"/>
        <w:textAlignment w:val="baseline"/>
        <w:rPr>
          <w:rFonts w:ascii="Arial" w:eastAsia="Arial" w:hAnsi="Arial"/>
          <w:b/>
          <w:color w:val="000000"/>
          <w:spacing w:val="-6"/>
          <w:lang w:val="cs-CZ"/>
        </w:rPr>
      </w:pPr>
      <w:r>
        <w:rPr>
          <w:rFonts w:ascii="Arial" w:eastAsia="Arial" w:hAnsi="Arial"/>
          <w:b/>
          <w:color w:val="000000"/>
          <w:spacing w:val="-6"/>
          <w:lang w:val="cs-CZ"/>
        </w:rPr>
        <w:t>9. Závěrečná ustanovení.</w:t>
      </w:r>
    </w:p>
    <w:p w14:paraId="2A7A65DA" w14:textId="77777777" w:rsidR="002A517D" w:rsidRDefault="00000000">
      <w:pPr>
        <w:spacing w:before="263" w:line="259" w:lineRule="exact"/>
        <w:jc w:val="both"/>
        <w:textAlignment w:val="baseline"/>
        <w:rPr>
          <w:rFonts w:ascii="Arial" w:eastAsia="Arial" w:hAnsi="Arial"/>
          <w:b/>
          <w:color w:val="000000"/>
          <w:spacing w:val="-4"/>
          <w:lang w:val="cs-CZ"/>
        </w:rPr>
      </w:pPr>
      <w:r>
        <w:rPr>
          <w:rFonts w:ascii="Arial" w:eastAsia="Arial" w:hAnsi="Arial"/>
          <w:b/>
          <w:color w:val="000000"/>
          <w:spacing w:val="-4"/>
          <w:lang w:val="cs-CZ"/>
        </w:rPr>
        <w:t xml:space="preserve">9.1 Prohlášení Kupujícího o jeho podnikatelském charakteru. </w:t>
      </w:r>
      <w:r>
        <w:rPr>
          <w:rFonts w:ascii="Arial" w:eastAsia="Arial" w:hAnsi="Arial"/>
          <w:color w:val="000000"/>
          <w:spacing w:val="-4"/>
          <w:lang w:val="cs-CZ"/>
        </w:rPr>
        <w:t>Kupující prohlašuje, že při uzavírání této Smlouvy vystupuje jako podnikatel v rámci své podnikatelské činnosti či samostatného výkonu svého povolání. Kupující prohlašuje, že při uzavírání této Smlouvy nevystupuje jako spotřebitel.</w:t>
      </w:r>
    </w:p>
    <w:p w14:paraId="2A7A65DB" w14:textId="77777777" w:rsidR="002A517D" w:rsidRDefault="00000000">
      <w:pPr>
        <w:spacing w:before="257" w:line="259" w:lineRule="exact"/>
        <w:jc w:val="both"/>
        <w:textAlignment w:val="baseline"/>
        <w:rPr>
          <w:rFonts w:ascii="Arial" w:eastAsia="Arial" w:hAnsi="Arial"/>
          <w:b/>
          <w:color w:val="000000"/>
          <w:spacing w:val="-4"/>
          <w:lang w:val="cs-CZ"/>
        </w:rPr>
      </w:pPr>
      <w:r>
        <w:rPr>
          <w:rFonts w:ascii="Arial" w:eastAsia="Arial" w:hAnsi="Arial"/>
          <w:b/>
          <w:color w:val="000000"/>
          <w:spacing w:val="-4"/>
          <w:lang w:val="cs-CZ"/>
        </w:rPr>
        <w:t xml:space="preserve">9.2 Identifikace Kupujícího dle z. </w:t>
      </w:r>
      <w:r>
        <w:rPr>
          <w:rFonts w:ascii="Arial" w:eastAsia="Arial" w:hAnsi="Arial"/>
          <w:color w:val="000000"/>
          <w:spacing w:val="-4"/>
          <w:lang w:val="cs-CZ"/>
        </w:rPr>
        <w:t xml:space="preserve">Č. </w:t>
      </w:r>
      <w:r>
        <w:rPr>
          <w:rFonts w:ascii="Arial" w:eastAsia="Arial" w:hAnsi="Arial"/>
          <w:b/>
          <w:color w:val="000000"/>
          <w:spacing w:val="-4"/>
          <w:lang w:val="cs-CZ"/>
        </w:rPr>
        <w:t xml:space="preserve">253/2008 Sb., o některých opatřeních proti legalizaci výnosů z trestné činnosti a financování terorismu. </w:t>
      </w:r>
      <w:r>
        <w:rPr>
          <w:rFonts w:ascii="Arial" w:eastAsia="Arial" w:hAnsi="Arial"/>
          <w:color w:val="000000"/>
          <w:spacing w:val="-4"/>
          <w:lang w:val="cs-CZ"/>
        </w:rPr>
        <w:t xml:space="preserve">Vzhledem k tomu, že Prodávající je ve smyslu předmětného zákona osobou povinnou k identifikaci Kupujícího, zaznamenává Prodávající údaje o Kupujícím a osobě, která v daném obchodu jedná jeho jménem </w:t>
      </w:r>
      <w:hyperlink r:id="rId7">
        <w:r>
          <w:rPr>
            <w:rFonts w:ascii="Arial" w:eastAsia="Arial" w:hAnsi="Arial"/>
            <w:color w:val="0000FF"/>
            <w:spacing w:val="-4"/>
            <w:u w:val="single"/>
            <w:lang w:val="cs-CZ"/>
          </w:rPr>
          <w:t>popř. za</w:t>
        </w:r>
      </w:hyperlink>
      <w:r>
        <w:rPr>
          <w:rFonts w:ascii="Arial" w:eastAsia="Arial" w:hAnsi="Arial"/>
          <w:color w:val="000000"/>
          <w:spacing w:val="-4"/>
          <w:lang w:val="cs-CZ"/>
        </w:rPr>
        <w:t xml:space="preserve"> něj, a ověřuje je a archivuje dle předložených dokladů.</w:t>
      </w:r>
    </w:p>
    <w:p w14:paraId="2A7A65DC" w14:textId="77777777" w:rsidR="002A517D" w:rsidRDefault="00000000">
      <w:pPr>
        <w:spacing w:before="829" w:line="234" w:lineRule="exact"/>
        <w:ind w:left="4320"/>
        <w:textAlignment w:val="baseline"/>
        <w:rPr>
          <w:rFonts w:ascii="Arial" w:eastAsia="Arial" w:hAnsi="Arial"/>
          <w:color w:val="000000"/>
          <w:lang w:val="cs-CZ"/>
        </w:rPr>
      </w:pPr>
      <w:r>
        <w:rPr>
          <w:rFonts w:ascii="Arial" w:eastAsia="Arial" w:hAnsi="Arial"/>
          <w:color w:val="000000"/>
          <w:lang w:val="cs-CZ"/>
        </w:rPr>
        <w:t>3</w:t>
      </w:r>
    </w:p>
    <w:p w14:paraId="2A7A65DD" w14:textId="77777777" w:rsidR="002A517D" w:rsidRDefault="00000000">
      <w:pPr>
        <w:spacing w:line="217" w:lineRule="exact"/>
        <w:textAlignment w:val="baseline"/>
        <w:rPr>
          <w:rFonts w:ascii="Arial" w:eastAsia="Arial" w:hAnsi="Arial"/>
          <w:color w:val="000000"/>
          <w:spacing w:val="-30"/>
          <w:lang w:val="cs-CZ"/>
        </w:rPr>
      </w:pPr>
      <w:r>
        <w:rPr>
          <w:rFonts w:ascii="Arial" w:eastAsia="Arial" w:hAnsi="Arial"/>
          <w:color w:val="000000"/>
          <w:spacing w:val="-30"/>
          <w:lang w:val="cs-CZ"/>
        </w:rPr>
        <w:t xml:space="preserve">ŠKODA </w:t>
      </w:r>
      <w:r>
        <w:rPr>
          <w:rFonts w:ascii="Arial" w:eastAsia="Arial" w:hAnsi="Arial"/>
          <w:color w:val="000000"/>
          <w:spacing w:val="-30"/>
          <w:sz w:val="16"/>
          <w:lang w:val="cs-CZ"/>
        </w:rPr>
        <w:t xml:space="preserve">Plus - </w:t>
      </w:r>
      <w:r>
        <w:rPr>
          <w:rFonts w:ascii="Arial" w:eastAsia="Arial" w:hAnsi="Arial"/>
          <w:color w:val="000000"/>
          <w:spacing w:val="-30"/>
          <w:lang w:val="cs-CZ"/>
        </w:rPr>
        <w:t>PRODEJ SPOTŘEBITEL</w:t>
      </w:r>
    </w:p>
    <w:p w14:paraId="2A7A65DE" w14:textId="77777777" w:rsidR="002A517D" w:rsidRDefault="002A517D">
      <w:pPr>
        <w:sectPr w:rsidR="002A517D">
          <w:type w:val="continuous"/>
          <w:pgSz w:w="11904" w:h="16829"/>
          <w:pgMar w:top="1520" w:right="892" w:bottom="873" w:left="1252" w:header="720" w:footer="720" w:gutter="0"/>
          <w:cols w:space="708"/>
        </w:sectPr>
      </w:pPr>
    </w:p>
    <w:p w14:paraId="2A7A65DF" w14:textId="77777777" w:rsidR="002A517D" w:rsidRDefault="00000000">
      <w:pPr>
        <w:spacing w:before="5" w:line="1279" w:lineRule="exact"/>
        <w:ind w:left="5544"/>
        <w:textAlignment w:val="baseline"/>
        <w:rPr>
          <w:rFonts w:ascii="Arial" w:eastAsia="Arial" w:hAnsi="Arial"/>
          <w:b/>
          <w:color w:val="000000"/>
          <w:spacing w:val="394"/>
          <w:sz w:val="29"/>
          <w:u w:val="single"/>
          <w:lang w:val="cs-CZ"/>
        </w:rPr>
      </w:pPr>
      <w:r>
        <w:rPr>
          <w:rFonts w:ascii="Arial" w:eastAsia="Arial" w:hAnsi="Arial"/>
          <w:b/>
          <w:color w:val="000000"/>
          <w:spacing w:val="394"/>
          <w:sz w:val="29"/>
          <w:u w:val="single"/>
          <w:lang w:val="cs-CZ"/>
        </w:rPr>
        <w:lastRenderedPageBreak/>
        <w:t>O KTM</w:t>
      </w:r>
    </w:p>
    <w:p w14:paraId="2A7A65E0" w14:textId="77777777" w:rsidR="002A517D" w:rsidRDefault="00000000">
      <w:pPr>
        <w:tabs>
          <w:tab w:val="left" w:leader="underscore" w:pos="7920"/>
        </w:tabs>
        <w:spacing w:line="328" w:lineRule="exact"/>
        <w:ind w:left="5544"/>
        <w:textAlignment w:val="baseline"/>
        <w:rPr>
          <w:rFonts w:ascii="Bookman Old Style" w:eastAsia="Bookman Old Style" w:hAnsi="Bookman Old Style"/>
          <w:b/>
          <w:color w:val="F3E6D1"/>
          <w:spacing w:val="-9"/>
          <w:sz w:val="32"/>
          <w:lang w:val="cs-CZ"/>
        </w:rPr>
      </w:pPr>
      <w:r>
        <w:rPr>
          <w:rFonts w:ascii="Bookman Old Style" w:eastAsia="Bookman Old Style" w:hAnsi="Bookman Old Style"/>
          <w:b/>
          <w:color w:val="F3E6D1"/>
          <w:spacing w:val="-9"/>
          <w:sz w:val="32"/>
          <w:lang w:val="cs-CZ"/>
        </w:rPr>
        <w:tab/>
        <w:t>ii LI&gt;.</w:t>
      </w:r>
    </w:p>
    <w:p w14:paraId="2A7A65E1" w14:textId="77777777" w:rsidR="002A517D" w:rsidRDefault="00000000">
      <w:pPr>
        <w:spacing w:before="753" w:line="258" w:lineRule="exact"/>
        <w:ind w:left="72"/>
        <w:jc w:val="both"/>
        <w:textAlignment w:val="baseline"/>
        <w:rPr>
          <w:rFonts w:ascii="Arial" w:eastAsia="Arial" w:hAnsi="Arial"/>
          <w:color w:val="000000"/>
          <w:spacing w:val="-4"/>
          <w:lang w:val="cs-CZ"/>
        </w:rPr>
      </w:pPr>
      <w:r>
        <w:rPr>
          <w:rFonts w:ascii="Arial" w:eastAsia="Arial" w:hAnsi="Arial"/>
          <w:color w:val="000000"/>
          <w:spacing w:val="-4"/>
          <w:lang w:val="cs-CZ"/>
        </w:rPr>
        <w:t>Kupující bere na vědomí, že Prodávající, jakožto povinná osoba může pro účely uvedeného zákona pořizovat kopie nebo výpisy z předložených dokladů a zpracovávat takto získané informace k napinění účelu zákona. Prodávající je povinen uchovávat takto získané údaje a doklady po zákonem stanovenou dobu. Kupující a jeho případný zástupce svým podpisem níže stvrzuje/í a prohlašuje/í, že předložené doklad/y totožností/o existenci a osvědčení o oprávnění k podnikatelské činnosti je/jsou platný/é, a že nemá/ají výhrady k provedené identifikaci, a že uděluje/í výslovný souhlas Prodávajícímu s pořízením kopie/í průkazu totožnosti/dokladu o existenci a osvědčení o oprávnění k podnikatelské činnosti a k uchovávání údajů a kopie/í Prodávajícím po dobu stanovenou zákonem.</w:t>
      </w:r>
    </w:p>
    <w:p w14:paraId="2A7A65E2" w14:textId="77777777" w:rsidR="002A517D" w:rsidRDefault="00000000">
      <w:pPr>
        <w:spacing w:before="254" w:line="258" w:lineRule="exact"/>
        <w:ind w:left="72"/>
        <w:jc w:val="both"/>
        <w:textAlignment w:val="baseline"/>
        <w:rPr>
          <w:rFonts w:ascii="Arial" w:eastAsia="Arial" w:hAnsi="Arial"/>
          <w:b/>
          <w:color w:val="000000"/>
          <w:spacing w:val="-6"/>
          <w:lang w:val="cs-CZ"/>
        </w:rPr>
      </w:pPr>
      <w:r>
        <w:rPr>
          <w:rFonts w:ascii="Arial" w:eastAsia="Arial" w:hAnsi="Arial"/>
          <w:b/>
          <w:color w:val="000000"/>
          <w:spacing w:val="-6"/>
          <w:lang w:val="cs-CZ"/>
        </w:rPr>
        <w:t xml:space="preserve">9.3 Doručování. </w:t>
      </w:r>
      <w:r>
        <w:rPr>
          <w:rFonts w:ascii="Arial" w:eastAsia="Arial" w:hAnsi="Arial"/>
          <w:color w:val="000000"/>
          <w:spacing w:val="-6"/>
          <w:lang w:val="cs-CZ"/>
        </w:rPr>
        <w:t xml:space="preserve">Veškerá korespondence, žádosti, záznamy a jiné dokumenty připravené mezi Smluvními stranami na základě a v souvislosti s touto Smlouvou budou vyhotoveny písemnou formou, v českém jazyce a budou řádně podepsány. Budou se doručovat druhé Smluvní straně osobně, doporučenou poštou, </w:t>
      </w:r>
      <w:r>
        <w:rPr>
          <w:rFonts w:ascii="Arial" w:eastAsia="Arial" w:hAnsi="Arial"/>
          <w:color w:val="000000"/>
          <w:spacing w:val="-6"/>
          <w:vertAlign w:val="superscript"/>
          <w:lang w:val="cs-CZ"/>
        </w:rPr>
        <w:t>,</w:t>
      </w:r>
      <w:r>
        <w:rPr>
          <w:rFonts w:ascii="Arial" w:eastAsia="Arial" w:hAnsi="Arial"/>
          <w:color w:val="000000"/>
          <w:spacing w:val="-6"/>
          <w:lang w:val="cs-CZ"/>
        </w:rPr>
        <w:t>e-mailem (pokud je vyžádáno automatické potvrzení o doručení) nebo expresní poštou na kontaktní adresy uvedené v úvodu této Smlouvy. Odmítne-li Smluvní strana, jíž je písemnost adresována, tuto bezdůvodně převzít anebo není-li možno písemnost doručit proto, že se Smluvní strana nezdržuje na adrese, která je pro Smluvní strany dle této Smlouvy závazná, považuje se písemnost za doručenou dnem, kdy došlo k odmítnutí jejího převzetí nebo k marnému pokusu doručení. Uvedené adresy pro doručování a oznamování jsou pro Smluvní strany závazné, pokud změnu adresy pro doručování a oznamování písemně neoznámí druhé Smluvní straně.</w:t>
      </w:r>
    </w:p>
    <w:p w14:paraId="2A7A65E3" w14:textId="77777777" w:rsidR="002A517D" w:rsidRDefault="00000000">
      <w:pPr>
        <w:spacing w:before="254" w:line="258" w:lineRule="exact"/>
        <w:ind w:left="72"/>
        <w:jc w:val="both"/>
        <w:textAlignment w:val="baseline"/>
        <w:rPr>
          <w:rFonts w:ascii="Arial" w:eastAsia="Arial" w:hAnsi="Arial"/>
          <w:b/>
          <w:color w:val="000000"/>
          <w:spacing w:val="-6"/>
          <w:lang w:val="cs-CZ"/>
        </w:rPr>
      </w:pPr>
      <w:r>
        <w:rPr>
          <w:rFonts w:ascii="Arial" w:eastAsia="Arial" w:hAnsi="Arial"/>
          <w:b/>
          <w:color w:val="000000"/>
          <w:spacing w:val="-6"/>
          <w:lang w:val="cs-CZ"/>
        </w:rPr>
        <w:t xml:space="preserve">9.4 Částečná neplatnost. </w:t>
      </w:r>
      <w:r>
        <w:rPr>
          <w:rFonts w:ascii="Arial" w:eastAsia="Arial" w:hAnsi="Arial"/>
          <w:color w:val="000000"/>
          <w:spacing w:val="-6"/>
          <w:lang w:val="cs-CZ"/>
        </w:rPr>
        <w:t>Pokud jakýkoli závazek dle této Smlouvy je nebo se stane neplatným či nevymahatelným, nebude to mít vliv na platnost a vymahatelnost ostatních závazků dle této Smlouvy a Smluvní strany se zavazují nahradit takovýto neplatný nebo nevymahatelný závazek novým, platným a vymahatelným závazkem, jehož předmět bude nejlépe odpovídat předmětu a účelu původního závazku.</w:t>
      </w:r>
    </w:p>
    <w:p w14:paraId="2A7A65E4" w14:textId="77777777" w:rsidR="002A517D" w:rsidRDefault="00000000">
      <w:pPr>
        <w:spacing w:before="257" w:line="258" w:lineRule="exact"/>
        <w:ind w:left="72"/>
        <w:jc w:val="both"/>
        <w:textAlignment w:val="baseline"/>
        <w:rPr>
          <w:rFonts w:ascii="Arial" w:eastAsia="Arial" w:hAnsi="Arial"/>
          <w:b/>
          <w:color w:val="000000"/>
          <w:lang w:val="cs-CZ"/>
        </w:rPr>
      </w:pPr>
      <w:r>
        <w:rPr>
          <w:rFonts w:ascii="Arial" w:eastAsia="Arial" w:hAnsi="Arial"/>
          <w:b/>
          <w:color w:val="000000"/>
          <w:lang w:val="cs-CZ"/>
        </w:rPr>
        <w:t xml:space="preserve">9.5 Součinnost. </w:t>
      </w:r>
      <w:r>
        <w:rPr>
          <w:rFonts w:ascii="Arial" w:eastAsia="Arial" w:hAnsi="Arial"/>
          <w:color w:val="000000"/>
          <w:lang w:val="cs-CZ"/>
        </w:rPr>
        <w:t>Smluvní strany se zavazují, že budou postupovat v souladu s oprávněnými zájmy druhé Smluvní strany, a že uskuteční veškerá právní a jiná jednání, která se ukáží být nezbytná pro realizaci závazků upravených touto Smlouvou a pro dosažení jejího účelu.</w:t>
      </w:r>
    </w:p>
    <w:p w14:paraId="2A7A65E5" w14:textId="77777777" w:rsidR="002A517D" w:rsidRDefault="00000000">
      <w:pPr>
        <w:spacing w:before="267" w:line="258" w:lineRule="exact"/>
        <w:ind w:left="72"/>
        <w:jc w:val="both"/>
        <w:textAlignment w:val="baseline"/>
        <w:rPr>
          <w:rFonts w:ascii="Arial" w:eastAsia="Arial" w:hAnsi="Arial"/>
          <w:b/>
          <w:color w:val="000000"/>
          <w:spacing w:val="-5"/>
          <w:lang w:val="cs-CZ"/>
        </w:rPr>
      </w:pPr>
      <w:r>
        <w:rPr>
          <w:rFonts w:ascii="Arial" w:eastAsia="Arial" w:hAnsi="Arial"/>
          <w:b/>
          <w:color w:val="000000"/>
          <w:spacing w:val="-5"/>
          <w:lang w:val="cs-CZ"/>
        </w:rPr>
        <w:t xml:space="preserve">9.6 Písemná forma Smlouvy, změny a přílohy. </w:t>
      </w:r>
      <w:r>
        <w:rPr>
          <w:rFonts w:ascii="Arial" w:eastAsia="Arial" w:hAnsi="Arial"/>
          <w:color w:val="000000"/>
          <w:spacing w:val="-5"/>
          <w:lang w:val="cs-CZ"/>
        </w:rPr>
        <w:t>Smluvní strany se dohodly na písemné formě Smlouvy a všech jejích příloh a dodatků. Tato Smlouva, včetně příloh a dokumentů, jež tato předvídá nebo upravuje, tvoří úpinou dohodu mezi Smluvními stranami v záležitostech touto Smlouvou upravených a nahrazuje ve vztahu k těmto záležitostem veškerá předchozí ústní, konkludentní i písemná ujednání a dohody. Jakékoliv změny nebo dodatky k této Smlouvě musí být učiněny písemnou formou a podepsány oběma Smluvními stranami, jinak se k nim nepřihlíží.</w:t>
      </w:r>
    </w:p>
    <w:p w14:paraId="2A7A65E6" w14:textId="77777777" w:rsidR="002A517D" w:rsidRDefault="00000000">
      <w:pPr>
        <w:spacing w:before="383" w:line="258" w:lineRule="exact"/>
        <w:ind w:left="72"/>
        <w:jc w:val="both"/>
        <w:textAlignment w:val="baseline"/>
        <w:rPr>
          <w:rFonts w:ascii="Arial" w:eastAsia="Arial" w:hAnsi="Arial"/>
          <w:b/>
          <w:color w:val="000000"/>
          <w:spacing w:val="-6"/>
          <w:lang w:val="cs-CZ"/>
        </w:rPr>
      </w:pPr>
      <w:r>
        <w:rPr>
          <w:rFonts w:ascii="Arial" w:eastAsia="Arial" w:hAnsi="Arial"/>
          <w:b/>
          <w:color w:val="000000"/>
          <w:spacing w:val="-6"/>
          <w:lang w:val="cs-CZ"/>
        </w:rPr>
        <w:t xml:space="preserve">9.7 Způsobilost právně jednat. </w:t>
      </w:r>
      <w:r>
        <w:rPr>
          <w:rFonts w:ascii="Arial" w:eastAsia="Arial" w:hAnsi="Arial"/>
          <w:color w:val="000000"/>
          <w:spacing w:val="-6"/>
          <w:lang w:val="cs-CZ"/>
        </w:rPr>
        <w:t>Smluvní strany prohlašují, že jsou pině způsobilé právně jednat, že nebyly na své svéprávnosti omezeny, ani že nejsou stiženy takovou dušení poruchou, která by je činila k uzavření této Smlouvy nezpůsobilými. Smluvní strany dále prohlašují, že tuto Smlouvu uzavírají vážně, z vlastní vůle a bez jakéhokoli donucení, že pině rozumí jejímu obsahu, že její obsah považují za oboustranně vyhovující a práva a povinnosti Smluvních stran za vyvážené.</w:t>
      </w:r>
    </w:p>
    <w:p w14:paraId="2A7A65E7" w14:textId="77777777" w:rsidR="002A517D" w:rsidRDefault="00000000">
      <w:pPr>
        <w:spacing w:before="711" w:line="233" w:lineRule="exact"/>
        <w:ind w:left="72"/>
        <w:jc w:val="center"/>
        <w:textAlignment w:val="baseline"/>
        <w:rPr>
          <w:rFonts w:ascii="Arial" w:eastAsia="Arial" w:hAnsi="Arial"/>
          <w:color w:val="000000"/>
          <w:lang w:val="cs-CZ"/>
        </w:rPr>
      </w:pPr>
      <w:r>
        <w:rPr>
          <w:rFonts w:ascii="Arial" w:eastAsia="Arial" w:hAnsi="Arial"/>
          <w:color w:val="000000"/>
          <w:lang w:val="cs-CZ"/>
        </w:rPr>
        <w:t>4</w:t>
      </w:r>
    </w:p>
    <w:p w14:paraId="2A7A65E8" w14:textId="77777777" w:rsidR="002A517D" w:rsidRDefault="00000000">
      <w:pPr>
        <w:spacing w:line="217" w:lineRule="exact"/>
        <w:ind w:left="72"/>
        <w:textAlignment w:val="baseline"/>
        <w:rPr>
          <w:rFonts w:ascii="Arial" w:eastAsia="Arial" w:hAnsi="Arial"/>
          <w:color w:val="000000"/>
          <w:spacing w:val="-31"/>
          <w:lang w:val="cs-CZ"/>
        </w:rPr>
      </w:pPr>
      <w:r>
        <w:rPr>
          <w:rFonts w:ascii="Arial" w:eastAsia="Arial" w:hAnsi="Arial"/>
          <w:color w:val="000000"/>
          <w:spacing w:val="-31"/>
          <w:lang w:val="cs-CZ"/>
        </w:rPr>
        <w:t xml:space="preserve">ŠKODA </w:t>
      </w:r>
      <w:r>
        <w:rPr>
          <w:rFonts w:ascii="Arial" w:eastAsia="Arial" w:hAnsi="Arial"/>
          <w:color w:val="000000"/>
          <w:spacing w:val="-31"/>
          <w:sz w:val="16"/>
          <w:lang w:val="cs-CZ"/>
        </w:rPr>
        <w:t xml:space="preserve">Plus - </w:t>
      </w:r>
      <w:r>
        <w:rPr>
          <w:rFonts w:ascii="Arial" w:eastAsia="Arial" w:hAnsi="Arial"/>
          <w:color w:val="000000"/>
          <w:spacing w:val="-31"/>
          <w:lang w:val="cs-CZ"/>
        </w:rPr>
        <w:t>PRODEJ SPOTŘEBITEL</w:t>
      </w:r>
    </w:p>
    <w:p w14:paraId="2A7A65E9" w14:textId="77777777" w:rsidR="002A517D" w:rsidRDefault="002A517D">
      <w:pPr>
        <w:sectPr w:rsidR="002A517D">
          <w:pgSz w:w="11904" w:h="16829"/>
          <w:pgMar w:top="1320" w:right="863" w:bottom="873" w:left="1281" w:header="720" w:footer="720" w:gutter="0"/>
          <w:cols w:space="708"/>
        </w:sectPr>
      </w:pPr>
    </w:p>
    <w:p w14:paraId="2A7A65EA" w14:textId="2326D409" w:rsidR="002A517D" w:rsidRDefault="00000000">
      <w:pPr>
        <w:textAlignment w:val="baseline"/>
        <w:rPr>
          <w:rFonts w:eastAsia="Times New Roman"/>
          <w:color w:val="000000"/>
          <w:sz w:val="24"/>
          <w:lang w:val="cs-CZ"/>
        </w:rPr>
      </w:pPr>
      <w:r>
        <w:lastRenderedPageBreak/>
        <w:pict w14:anchorId="2A7A65FF">
          <v:shapetype id="_x0000_t202" coordsize="21600,21600" o:spt="202" path="m,l,21600r21600,l21600,xe">
            <v:stroke joinstyle="miter"/>
            <v:path gradientshapeok="t" o:connecttype="rect"/>
          </v:shapetype>
          <v:shape id="_x0000_s1046" type="#_x0000_t202" style="position:absolute;margin-left:338.15pt;margin-top:78pt;width:166pt;height:106.25pt;z-index:251648000;mso-wrap-distance-left:0;mso-wrap-distance-right:0;mso-position-horizontal-relative:page;mso-position-vertical-relative:page" filled="f" stroked="f">
            <v:textbox inset="0,0,0,0">
              <w:txbxContent>
                <w:p w14:paraId="2A7A661B" w14:textId="77777777" w:rsidR="002A517D" w:rsidRDefault="00000000">
                  <w:pPr>
                    <w:spacing w:before="7" w:after="862" w:line="1243" w:lineRule="exact"/>
                    <w:textAlignment w:val="baseline"/>
                    <w:rPr>
                      <w:rFonts w:ascii="Arial" w:eastAsia="Arial" w:hAnsi="Arial"/>
                      <w:b/>
                      <w:color w:val="000000"/>
                      <w:spacing w:val="-73"/>
                      <w:w w:val="125"/>
                      <w:sz w:val="108"/>
                      <w:u w:val="single"/>
                      <w:lang w:val="cs-CZ"/>
                    </w:rPr>
                  </w:pPr>
                  <w:r>
                    <w:rPr>
                      <w:rFonts w:ascii="Arial" w:eastAsia="Arial" w:hAnsi="Arial"/>
                      <w:b/>
                      <w:color w:val="000000"/>
                      <w:spacing w:val="-73"/>
                      <w:w w:val="125"/>
                      <w:sz w:val="108"/>
                      <w:u w:val="single"/>
                      <w:lang w:val="cs-CZ"/>
                    </w:rPr>
                    <w:t>OKIM</w:t>
                  </w:r>
                </w:p>
              </w:txbxContent>
            </v:textbox>
            <w10:wrap anchorx="page" anchory="page"/>
          </v:shape>
        </w:pict>
      </w:r>
      <w:r>
        <w:pict w14:anchorId="2A7A6600">
          <v:shape id="_x0000_s1045" type="#_x0000_t202" style="position:absolute;margin-left:62.25pt;margin-top:184.25pt;width:488pt;height:103.85pt;z-index:251649024;mso-wrap-distance-left:0;mso-wrap-distance-right:0;mso-position-horizontal-relative:page;mso-position-vertical-relative:page" filled="f" stroked="f">
            <v:textbox inset="0,0,0,0">
              <w:txbxContent>
                <w:p w14:paraId="2A7A661C" w14:textId="77777777" w:rsidR="002A517D" w:rsidRDefault="00000000">
                  <w:pPr>
                    <w:spacing w:line="262" w:lineRule="exact"/>
                    <w:textAlignment w:val="baseline"/>
                    <w:rPr>
                      <w:rFonts w:ascii="Arial" w:eastAsia="Arial" w:hAnsi="Arial"/>
                      <w:b/>
                      <w:color w:val="000000"/>
                      <w:lang w:val="cs-CZ"/>
                    </w:rPr>
                  </w:pPr>
                  <w:r>
                    <w:rPr>
                      <w:rFonts w:ascii="Arial" w:eastAsia="Arial" w:hAnsi="Arial"/>
                      <w:b/>
                      <w:color w:val="000000"/>
                      <w:lang w:val="cs-CZ"/>
                    </w:rPr>
                    <w:t xml:space="preserve">9.8 Platnost a účinnost. </w:t>
                  </w:r>
                  <w:r>
                    <w:rPr>
                      <w:rFonts w:ascii="Arial" w:eastAsia="Arial" w:hAnsi="Arial"/>
                      <w:color w:val="000000"/>
                      <w:sz w:val="21"/>
                      <w:lang w:val="cs-CZ"/>
                    </w:rPr>
                    <w:t>Tato Smlouva nabývá platnosti a účinnosti podpisem všemi Smluvními stranami.</w:t>
                  </w:r>
                </w:p>
                <w:p w14:paraId="2A7A661D" w14:textId="77777777" w:rsidR="002A517D" w:rsidRDefault="00000000">
                  <w:pPr>
                    <w:spacing w:before="251" w:line="265" w:lineRule="exact"/>
                    <w:textAlignment w:val="baseline"/>
                    <w:rPr>
                      <w:rFonts w:ascii="Arial" w:eastAsia="Arial" w:hAnsi="Arial"/>
                      <w:b/>
                      <w:color w:val="000000"/>
                      <w:lang w:val="cs-CZ"/>
                    </w:rPr>
                  </w:pPr>
                  <w:r>
                    <w:rPr>
                      <w:rFonts w:ascii="Arial" w:eastAsia="Arial" w:hAnsi="Arial"/>
                      <w:b/>
                      <w:color w:val="000000"/>
                      <w:lang w:val="cs-CZ"/>
                    </w:rPr>
                    <w:t xml:space="preserve">9.9 Vyhotovení Smlouvy. </w:t>
                  </w:r>
                  <w:r>
                    <w:rPr>
                      <w:rFonts w:ascii="Arial" w:eastAsia="Arial" w:hAnsi="Arial"/>
                      <w:color w:val="000000"/>
                      <w:sz w:val="21"/>
                      <w:lang w:val="cs-CZ"/>
                    </w:rPr>
                    <w:t>Tato Smlouva je sepsána ve 2 vyhotoveních, z nichž každá Smluvní strana obdrží po jednom.</w:t>
                  </w:r>
                </w:p>
                <w:p w14:paraId="2A7A661E" w14:textId="23ABA511" w:rsidR="002A517D" w:rsidRDefault="00000000">
                  <w:pPr>
                    <w:tabs>
                      <w:tab w:val="left" w:leader="dot" w:pos="2880"/>
                    </w:tabs>
                    <w:spacing w:before="272" w:after="195" w:line="303" w:lineRule="exact"/>
                    <w:textAlignment w:val="baseline"/>
                    <w:rPr>
                      <w:rFonts w:ascii="Arial" w:eastAsia="Arial" w:hAnsi="Arial"/>
                      <w:color w:val="000000"/>
                      <w:sz w:val="21"/>
                      <w:lang w:val="cs-CZ"/>
                    </w:rPr>
                  </w:pPr>
                  <w:r>
                    <w:rPr>
                      <w:rFonts w:ascii="Arial" w:eastAsia="Arial" w:hAnsi="Arial"/>
                      <w:color w:val="000000"/>
                      <w:sz w:val="21"/>
                      <w:lang w:val="cs-CZ"/>
                    </w:rPr>
                    <w:t>V</w:t>
                  </w:r>
                  <w:r>
                    <w:rPr>
                      <w:rFonts w:ascii="Arial" w:eastAsia="Arial" w:hAnsi="Arial"/>
                      <w:color w:val="000000"/>
                      <w:sz w:val="21"/>
                      <w:lang w:val="cs-CZ"/>
                    </w:rPr>
                    <w:tab/>
                    <w:t>dn</w:t>
                  </w:r>
                  <w:r w:rsidR="00EB0FA9">
                    <w:rPr>
                      <w:rFonts w:ascii="Arial" w:eastAsia="Arial" w:hAnsi="Arial"/>
                      <w:color w:val="000000"/>
                      <w:sz w:val="21"/>
                      <w:vertAlign w:val="subscript"/>
                      <w:lang w:val="cs-CZ"/>
                    </w:rPr>
                    <w:t>e</w:t>
                  </w:r>
                  <w:r>
                    <w:rPr>
                      <w:rFonts w:ascii="Arial" w:eastAsia="Arial" w:hAnsi="Arial"/>
                      <w:color w:val="000000"/>
                      <w:sz w:val="21"/>
                      <w:lang w:val="cs-CZ"/>
                    </w:rPr>
                    <w:t xml:space="preserve"> </w:t>
                  </w:r>
                  <w:r w:rsidR="00EB0FA9">
                    <w:rPr>
                      <w:rFonts w:ascii="Arial" w:eastAsia="Arial" w:hAnsi="Arial"/>
                      <w:color w:val="000000"/>
                      <w:sz w:val="21"/>
                      <w:lang w:val="cs-CZ"/>
                    </w:rPr>
                    <w:t>1</w:t>
                  </w:r>
                  <w:r>
                    <w:rPr>
                      <w:rFonts w:ascii="Arial" w:eastAsia="Arial" w:hAnsi="Arial"/>
                      <w:color w:val="000000"/>
                      <w:sz w:val="21"/>
                      <w:lang w:val="cs-CZ"/>
                    </w:rPr>
                    <w:t>5.05.2025</w:t>
                  </w:r>
                </w:p>
              </w:txbxContent>
            </v:textbox>
            <w10:wrap anchorx="page" anchory="page"/>
          </v:shape>
        </w:pict>
      </w:r>
      <w:r>
        <w:pict w14:anchorId="2A7A6603">
          <v:shape id="_x0000_s1043" type="#_x0000_t202" style="position:absolute;margin-left:188.15pt;margin-top:318.95pt;width:23.75pt;height:9.6pt;z-index:-251664384;mso-wrap-distance-left:0;mso-wrap-distance-right:0;mso-position-horizontal-relative:page;mso-position-vertical-relative:page" filled="f" stroked="f">
            <v:textbox inset="0,0,0,0">
              <w:txbxContent>
                <w:p w14:paraId="2A7A6621" w14:textId="6A518CF4" w:rsidR="002A517D" w:rsidRDefault="002A517D">
                  <w:pPr>
                    <w:spacing w:before="3" w:line="139" w:lineRule="exact"/>
                    <w:textAlignment w:val="baseline"/>
                    <w:rPr>
                      <w:rFonts w:ascii="Arial" w:eastAsia="Arial" w:hAnsi="Arial"/>
                      <w:color w:val="000000"/>
                      <w:spacing w:val="-12"/>
                      <w:sz w:val="14"/>
                      <w:lang w:val="cs-CZ"/>
                    </w:rPr>
                  </w:pPr>
                </w:p>
              </w:txbxContent>
            </v:textbox>
            <w10:wrap type="square" anchorx="page" anchory="page"/>
          </v:shape>
        </w:pict>
      </w:r>
      <w:r>
        <w:pict w14:anchorId="2A7A6604">
          <v:shape id="_x0000_s1042" type="#_x0000_t202" style="position:absolute;margin-left:65.05pt;margin-top:328.55pt;width:150pt;height:24.5pt;z-index:-251663360;mso-wrap-distance-left:0;mso-wrap-distance-right:0;mso-position-horizontal-relative:page;mso-position-vertical-relative:page" filled="f" stroked="f">
            <v:textbox inset="0,0,0,0">
              <w:txbxContent>
                <w:p w14:paraId="2A7A6622" w14:textId="31A7FF50" w:rsidR="002A517D" w:rsidRDefault="00000000">
                  <w:pPr>
                    <w:spacing w:before="5" w:after="257" w:line="245" w:lineRule="exact"/>
                    <w:textAlignment w:val="baseline"/>
                    <w:rPr>
                      <w:rFonts w:ascii="Arial" w:eastAsia="Arial" w:hAnsi="Arial"/>
                      <w:b/>
                      <w:color w:val="000000"/>
                      <w:spacing w:val="-12"/>
                      <w:lang w:val="cs-CZ"/>
                    </w:rPr>
                  </w:pPr>
                  <w:r>
                    <w:rPr>
                      <w:rFonts w:ascii="Arial" w:eastAsia="Arial" w:hAnsi="Arial"/>
                      <w:b/>
                      <w:color w:val="000000"/>
                      <w:spacing w:val="-12"/>
                      <w:lang w:val="cs-CZ"/>
                    </w:rPr>
                    <w:t xml:space="preserve">Prodávající </w:t>
                  </w:r>
                  <w:r>
                    <w:rPr>
                      <w:rFonts w:ascii="Arial" w:eastAsia="Arial" w:hAnsi="Arial"/>
                      <w:i/>
                      <w:color w:val="000000"/>
                      <w:spacing w:val="-12"/>
                      <w:sz w:val="23"/>
                      <w:lang w:val="cs-CZ"/>
                    </w:rPr>
                    <w:t>(jméno, funkce a po</w:t>
                  </w:r>
                  <w:r w:rsidR="00DF31EE">
                    <w:rPr>
                      <w:rFonts w:ascii="Arial" w:eastAsia="Arial" w:hAnsi="Arial"/>
                      <w:i/>
                      <w:color w:val="000000"/>
                      <w:spacing w:val="-12"/>
                      <w:sz w:val="23"/>
                      <w:lang w:val="cs-CZ"/>
                    </w:rPr>
                    <w:t>dpis</w:t>
                  </w:r>
                </w:p>
              </w:txbxContent>
            </v:textbox>
            <w10:wrap type="square" anchorx="page" anchory="page"/>
          </v:shape>
        </w:pict>
      </w:r>
      <w:r>
        <w:pict w14:anchorId="2A7A6605">
          <v:shape id="_x0000_s1041" type="#_x0000_t202" style="position:absolute;margin-left:282.1pt;margin-top:288.1pt;width:170pt;height:468.7pt;z-index:251650048;mso-wrap-distance-left:0;mso-wrap-distance-right:0;mso-position-horizontal-relative:page;mso-position-vertical-relative:page" filled="f" stroked="f">
            <v:textbox inset="0,0,0,0">
              <w:txbxContent>
                <w:p w14:paraId="2A7A6623" w14:textId="77777777" w:rsidR="002A517D" w:rsidRDefault="00000000">
                  <w:pPr>
                    <w:spacing w:before="788" w:after="8339" w:line="245" w:lineRule="exact"/>
                    <w:jc w:val="center"/>
                    <w:textAlignment w:val="baseline"/>
                    <w:rPr>
                      <w:rFonts w:ascii="Arial" w:eastAsia="Arial" w:hAnsi="Arial"/>
                      <w:b/>
                      <w:color w:val="000000"/>
                      <w:spacing w:val="-8"/>
                      <w:lang w:val="cs-CZ"/>
                    </w:rPr>
                  </w:pPr>
                  <w:r>
                    <w:rPr>
                      <w:rFonts w:ascii="Arial" w:eastAsia="Arial" w:hAnsi="Arial"/>
                      <w:b/>
                      <w:color w:val="000000"/>
                      <w:spacing w:val="-8"/>
                      <w:lang w:val="cs-CZ"/>
                    </w:rPr>
                    <w:t xml:space="preserve">Kupující </w:t>
                  </w:r>
                  <w:r>
                    <w:rPr>
                      <w:rFonts w:ascii="Arial" w:eastAsia="Arial" w:hAnsi="Arial"/>
                      <w:i/>
                      <w:color w:val="000000"/>
                      <w:spacing w:val="-8"/>
                      <w:sz w:val="23"/>
                      <w:lang w:val="cs-CZ"/>
                    </w:rPr>
                    <w:t>(jméno a podpis)</w:t>
                  </w:r>
                </w:p>
              </w:txbxContent>
            </v:textbox>
            <w10:wrap anchorx="page" anchory="page"/>
          </v:shape>
        </w:pict>
      </w:r>
      <w:r>
        <w:pict w14:anchorId="2A7A6606">
          <v:shape id="_x0000_s1040" type="#_x0000_t202" style="position:absolute;margin-left:272.1pt;margin-top:756.8pt;width:180pt;height:12.1pt;z-index:251651072;mso-wrap-distance-left:0;mso-wrap-distance-right:0;mso-position-horizontal-relative:page;mso-position-vertical-relative:page" filled="f" stroked="f">
            <v:textbox inset="0,0,0,0">
              <w:txbxContent>
                <w:p w14:paraId="2A7A6624" w14:textId="77777777" w:rsidR="002A517D" w:rsidRDefault="00000000">
                  <w:pPr>
                    <w:spacing w:line="228" w:lineRule="exact"/>
                    <w:ind w:left="72"/>
                    <w:textAlignment w:val="baseline"/>
                    <w:rPr>
                      <w:rFonts w:ascii="Arial" w:eastAsia="Arial" w:hAnsi="Arial"/>
                      <w:color w:val="000000"/>
                      <w:sz w:val="21"/>
                      <w:lang w:val="cs-CZ"/>
                    </w:rPr>
                  </w:pPr>
                  <w:r>
                    <w:rPr>
                      <w:rFonts w:ascii="Arial" w:eastAsia="Arial" w:hAnsi="Arial"/>
                      <w:color w:val="000000"/>
                      <w:sz w:val="21"/>
                      <w:lang w:val="cs-CZ"/>
                    </w:rPr>
                    <w:t>5</w:t>
                  </w:r>
                </w:p>
              </w:txbxContent>
            </v:textbox>
            <w10:wrap anchorx="page" anchory="page"/>
          </v:shape>
        </w:pict>
      </w:r>
      <w:r>
        <w:pict w14:anchorId="2A7A6607">
          <v:shape id="_x0000_s1039" type="#_x0000_t202" style="position:absolute;margin-left:62.15pt;margin-top:768.9pt;width:2in;height:11.1pt;z-index:-251662336;mso-wrap-distance-left:0;mso-wrap-distance-right:0;mso-position-horizontal-relative:page;mso-position-vertical-relative:page" filled="f" stroked="f">
            <v:textbox inset="0,0,0,0">
              <w:txbxContent>
                <w:p w14:paraId="2A7A6625" w14:textId="77777777" w:rsidR="002A517D" w:rsidRDefault="00000000">
                  <w:pPr>
                    <w:spacing w:after="20" w:line="197" w:lineRule="exact"/>
                    <w:textAlignment w:val="baseline"/>
                    <w:rPr>
                      <w:rFonts w:ascii="Arial" w:eastAsia="Arial" w:hAnsi="Arial"/>
                      <w:color w:val="000000"/>
                      <w:spacing w:val="-26"/>
                      <w:sz w:val="21"/>
                      <w:lang w:val="cs-CZ"/>
                    </w:rPr>
                  </w:pPr>
                  <w:r>
                    <w:rPr>
                      <w:rFonts w:ascii="Arial" w:eastAsia="Arial" w:hAnsi="Arial"/>
                      <w:color w:val="000000"/>
                      <w:spacing w:val="-26"/>
                      <w:sz w:val="21"/>
                      <w:lang w:val="cs-CZ"/>
                    </w:rPr>
                    <w:t xml:space="preserve">ŠKODA </w:t>
                  </w:r>
                  <w:r>
                    <w:rPr>
                      <w:rFonts w:ascii="Arial" w:eastAsia="Arial" w:hAnsi="Arial"/>
                      <w:color w:val="000000"/>
                      <w:spacing w:val="-26"/>
                      <w:sz w:val="16"/>
                      <w:lang w:val="cs-CZ"/>
                    </w:rPr>
                    <w:t xml:space="preserve">Plus - </w:t>
                  </w:r>
                  <w:r>
                    <w:rPr>
                      <w:rFonts w:ascii="Arial" w:eastAsia="Arial" w:hAnsi="Arial"/>
                      <w:color w:val="000000"/>
                      <w:spacing w:val="-26"/>
                      <w:sz w:val="21"/>
                      <w:lang w:val="cs-CZ"/>
                    </w:rPr>
                    <w:t>PRODEJ SPOTŘEBITEL</w:t>
                  </w:r>
                </w:p>
              </w:txbxContent>
            </v:textbox>
            <w10:wrap type="square" anchorx="page" anchory="page"/>
          </v:shape>
        </w:pict>
      </w:r>
      <w:r>
        <w:pict w14:anchorId="2A7A6608">
          <v:line id="_x0000_s1038" style="position:absolute;z-index:251663360;mso-position-horizontal-relative:page;mso-position-vertical-relative:page" from="65.05pt,323.5pt" to="170.95pt,323.5pt" strokeweight=".7pt">
            <v:stroke dashstyle="1 1"/>
            <w10:wrap anchorx="page" anchory="page"/>
          </v:line>
        </w:pict>
      </w:r>
      <w:r>
        <w:pict w14:anchorId="2A7A6609">
          <v:line id="_x0000_s1037" style="position:absolute;z-index:251664384;mso-position-horizontal-relative:page;mso-position-vertical-relative:page" from="306.5pt,323.5pt" to="410.45pt,323.5pt" strokeweight=".95pt">
            <v:stroke dashstyle="1 1"/>
            <w10:wrap anchorx="page" anchory="page"/>
          </v:line>
        </w:pict>
      </w:r>
    </w:p>
    <w:p w14:paraId="2A7A65EB" w14:textId="77777777" w:rsidR="002A517D" w:rsidRDefault="002A517D">
      <w:pPr>
        <w:sectPr w:rsidR="002A517D">
          <w:pgSz w:w="11904" w:h="16829"/>
          <w:pgMar w:top="1152" w:right="899" w:bottom="900" w:left="1243" w:header="720" w:footer="720" w:gutter="0"/>
          <w:cols w:space="708"/>
        </w:sectPr>
      </w:pPr>
    </w:p>
    <w:p w14:paraId="2A7A65EC" w14:textId="77777777" w:rsidR="002A517D" w:rsidRDefault="00000000">
      <w:pPr>
        <w:spacing w:before="10" w:line="1050" w:lineRule="exact"/>
        <w:ind w:left="5616"/>
        <w:textAlignment w:val="baseline"/>
        <w:rPr>
          <w:rFonts w:ascii="Arial" w:eastAsia="Arial" w:hAnsi="Arial"/>
          <w:b/>
          <w:color w:val="000000"/>
          <w:spacing w:val="-48"/>
          <w:w w:val="125"/>
          <w:sz w:val="109"/>
          <w:lang w:val="cs-CZ"/>
        </w:rPr>
      </w:pPr>
      <w:r>
        <w:rPr>
          <w:rFonts w:ascii="Arial" w:eastAsia="Arial" w:hAnsi="Arial"/>
          <w:b/>
          <w:color w:val="000000"/>
          <w:spacing w:val="-48"/>
          <w:w w:val="125"/>
          <w:sz w:val="109"/>
          <w:lang w:val="cs-CZ"/>
        </w:rPr>
        <w:lastRenderedPageBreak/>
        <w:t>OKIM</w:t>
      </w:r>
    </w:p>
    <w:p w14:paraId="2A7A65ED" w14:textId="0AB34798" w:rsidR="002A517D" w:rsidRDefault="00000000">
      <w:pPr>
        <w:spacing w:before="1345" w:line="233" w:lineRule="exact"/>
        <w:jc w:val="center"/>
        <w:textAlignment w:val="baseline"/>
        <w:rPr>
          <w:rFonts w:ascii="Arial" w:eastAsia="Arial" w:hAnsi="Arial"/>
          <w:b/>
          <w:color w:val="000000"/>
          <w:spacing w:val="-2"/>
          <w:sz w:val="21"/>
          <w:lang w:val="cs-CZ"/>
        </w:rPr>
      </w:pPr>
      <w:r>
        <w:pict w14:anchorId="2A7A660A">
          <v:line id="_x0000_s1036" style="position:absolute;left:0;text-align:left;z-index:251665408;mso-position-horizontal-relative:page;mso-position-vertical-relative:page" from="339.85pt,131.5pt" to="504.3pt,131.5pt" strokecolor="#932419" strokeweight=".7pt">
            <w10:wrap anchorx="page" anchory="page"/>
          </v:line>
        </w:pict>
      </w:r>
      <w:r>
        <w:pict w14:anchorId="2A7A660B">
          <v:line id="_x0000_s1035" style="position:absolute;left:0;text-align:left;z-index:251666432;mso-position-horizontal-relative:page;mso-position-vertical-relative:page" from="459.85pt,143.3pt" to="503.55pt,143.3pt" strokeweight=".7pt">
            <w10:wrap anchorx="page" anchory="page"/>
          </v:line>
        </w:pict>
      </w:r>
      <w:r>
        <w:rPr>
          <w:rFonts w:ascii="Arial" w:eastAsia="Arial" w:hAnsi="Arial"/>
          <w:b/>
          <w:color w:val="000000"/>
          <w:spacing w:val="-2"/>
          <w:sz w:val="21"/>
          <w:lang w:val="cs-CZ"/>
        </w:rPr>
        <w:t>pní smlouva č. SB33 855 na koupi ojetého motorového vozidla</w:t>
      </w:r>
    </w:p>
    <w:p w14:paraId="2A7A65EE" w14:textId="77777777" w:rsidR="002A517D" w:rsidRDefault="00000000">
      <w:pPr>
        <w:spacing w:before="30" w:line="231" w:lineRule="exact"/>
        <w:jc w:val="center"/>
        <w:textAlignment w:val="baseline"/>
        <w:rPr>
          <w:rFonts w:ascii="Arial" w:eastAsia="Arial" w:hAnsi="Arial"/>
          <w:b/>
          <w:color w:val="000000"/>
          <w:spacing w:val="-11"/>
          <w:sz w:val="21"/>
          <w:lang w:val="cs-CZ"/>
        </w:rPr>
      </w:pPr>
      <w:r>
        <w:rPr>
          <w:rFonts w:ascii="Arial" w:eastAsia="Arial" w:hAnsi="Arial"/>
          <w:b/>
          <w:color w:val="000000"/>
          <w:spacing w:val="-11"/>
          <w:sz w:val="21"/>
          <w:lang w:val="cs-CZ"/>
        </w:rPr>
        <w:t>Příloha Č. 1</w:t>
      </w:r>
    </w:p>
    <w:p w14:paraId="2A7A65EF" w14:textId="77777777" w:rsidR="002A517D" w:rsidRDefault="00000000">
      <w:pPr>
        <w:spacing w:before="261" w:line="262" w:lineRule="exact"/>
        <w:jc w:val="center"/>
        <w:textAlignment w:val="baseline"/>
        <w:rPr>
          <w:rFonts w:ascii="Arial" w:eastAsia="Arial" w:hAnsi="Arial"/>
          <w:b/>
          <w:color w:val="000000"/>
          <w:sz w:val="21"/>
          <w:lang w:val="cs-CZ"/>
        </w:rPr>
      </w:pPr>
      <w:r>
        <w:rPr>
          <w:rFonts w:ascii="Arial" w:eastAsia="Arial" w:hAnsi="Arial"/>
          <w:b/>
          <w:color w:val="000000"/>
          <w:sz w:val="21"/>
          <w:lang w:val="cs-CZ"/>
        </w:rPr>
        <w:t xml:space="preserve">PŘEDÁVACÍ PROTOKOL/ZÁZNAM O STAVU VOZIDLA </w:t>
      </w:r>
      <w:r>
        <w:rPr>
          <w:rFonts w:ascii="Arial" w:eastAsia="Arial" w:hAnsi="Arial"/>
          <w:b/>
          <w:color w:val="000000"/>
          <w:sz w:val="21"/>
          <w:lang w:val="cs-CZ"/>
        </w:rPr>
        <w:br/>
      </w:r>
      <w:r>
        <w:rPr>
          <w:rFonts w:ascii="Arial" w:eastAsia="Arial" w:hAnsi="Arial"/>
          <w:color w:val="000000"/>
          <w:sz w:val="21"/>
          <w:lang w:val="cs-CZ"/>
        </w:rPr>
        <w:t>(minimální náležitosti)</w:t>
      </w:r>
    </w:p>
    <w:p w14:paraId="2A7A65F0" w14:textId="77777777" w:rsidR="002A517D" w:rsidRDefault="00000000">
      <w:pPr>
        <w:spacing w:before="531" w:line="233" w:lineRule="exact"/>
        <w:ind w:left="144"/>
        <w:jc w:val="both"/>
        <w:textAlignment w:val="baseline"/>
        <w:rPr>
          <w:rFonts w:ascii="Arial" w:eastAsia="Arial" w:hAnsi="Arial"/>
          <w:b/>
          <w:color w:val="000000"/>
          <w:spacing w:val="-2"/>
          <w:sz w:val="21"/>
          <w:lang w:val="cs-CZ"/>
        </w:rPr>
      </w:pPr>
      <w:r>
        <w:rPr>
          <w:rFonts w:ascii="Arial" w:eastAsia="Arial" w:hAnsi="Arial"/>
          <w:b/>
          <w:color w:val="000000"/>
          <w:spacing w:val="-2"/>
          <w:sz w:val="21"/>
          <w:lang w:val="cs-CZ"/>
        </w:rPr>
        <w:t>Vybavení/doplňky Vozidla:</w:t>
      </w:r>
    </w:p>
    <w:p w14:paraId="2A7A65F1" w14:textId="77777777" w:rsidR="002A517D" w:rsidRDefault="00000000">
      <w:pPr>
        <w:spacing w:before="7" w:line="257" w:lineRule="exact"/>
        <w:ind w:left="144" w:right="144"/>
        <w:jc w:val="both"/>
        <w:textAlignment w:val="baseline"/>
        <w:rPr>
          <w:rFonts w:ascii="Arial" w:eastAsia="Arial" w:hAnsi="Arial"/>
          <w:b/>
          <w:color w:val="000000"/>
          <w:spacing w:val="-4"/>
          <w:sz w:val="21"/>
          <w:lang w:val="cs-CZ"/>
        </w:rPr>
      </w:pPr>
      <w:r>
        <w:rPr>
          <w:rFonts w:ascii="Arial" w:eastAsia="Arial" w:hAnsi="Arial"/>
          <w:b/>
          <w:color w:val="000000"/>
          <w:spacing w:val="-4"/>
          <w:sz w:val="21"/>
          <w:lang w:val="cs-CZ"/>
        </w:rPr>
        <w:t>Bezklíčové odemykání, Parkovací senzory vepředu, Parkovací senzory vzadu, Přední mlhovky, Senzor světel, Střešní nosič, SUNSET/Tónovaná skla, Tažné zařízení, Tónovaná skla, ALU kola, LED denní svícení, Tažné zařízení sklopné, Centrální zamykání, Ukazatel vnější teploty, Virtuální pedál, Klimatizace automatická dvouzónová, Bezdrátový Smartlink - zrcadlení mobilního telefonu, Zásuvka 23OV, Vyhřívané čelní sklo, Digitální přístrojový štít, Zadní stěrač s ostřikovačem, Airbag kolenní, ABS, Dálkové centrální zamykání, Automatický parkovací asistent, Blind spot detect / Side assist, Dešťový senzor, Ambientní osvětlení, LED hlavní světlomety, Autorádio, Bezdrátové nabíjení mobilního telefonu, Dělená zadní sedadla, El. ovládaná zrcátka, El. sklopná zrcátka, El. ovládaná okna, Metalický lak, El. ovládané 5.dveře, El. ovládaná přední sedadla, Handsfree, Imobilizér, ISOFIX, Klimatizace automatická, Kožené čalounění sedadel, Loketní opěrka, Malý kožený paket, Masážní sedadla, Masážní sedadlo řidiče, MaxiDot, Multifunkční volant, Nastavitelný volant, Palubní počítač, Sound systém, Startování tlačítkem, Ostřikovače světlometů, USB slot, Vyhřívaná sedadla vpředu, Vyhřívaná sedadla vpředu a vzadu, Vyhřívaný volant, Zatmavovací zrcátko - vnitřní, Bluetooth</w:t>
      </w:r>
    </w:p>
    <w:p w14:paraId="2A7A65F2" w14:textId="77777777" w:rsidR="002A517D" w:rsidRDefault="00000000">
      <w:pPr>
        <w:spacing w:before="279" w:line="234" w:lineRule="exact"/>
        <w:ind w:left="144"/>
        <w:textAlignment w:val="baseline"/>
        <w:rPr>
          <w:rFonts w:ascii="Arial" w:eastAsia="Arial" w:hAnsi="Arial"/>
          <w:b/>
          <w:color w:val="000000"/>
          <w:spacing w:val="-4"/>
          <w:sz w:val="21"/>
          <w:lang w:val="cs-CZ"/>
        </w:rPr>
      </w:pPr>
      <w:r>
        <w:rPr>
          <w:rFonts w:ascii="Arial" w:eastAsia="Arial" w:hAnsi="Arial"/>
          <w:b/>
          <w:color w:val="000000"/>
          <w:spacing w:val="-4"/>
          <w:sz w:val="21"/>
          <w:lang w:val="cs-CZ"/>
        </w:rPr>
        <w:t>Doklady k Vozidlu:</w:t>
      </w:r>
    </w:p>
    <w:p w14:paraId="2A7A65F3" w14:textId="77777777" w:rsidR="002A517D" w:rsidRDefault="00000000">
      <w:pPr>
        <w:spacing w:before="546" w:line="236" w:lineRule="exact"/>
        <w:ind w:left="144"/>
        <w:textAlignment w:val="baseline"/>
        <w:rPr>
          <w:rFonts w:ascii="Arial" w:eastAsia="Arial" w:hAnsi="Arial"/>
          <w:b/>
          <w:color w:val="000000"/>
          <w:spacing w:val="-1"/>
          <w:sz w:val="21"/>
          <w:lang w:val="cs-CZ"/>
        </w:rPr>
      </w:pPr>
      <w:r>
        <w:rPr>
          <w:rFonts w:ascii="Arial" w:eastAsia="Arial" w:hAnsi="Arial"/>
          <w:b/>
          <w:color w:val="000000"/>
          <w:spacing w:val="-1"/>
          <w:sz w:val="21"/>
          <w:lang w:val="cs-CZ"/>
        </w:rPr>
        <w:t>Opotřebení Vozidla odpovídá jeho stáří a počtu ujetých kilometrů:</w:t>
      </w:r>
    </w:p>
    <w:p w14:paraId="2A7A65F4" w14:textId="77777777" w:rsidR="002A517D" w:rsidRDefault="00000000">
      <w:pPr>
        <w:spacing w:before="539" w:line="231" w:lineRule="exact"/>
        <w:ind w:left="144"/>
        <w:textAlignment w:val="baseline"/>
        <w:rPr>
          <w:rFonts w:ascii="Arial" w:eastAsia="Arial" w:hAnsi="Arial"/>
          <w:b/>
          <w:color w:val="000000"/>
          <w:spacing w:val="-2"/>
          <w:sz w:val="21"/>
          <w:lang w:val="cs-CZ"/>
        </w:rPr>
      </w:pPr>
      <w:r>
        <w:rPr>
          <w:rFonts w:ascii="Arial" w:eastAsia="Arial" w:hAnsi="Arial"/>
          <w:b/>
          <w:color w:val="000000"/>
          <w:spacing w:val="-2"/>
          <w:sz w:val="21"/>
          <w:lang w:val="cs-CZ"/>
        </w:rPr>
        <w:t>Stav a typ pneumatik na Vozidle:</w:t>
      </w:r>
    </w:p>
    <w:p w14:paraId="2A7A65F5" w14:textId="77777777" w:rsidR="002A517D" w:rsidRDefault="00000000">
      <w:pPr>
        <w:spacing w:before="550" w:line="236" w:lineRule="exact"/>
        <w:ind w:left="144"/>
        <w:textAlignment w:val="baseline"/>
        <w:rPr>
          <w:rFonts w:ascii="Arial" w:eastAsia="Arial" w:hAnsi="Arial"/>
          <w:b/>
          <w:color w:val="000000"/>
          <w:sz w:val="21"/>
          <w:lang w:val="cs-CZ"/>
        </w:rPr>
      </w:pPr>
      <w:r>
        <w:rPr>
          <w:rFonts w:ascii="Arial" w:eastAsia="Arial" w:hAnsi="Arial"/>
          <w:b/>
          <w:color w:val="000000"/>
          <w:sz w:val="21"/>
          <w:lang w:val="cs-CZ"/>
        </w:rPr>
        <w:t>Vozidlo/vybavení/doplňky/doklady mají tyto vady:</w:t>
      </w:r>
    </w:p>
    <w:p w14:paraId="2A7A65F6" w14:textId="7522199A" w:rsidR="002A517D" w:rsidRDefault="00000000">
      <w:pPr>
        <w:tabs>
          <w:tab w:val="right" w:leader="dot" w:pos="9648"/>
        </w:tabs>
        <w:spacing w:after="2131"/>
        <w:ind w:left="144"/>
        <w:textAlignment w:val="baseline"/>
        <w:rPr>
          <w:rFonts w:ascii="Arial" w:eastAsia="Arial" w:hAnsi="Arial"/>
          <w:color w:val="000000"/>
          <w:sz w:val="21"/>
          <w:lang w:val="cs-CZ"/>
        </w:rPr>
      </w:pPr>
      <w:r>
        <w:pict w14:anchorId="2A7A6612">
          <v:shape id="_x0000_s1032" type="#_x0000_t202" style="position:absolute;left:0;text-align:left;margin-left:62.65pt;margin-top:742.8pt;width:90.25pt;height:33.1pt;z-index:-251661312;mso-wrap-distance-left:0;mso-wrap-distance-right:0;mso-position-horizontal-relative:page;mso-position-vertical-relative:page" filled="f" stroked="f">
            <v:textbox inset="0,0,0,0">
              <w:txbxContent>
                <w:p w14:paraId="2A7A6627" w14:textId="77777777" w:rsidR="002A517D" w:rsidRDefault="00000000">
                  <w:pPr>
                    <w:spacing w:before="477" w:line="159" w:lineRule="exact"/>
                    <w:textAlignment w:val="baseline"/>
                    <w:rPr>
                      <w:rFonts w:ascii="Arial" w:eastAsia="Arial" w:hAnsi="Arial"/>
                      <w:color w:val="000000"/>
                      <w:spacing w:val="-8"/>
                      <w:sz w:val="16"/>
                      <w:lang w:val="cs-CZ"/>
                    </w:rPr>
                  </w:pPr>
                  <w:r>
                    <w:rPr>
                      <w:rFonts w:ascii="Arial" w:eastAsia="Arial" w:hAnsi="Arial"/>
                      <w:color w:val="000000"/>
                      <w:spacing w:val="-8"/>
                      <w:sz w:val="16"/>
                      <w:lang w:val="cs-CZ"/>
                    </w:rPr>
                    <w:t>ŠKODA Plus - PRODEJ S</w:t>
                  </w:r>
                </w:p>
              </w:txbxContent>
            </v:textbox>
            <w10:wrap type="square" anchorx="page" anchory="page"/>
          </v:shape>
        </w:pict>
      </w:r>
      <w:r>
        <w:pict w14:anchorId="2A7A6614">
          <v:shape id="_x0000_s1030" type="#_x0000_t202" style="position:absolute;left:0;text-align:left;margin-left:184.3pt;margin-top:738.95pt;width:41.05pt;height:13.7pt;z-index:-251660288;mso-wrap-distance-left:0;mso-wrap-distance-right:0;mso-position-horizontal-relative:page;mso-position-vertical-relative:page" filled="f" stroked="f">
            <v:textbox inset="0,0,0,0">
              <w:txbxContent>
                <w:p w14:paraId="2A7A6629" w14:textId="36826B1C" w:rsidR="002A517D" w:rsidRDefault="00000000">
                  <w:pPr>
                    <w:spacing w:line="137" w:lineRule="exact"/>
                    <w:textAlignment w:val="baseline"/>
                    <w:rPr>
                      <w:rFonts w:ascii="Arial" w:eastAsia="Arial" w:hAnsi="Arial"/>
                      <w:color w:val="000000"/>
                      <w:sz w:val="14"/>
                      <w:lang w:val="cs-CZ"/>
                    </w:rPr>
                  </w:pPr>
                  <w:r>
                    <w:rPr>
                      <w:rFonts w:ascii="Arial" w:eastAsia="Arial" w:hAnsi="Arial"/>
                      <w:color w:val="000000"/>
                      <w:sz w:val="14"/>
                      <w:lang w:val="cs-CZ"/>
                    </w:rPr>
                    <w:t xml:space="preserve"> </w:t>
                  </w:r>
                </w:p>
              </w:txbxContent>
            </v:textbox>
            <w10:wrap type="square" anchorx="page" anchory="page"/>
          </v:shape>
        </w:pict>
      </w:r>
      <w:r>
        <w:pict w14:anchorId="2A7A6615">
          <v:shape id="_x0000_s1029" type="#_x0000_t202" style="position:absolute;left:0;text-align:left;margin-left:180pt;margin-top:753.6pt;width:31.9pt;height:6.25pt;z-index:-251659264;mso-wrap-distance-left:0;mso-wrap-distance-right:0;mso-position-horizontal-relative:page;mso-position-vertical-relative:page" filled="f" stroked="f">
            <v:textbox inset="0,0,0,0">
              <w:txbxContent>
                <w:p w14:paraId="2A7A662A" w14:textId="4453E431" w:rsidR="002A517D" w:rsidRDefault="002A517D">
                  <w:pPr>
                    <w:spacing w:line="137" w:lineRule="exact"/>
                    <w:textAlignment w:val="baseline"/>
                    <w:rPr>
                      <w:rFonts w:ascii="Arial" w:eastAsia="Arial" w:hAnsi="Arial"/>
                      <w:color w:val="000000"/>
                      <w:sz w:val="14"/>
                      <w:lang w:val="cs-CZ"/>
                    </w:rPr>
                  </w:pPr>
                </w:p>
              </w:txbxContent>
            </v:textbox>
            <w10:wrap type="square" anchorx="page" anchory="page"/>
          </v:shape>
        </w:pict>
      </w:r>
      <w:r>
        <w:pict w14:anchorId="2A7A6616">
          <v:shape id="_x0000_s1028" type="#_x0000_t202" style="position:absolute;left:0;text-align:left;margin-left:192.95pt;margin-top:759.85pt;width:8.15pt;height:7.45pt;z-index:-251658240;mso-wrap-distance-left:0;mso-wrap-distance-right:0;mso-position-horizontal-relative:page;mso-position-vertical-relative:page" filled="f" stroked="f">
            <v:textbox inset="0,0,0,0">
              <w:txbxContent>
                <w:p w14:paraId="2A7A662B" w14:textId="77777777" w:rsidR="002A517D" w:rsidRDefault="00000000">
                  <w:pPr>
                    <w:spacing w:line="137" w:lineRule="exact"/>
                    <w:textAlignment w:val="baseline"/>
                    <w:rPr>
                      <w:rFonts w:ascii="Arial" w:eastAsia="Arial" w:hAnsi="Arial"/>
                      <w:color w:val="000000"/>
                      <w:sz w:val="14"/>
                      <w:lang w:val="cs-CZ"/>
                    </w:rPr>
                  </w:pPr>
                  <w:r>
                    <w:rPr>
                      <w:rFonts w:ascii="Arial" w:eastAsia="Arial" w:hAnsi="Arial"/>
                      <w:color w:val="000000"/>
                      <w:sz w:val="14"/>
                      <w:lang w:val="cs-CZ"/>
                    </w:rPr>
                    <w:t>akt</w:t>
                  </w:r>
                </w:p>
              </w:txbxContent>
            </v:textbox>
            <w10:wrap type="square" anchorx="page" anchory="page"/>
          </v:shape>
        </w:pict>
      </w:r>
      <w:r>
        <w:pict w14:anchorId="2A7A6617">
          <v:shape id="_x0000_s1027" type="#_x0000_t202" style="position:absolute;left:0;text-align:left;margin-left:275.15pt;margin-top:756.6pt;width:13.95pt;height:11.75pt;z-index:-251657216;mso-wrap-distance-left:0;mso-wrap-distance-right:0;mso-position-horizontal-relative:page;mso-position-vertical-relative:page" filled="f" stroked="f">
            <v:textbox inset="0,0,0,0">
              <w:txbxContent>
                <w:p w14:paraId="2A7A662C" w14:textId="77777777" w:rsidR="002A517D" w:rsidRDefault="00000000">
                  <w:pPr>
                    <w:spacing w:before="4" w:line="228" w:lineRule="exact"/>
                    <w:textAlignment w:val="baseline"/>
                    <w:rPr>
                      <w:rFonts w:ascii="Arial" w:eastAsia="Arial" w:hAnsi="Arial"/>
                      <w:b/>
                      <w:color w:val="000000"/>
                      <w:sz w:val="21"/>
                      <w:lang w:val="cs-CZ"/>
                    </w:rPr>
                  </w:pPr>
                  <w:r>
                    <w:rPr>
                      <w:rFonts w:ascii="Arial" w:eastAsia="Arial" w:hAnsi="Arial"/>
                      <w:b/>
                      <w:color w:val="000000"/>
                      <w:sz w:val="21"/>
                      <w:lang w:val="cs-CZ"/>
                    </w:rPr>
                    <w:t>6</w:t>
                  </w:r>
                </w:p>
              </w:txbxContent>
            </v:textbox>
            <w10:wrap type="square" anchorx="page" anchory="page"/>
          </v:shape>
        </w:pict>
      </w:r>
      <w:r w:rsidR="00833864">
        <w:rPr>
          <w:rFonts w:ascii="Arial" w:eastAsia="Arial" w:hAnsi="Arial"/>
          <w:color w:val="000000"/>
          <w:sz w:val="21"/>
          <w:lang w:val="cs-CZ"/>
        </w:rPr>
        <w:t>V</w:t>
      </w:r>
      <w:r>
        <w:rPr>
          <w:rFonts w:ascii="Arial" w:eastAsia="Arial" w:hAnsi="Arial"/>
          <w:color w:val="000000"/>
          <w:sz w:val="21"/>
          <w:lang w:val="cs-CZ"/>
        </w:rPr>
        <w:t xml:space="preserve">ozidlo předáno </w:t>
      </w:r>
      <w:r w:rsidRPr="003809E0">
        <w:rPr>
          <w:rFonts w:ascii="Arial" w:eastAsia="Arial" w:hAnsi="Arial"/>
          <w:b/>
          <w:bCs/>
          <w:color w:val="000000"/>
          <w:sz w:val="21"/>
          <w:lang w:val="cs-CZ"/>
        </w:rPr>
        <w:t>Kupujícímu v</w:t>
      </w:r>
      <w:r>
        <w:rPr>
          <w:rFonts w:ascii="Arial" w:eastAsia="Arial" w:hAnsi="Arial"/>
          <w:color w:val="000000"/>
          <w:sz w:val="21"/>
          <w:lang w:val="cs-CZ"/>
        </w:rPr>
        <w:t>četně vybavení, dokladů a doplňků v</w:t>
      </w:r>
      <w:r>
        <w:rPr>
          <w:rFonts w:ascii="Arial" w:eastAsia="Arial" w:hAnsi="Arial"/>
          <w:color w:val="0B0A53"/>
          <w:sz w:val="12"/>
          <w:u w:val="single"/>
          <w:lang w:val="cs-CZ"/>
        </w:rPr>
        <w:t xml:space="preserve"> </w:t>
      </w:r>
      <w:r w:rsidR="00EC511F">
        <w:rPr>
          <w:rFonts w:ascii="Arial" w:eastAsia="Arial" w:hAnsi="Arial"/>
          <w:color w:val="0B0A53"/>
          <w:sz w:val="12"/>
          <w:u w:val="single"/>
          <w:lang w:val="cs-CZ"/>
        </w:rPr>
        <w:t>……………………………….</w:t>
      </w:r>
      <w:r>
        <w:rPr>
          <w:rFonts w:ascii="Arial" w:eastAsia="Arial" w:hAnsi="Arial"/>
          <w:color w:val="433C74"/>
          <w:sz w:val="12"/>
          <w:u w:val="single"/>
          <w:lang w:val="cs-CZ"/>
        </w:rPr>
        <w:t>-</w:t>
      </w:r>
      <w:r>
        <w:rPr>
          <w:rFonts w:ascii="Arial" w:eastAsia="Arial" w:hAnsi="Arial"/>
          <w:b/>
          <w:color w:val="000000"/>
          <w:sz w:val="21"/>
          <w:lang w:val="cs-CZ"/>
        </w:rPr>
        <w:t xml:space="preserve">   </w:t>
      </w:r>
      <w:r>
        <w:rPr>
          <w:rFonts w:ascii="Arial" w:eastAsia="Arial" w:hAnsi="Arial"/>
          <w:b/>
          <w:color w:val="000000"/>
          <w:sz w:val="21"/>
          <w:u w:val="single"/>
          <w:lang w:val="cs-CZ"/>
        </w:rPr>
        <w:t>dne</w:t>
      </w:r>
    </w:p>
    <w:sectPr w:rsidR="002A517D">
      <w:pgSz w:w="11904" w:h="16829"/>
      <w:pgMar w:top="1560" w:right="992" w:bottom="273" w:left="1152"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24E8" w14:textId="77777777" w:rsidR="00CC334D" w:rsidRDefault="00CC334D">
      <w:r>
        <w:separator/>
      </w:r>
    </w:p>
  </w:endnote>
  <w:endnote w:type="continuationSeparator" w:id="0">
    <w:p w14:paraId="3CCBC1A3" w14:textId="77777777" w:rsidR="00CC334D" w:rsidRDefault="00CC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7BE5" w14:textId="77777777" w:rsidR="00CC334D" w:rsidRDefault="00CC334D"/>
  </w:footnote>
  <w:footnote w:type="continuationSeparator" w:id="0">
    <w:p w14:paraId="3DE69C24" w14:textId="77777777" w:rsidR="00CC334D" w:rsidRDefault="00CC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5FF"/>
    <w:multiLevelType w:val="multilevel"/>
    <w:tmpl w:val="26500F1E"/>
    <w:lvl w:ilvl="0">
      <w:start w:val="2"/>
      <w:numFmt w:val="decimal"/>
      <w:lvlText w:val="%1."/>
      <w:lvlJc w:val="left"/>
      <w:pPr>
        <w:tabs>
          <w:tab w:val="left" w:pos="216"/>
        </w:tabs>
      </w:pPr>
      <w:rPr>
        <w:rFonts w:ascii="Arial" w:eastAsia="Arial" w:hAnsi="Arial"/>
        <w:b/>
        <w:color w:val="000000"/>
        <w:spacing w:val="0"/>
        <w:w w:val="100"/>
        <w:sz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973835"/>
    <w:multiLevelType w:val="multilevel"/>
    <w:tmpl w:val="8CF87C9A"/>
    <w:lvl w:ilvl="0">
      <w:start w:val="1"/>
      <w:numFmt w:val="decimal"/>
      <w:lvlText w:val="%1)"/>
      <w:lvlJc w:val="left"/>
      <w:pPr>
        <w:tabs>
          <w:tab w:val="left" w:pos="216"/>
        </w:tabs>
      </w:pPr>
      <w:rPr>
        <w:rFonts w:ascii="Arial" w:eastAsia="Arial" w:hAnsi="Arial"/>
        <w:color w:val="000000"/>
        <w:spacing w:val="-4"/>
        <w:w w:val="100"/>
        <w:sz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16188">
    <w:abstractNumId w:val="1"/>
  </w:num>
  <w:num w:numId="2" w16cid:durableId="159142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7D"/>
    <w:rsid w:val="00127ADD"/>
    <w:rsid w:val="00235163"/>
    <w:rsid w:val="002A517D"/>
    <w:rsid w:val="002B58FA"/>
    <w:rsid w:val="003809E0"/>
    <w:rsid w:val="003A5BD2"/>
    <w:rsid w:val="003B1612"/>
    <w:rsid w:val="003B7482"/>
    <w:rsid w:val="003D7447"/>
    <w:rsid w:val="00461756"/>
    <w:rsid w:val="004836D0"/>
    <w:rsid w:val="005631D8"/>
    <w:rsid w:val="005C7941"/>
    <w:rsid w:val="00685899"/>
    <w:rsid w:val="00833864"/>
    <w:rsid w:val="008A0475"/>
    <w:rsid w:val="009C31F0"/>
    <w:rsid w:val="00AE0715"/>
    <w:rsid w:val="00CA1CA5"/>
    <w:rsid w:val="00CC334D"/>
    <w:rsid w:val="00D10EE2"/>
    <w:rsid w:val="00DF31EE"/>
    <w:rsid w:val="00EB0FA9"/>
    <w:rsid w:val="00EC5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2A7A6594"/>
  <w15:docId w15:val="{F4338447-34F4-4626-B7EA-C98DC2B7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D7447"/>
    <w:rPr>
      <w:color w:val="0563C1" w:themeColor="hyperlink"/>
      <w:u w:val="single"/>
    </w:rPr>
  </w:style>
  <w:style w:type="character" w:styleId="Nevyeenzmnka">
    <w:name w:val="Unresolved Mention"/>
    <w:basedOn w:val="Standardnpsmoodstavce"/>
    <w:uiPriority w:val="99"/>
    <w:semiHidden/>
    <w:unhideWhenUsed/>
    <w:rsid w:val="003D7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p&#345;.za"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1718</Words>
  <Characters>10138</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Ivana Jírová</cp:lastModifiedBy>
  <cp:revision>4</cp:revision>
  <dcterms:created xsi:type="dcterms:W3CDTF">2025-09-16T08:25:00Z</dcterms:created>
  <dcterms:modified xsi:type="dcterms:W3CDTF">2025-09-16T08:27:00Z</dcterms:modified>
</cp:coreProperties>
</file>