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21C7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21C7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1C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Miroslav Ině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1C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383 700 216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1C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miroslav.ine@mu-st.cz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1C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15. 9. 2025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21C7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PENTA CZ s.r.o.</w:t>
            </w:r>
          </w:p>
          <w:p w:rsidR="001F0477" w:rsidRPr="006F0BA2" w:rsidRDefault="00721C7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Kosmetická 450</w:t>
            </w:r>
          </w:p>
          <w:p w:rsidR="001F0477" w:rsidRPr="006F0BA2" w:rsidRDefault="00721C7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387 11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Katovice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21C75">
              <w:rPr>
                <w:rFonts w:ascii="Tahoma" w:hAnsi="Tahoma" w:cs="Tahoma"/>
                <w:bCs/>
                <w:noProof/>
                <w:sz w:val="22"/>
                <w:szCs w:val="22"/>
              </w:rPr>
              <w:t>25193546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21C75">
              <w:rPr>
                <w:rFonts w:ascii="Tahoma" w:hAnsi="Tahoma" w:cs="Tahoma"/>
                <w:bCs/>
                <w:noProof/>
                <w:sz w:val="22"/>
                <w:szCs w:val="22"/>
              </w:rPr>
              <w:t>CZ25193546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21C75">
        <w:rPr>
          <w:rFonts w:ascii="Tahoma" w:hAnsi="Tahoma" w:cs="Tahoma"/>
          <w:noProof/>
          <w:sz w:val="28"/>
          <w:szCs w:val="28"/>
        </w:rPr>
        <w:t>64/25/1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21C7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Zálohovací úložiště NAS Synology RS2825RP+ s 16 disky 12 TB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21C7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282 050,64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21C75">
        <w:rPr>
          <w:rFonts w:ascii="Tahoma" w:hAnsi="Tahoma" w:cs="Tahoma"/>
          <w:b/>
          <w:bCs/>
          <w:noProof/>
          <w:sz w:val="20"/>
          <w:szCs w:val="20"/>
        </w:rPr>
        <w:t>282 050,64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721C75" w:rsidRDefault="00721C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1x Synology NAS RS2825RP+  61.150,-</w:t>
      </w:r>
    </w:p>
    <w:p w:rsidR="00721C75" w:rsidRDefault="00721C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1x Synology Sada ližin Synology, RKS-02  1.716,-</w:t>
      </w:r>
    </w:p>
    <w:p w:rsidR="00721C75" w:rsidRDefault="00721C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1x Síťová karta Synology E10G30-F2 rozšiřující karta 2x 10GbE SFP+  5.356,70</w:t>
      </w:r>
    </w:p>
    <w:p w:rsidR="001F0477" w:rsidRPr="006F0BA2" w:rsidRDefault="00721C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16x Synology Synology HAT5300/12TB/HDD/3.5"/SATA/7200 RPM/5R  10.301,50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21C75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21C75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75" w:rsidRDefault="00721C75">
      <w:r>
        <w:separator/>
      </w:r>
    </w:p>
  </w:endnote>
  <w:endnote w:type="continuationSeparator" w:id="0">
    <w:p w:rsidR="00721C75" w:rsidRDefault="0072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75" w:rsidRDefault="00721C75">
      <w:r>
        <w:separator/>
      </w:r>
    </w:p>
  </w:footnote>
  <w:footnote w:type="continuationSeparator" w:id="0">
    <w:p w:rsidR="00721C75" w:rsidRDefault="0072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75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21C75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45877-8F28-4BAE-A517-E4AAA343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1224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 Ině</dc:creator>
  <cp:keywords/>
  <dc:description/>
  <cp:lastModifiedBy>Miroslav Ině</cp:lastModifiedBy>
  <cp:revision>1</cp:revision>
  <dcterms:created xsi:type="dcterms:W3CDTF">2025-09-15T05:22:00Z</dcterms:created>
  <dcterms:modified xsi:type="dcterms:W3CDTF">2025-09-15T05:23:00Z</dcterms:modified>
</cp:coreProperties>
</file>