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73B1" w14:textId="630DDC16" w:rsidR="0012276C" w:rsidRPr="00C95073" w:rsidRDefault="00C95073" w:rsidP="00C95073">
      <w:pPr>
        <w:jc w:val="center"/>
        <w:rPr>
          <w:rFonts w:ascii="Times New Roman" w:hAnsi="Times New Roman" w:cs="Times New Roman"/>
          <w:b/>
          <w:bCs/>
        </w:rPr>
      </w:pPr>
      <w:r w:rsidRPr="00C95073">
        <w:rPr>
          <w:rFonts w:ascii="Times New Roman" w:hAnsi="Times New Roman" w:cs="Times New Roman"/>
          <w:b/>
          <w:bCs/>
        </w:rPr>
        <w:t>SMLOUVA O VYPOŘÁDÁNÍ ZÁVAZKŮ K OBJEDNÁVCE Č. OBJ/276/2025</w:t>
      </w:r>
    </w:p>
    <w:p w14:paraId="7F3CB75A" w14:textId="4B1615F8" w:rsidR="00C95073" w:rsidRDefault="00C95073" w:rsidP="00C9507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C95073">
        <w:rPr>
          <w:rFonts w:ascii="Times New Roman" w:hAnsi="Times New Roman" w:cs="Times New Roman"/>
          <w:sz w:val="22"/>
          <w:szCs w:val="22"/>
        </w:rPr>
        <w:t>uzavřená dle § 1746, odst. 2 zákona č. 89/2012 Sb., občanský zákoník, v platném znění, mezi těmito smluvními stranami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534991A7" w14:textId="77777777" w:rsidR="00C95073" w:rsidRDefault="00C95073" w:rsidP="00C9507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8FC5592" w14:textId="77777777" w:rsidR="00C95073" w:rsidRDefault="00C95073" w:rsidP="00C95073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Městské kulturní středisko Havířov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6A2FF2E" w14:textId="0C677B92" w:rsidR="00C95073" w:rsidRDefault="00C95073" w:rsidP="00C95073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sídlo: Havířov-Město, Hlavní třída 246/</w:t>
      </w:r>
      <w:proofErr w:type="gramStart"/>
      <w:r>
        <w:rPr>
          <w:rFonts w:ascii="Times New Roman" w:hAnsi="Times New Roman" w:cs="Times New Roman"/>
          <w:sz w:val="22"/>
          <w:szCs w:val="22"/>
        </w:rPr>
        <w:t>31a</w:t>
      </w:r>
      <w:proofErr w:type="gramEnd"/>
    </w:p>
    <w:p w14:paraId="5583B33D" w14:textId="649CB13B" w:rsidR="00C95073" w:rsidRDefault="00C95073" w:rsidP="00C95073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zastoupené: Mgr. Yvon</w:t>
      </w:r>
      <w:r w:rsidR="00763C7E">
        <w:rPr>
          <w:rFonts w:ascii="Times New Roman" w:hAnsi="Times New Roman" w:cs="Times New Roman"/>
          <w:sz w:val="22"/>
          <w:szCs w:val="22"/>
        </w:rPr>
        <w:t>ou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Dlábkovou</w:t>
      </w:r>
      <w:proofErr w:type="spellEnd"/>
      <w:r>
        <w:rPr>
          <w:rFonts w:ascii="Times New Roman" w:hAnsi="Times New Roman" w:cs="Times New Roman"/>
          <w:sz w:val="22"/>
          <w:szCs w:val="22"/>
        </w:rPr>
        <w:t>, ředitelkou</w:t>
      </w:r>
    </w:p>
    <w:p w14:paraId="4FF732D1" w14:textId="4E0EF4EC" w:rsidR="00C95073" w:rsidRDefault="00C95073" w:rsidP="00C95073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 00317985</w:t>
      </w:r>
    </w:p>
    <w:p w14:paraId="06C044E7" w14:textId="6F8F8CB5" w:rsidR="00C95073" w:rsidRDefault="00C95073" w:rsidP="00C95073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DIČ: CZ00317985</w:t>
      </w:r>
    </w:p>
    <w:p w14:paraId="6F3CA81E" w14:textId="7444CAF5" w:rsidR="00C95073" w:rsidRDefault="00C95073" w:rsidP="00C95073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</w:t>
      </w:r>
      <w:r w:rsidRPr="00C95073">
        <w:rPr>
          <w:rFonts w:ascii="Times New Roman" w:hAnsi="Times New Roman" w:cs="Times New Roman"/>
          <w:b/>
          <w:bCs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14:paraId="64030159" w14:textId="028546AD" w:rsidR="00C95073" w:rsidRDefault="00C95073" w:rsidP="00C950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23969E34" w14:textId="77777777" w:rsidR="00C95073" w:rsidRDefault="00C95073" w:rsidP="00C9507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 Hladký</w:t>
      </w:r>
    </w:p>
    <w:p w14:paraId="420C15CB" w14:textId="234EDD90" w:rsidR="00C95073" w:rsidRDefault="00C95073" w:rsidP="00C9507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sídlo: Havířov-</w:t>
      </w:r>
      <w:proofErr w:type="spellStart"/>
      <w:r>
        <w:rPr>
          <w:rFonts w:ascii="Times New Roman" w:hAnsi="Times New Roman" w:cs="Times New Roman"/>
          <w:sz w:val="22"/>
          <w:szCs w:val="22"/>
        </w:rPr>
        <w:t>Šumbark</w:t>
      </w:r>
      <w:proofErr w:type="spellEnd"/>
      <w:r>
        <w:rPr>
          <w:rFonts w:ascii="Times New Roman" w:hAnsi="Times New Roman" w:cs="Times New Roman"/>
          <w:sz w:val="22"/>
          <w:szCs w:val="22"/>
        </w:rPr>
        <w:t>, Mládí 1148</w:t>
      </w:r>
    </w:p>
    <w:p w14:paraId="4771608B" w14:textId="360DD2A6" w:rsidR="00C95073" w:rsidRDefault="00C95073" w:rsidP="00C9507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 74324144</w:t>
      </w:r>
    </w:p>
    <w:p w14:paraId="1DC4E46F" w14:textId="3848CBA6" w:rsidR="00C95073" w:rsidRDefault="00C95073" w:rsidP="00C9507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DIČ: neplátce DPH</w:t>
      </w:r>
    </w:p>
    <w:p w14:paraId="68AC49C5" w14:textId="74B2EF4F" w:rsidR="00C95073" w:rsidRDefault="00C95073" w:rsidP="00C9507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</w:t>
      </w:r>
      <w:r w:rsidRPr="00C95073">
        <w:rPr>
          <w:rFonts w:ascii="Times New Roman" w:hAnsi="Times New Roman" w:cs="Times New Roman"/>
          <w:b/>
          <w:bCs/>
          <w:sz w:val="22"/>
          <w:szCs w:val="22"/>
        </w:rPr>
        <w:t>dodavatel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14:paraId="2BB0D9B5" w14:textId="3132E1B6" w:rsidR="00C95073" w:rsidRDefault="00C95073" w:rsidP="00C95073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I.</w:t>
      </w:r>
    </w:p>
    <w:p w14:paraId="7E68896C" w14:textId="2B7AE8B6" w:rsidR="00C95073" w:rsidRPr="00C95073" w:rsidRDefault="00C95073" w:rsidP="00C9507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95073">
        <w:rPr>
          <w:rFonts w:ascii="Times New Roman" w:hAnsi="Times New Roman" w:cs="Times New Roman"/>
          <w:b/>
          <w:bCs/>
          <w:sz w:val="22"/>
          <w:szCs w:val="22"/>
        </w:rPr>
        <w:t>Popis skutkového stavu</w:t>
      </w:r>
    </w:p>
    <w:p w14:paraId="2BA31AEB" w14:textId="04EC7C53" w:rsidR="00C95073" w:rsidRDefault="00211125" w:rsidP="0021112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uzavřely dne 4. 9. 2025 objednávku č. OBJ/276/2025, jejímž předmětem bylo zajištění preventivních požárních hlídek v hodnotě 89 094 Kč.</w:t>
      </w:r>
    </w:p>
    <w:p w14:paraId="51AACF50" w14:textId="4230B292" w:rsidR="00211125" w:rsidRDefault="00211125" w:rsidP="0021112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Příspěvková organizace MKS Havířov je povinným subjektem pro zveřejňování v ISRS a smlouvu/objednávku uvedenou v odstavci 1 tohoto článku má povinnost zveřejnit dle zákona č. 340/2015 Sb., zákon o registru smluv (dále jen „ZRS“).</w:t>
      </w:r>
    </w:p>
    <w:p w14:paraId="59D408FA" w14:textId="0075CAA3" w:rsidR="00211125" w:rsidRDefault="00211125" w:rsidP="0021112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Obě smluvní strany shodně konstatují, že do okamžiku sjednání této smlouvy nedošlo k uveřejnění </w:t>
      </w:r>
      <w:r w:rsidR="00AC3EB4">
        <w:rPr>
          <w:rFonts w:ascii="Times New Roman" w:hAnsi="Times New Roman" w:cs="Times New Roman"/>
          <w:sz w:val="22"/>
          <w:szCs w:val="22"/>
        </w:rPr>
        <w:t>objednávky</w:t>
      </w:r>
      <w:r>
        <w:rPr>
          <w:rFonts w:ascii="Times New Roman" w:hAnsi="Times New Roman" w:cs="Times New Roman"/>
          <w:sz w:val="22"/>
          <w:szCs w:val="22"/>
        </w:rPr>
        <w:t xml:space="preserve"> uvedené v odstavci 1 tohoto článku v Registru smluv, a že jsou si vědomy právních následků s tím spojených.</w:t>
      </w:r>
    </w:p>
    <w:p w14:paraId="5C7D1125" w14:textId="36F7A590" w:rsidR="00211125" w:rsidRDefault="00211125" w:rsidP="0021112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zájmu úpravy vzájemných práv a povinností vyplývajících z původně sjednané objednávky, s ohledem na skutečnost, že obě strany jednaly s vědomím závaznosti uzavřené objednávky a v souladu s jejím obsahem plnily, co si vzájemně</w:t>
      </w:r>
      <w:r w:rsidR="00FD2AED">
        <w:rPr>
          <w:rFonts w:ascii="Times New Roman" w:hAnsi="Times New Roman" w:cs="Times New Roman"/>
          <w:sz w:val="22"/>
          <w:szCs w:val="22"/>
        </w:rPr>
        <w:t xml:space="preserve"> ujednaly, a ve snaze napravit stav vzniklý v důsledku neuveřejnění objednávky v Registru smluv, sjednávají smluvní strany tuto smlouvu ve znění, jak je dále uvedeno.</w:t>
      </w:r>
    </w:p>
    <w:p w14:paraId="344CB321" w14:textId="1C704023" w:rsidR="00FD2AED" w:rsidRDefault="00FD2AED" w:rsidP="00FD2AED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II.</w:t>
      </w:r>
    </w:p>
    <w:p w14:paraId="0D9F8BB8" w14:textId="334C4C77" w:rsidR="00FD2AED" w:rsidRDefault="00FD2AED" w:rsidP="00FD2AED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D2AED">
        <w:rPr>
          <w:rFonts w:ascii="Times New Roman" w:hAnsi="Times New Roman" w:cs="Times New Roman"/>
          <w:b/>
          <w:bCs/>
          <w:sz w:val="22"/>
          <w:szCs w:val="22"/>
        </w:rPr>
        <w:t>Práva a závazky smluvních stran</w:t>
      </w:r>
    </w:p>
    <w:p w14:paraId="53523647" w14:textId="2BA1F25B" w:rsidR="00FD2AED" w:rsidRDefault="00FD2AED" w:rsidP="00FD2AE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</w:t>
      </w:r>
      <w:r w:rsidR="00F81DB8">
        <w:rPr>
          <w:rFonts w:ascii="Times New Roman" w:hAnsi="Times New Roman" w:cs="Times New Roman"/>
          <w:sz w:val="22"/>
          <w:szCs w:val="22"/>
        </w:rPr>
        <w:t>si tímto ujednáním vzájemně stvrzují, že obsah vzájemných práv a povinností, který touto smlouvou sjednávají, je zcela a beze zbytku vyjádřen textem původně sjednané objednávky č. OBJ/276/2025, která tvoří pro tyto účely přílohu této smlouvy.</w:t>
      </w:r>
    </w:p>
    <w:p w14:paraId="36D259AE" w14:textId="29E09E45" w:rsidR="00F81DB8" w:rsidRDefault="00F81DB8" w:rsidP="00FD2AE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prohlašují, že veškerá vzájemně poskytnutá plnění na základě původně sjednané objednávky považují za plnění dle sjednaných podmínek a že v souvislosti se vzájemně poskytnutým plněním nebudou vzájemně vznášet vůči druhé smluvní straně nároky z titulu bezdůvodného obohacení.</w:t>
      </w:r>
    </w:p>
    <w:p w14:paraId="259B2CAD" w14:textId="018CC0E7" w:rsidR="00F81DB8" w:rsidRDefault="00F81DB8" w:rsidP="00FD2AE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prohlašují, že veškerá plnění z této objednávky, která mají být od okamžiku jejího uveřejnění v RS plněna v souladu s obsahem vzájemných závazků vyjádřených v příloze této smlouvy, musí být splněna podle sjednaných podmínek.</w:t>
      </w:r>
    </w:p>
    <w:p w14:paraId="2F29DE18" w14:textId="229007A5" w:rsidR="00F81DB8" w:rsidRDefault="00F81DB8" w:rsidP="00FD2AE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strana, která je povinným subjektem pro uveřejnění objednávky uvedené v odstavci 1 v čl. I této smlouvy, se tímto zavazuje druhé smluvní straně k neprodlenému zveřejnění této smlouvy a její kompletní přílohy v Registru smluv v souladu s ustanovením § 5 ZRS.</w:t>
      </w:r>
    </w:p>
    <w:p w14:paraId="3B262460" w14:textId="77777777" w:rsidR="00AC3EB4" w:rsidRPr="00AC3EB4" w:rsidRDefault="00AC3EB4" w:rsidP="00AC3EB4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2AFE5A8" w14:textId="2E6FA2CB" w:rsidR="00F81DB8" w:rsidRDefault="00F81DB8" w:rsidP="00F81DB8">
      <w:pPr>
        <w:pStyle w:val="Odstavecseseznamem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III.</w:t>
      </w:r>
    </w:p>
    <w:p w14:paraId="22CCE103" w14:textId="677DB395" w:rsidR="00F81DB8" w:rsidRDefault="00F81DB8" w:rsidP="00F81DB8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81DB8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D9126C" w14:textId="77777777" w:rsidR="00F81DB8" w:rsidRDefault="00F81DB8" w:rsidP="00F81DB8">
      <w:pPr>
        <w:pStyle w:val="Odstavecseseznamem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C51B653" w14:textId="5C233E34" w:rsidR="00F81DB8" w:rsidRDefault="00F81DB8" w:rsidP="00F81DB8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o vypořádání závazků nabývá účinnosti dnem uveřejnění v Registru smluv.</w:t>
      </w:r>
    </w:p>
    <w:p w14:paraId="167216B2" w14:textId="52FCF851" w:rsidR="00F81DB8" w:rsidRDefault="00F81DB8" w:rsidP="00F81DB8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o vypořádání závazků je vyhotovena ve dvou stejnopisech, každý s hodnotou originálu, přičemž každá ze smluvních stran obdrží jeden stejnopis.</w:t>
      </w:r>
    </w:p>
    <w:p w14:paraId="1BCEAA9F" w14:textId="77777777" w:rsidR="00F81DB8" w:rsidRDefault="00F81DB8" w:rsidP="00F81DB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4E5D547" w14:textId="77777777" w:rsidR="00763C7E" w:rsidRPr="00F81DB8" w:rsidRDefault="00763C7E" w:rsidP="00F81DB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ED086D9" w14:textId="33884774" w:rsidR="00FD2AED" w:rsidRPr="00763C7E" w:rsidRDefault="00763C7E" w:rsidP="00763C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63C7E">
        <w:rPr>
          <w:rFonts w:ascii="Times New Roman" w:hAnsi="Times New Roman" w:cs="Times New Roman"/>
          <w:sz w:val="22"/>
          <w:szCs w:val="22"/>
        </w:rPr>
        <w:t>V Havířově dne</w:t>
      </w:r>
      <w:r>
        <w:rPr>
          <w:rFonts w:ascii="Times New Roman" w:hAnsi="Times New Roman" w:cs="Times New Roman"/>
          <w:sz w:val="22"/>
          <w:szCs w:val="22"/>
        </w:rPr>
        <w:t xml:space="preserve"> 15. září 2025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V Havířově dne </w:t>
      </w:r>
      <w:r w:rsidR="00AC3EB4">
        <w:rPr>
          <w:rFonts w:ascii="Times New Roman" w:hAnsi="Times New Roman" w:cs="Times New Roman"/>
          <w:sz w:val="22"/>
          <w:szCs w:val="22"/>
        </w:rPr>
        <w:t>15. září 2025</w:t>
      </w:r>
    </w:p>
    <w:p w14:paraId="0D96D719" w14:textId="77777777" w:rsidR="00FD2AED" w:rsidRPr="00FD2AED" w:rsidRDefault="00FD2AED" w:rsidP="00FD2AE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00841FF" w14:textId="77777777" w:rsidR="00C95073" w:rsidRDefault="00C95073" w:rsidP="00C95073">
      <w:pPr>
        <w:rPr>
          <w:rFonts w:ascii="Times New Roman" w:hAnsi="Times New Roman" w:cs="Times New Roman"/>
          <w:sz w:val="22"/>
          <w:szCs w:val="22"/>
        </w:rPr>
      </w:pPr>
    </w:p>
    <w:p w14:paraId="236ABAEC" w14:textId="6DFEBA7A" w:rsidR="00C95073" w:rsidRDefault="00763C7E" w:rsidP="00C950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……………………………………………….</w:t>
      </w:r>
    </w:p>
    <w:p w14:paraId="483329E2" w14:textId="6767E53C" w:rsidR="00763C7E" w:rsidRDefault="00763C7E" w:rsidP="00763C7E">
      <w:pPr>
        <w:ind w:left="70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objednatele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za dodavatele</w:t>
      </w:r>
    </w:p>
    <w:p w14:paraId="04992C57" w14:textId="5A5441C5" w:rsidR="00763C7E" w:rsidRDefault="00763C7E" w:rsidP="00763C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Mgr. Yvona </w:t>
      </w:r>
      <w:proofErr w:type="spellStart"/>
      <w:r>
        <w:rPr>
          <w:rFonts w:ascii="Times New Roman" w:hAnsi="Times New Roman" w:cs="Times New Roman"/>
          <w:sz w:val="22"/>
          <w:szCs w:val="22"/>
        </w:rPr>
        <w:t>Dlábková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Jan Hladký</w:t>
      </w:r>
    </w:p>
    <w:p w14:paraId="64799F89" w14:textId="03184A35" w:rsidR="00763C7E" w:rsidRDefault="00763C7E" w:rsidP="00763C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ředitelka MKS Havířov</w:t>
      </w:r>
    </w:p>
    <w:p w14:paraId="7142F422" w14:textId="77777777" w:rsidR="00763C7E" w:rsidRPr="00C95073" w:rsidRDefault="00763C7E" w:rsidP="00763C7E">
      <w:pPr>
        <w:ind w:left="708" w:firstLine="708"/>
        <w:rPr>
          <w:rFonts w:ascii="Times New Roman" w:hAnsi="Times New Roman" w:cs="Times New Roman"/>
          <w:sz w:val="22"/>
          <w:szCs w:val="22"/>
        </w:rPr>
      </w:pPr>
    </w:p>
    <w:sectPr w:rsidR="00763C7E" w:rsidRPr="00C9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714"/>
    <w:multiLevelType w:val="hybridMultilevel"/>
    <w:tmpl w:val="CFD25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F2A"/>
    <w:multiLevelType w:val="hybridMultilevel"/>
    <w:tmpl w:val="B73E7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286A"/>
    <w:multiLevelType w:val="hybridMultilevel"/>
    <w:tmpl w:val="9722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47C02"/>
    <w:multiLevelType w:val="hybridMultilevel"/>
    <w:tmpl w:val="B1CA1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85BA4"/>
    <w:multiLevelType w:val="hybridMultilevel"/>
    <w:tmpl w:val="FF5E3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7094">
    <w:abstractNumId w:val="2"/>
  </w:num>
  <w:num w:numId="2" w16cid:durableId="1306548755">
    <w:abstractNumId w:val="3"/>
  </w:num>
  <w:num w:numId="3" w16cid:durableId="849876298">
    <w:abstractNumId w:val="0"/>
  </w:num>
  <w:num w:numId="4" w16cid:durableId="718820470">
    <w:abstractNumId w:val="4"/>
  </w:num>
  <w:num w:numId="5" w16cid:durableId="63310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6C"/>
    <w:rsid w:val="0012276C"/>
    <w:rsid w:val="00211125"/>
    <w:rsid w:val="006A66D7"/>
    <w:rsid w:val="00763C7E"/>
    <w:rsid w:val="00AC3EB4"/>
    <w:rsid w:val="00C95073"/>
    <w:rsid w:val="00D61CBC"/>
    <w:rsid w:val="00E6123F"/>
    <w:rsid w:val="00F81DB8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3AD5"/>
  <w15:chartTrackingRefBased/>
  <w15:docId w15:val="{6B1B720E-DBAA-4358-B100-DCCB0BD8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2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7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7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7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7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7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7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2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2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2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2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27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27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27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2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27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2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Latosinská</dc:creator>
  <cp:keywords/>
  <dc:description/>
  <cp:lastModifiedBy>Jarmila Latosinská</cp:lastModifiedBy>
  <cp:revision>3</cp:revision>
  <cp:lastPrinted>2025-09-15T16:42:00Z</cp:lastPrinted>
  <dcterms:created xsi:type="dcterms:W3CDTF">2025-09-15T14:20:00Z</dcterms:created>
  <dcterms:modified xsi:type="dcterms:W3CDTF">2025-09-15T16:44:00Z</dcterms:modified>
</cp:coreProperties>
</file>