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1AA8" w14:textId="613513E4" w:rsidR="00BE1D20" w:rsidRDefault="001169E5" w:rsidP="00BE1D20">
      <w:pPr>
        <w:jc w:val="center"/>
        <w:rPr>
          <w:rFonts w:ascii="Tahoma" w:hAnsi="Tahoma" w:cs="Tahoma"/>
          <w:b/>
          <w:bCs/>
          <w:lang w:eastAsia="sk-SK"/>
        </w:rPr>
      </w:pPr>
      <w:r>
        <w:rPr>
          <w:rFonts w:ascii="Tahoma" w:hAnsi="Tahoma" w:cs="Tahoma"/>
          <w:b/>
          <w:bCs/>
          <w:lang w:eastAsia="sk-SK"/>
        </w:rPr>
        <w:t xml:space="preserve">                                                            </w:t>
      </w:r>
      <w:r w:rsidR="00400CCE">
        <w:rPr>
          <w:rFonts w:ascii="Tahoma" w:hAnsi="Tahoma" w:cs="Tahoma"/>
          <w:b/>
          <w:bCs/>
          <w:lang w:eastAsia="sk-SK"/>
        </w:rPr>
        <w:t xml:space="preserve">                                                                       </w:t>
      </w:r>
      <w:r>
        <w:rPr>
          <w:rFonts w:ascii="Tahoma" w:hAnsi="Tahoma" w:cs="Tahoma"/>
          <w:b/>
          <w:bCs/>
          <w:lang w:eastAsia="sk-SK"/>
        </w:rPr>
        <w:t>VFN</w:t>
      </w:r>
      <w:r w:rsidR="00400CCE">
        <w:rPr>
          <w:rFonts w:ascii="Tahoma" w:hAnsi="Tahoma" w:cs="Tahoma"/>
          <w:b/>
          <w:bCs/>
          <w:lang w:eastAsia="sk-SK"/>
        </w:rPr>
        <w:t>/039598/2025</w:t>
      </w:r>
    </w:p>
    <w:p w14:paraId="629671FA" w14:textId="77777777" w:rsidR="00BE1D20" w:rsidRDefault="00BE1D20" w:rsidP="00BE1D20">
      <w:pPr>
        <w:jc w:val="center"/>
        <w:rPr>
          <w:rFonts w:ascii="Tahoma" w:hAnsi="Tahoma" w:cs="Tahoma"/>
          <w:b/>
          <w:bCs/>
          <w:lang w:eastAsia="sk-SK"/>
        </w:rPr>
      </w:pPr>
    </w:p>
    <w:p w14:paraId="409F6095" w14:textId="77777777" w:rsidR="00BE1D20" w:rsidRPr="00531B24" w:rsidRDefault="00BE1D20" w:rsidP="00BE1D20">
      <w:pPr>
        <w:jc w:val="center"/>
        <w:rPr>
          <w:rFonts w:ascii="Tahoma" w:hAnsi="Tahoma" w:cs="Tahoma"/>
          <w:b/>
          <w:bCs/>
          <w:lang w:eastAsia="sk-SK"/>
        </w:rPr>
      </w:pPr>
      <w:r>
        <w:rPr>
          <w:rFonts w:ascii="Tahoma" w:hAnsi="Tahoma" w:cs="Tahoma"/>
          <w:b/>
          <w:bCs/>
          <w:lang w:eastAsia="sk-SK"/>
        </w:rPr>
        <w:t>S</w:t>
      </w:r>
      <w:r w:rsidRPr="00531B24">
        <w:rPr>
          <w:rFonts w:ascii="Tahoma" w:hAnsi="Tahoma" w:cs="Tahoma"/>
          <w:b/>
          <w:bCs/>
          <w:lang w:eastAsia="sk-SK"/>
        </w:rPr>
        <w:t>mlouva na dodávky</w:t>
      </w:r>
      <w:r>
        <w:rPr>
          <w:rFonts w:ascii="Tahoma" w:hAnsi="Tahoma" w:cs="Tahoma"/>
          <w:b/>
          <w:bCs/>
          <w:lang w:eastAsia="sk-SK"/>
        </w:rPr>
        <w:t xml:space="preserve"> celodenní stravy pro klienty ošetřovatelského domova Praha 3</w:t>
      </w:r>
    </w:p>
    <w:p w14:paraId="3D490906" w14:textId="77777777" w:rsidR="00BE1D20" w:rsidRDefault="00BE1D20" w:rsidP="00BE1D20">
      <w:pPr>
        <w:spacing w:before="120" w:line="240" w:lineRule="atLeast"/>
        <w:jc w:val="center"/>
        <w:rPr>
          <w:rFonts w:ascii="Tahoma" w:hAnsi="Tahoma" w:cs="Tahoma"/>
        </w:rPr>
      </w:pPr>
      <w:r w:rsidRPr="00E84D42">
        <w:rPr>
          <w:rFonts w:ascii="Tahoma" w:hAnsi="Tahoma" w:cs="Tahoma"/>
        </w:rPr>
        <w:t xml:space="preserve">uzavřená </w:t>
      </w:r>
      <w:r>
        <w:rPr>
          <w:rFonts w:ascii="Tahoma" w:hAnsi="Tahoma" w:cs="Tahoma"/>
        </w:rPr>
        <w:t xml:space="preserve">dle § 1746 a násl. </w:t>
      </w:r>
      <w:r w:rsidRPr="00E84D42">
        <w:rPr>
          <w:rFonts w:ascii="Tahoma" w:hAnsi="Tahoma" w:cs="Tahoma"/>
        </w:rPr>
        <w:t>ve smyslu zák. č. 89/2012 Sb., občanský zákoník</w:t>
      </w:r>
      <w:r>
        <w:rPr>
          <w:rFonts w:ascii="Tahoma" w:hAnsi="Tahoma" w:cs="Tahoma"/>
        </w:rPr>
        <w:t xml:space="preserve">, </w:t>
      </w:r>
    </w:p>
    <w:p w14:paraId="35EBFD4D" w14:textId="77777777" w:rsidR="00BE1D20" w:rsidRPr="0071796D" w:rsidRDefault="00BE1D20" w:rsidP="00BE1D20">
      <w:pPr>
        <w:spacing w:before="120" w:line="240" w:lineRule="atLeast"/>
        <w:jc w:val="center"/>
        <w:rPr>
          <w:rFonts w:ascii="Tahoma" w:hAnsi="Tahoma" w:cs="Tahoma"/>
        </w:rPr>
      </w:pPr>
      <w:r>
        <w:rPr>
          <w:rFonts w:ascii="Tahoma" w:hAnsi="Tahoma" w:cs="Tahoma"/>
        </w:rPr>
        <w:t>ve znění pozdějších předpisů</w:t>
      </w:r>
      <w:r w:rsidRPr="00E84D42">
        <w:rPr>
          <w:rFonts w:ascii="Tahoma" w:hAnsi="Tahoma" w:cs="Tahoma"/>
        </w:rPr>
        <w:t xml:space="preserve"> </w:t>
      </w:r>
    </w:p>
    <w:p w14:paraId="39614FCF" w14:textId="77777777" w:rsidR="00BE1D20" w:rsidRPr="00531B24" w:rsidRDefault="00BE1D20" w:rsidP="00BE1D20">
      <w:pPr>
        <w:pStyle w:val="Prosttext"/>
        <w:rPr>
          <w:rFonts w:ascii="Tahoma" w:hAnsi="Tahoma" w:cs="Tahoma"/>
        </w:rPr>
      </w:pPr>
    </w:p>
    <w:p w14:paraId="653F940F" w14:textId="77777777" w:rsidR="00BE1D20" w:rsidRPr="00531B24" w:rsidRDefault="00BE1D20" w:rsidP="00BE1D20">
      <w:pPr>
        <w:pStyle w:val="Prosttext"/>
        <w:rPr>
          <w:rFonts w:ascii="Tahoma" w:hAnsi="Tahoma" w:cs="Tahoma"/>
        </w:rPr>
      </w:pPr>
    </w:p>
    <w:p w14:paraId="531FF7D0" w14:textId="77777777" w:rsidR="00BE1D20" w:rsidRPr="00531B24" w:rsidRDefault="00BE1D20" w:rsidP="00BE1D20">
      <w:pPr>
        <w:pStyle w:val="Prosttext"/>
        <w:jc w:val="center"/>
        <w:rPr>
          <w:rFonts w:ascii="Tahoma" w:hAnsi="Tahoma" w:cs="Tahoma"/>
          <w:b/>
        </w:rPr>
      </w:pPr>
      <w:r w:rsidRPr="00531B24">
        <w:rPr>
          <w:rFonts w:ascii="Tahoma" w:hAnsi="Tahoma" w:cs="Tahoma"/>
          <w:b/>
        </w:rPr>
        <w:t>Smluvní strany</w:t>
      </w:r>
    </w:p>
    <w:p w14:paraId="0C72C3C7" w14:textId="77777777" w:rsidR="00BE1D20" w:rsidRPr="00531B24" w:rsidRDefault="00BE1D20" w:rsidP="00BE1D20">
      <w:pPr>
        <w:rPr>
          <w:rFonts w:ascii="Tahoma" w:hAnsi="Tahoma" w:cs="Tahoma"/>
          <w:b/>
        </w:rPr>
      </w:pPr>
    </w:p>
    <w:p w14:paraId="29CD5B46" w14:textId="77777777" w:rsidR="00BE1D20" w:rsidRDefault="00BE1D20" w:rsidP="00BE1D20">
      <w:pPr>
        <w:pStyle w:val="Prosttext"/>
        <w:tabs>
          <w:tab w:val="left" w:pos="2127"/>
        </w:tabs>
        <w:rPr>
          <w:rFonts w:ascii="Tahoma" w:hAnsi="Tahoma" w:cs="Tahoma"/>
          <w:b/>
          <w:lang w:val="cs-CZ"/>
        </w:rPr>
      </w:pPr>
      <w:r w:rsidRPr="00F419C6">
        <w:rPr>
          <w:rFonts w:ascii="Tahoma" w:hAnsi="Tahoma" w:cs="Tahoma"/>
          <w:b/>
          <w:lang w:val="cs-CZ"/>
        </w:rPr>
        <w:t>Dodavatel</w:t>
      </w:r>
      <w:r>
        <w:rPr>
          <w:rFonts w:ascii="Tahoma" w:hAnsi="Tahoma" w:cs="Tahoma"/>
          <w:b/>
          <w:lang w:val="cs-CZ"/>
        </w:rPr>
        <w:tab/>
        <w:t>Všeobecná fakultní nemocnice v Praze</w:t>
      </w:r>
    </w:p>
    <w:p w14:paraId="463345D3" w14:textId="77777777" w:rsidR="00BE1D20" w:rsidRPr="006C1FE9" w:rsidRDefault="00BE1D20" w:rsidP="00BE1D20">
      <w:pPr>
        <w:pStyle w:val="Prosttext"/>
        <w:tabs>
          <w:tab w:val="left" w:pos="2127"/>
        </w:tabs>
        <w:rPr>
          <w:rFonts w:ascii="Tahoma" w:hAnsi="Tahoma" w:cs="Tahoma"/>
          <w:bCs/>
          <w:lang w:val="cs-CZ"/>
        </w:rPr>
      </w:pPr>
      <w:r>
        <w:rPr>
          <w:rFonts w:ascii="Tahoma" w:hAnsi="Tahoma" w:cs="Tahoma"/>
          <w:b/>
          <w:lang w:val="cs-CZ"/>
        </w:rPr>
        <w:tab/>
      </w:r>
      <w:r w:rsidRPr="006C1FE9">
        <w:rPr>
          <w:rFonts w:ascii="Tahoma" w:hAnsi="Tahoma" w:cs="Tahoma"/>
          <w:bCs/>
          <w:lang w:val="cs-CZ"/>
        </w:rPr>
        <w:t>Státní příspěvková organizace</w:t>
      </w:r>
      <w:r w:rsidRPr="006C1FE9">
        <w:rPr>
          <w:rFonts w:ascii="Tahoma" w:hAnsi="Tahoma" w:cs="Tahoma"/>
          <w:bCs/>
          <w:lang w:val="cs-CZ"/>
        </w:rPr>
        <w:tab/>
      </w:r>
      <w:r w:rsidRPr="006C1FE9">
        <w:rPr>
          <w:rFonts w:ascii="Tahoma" w:hAnsi="Tahoma" w:cs="Tahoma"/>
          <w:bCs/>
          <w:lang w:val="cs-CZ"/>
        </w:rPr>
        <w:tab/>
      </w:r>
    </w:p>
    <w:p w14:paraId="380A8EBD" w14:textId="77777777" w:rsidR="00BE1D20" w:rsidRPr="00F419C6" w:rsidRDefault="00BE1D20" w:rsidP="00BE1D20">
      <w:pPr>
        <w:pStyle w:val="Prosttext"/>
        <w:tabs>
          <w:tab w:val="left" w:pos="2127"/>
        </w:tabs>
        <w:rPr>
          <w:rFonts w:ascii="Tahoma" w:hAnsi="Tahoma" w:cs="Tahoma"/>
          <w:lang w:val="cs-CZ"/>
        </w:rPr>
      </w:pPr>
      <w:r>
        <w:rPr>
          <w:rFonts w:ascii="Tahoma" w:hAnsi="Tahoma" w:cs="Tahoma"/>
          <w:lang w:val="cs-CZ"/>
        </w:rPr>
        <w:t>se sídlem</w:t>
      </w:r>
      <w:r w:rsidRPr="00F419C6">
        <w:rPr>
          <w:rFonts w:ascii="Tahoma" w:hAnsi="Tahoma" w:cs="Tahoma"/>
          <w:lang w:val="cs-CZ"/>
        </w:rPr>
        <w:t>:</w:t>
      </w:r>
      <w:r w:rsidRPr="00F419C6">
        <w:rPr>
          <w:rFonts w:ascii="Tahoma" w:hAnsi="Tahoma" w:cs="Tahoma"/>
          <w:lang w:val="cs-CZ"/>
        </w:rPr>
        <w:tab/>
      </w:r>
      <w:r>
        <w:rPr>
          <w:rFonts w:ascii="Tahoma" w:hAnsi="Tahoma" w:cs="Tahoma"/>
          <w:lang w:val="cs-CZ"/>
        </w:rPr>
        <w:t>U Nemocnice 499/2, 128 08 Praha 2</w:t>
      </w:r>
      <w:r w:rsidRPr="00F419C6">
        <w:rPr>
          <w:rFonts w:ascii="Tahoma" w:hAnsi="Tahoma" w:cs="Tahoma"/>
          <w:lang w:val="cs-CZ"/>
        </w:rPr>
        <w:tab/>
      </w:r>
      <w:r w:rsidRPr="00F419C6">
        <w:rPr>
          <w:rFonts w:ascii="Tahoma" w:hAnsi="Tahoma" w:cs="Tahoma"/>
          <w:lang w:val="cs-CZ"/>
        </w:rPr>
        <w:tab/>
      </w:r>
    </w:p>
    <w:p w14:paraId="0812AF65" w14:textId="515FFC58" w:rsidR="00BE1D20" w:rsidRPr="00F419C6" w:rsidRDefault="00BE1D20" w:rsidP="00BE1D20">
      <w:pPr>
        <w:pStyle w:val="Prosttext"/>
        <w:tabs>
          <w:tab w:val="left" w:pos="2127"/>
        </w:tabs>
        <w:rPr>
          <w:rFonts w:ascii="Tahoma" w:hAnsi="Tahoma" w:cs="Tahoma"/>
          <w:b/>
          <w:bCs/>
          <w:lang w:val="cs-CZ"/>
        </w:rPr>
      </w:pPr>
      <w:r w:rsidRPr="00F419C6">
        <w:rPr>
          <w:rFonts w:ascii="Tahoma" w:hAnsi="Tahoma" w:cs="Tahoma"/>
          <w:lang w:val="cs-CZ"/>
        </w:rPr>
        <w:t xml:space="preserve">zastoupený: </w:t>
      </w:r>
      <w:r w:rsidRPr="00F419C6">
        <w:rPr>
          <w:rFonts w:ascii="Tahoma" w:hAnsi="Tahoma" w:cs="Tahoma"/>
          <w:lang w:val="cs-CZ"/>
        </w:rPr>
        <w:tab/>
      </w:r>
      <w:r>
        <w:rPr>
          <w:rFonts w:ascii="Tahoma" w:hAnsi="Tahoma" w:cs="Tahoma"/>
          <w:lang w:val="cs-CZ"/>
        </w:rPr>
        <w:t>ředitelem</w:t>
      </w:r>
    </w:p>
    <w:p w14:paraId="4FDF7B26" w14:textId="77777777" w:rsidR="00BE1D20" w:rsidRPr="00F419C6" w:rsidRDefault="00BE1D20" w:rsidP="00BE1D20">
      <w:pPr>
        <w:pStyle w:val="Prosttext"/>
        <w:tabs>
          <w:tab w:val="left" w:pos="2127"/>
        </w:tabs>
        <w:rPr>
          <w:rFonts w:ascii="Tahoma" w:hAnsi="Tahoma" w:cs="Tahoma"/>
          <w:lang w:val="cs-CZ"/>
        </w:rPr>
      </w:pPr>
      <w:r w:rsidRPr="00F419C6">
        <w:rPr>
          <w:rFonts w:ascii="Tahoma" w:hAnsi="Tahoma" w:cs="Tahoma"/>
          <w:lang w:val="cs-CZ"/>
        </w:rPr>
        <w:t xml:space="preserve">IČO: </w:t>
      </w:r>
      <w:r w:rsidRPr="00F419C6">
        <w:rPr>
          <w:rFonts w:ascii="Tahoma" w:hAnsi="Tahoma" w:cs="Tahoma"/>
          <w:lang w:val="cs-CZ"/>
        </w:rPr>
        <w:tab/>
      </w:r>
      <w:r>
        <w:rPr>
          <w:rFonts w:ascii="Tahoma" w:hAnsi="Tahoma" w:cs="Tahoma"/>
          <w:lang w:val="cs-CZ"/>
        </w:rPr>
        <w:t>00064165</w:t>
      </w:r>
      <w:r w:rsidRPr="00F419C6">
        <w:rPr>
          <w:rFonts w:ascii="Tahoma" w:hAnsi="Tahoma" w:cs="Tahoma"/>
          <w:lang w:val="cs-CZ"/>
        </w:rPr>
        <w:tab/>
      </w:r>
      <w:r w:rsidRPr="00F419C6">
        <w:rPr>
          <w:rFonts w:ascii="Tahoma" w:hAnsi="Tahoma" w:cs="Tahoma"/>
          <w:lang w:val="cs-CZ"/>
        </w:rPr>
        <w:tab/>
      </w:r>
    </w:p>
    <w:p w14:paraId="4B844941" w14:textId="77777777" w:rsidR="00BE1D20" w:rsidRPr="00F419C6" w:rsidRDefault="00BE1D20" w:rsidP="00BE1D20">
      <w:pPr>
        <w:pStyle w:val="Prosttext"/>
        <w:tabs>
          <w:tab w:val="left" w:pos="2127"/>
        </w:tabs>
        <w:rPr>
          <w:rFonts w:ascii="Tahoma" w:hAnsi="Tahoma" w:cs="Tahoma"/>
          <w:lang w:val="cs-CZ"/>
        </w:rPr>
      </w:pPr>
      <w:r w:rsidRPr="00F419C6">
        <w:rPr>
          <w:rFonts w:ascii="Tahoma" w:hAnsi="Tahoma" w:cs="Tahoma"/>
          <w:lang w:val="cs-CZ"/>
        </w:rPr>
        <w:t>DIČ:</w:t>
      </w:r>
      <w:r w:rsidRPr="00F419C6">
        <w:rPr>
          <w:rFonts w:ascii="Tahoma" w:hAnsi="Tahoma" w:cs="Tahoma"/>
          <w:lang w:val="cs-CZ"/>
        </w:rPr>
        <w:tab/>
      </w:r>
      <w:r>
        <w:rPr>
          <w:rFonts w:ascii="Tahoma" w:hAnsi="Tahoma" w:cs="Tahoma"/>
          <w:lang w:val="cs-CZ"/>
        </w:rPr>
        <w:t>CZ00064165</w:t>
      </w:r>
    </w:p>
    <w:p w14:paraId="2CFB2465" w14:textId="77777777" w:rsidR="00BE1D20" w:rsidRPr="00F419C6" w:rsidRDefault="00BE1D20" w:rsidP="00BE1D20">
      <w:pPr>
        <w:pStyle w:val="Prosttext"/>
        <w:tabs>
          <w:tab w:val="left" w:pos="2127"/>
        </w:tabs>
        <w:rPr>
          <w:rFonts w:ascii="Tahoma" w:hAnsi="Tahoma" w:cs="Tahoma"/>
          <w:lang w:val="cs-CZ"/>
        </w:rPr>
      </w:pPr>
      <w:r w:rsidRPr="00F419C6">
        <w:rPr>
          <w:rFonts w:ascii="Tahoma" w:hAnsi="Tahoma" w:cs="Tahoma"/>
          <w:lang w:val="cs-CZ"/>
        </w:rPr>
        <w:t xml:space="preserve">bankovní spojení:  </w:t>
      </w:r>
      <w:r w:rsidRPr="00F419C6">
        <w:rPr>
          <w:rFonts w:ascii="Tahoma" w:hAnsi="Tahoma" w:cs="Tahoma"/>
          <w:lang w:val="cs-CZ"/>
        </w:rPr>
        <w:tab/>
        <w:t>Česká národní banka</w:t>
      </w:r>
    </w:p>
    <w:p w14:paraId="39B0121B" w14:textId="77777777" w:rsidR="00BE1D20" w:rsidRPr="00F419C6" w:rsidRDefault="00BE1D20" w:rsidP="00BE1D20">
      <w:pPr>
        <w:pStyle w:val="Prosttext"/>
        <w:tabs>
          <w:tab w:val="left" w:pos="2127"/>
        </w:tabs>
        <w:rPr>
          <w:rFonts w:ascii="Tahoma" w:hAnsi="Tahoma" w:cs="Tahoma"/>
        </w:rPr>
      </w:pPr>
      <w:r w:rsidRPr="00F419C6">
        <w:rPr>
          <w:rFonts w:ascii="Tahoma" w:hAnsi="Tahoma" w:cs="Tahoma"/>
          <w:lang w:val="cs-CZ"/>
        </w:rPr>
        <w:t>č. účtu:</w:t>
      </w:r>
      <w:r>
        <w:rPr>
          <w:rFonts w:ascii="Tahoma" w:hAnsi="Tahoma" w:cs="Tahoma"/>
          <w:lang w:val="cs-CZ"/>
        </w:rPr>
        <w:tab/>
        <w:t>24035021/0710</w:t>
      </w:r>
    </w:p>
    <w:p w14:paraId="32B3605D" w14:textId="77777777" w:rsidR="00BE1D20" w:rsidRDefault="00BE1D20" w:rsidP="00BE1D20">
      <w:pPr>
        <w:pStyle w:val="Prosttext"/>
        <w:rPr>
          <w:rFonts w:ascii="Tahoma" w:hAnsi="Tahoma" w:cs="Tahoma"/>
        </w:rPr>
      </w:pPr>
    </w:p>
    <w:p w14:paraId="26849F5C" w14:textId="77777777" w:rsidR="00BE1D20" w:rsidRPr="00531B24" w:rsidRDefault="00BE1D20" w:rsidP="00BE1D20">
      <w:pPr>
        <w:pStyle w:val="Prosttext"/>
        <w:rPr>
          <w:rFonts w:ascii="Tahoma" w:hAnsi="Tahoma" w:cs="Tahoma"/>
        </w:rPr>
      </w:pPr>
      <w:r w:rsidRPr="00531B24">
        <w:rPr>
          <w:rFonts w:ascii="Tahoma" w:hAnsi="Tahoma" w:cs="Tahoma"/>
        </w:rPr>
        <w:t>(dále jen</w:t>
      </w:r>
      <w:r w:rsidRPr="00531B24">
        <w:rPr>
          <w:rFonts w:ascii="Tahoma" w:hAnsi="Tahoma" w:cs="Tahoma"/>
          <w:lang w:val="cs-CZ"/>
        </w:rPr>
        <w:t>:</w:t>
      </w:r>
      <w:r w:rsidRPr="00531B24">
        <w:rPr>
          <w:rFonts w:ascii="Tahoma" w:hAnsi="Tahoma" w:cs="Tahoma"/>
        </w:rPr>
        <w:t xml:space="preserve"> </w:t>
      </w:r>
      <w:r w:rsidRPr="00531B24">
        <w:rPr>
          <w:rFonts w:ascii="Tahoma" w:hAnsi="Tahoma" w:cs="Tahoma"/>
          <w:lang w:val="cs-CZ"/>
        </w:rPr>
        <w:t>„d</w:t>
      </w:r>
      <w:r w:rsidRPr="00531B24">
        <w:rPr>
          <w:rFonts w:ascii="Tahoma" w:hAnsi="Tahoma" w:cs="Tahoma"/>
        </w:rPr>
        <w:t>odavatel</w:t>
      </w:r>
      <w:r w:rsidRPr="00531B24">
        <w:rPr>
          <w:rFonts w:ascii="Tahoma" w:hAnsi="Tahoma" w:cs="Tahoma"/>
          <w:lang w:val="cs-CZ"/>
        </w:rPr>
        <w:t>“</w:t>
      </w:r>
      <w:r w:rsidRPr="00531B24">
        <w:rPr>
          <w:rFonts w:ascii="Tahoma" w:hAnsi="Tahoma" w:cs="Tahoma"/>
        </w:rPr>
        <w:t>)</w:t>
      </w:r>
    </w:p>
    <w:p w14:paraId="48E26284" w14:textId="77777777" w:rsidR="00BE1D20" w:rsidRPr="00531B24" w:rsidRDefault="00BE1D20" w:rsidP="00BE1D20">
      <w:pPr>
        <w:pStyle w:val="Prosttext"/>
        <w:rPr>
          <w:rFonts w:ascii="Tahoma" w:hAnsi="Tahoma" w:cs="Tahoma"/>
        </w:rPr>
      </w:pPr>
    </w:p>
    <w:p w14:paraId="2FEA307B" w14:textId="77777777" w:rsidR="00BE1D20" w:rsidRPr="00531B24" w:rsidRDefault="00BE1D20" w:rsidP="00BE1D20">
      <w:pPr>
        <w:pStyle w:val="Prosttext"/>
        <w:rPr>
          <w:rFonts w:ascii="Tahoma" w:hAnsi="Tahoma" w:cs="Tahoma"/>
        </w:rPr>
      </w:pPr>
    </w:p>
    <w:p w14:paraId="46529FF2" w14:textId="77777777" w:rsidR="00BE1D20" w:rsidRPr="00531B24" w:rsidRDefault="00BE1D20" w:rsidP="00BE1D20">
      <w:pPr>
        <w:pStyle w:val="Prosttext"/>
        <w:rPr>
          <w:rFonts w:ascii="Tahoma" w:hAnsi="Tahoma" w:cs="Tahoma"/>
        </w:rPr>
      </w:pPr>
      <w:r w:rsidRPr="00531B24">
        <w:rPr>
          <w:rFonts w:ascii="Tahoma" w:hAnsi="Tahoma" w:cs="Tahoma"/>
        </w:rPr>
        <w:t>a</w:t>
      </w:r>
    </w:p>
    <w:p w14:paraId="6ACEE8C5" w14:textId="77777777" w:rsidR="00BE1D20" w:rsidRPr="00531B24" w:rsidRDefault="00BE1D20" w:rsidP="00BE1D20">
      <w:pPr>
        <w:pStyle w:val="Prosttext"/>
        <w:rPr>
          <w:rFonts w:ascii="Tahoma" w:hAnsi="Tahoma" w:cs="Tahoma"/>
        </w:rPr>
      </w:pPr>
    </w:p>
    <w:p w14:paraId="1EC4AFF3" w14:textId="77777777" w:rsidR="00BE1D20" w:rsidRPr="00531B24" w:rsidRDefault="00BE1D20" w:rsidP="00BE1D20">
      <w:pPr>
        <w:pStyle w:val="Prosttext"/>
        <w:rPr>
          <w:rFonts w:ascii="Tahoma" w:hAnsi="Tahoma" w:cs="Tahoma"/>
        </w:rPr>
      </w:pPr>
    </w:p>
    <w:p w14:paraId="7A9EC3C8" w14:textId="77777777" w:rsidR="00BE1D20" w:rsidRDefault="00BE1D20" w:rsidP="00BE1D20">
      <w:pPr>
        <w:pStyle w:val="Normln0"/>
        <w:jc w:val="both"/>
        <w:rPr>
          <w:rFonts w:ascii="Tahoma" w:hAnsi="Tahoma" w:cs="Tahoma"/>
          <w:b/>
          <w:sz w:val="20"/>
        </w:rPr>
      </w:pPr>
      <w:r w:rsidRPr="00531B24">
        <w:rPr>
          <w:rFonts w:ascii="Tahoma" w:hAnsi="Tahoma" w:cs="Tahoma"/>
          <w:b/>
          <w:sz w:val="20"/>
        </w:rPr>
        <w:t>Odběratel</w:t>
      </w:r>
      <w:r w:rsidRPr="00531B24">
        <w:rPr>
          <w:rFonts w:ascii="Tahoma" w:hAnsi="Tahoma" w:cs="Tahoma"/>
          <w:b/>
          <w:sz w:val="20"/>
        </w:rPr>
        <w:tab/>
      </w:r>
      <w:r w:rsidRPr="00531B24">
        <w:rPr>
          <w:rFonts w:ascii="Tahoma" w:hAnsi="Tahoma" w:cs="Tahoma"/>
          <w:b/>
          <w:sz w:val="20"/>
        </w:rPr>
        <w:tab/>
      </w:r>
      <w:r>
        <w:rPr>
          <w:rFonts w:ascii="Tahoma" w:hAnsi="Tahoma" w:cs="Tahoma"/>
          <w:b/>
          <w:sz w:val="20"/>
        </w:rPr>
        <w:t>Ošetřovatelský domov Praha 3</w:t>
      </w:r>
    </w:p>
    <w:p w14:paraId="37C9CCF0" w14:textId="77777777" w:rsidR="00BE1D20" w:rsidRPr="009D7789" w:rsidRDefault="00BE1D20" w:rsidP="00BE1D20">
      <w:pPr>
        <w:pStyle w:val="Normln0"/>
        <w:ind w:left="1416" w:firstLine="708"/>
        <w:jc w:val="both"/>
        <w:rPr>
          <w:rFonts w:ascii="Tahoma" w:hAnsi="Tahoma" w:cs="Tahoma"/>
          <w:sz w:val="20"/>
        </w:rPr>
      </w:pPr>
      <w:r>
        <w:rPr>
          <w:rFonts w:ascii="Tahoma" w:hAnsi="Tahoma" w:cs="Tahoma"/>
          <w:sz w:val="20"/>
        </w:rPr>
        <w:t>příspěvková organizace MČ Praha 3</w:t>
      </w:r>
    </w:p>
    <w:p w14:paraId="53C7E1A3" w14:textId="77777777" w:rsidR="00BE1D20" w:rsidRPr="00531B24" w:rsidRDefault="00BE1D20" w:rsidP="00BE1D20">
      <w:pPr>
        <w:pStyle w:val="Normln0"/>
        <w:jc w:val="both"/>
        <w:rPr>
          <w:rFonts w:ascii="Tahoma" w:hAnsi="Tahoma" w:cs="Tahoma"/>
          <w:sz w:val="20"/>
        </w:rPr>
      </w:pPr>
      <w:r>
        <w:rPr>
          <w:rFonts w:ascii="Tahoma" w:hAnsi="Tahoma" w:cs="Tahoma"/>
          <w:sz w:val="20"/>
        </w:rPr>
        <w:t xml:space="preserve">adresa: </w:t>
      </w:r>
      <w:r>
        <w:rPr>
          <w:rFonts w:ascii="Tahoma" w:hAnsi="Tahoma" w:cs="Tahoma"/>
          <w:sz w:val="20"/>
        </w:rPr>
        <w:tab/>
      </w:r>
      <w:r>
        <w:rPr>
          <w:rFonts w:ascii="Tahoma" w:hAnsi="Tahoma" w:cs="Tahoma"/>
          <w:sz w:val="20"/>
        </w:rPr>
        <w:tab/>
        <w:t>Pod Lipami 2570/44, 130 00 Praha 3</w:t>
      </w:r>
    </w:p>
    <w:p w14:paraId="36280AE0" w14:textId="4E2A920B" w:rsidR="00BE1D20" w:rsidRPr="00531B24" w:rsidRDefault="00BE1D20" w:rsidP="00BE1D20">
      <w:pPr>
        <w:pStyle w:val="Normln0"/>
        <w:jc w:val="both"/>
        <w:rPr>
          <w:rFonts w:ascii="Tahoma" w:hAnsi="Tahoma" w:cs="Tahoma"/>
          <w:sz w:val="20"/>
        </w:rPr>
      </w:pPr>
      <w:r w:rsidRPr="00531B24">
        <w:rPr>
          <w:rFonts w:ascii="Tahoma" w:hAnsi="Tahoma" w:cs="Tahoma"/>
          <w:sz w:val="20"/>
        </w:rPr>
        <w:t>zastoupený:</w:t>
      </w:r>
      <w:r w:rsidRPr="00531B24">
        <w:rPr>
          <w:rFonts w:ascii="Tahoma" w:hAnsi="Tahoma" w:cs="Tahoma"/>
          <w:sz w:val="20"/>
        </w:rPr>
        <w:tab/>
      </w:r>
      <w:r w:rsidRPr="00531B24">
        <w:rPr>
          <w:rFonts w:ascii="Tahoma" w:hAnsi="Tahoma" w:cs="Tahoma"/>
          <w:sz w:val="20"/>
        </w:rPr>
        <w:tab/>
      </w:r>
      <w:bookmarkStart w:id="0" w:name="_Hlk206666557"/>
      <w:r>
        <w:rPr>
          <w:rFonts w:ascii="Tahoma" w:hAnsi="Tahoma" w:cs="Tahoma"/>
          <w:sz w:val="20"/>
        </w:rPr>
        <w:t xml:space="preserve">ředitelkou </w:t>
      </w:r>
      <w:bookmarkEnd w:id="0"/>
    </w:p>
    <w:p w14:paraId="3935F2FD" w14:textId="77777777" w:rsidR="00BE1D20" w:rsidRPr="00531B24" w:rsidRDefault="00BE1D20" w:rsidP="00BE1D20">
      <w:pPr>
        <w:pStyle w:val="Normln0"/>
        <w:rPr>
          <w:rFonts w:ascii="Tahoma" w:hAnsi="Tahoma" w:cs="Tahoma"/>
          <w:sz w:val="20"/>
        </w:rPr>
      </w:pPr>
      <w:r w:rsidRPr="00531B24">
        <w:rPr>
          <w:rFonts w:ascii="Tahoma" w:hAnsi="Tahoma" w:cs="Tahoma"/>
          <w:sz w:val="20"/>
        </w:rPr>
        <w:t>IČ:</w:t>
      </w:r>
      <w:r w:rsidRPr="00531B24">
        <w:rPr>
          <w:rFonts w:ascii="Tahoma" w:hAnsi="Tahoma" w:cs="Tahoma"/>
          <w:sz w:val="20"/>
        </w:rPr>
        <w:tab/>
      </w:r>
      <w:r w:rsidRPr="00531B24">
        <w:rPr>
          <w:rFonts w:ascii="Tahoma" w:hAnsi="Tahoma" w:cs="Tahoma"/>
          <w:sz w:val="20"/>
        </w:rPr>
        <w:tab/>
      </w:r>
      <w:r w:rsidRPr="00531B24">
        <w:rPr>
          <w:rFonts w:ascii="Tahoma" w:hAnsi="Tahoma" w:cs="Tahoma"/>
          <w:sz w:val="20"/>
        </w:rPr>
        <w:tab/>
      </w:r>
      <w:r>
        <w:rPr>
          <w:rFonts w:ascii="Tahoma" w:hAnsi="Tahoma" w:cs="Tahoma"/>
          <w:sz w:val="20"/>
        </w:rPr>
        <w:t>65990641</w:t>
      </w:r>
    </w:p>
    <w:p w14:paraId="65B7B5EA" w14:textId="77777777" w:rsidR="00BE1D20" w:rsidRPr="0088175D" w:rsidRDefault="00BE1D20" w:rsidP="00BE1D20">
      <w:pPr>
        <w:tabs>
          <w:tab w:val="left" w:pos="2127"/>
        </w:tabs>
        <w:jc w:val="both"/>
        <w:rPr>
          <w:rFonts w:ascii="Tahoma" w:hAnsi="Tahoma" w:cs="Tahoma"/>
          <w:iCs/>
          <w:snapToGrid w:val="0"/>
          <w:color w:val="FF0000"/>
        </w:rPr>
      </w:pPr>
      <w:r w:rsidRPr="00531B24">
        <w:rPr>
          <w:rFonts w:ascii="Tahoma" w:hAnsi="Tahoma" w:cs="Tahoma"/>
        </w:rPr>
        <w:t>bankovní spojení:</w:t>
      </w:r>
      <w:r w:rsidRPr="00531B24">
        <w:rPr>
          <w:rFonts w:ascii="Tahoma" w:hAnsi="Tahoma" w:cs="Tahoma"/>
        </w:rPr>
        <w:tab/>
      </w:r>
      <w:r w:rsidRPr="00ED7829">
        <w:rPr>
          <w:rFonts w:ascii="Tahoma" w:hAnsi="Tahoma" w:cs="Tahoma"/>
        </w:rPr>
        <w:t>Česká spořitelna, a.s.</w:t>
      </w:r>
    </w:p>
    <w:p w14:paraId="53CAC253" w14:textId="77777777" w:rsidR="00BE1D20" w:rsidRPr="00531B24" w:rsidRDefault="00BE1D20" w:rsidP="00BE1D20">
      <w:pPr>
        <w:pStyle w:val="Normln0"/>
        <w:rPr>
          <w:rFonts w:ascii="Tahoma" w:hAnsi="Tahoma" w:cs="Tahoma"/>
          <w:sz w:val="20"/>
        </w:rPr>
      </w:pPr>
      <w:r w:rsidRPr="00531B24">
        <w:rPr>
          <w:rFonts w:ascii="Tahoma" w:hAnsi="Tahoma" w:cs="Tahoma"/>
          <w:sz w:val="20"/>
        </w:rPr>
        <w:t>č. účtu:</w:t>
      </w:r>
      <w:r w:rsidRPr="00531B24">
        <w:rPr>
          <w:rFonts w:ascii="Tahoma" w:hAnsi="Tahoma" w:cs="Tahoma"/>
          <w:sz w:val="20"/>
        </w:rPr>
        <w:tab/>
      </w:r>
      <w:r w:rsidRPr="00531B24">
        <w:rPr>
          <w:rFonts w:ascii="Tahoma" w:hAnsi="Tahoma" w:cs="Tahoma"/>
          <w:sz w:val="20"/>
        </w:rPr>
        <w:tab/>
      </w:r>
      <w:r w:rsidRPr="00531B24">
        <w:rPr>
          <w:rFonts w:ascii="Tahoma" w:hAnsi="Tahoma" w:cs="Tahoma"/>
          <w:sz w:val="20"/>
        </w:rPr>
        <w:tab/>
      </w:r>
      <w:r>
        <w:rPr>
          <w:rFonts w:ascii="Tahoma" w:hAnsi="Tahoma" w:cs="Tahoma"/>
          <w:sz w:val="20"/>
        </w:rPr>
        <w:t>12666379/0800</w:t>
      </w:r>
    </w:p>
    <w:p w14:paraId="248DCEB5" w14:textId="77777777" w:rsidR="00BE1D20" w:rsidRPr="00531B24" w:rsidRDefault="00BE1D20" w:rsidP="00BE1D20">
      <w:pPr>
        <w:pStyle w:val="Prosttext"/>
        <w:rPr>
          <w:rFonts w:ascii="Tahoma" w:hAnsi="Tahoma" w:cs="Tahoma"/>
        </w:rPr>
      </w:pPr>
      <w:r w:rsidRPr="00531B24">
        <w:rPr>
          <w:rFonts w:ascii="Tahoma" w:hAnsi="Tahoma" w:cs="Tahoma"/>
        </w:rPr>
        <w:tab/>
      </w:r>
      <w:r w:rsidRPr="00531B24">
        <w:rPr>
          <w:rFonts w:ascii="Tahoma" w:hAnsi="Tahoma" w:cs="Tahoma"/>
        </w:rPr>
        <w:tab/>
      </w:r>
      <w:r w:rsidRPr="00531B24">
        <w:rPr>
          <w:rFonts w:ascii="Tahoma" w:hAnsi="Tahoma" w:cs="Tahoma"/>
        </w:rPr>
        <w:tab/>
      </w:r>
    </w:p>
    <w:p w14:paraId="6F3FC673" w14:textId="77777777" w:rsidR="00BE1D20" w:rsidRPr="00531B24" w:rsidRDefault="00BE1D20" w:rsidP="00BE1D20">
      <w:pPr>
        <w:pStyle w:val="Prosttext"/>
        <w:rPr>
          <w:rFonts w:ascii="Tahoma" w:hAnsi="Tahoma" w:cs="Tahoma"/>
        </w:rPr>
      </w:pPr>
      <w:r w:rsidRPr="00531B24">
        <w:rPr>
          <w:rFonts w:ascii="Tahoma" w:hAnsi="Tahoma" w:cs="Tahoma"/>
        </w:rPr>
        <w:t>(dále jen</w:t>
      </w:r>
      <w:r w:rsidRPr="00531B24">
        <w:rPr>
          <w:rFonts w:ascii="Tahoma" w:hAnsi="Tahoma" w:cs="Tahoma"/>
          <w:lang w:val="cs-CZ"/>
        </w:rPr>
        <w:t>:</w:t>
      </w:r>
      <w:r w:rsidRPr="00531B24">
        <w:rPr>
          <w:rFonts w:ascii="Tahoma" w:hAnsi="Tahoma" w:cs="Tahoma"/>
        </w:rPr>
        <w:t xml:space="preserve"> </w:t>
      </w:r>
      <w:r>
        <w:rPr>
          <w:rFonts w:ascii="Tahoma" w:hAnsi="Tahoma" w:cs="Tahoma"/>
          <w:lang w:val="cs-CZ"/>
        </w:rPr>
        <w:t>„</w:t>
      </w:r>
      <w:r w:rsidRPr="00531B24">
        <w:rPr>
          <w:rFonts w:ascii="Tahoma" w:hAnsi="Tahoma" w:cs="Tahoma"/>
          <w:lang w:val="cs-CZ"/>
        </w:rPr>
        <w:t>o</w:t>
      </w:r>
      <w:r w:rsidRPr="00531B24">
        <w:rPr>
          <w:rFonts w:ascii="Tahoma" w:hAnsi="Tahoma" w:cs="Tahoma"/>
        </w:rPr>
        <w:t>dběratel</w:t>
      </w:r>
      <w:r w:rsidRPr="00531B24">
        <w:rPr>
          <w:rFonts w:ascii="Tahoma" w:hAnsi="Tahoma" w:cs="Tahoma"/>
          <w:lang w:val="cs-CZ"/>
        </w:rPr>
        <w:t>“</w:t>
      </w:r>
      <w:r w:rsidRPr="00531B24">
        <w:rPr>
          <w:rFonts w:ascii="Tahoma" w:hAnsi="Tahoma" w:cs="Tahoma"/>
        </w:rPr>
        <w:t>)</w:t>
      </w:r>
    </w:p>
    <w:p w14:paraId="7CAD1BAA" w14:textId="77777777" w:rsidR="00BE1D20" w:rsidRPr="00531B24" w:rsidRDefault="00BE1D20" w:rsidP="00BE1D20">
      <w:pPr>
        <w:pStyle w:val="Prosttext"/>
        <w:rPr>
          <w:rFonts w:ascii="Tahoma" w:hAnsi="Tahoma" w:cs="Tahoma"/>
        </w:rPr>
      </w:pPr>
    </w:p>
    <w:p w14:paraId="180B4C8F" w14:textId="77777777" w:rsidR="00BE1D20" w:rsidRPr="00531B24" w:rsidRDefault="00BE1D20" w:rsidP="00BE1D20">
      <w:pPr>
        <w:pStyle w:val="Prosttext"/>
        <w:jc w:val="both"/>
        <w:rPr>
          <w:rFonts w:ascii="Tahoma" w:hAnsi="Tahoma" w:cs="Tahoma"/>
          <w:lang w:val="cs-CZ"/>
        </w:rPr>
      </w:pPr>
      <w:r w:rsidRPr="00531B24">
        <w:rPr>
          <w:rFonts w:ascii="Tahoma" w:hAnsi="Tahoma" w:cs="Tahoma"/>
        </w:rPr>
        <w:t xml:space="preserve">uzavírají na základě vzájemné </w:t>
      </w:r>
      <w:r>
        <w:rPr>
          <w:rFonts w:ascii="Tahoma" w:hAnsi="Tahoma" w:cs="Tahoma"/>
        </w:rPr>
        <w:t>dohody</w:t>
      </w:r>
      <w:r w:rsidRPr="00531B24">
        <w:rPr>
          <w:rFonts w:ascii="Tahoma" w:hAnsi="Tahoma" w:cs="Tahoma"/>
        </w:rPr>
        <w:t xml:space="preserve"> tuto </w:t>
      </w:r>
      <w:r>
        <w:rPr>
          <w:rFonts w:ascii="Tahoma" w:hAnsi="Tahoma" w:cs="Tahoma"/>
          <w:lang w:val="cs-CZ"/>
        </w:rPr>
        <w:t>S</w:t>
      </w:r>
      <w:r w:rsidRPr="00531B24">
        <w:rPr>
          <w:rFonts w:ascii="Tahoma" w:hAnsi="Tahoma" w:cs="Tahoma"/>
        </w:rPr>
        <w:t xml:space="preserve">mlouvu </w:t>
      </w:r>
      <w:r>
        <w:rPr>
          <w:rFonts w:ascii="Tahoma" w:hAnsi="Tahoma" w:cs="Tahoma"/>
          <w:lang w:val="cs-CZ"/>
        </w:rPr>
        <w:t xml:space="preserve">na </w:t>
      </w:r>
      <w:r w:rsidRPr="00531B24">
        <w:rPr>
          <w:rFonts w:ascii="Tahoma" w:hAnsi="Tahoma" w:cs="Tahoma"/>
        </w:rPr>
        <w:t>dodávk</w:t>
      </w:r>
      <w:r>
        <w:rPr>
          <w:rFonts w:ascii="Tahoma" w:hAnsi="Tahoma" w:cs="Tahoma"/>
          <w:lang w:val="cs-CZ"/>
        </w:rPr>
        <w:t>y celodenní stravy pro klienty ošetřovatelského domova Praha 3</w:t>
      </w:r>
      <w:r w:rsidRPr="00531B24">
        <w:rPr>
          <w:rFonts w:ascii="Tahoma" w:hAnsi="Tahoma" w:cs="Tahoma"/>
        </w:rPr>
        <w:t xml:space="preserve"> (dále jen</w:t>
      </w:r>
      <w:r w:rsidRPr="00531B24">
        <w:rPr>
          <w:rFonts w:ascii="Tahoma" w:hAnsi="Tahoma" w:cs="Tahoma"/>
          <w:lang w:val="cs-CZ"/>
        </w:rPr>
        <w:t>:</w:t>
      </w:r>
      <w:r w:rsidRPr="00531B24">
        <w:rPr>
          <w:rFonts w:ascii="Tahoma" w:hAnsi="Tahoma" w:cs="Tahoma"/>
        </w:rPr>
        <w:t xml:space="preserve"> „</w:t>
      </w:r>
      <w:r>
        <w:rPr>
          <w:rFonts w:ascii="Tahoma" w:hAnsi="Tahoma" w:cs="Tahoma"/>
          <w:lang w:val="cs-CZ"/>
        </w:rPr>
        <w:t>S</w:t>
      </w:r>
      <w:r w:rsidRPr="00531B24">
        <w:rPr>
          <w:rFonts w:ascii="Tahoma" w:hAnsi="Tahoma" w:cs="Tahoma"/>
        </w:rPr>
        <w:t>mlouva“)</w:t>
      </w:r>
    </w:p>
    <w:p w14:paraId="0484D0E9" w14:textId="77777777" w:rsidR="00BE1D20" w:rsidRPr="00531B24" w:rsidRDefault="00BE1D20" w:rsidP="00BE1D20">
      <w:pPr>
        <w:pStyle w:val="Prosttext"/>
        <w:rPr>
          <w:rFonts w:ascii="Tahoma" w:hAnsi="Tahoma" w:cs="Tahoma"/>
        </w:rPr>
      </w:pPr>
    </w:p>
    <w:p w14:paraId="764F2EA4" w14:textId="77777777" w:rsidR="00BE1D20" w:rsidRPr="00F419C6" w:rsidRDefault="00BE1D20" w:rsidP="00BE1D20">
      <w:pPr>
        <w:jc w:val="center"/>
        <w:rPr>
          <w:rFonts w:ascii="Tahoma" w:hAnsi="Tahoma" w:cs="Tahoma"/>
          <w:b/>
        </w:rPr>
      </w:pPr>
      <w:r w:rsidRPr="00F419C6">
        <w:rPr>
          <w:rFonts w:ascii="Tahoma" w:hAnsi="Tahoma" w:cs="Tahoma"/>
          <w:b/>
        </w:rPr>
        <w:t>Preambule</w:t>
      </w:r>
    </w:p>
    <w:p w14:paraId="56BD4C07" w14:textId="77777777" w:rsidR="00BE1D20" w:rsidRPr="00F419C6" w:rsidRDefault="00BE1D20" w:rsidP="00BE1D20">
      <w:pPr>
        <w:jc w:val="both"/>
        <w:rPr>
          <w:rFonts w:ascii="Tahoma" w:hAnsi="Tahoma" w:cs="Tahoma"/>
        </w:rPr>
      </w:pPr>
    </w:p>
    <w:p w14:paraId="371A8B86" w14:textId="77777777" w:rsidR="00BE1D20" w:rsidRPr="00F419C6" w:rsidRDefault="00BE1D20" w:rsidP="00BE1D20">
      <w:pPr>
        <w:jc w:val="both"/>
        <w:rPr>
          <w:rFonts w:ascii="Tahoma" w:hAnsi="Tahoma" w:cs="Tahoma"/>
        </w:rPr>
      </w:pPr>
      <w:r w:rsidRPr="00F419C6">
        <w:rPr>
          <w:rFonts w:ascii="Tahoma" w:hAnsi="Tahoma" w:cs="Tahoma"/>
        </w:rPr>
        <w:t xml:space="preserve">Smluvní strany uzavírají tuto Smlouvu </w:t>
      </w:r>
      <w:r>
        <w:rPr>
          <w:rFonts w:ascii="Tahoma" w:hAnsi="Tahoma" w:cs="Tahoma"/>
        </w:rPr>
        <w:t>z důvodu probíhající rekonstrukce kuchyně odběratele a z nutnosti zajištění stravy pro klienty odběratele.</w:t>
      </w:r>
    </w:p>
    <w:p w14:paraId="10676B80" w14:textId="77777777" w:rsidR="00BE1D20" w:rsidRPr="00531B24" w:rsidRDefault="00BE1D20" w:rsidP="00BE1D20">
      <w:pPr>
        <w:jc w:val="both"/>
        <w:rPr>
          <w:rFonts w:ascii="Tahoma" w:hAnsi="Tahoma" w:cs="Tahoma"/>
        </w:rPr>
      </w:pPr>
    </w:p>
    <w:p w14:paraId="6A93BC7A" w14:textId="77777777" w:rsidR="00BE1D20" w:rsidRPr="00531B24" w:rsidRDefault="00BE1D20" w:rsidP="00BE1D20">
      <w:pPr>
        <w:pStyle w:val="Prosttext"/>
        <w:jc w:val="center"/>
        <w:rPr>
          <w:rFonts w:ascii="Tahoma" w:hAnsi="Tahoma" w:cs="Tahoma"/>
          <w:b/>
        </w:rPr>
      </w:pPr>
      <w:r w:rsidRPr="00531B24">
        <w:rPr>
          <w:rFonts w:ascii="Tahoma" w:hAnsi="Tahoma" w:cs="Tahoma"/>
          <w:b/>
        </w:rPr>
        <w:t>Čl. 1</w:t>
      </w:r>
    </w:p>
    <w:p w14:paraId="40B29041" w14:textId="77777777" w:rsidR="00BE1D20" w:rsidRDefault="00BE1D20" w:rsidP="00BE1D20">
      <w:pPr>
        <w:pStyle w:val="Prosttext"/>
        <w:jc w:val="center"/>
        <w:rPr>
          <w:rFonts w:ascii="Tahoma" w:hAnsi="Tahoma" w:cs="Tahoma"/>
          <w:b/>
          <w:lang w:val="cs-CZ"/>
        </w:rPr>
      </w:pPr>
      <w:r w:rsidRPr="00531B24">
        <w:rPr>
          <w:rFonts w:ascii="Tahoma" w:hAnsi="Tahoma" w:cs="Tahoma"/>
          <w:b/>
        </w:rPr>
        <w:t>Předmět smlouvy</w:t>
      </w:r>
    </w:p>
    <w:p w14:paraId="1D54D1BA" w14:textId="77777777" w:rsidR="00BE1D20" w:rsidRPr="00B25590" w:rsidRDefault="00BE1D20" w:rsidP="00BE1D20">
      <w:pPr>
        <w:pStyle w:val="Prosttext"/>
        <w:jc w:val="center"/>
        <w:rPr>
          <w:rFonts w:ascii="Tahoma" w:hAnsi="Tahoma" w:cs="Tahoma"/>
          <w:b/>
          <w:lang w:val="cs-CZ"/>
        </w:rPr>
      </w:pPr>
    </w:p>
    <w:p w14:paraId="59FE8451" w14:textId="77777777" w:rsidR="00BE1D20" w:rsidRPr="00FE3B42" w:rsidRDefault="00BE1D20" w:rsidP="00BE1D20">
      <w:pPr>
        <w:numPr>
          <w:ilvl w:val="0"/>
          <w:numId w:val="8"/>
        </w:numPr>
        <w:tabs>
          <w:tab w:val="left" w:pos="284"/>
        </w:tabs>
        <w:ind w:left="284" w:hanging="284"/>
        <w:jc w:val="both"/>
        <w:rPr>
          <w:rFonts w:ascii="Tahoma" w:hAnsi="Tahoma" w:cs="Tahoma"/>
        </w:rPr>
      </w:pPr>
      <w:r w:rsidRPr="00FE3B42">
        <w:rPr>
          <w:rFonts w:ascii="Tahoma" w:hAnsi="Tahoma" w:cs="Tahoma"/>
        </w:rPr>
        <w:t xml:space="preserve">Předmětem této Smlouvy je závazek dodavatele připravit </w:t>
      </w:r>
      <w:r>
        <w:rPr>
          <w:rFonts w:ascii="Tahoma" w:hAnsi="Tahoma" w:cs="Tahoma"/>
        </w:rPr>
        <w:t xml:space="preserve">celodenní stravu </w:t>
      </w:r>
      <w:r w:rsidRPr="00FE3B42">
        <w:rPr>
          <w:rFonts w:ascii="Tahoma" w:hAnsi="Tahoma" w:cs="Tahoma"/>
          <w:bCs/>
        </w:rPr>
        <w:t xml:space="preserve">(dále též „jídla“ nebo „jídlo“) </w:t>
      </w:r>
      <w:r>
        <w:rPr>
          <w:rFonts w:ascii="Tahoma" w:hAnsi="Tahoma" w:cs="Tahoma"/>
          <w:bCs/>
        </w:rPr>
        <w:t xml:space="preserve">klientům ošetřovatelského domova Praha 3 </w:t>
      </w:r>
      <w:r w:rsidRPr="00FE3B42">
        <w:rPr>
          <w:rFonts w:ascii="Tahoma" w:hAnsi="Tahoma" w:cs="Tahoma"/>
          <w:bCs/>
        </w:rPr>
        <w:t xml:space="preserve">po dobu trvání této Smlouvy, </w:t>
      </w:r>
      <w:r>
        <w:rPr>
          <w:rFonts w:ascii="Tahoma" w:hAnsi="Tahoma" w:cs="Tahoma"/>
          <w:bCs/>
        </w:rPr>
        <w:t xml:space="preserve">dále </w:t>
      </w:r>
      <w:r w:rsidRPr="00FE3B42">
        <w:rPr>
          <w:rFonts w:ascii="Tahoma" w:hAnsi="Tahoma" w:cs="Tahoma"/>
          <w:bCs/>
        </w:rPr>
        <w:t xml:space="preserve">zajistit </w:t>
      </w:r>
      <w:r w:rsidRPr="00FE3B42">
        <w:rPr>
          <w:rFonts w:ascii="Tahoma" w:hAnsi="Tahoma" w:cs="Tahoma"/>
        </w:rPr>
        <w:t xml:space="preserve">dovoz jídel </w:t>
      </w:r>
      <w:r>
        <w:rPr>
          <w:rFonts w:ascii="Tahoma" w:hAnsi="Tahoma" w:cs="Tahoma"/>
        </w:rPr>
        <w:t>a předání jídel v</w:t>
      </w:r>
      <w:r w:rsidRPr="00FE3B42">
        <w:rPr>
          <w:rFonts w:ascii="Tahoma" w:hAnsi="Tahoma" w:cs="Tahoma"/>
        </w:rPr>
        <w:t xml:space="preserve"> míst</w:t>
      </w:r>
      <w:r>
        <w:rPr>
          <w:rFonts w:ascii="Tahoma" w:hAnsi="Tahoma" w:cs="Tahoma"/>
        </w:rPr>
        <w:t>ě</w:t>
      </w:r>
      <w:r w:rsidRPr="00FE3B42">
        <w:rPr>
          <w:rFonts w:ascii="Tahoma" w:hAnsi="Tahoma" w:cs="Tahoma"/>
        </w:rPr>
        <w:t xml:space="preserve"> plnění, kterým je </w:t>
      </w:r>
      <w:r>
        <w:rPr>
          <w:rFonts w:ascii="Tahoma" w:hAnsi="Tahoma" w:cs="Tahoma"/>
        </w:rPr>
        <w:t>Ošetřovatelský domov Praha 3</w:t>
      </w:r>
      <w:r w:rsidRPr="00FE3B42">
        <w:rPr>
          <w:rFonts w:ascii="Tahoma" w:hAnsi="Tahoma" w:cs="Tahoma"/>
        </w:rPr>
        <w:t xml:space="preserve">, se sídlem </w:t>
      </w:r>
      <w:r w:rsidRPr="00ED7829">
        <w:rPr>
          <w:rFonts w:ascii="Tahoma" w:hAnsi="Tahoma" w:cs="Tahoma"/>
        </w:rPr>
        <w:t>Pod Lipami 2570/44, 130 00 Praha 3</w:t>
      </w:r>
      <w:r>
        <w:rPr>
          <w:rFonts w:ascii="Tahoma" w:hAnsi="Tahoma" w:cs="Tahoma"/>
        </w:rPr>
        <w:t>, a závazek odběratele zaplatit za uvedená plnění sjednanou cenu</w:t>
      </w:r>
      <w:r w:rsidRPr="00FE3B42">
        <w:rPr>
          <w:rFonts w:ascii="Tahoma" w:hAnsi="Tahoma" w:cs="Tahoma"/>
        </w:rPr>
        <w:t xml:space="preserve">. </w:t>
      </w:r>
    </w:p>
    <w:p w14:paraId="1426F6AA" w14:textId="77777777" w:rsidR="00BE1D20" w:rsidRDefault="00BE1D20" w:rsidP="00BE1D20">
      <w:pPr>
        <w:tabs>
          <w:tab w:val="left" w:pos="284"/>
        </w:tabs>
        <w:jc w:val="both"/>
        <w:rPr>
          <w:rFonts w:ascii="Tahoma" w:hAnsi="Tahoma" w:cs="Tahoma"/>
        </w:rPr>
      </w:pPr>
    </w:p>
    <w:p w14:paraId="35D18610" w14:textId="77777777" w:rsidR="00BE1D20" w:rsidRPr="00531B24" w:rsidRDefault="00BE1D20" w:rsidP="00BE1D20">
      <w:pPr>
        <w:numPr>
          <w:ilvl w:val="0"/>
          <w:numId w:val="8"/>
        </w:numPr>
        <w:tabs>
          <w:tab w:val="left" w:pos="284"/>
        </w:tabs>
        <w:ind w:left="284" w:hanging="284"/>
        <w:jc w:val="both"/>
        <w:rPr>
          <w:rFonts w:ascii="Tahoma" w:hAnsi="Tahoma" w:cs="Tahoma"/>
        </w:rPr>
      </w:pPr>
      <w:r>
        <w:rPr>
          <w:rFonts w:ascii="Tahoma" w:hAnsi="Tahoma" w:cs="Tahoma"/>
        </w:rPr>
        <w:t>Dovoz a předání jídel v</w:t>
      </w:r>
      <w:r w:rsidRPr="00531B24">
        <w:rPr>
          <w:rFonts w:ascii="Tahoma" w:hAnsi="Tahoma" w:cs="Tahoma"/>
        </w:rPr>
        <w:t xml:space="preserve"> areálu odběratele je možné za splnění interních předpisů odběratele o pohybu osob a automobilů v objektu </w:t>
      </w:r>
      <w:r>
        <w:rPr>
          <w:rFonts w:ascii="Tahoma" w:hAnsi="Tahoma" w:cs="Tahoma"/>
        </w:rPr>
        <w:t>ošetřovatelského domova</w:t>
      </w:r>
      <w:r w:rsidRPr="00531B24">
        <w:rPr>
          <w:rFonts w:ascii="Tahoma" w:hAnsi="Tahoma" w:cs="Tahoma"/>
        </w:rPr>
        <w:t xml:space="preserve">. Přepravní vůz sloužící k dodávce jídel a veškerý personál dodavatele, který se na přepravě </w:t>
      </w:r>
      <w:r>
        <w:rPr>
          <w:rFonts w:ascii="Tahoma" w:hAnsi="Tahoma" w:cs="Tahoma"/>
        </w:rPr>
        <w:t xml:space="preserve">a předání jídel </w:t>
      </w:r>
      <w:r w:rsidRPr="00531B24">
        <w:rPr>
          <w:rFonts w:ascii="Tahoma" w:hAnsi="Tahoma" w:cs="Tahoma"/>
        </w:rPr>
        <w:t>podílí, musí splňovat hygienické požadavky stanovené právními předpisy ČR.</w:t>
      </w:r>
    </w:p>
    <w:p w14:paraId="4210F764" w14:textId="77777777" w:rsidR="00BE1D20" w:rsidRPr="00531B24" w:rsidRDefault="00BE1D20" w:rsidP="00BE1D20">
      <w:pPr>
        <w:ind w:left="284"/>
        <w:jc w:val="both"/>
        <w:rPr>
          <w:rFonts w:ascii="Tahoma" w:hAnsi="Tahoma" w:cs="Tahoma"/>
        </w:rPr>
      </w:pPr>
    </w:p>
    <w:p w14:paraId="1FEFA088" w14:textId="77777777" w:rsidR="00BE1D20" w:rsidRDefault="00BE1D20" w:rsidP="00BE1D20">
      <w:pPr>
        <w:numPr>
          <w:ilvl w:val="0"/>
          <w:numId w:val="8"/>
        </w:numPr>
        <w:tabs>
          <w:tab w:val="left" w:pos="284"/>
        </w:tabs>
        <w:ind w:left="284" w:hanging="284"/>
        <w:jc w:val="both"/>
        <w:rPr>
          <w:rFonts w:ascii="Tahoma" w:hAnsi="Tahoma" w:cs="Tahoma"/>
        </w:rPr>
      </w:pPr>
      <w:r>
        <w:rPr>
          <w:rFonts w:ascii="Tahoma" w:hAnsi="Tahoma" w:cs="Tahoma"/>
        </w:rPr>
        <w:t xml:space="preserve">Pověřený pracovník odběratele převezme jídla od pracovníků dodavatele dle podmínek této Smlouvy. </w:t>
      </w:r>
      <w:r w:rsidRPr="00531B24">
        <w:rPr>
          <w:rFonts w:ascii="Tahoma" w:hAnsi="Tahoma" w:cs="Tahoma"/>
        </w:rPr>
        <w:t>Samotn</w:t>
      </w:r>
      <w:r>
        <w:rPr>
          <w:rFonts w:ascii="Tahoma" w:hAnsi="Tahoma" w:cs="Tahoma"/>
        </w:rPr>
        <w:t>ý</w:t>
      </w:r>
      <w:r w:rsidRPr="00531B24">
        <w:rPr>
          <w:rFonts w:ascii="Tahoma" w:hAnsi="Tahoma" w:cs="Tahoma"/>
        </w:rPr>
        <w:t xml:space="preserve"> výdej jíd</w:t>
      </w:r>
      <w:r>
        <w:rPr>
          <w:rFonts w:ascii="Tahoma" w:hAnsi="Tahoma" w:cs="Tahoma"/>
        </w:rPr>
        <w:t>e</w:t>
      </w:r>
      <w:r w:rsidRPr="00531B24">
        <w:rPr>
          <w:rFonts w:ascii="Tahoma" w:hAnsi="Tahoma" w:cs="Tahoma"/>
        </w:rPr>
        <w:t xml:space="preserve">l </w:t>
      </w:r>
      <w:r>
        <w:rPr>
          <w:rFonts w:ascii="Tahoma" w:hAnsi="Tahoma" w:cs="Tahoma"/>
        </w:rPr>
        <w:t xml:space="preserve">a s tím spojená péče o jídla po převzetí jídel od dodavatele </w:t>
      </w:r>
      <w:r w:rsidRPr="00531B24">
        <w:rPr>
          <w:rFonts w:ascii="Tahoma" w:hAnsi="Tahoma" w:cs="Tahoma"/>
        </w:rPr>
        <w:t xml:space="preserve">není předmětem plnění této Smlouvy a odběratel </w:t>
      </w:r>
      <w:r>
        <w:rPr>
          <w:rFonts w:ascii="Tahoma" w:hAnsi="Tahoma" w:cs="Tahoma"/>
        </w:rPr>
        <w:t xml:space="preserve">jej bude </w:t>
      </w:r>
      <w:r w:rsidRPr="00531B24">
        <w:rPr>
          <w:rFonts w:ascii="Tahoma" w:hAnsi="Tahoma" w:cs="Tahoma"/>
        </w:rPr>
        <w:t>zajišťovat sám.</w:t>
      </w:r>
      <w:r w:rsidRPr="008620F7">
        <w:rPr>
          <w:rFonts w:ascii="Tahoma" w:hAnsi="Tahoma" w:cs="Tahoma"/>
        </w:rPr>
        <w:t xml:space="preserve"> </w:t>
      </w:r>
    </w:p>
    <w:p w14:paraId="46EE35C8" w14:textId="77777777" w:rsidR="00BE1D20" w:rsidRDefault="00BE1D20" w:rsidP="00BE1D20">
      <w:pPr>
        <w:tabs>
          <w:tab w:val="left" w:pos="284"/>
        </w:tabs>
        <w:ind w:left="284"/>
        <w:jc w:val="both"/>
        <w:rPr>
          <w:rFonts w:ascii="Tahoma" w:hAnsi="Tahoma" w:cs="Tahoma"/>
        </w:rPr>
      </w:pPr>
    </w:p>
    <w:p w14:paraId="3B921239" w14:textId="77777777" w:rsidR="00BE1D20" w:rsidRPr="008620F7" w:rsidRDefault="00BE1D20" w:rsidP="00BE1D20">
      <w:pPr>
        <w:numPr>
          <w:ilvl w:val="0"/>
          <w:numId w:val="8"/>
        </w:numPr>
        <w:tabs>
          <w:tab w:val="left" w:pos="284"/>
        </w:tabs>
        <w:ind w:left="284" w:hanging="284"/>
        <w:jc w:val="both"/>
        <w:rPr>
          <w:rFonts w:ascii="Tahoma" w:hAnsi="Tahoma" w:cs="Tahoma"/>
        </w:rPr>
      </w:pPr>
      <w:r>
        <w:rPr>
          <w:rFonts w:ascii="Tahoma" w:hAnsi="Tahoma" w:cs="Tahoma"/>
        </w:rPr>
        <w:t>Jídla musí být předávána ve stavu, který odpovídá skutečnosti, že v</w:t>
      </w:r>
      <w:r w:rsidRPr="008620F7">
        <w:rPr>
          <w:rFonts w:ascii="Tahoma" w:hAnsi="Tahoma" w:cs="Tahoma"/>
        </w:rPr>
        <w:t>e výdejn</w:t>
      </w:r>
      <w:r>
        <w:rPr>
          <w:rFonts w:ascii="Tahoma" w:hAnsi="Tahoma" w:cs="Tahoma"/>
        </w:rPr>
        <w:t>ě</w:t>
      </w:r>
      <w:r w:rsidRPr="008620F7">
        <w:rPr>
          <w:rFonts w:ascii="Tahoma" w:hAnsi="Tahoma" w:cs="Tahoma"/>
        </w:rPr>
        <w:t xml:space="preserve"> </w:t>
      </w:r>
      <w:r>
        <w:rPr>
          <w:rFonts w:ascii="Tahoma" w:hAnsi="Tahoma" w:cs="Tahoma"/>
        </w:rPr>
        <w:t>jídel</w:t>
      </w:r>
      <w:r w:rsidRPr="008620F7">
        <w:rPr>
          <w:rFonts w:ascii="Tahoma" w:hAnsi="Tahoma" w:cs="Tahoma"/>
        </w:rPr>
        <w:t xml:space="preserve"> lze jednotlivé složky teplých jídel (polévka, om</w:t>
      </w:r>
      <w:r>
        <w:rPr>
          <w:rFonts w:ascii="Tahoma" w:hAnsi="Tahoma" w:cs="Tahoma"/>
        </w:rPr>
        <w:t>áčka, příloha, maso) pouze ohřát.</w:t>
      </w:r>
    </w:p>
    <w:p w14:paraId="6DD1E301" w14:textId="77777777" w:rsidR="00BE1D20" w:rsidRPr="00531B24" w:rsidRDefault="00BE1D20" w:rsidP="00BE1D20">
      <w:pPr>
        <w:ind w:left="284"/>
        <w:jc w:val="both"/>
        <w:rPr>
          <w:rFonts w:ascii="Tahoma" w:hAnsi="Tahoma" w:cs="Tahoma"/>
        </w:rPr>
      </w:pPr>
    </w:p>
    <w:p w14:paraId="27FE9673" w14:textId="77777777" w:rsidR="00BE1D20" w:rsidRDefault="00BE1D20" w:rsidP="00BE1D20">
      <w:pPr>
        <w:numPr>
          <w:ilvl w:val="0"/>
          <w:numId w:val="8"/>
        </w:numPr>
        <w:ind w:left="284" w:hanging="284"/>
        <w:jc w:val="both"/>
        <w:rPr>
          <w:rFonts w:ascii="Tahoma" w:hAnsi="Tahoma" w:cs="Tahoma"/>
        </w:rPr>
      </w:pPr>
      <w:r w:rsidRPr="00531B24">
        <w:rPr>
          <w:rFonts w:ascii="Tahoma" w:hAnsi="Tahoma" w:cs="Tahoma"/>
        </w:rPr>
        <w:t>Dodávky jednotlivých jídel budou dodavatelem realizovány v rozsahu požadavků a objednávek v kvalitě, množství, v příslušném obalu, při dodržení hygienických podmínek a ve stanoveném termínu na určené místo dle podmínek uvedených v této Smlouv</w:t>
      </w:r>
      <w:r>
        <w:rPr>
          <w:rFonts w:ascii="Tahoma" w:hAnsi="Tahoma" w:cs="Tahoma"/>
        </w:rPr>
        <w:t>ě</w:t>
      </w:r>
      <w:r w:rsidRPr="00531B24">
        <w:rPr>
          <w:rFonts w:ascii="Tahoma" w:hAnsi="Tahoma" w:cs="Tahoma"/>
        </w:rPr>
        <w:t>.</w:t>
      </w:r>
    </w:p>
    <w:p w14:paraId="6CDE81A2" w14:textId="77777777" w:rsidR="00BE1D20" w:rsidRDefault="00BE1D20" w:rsidP="00BE1D20">
      <w:pPr>
        <w:ind w:left="284"/>
        <w:jc w:val="both"/>
        <w:rPr>
          <w:rFonts w:ascii="Tahoma" w:hAnsi="Tahoma" w:cs="Tahoma"/>
        </w:rPr>
      </w:pPr>
    </w:p>
    <w:p w14:paraId="2F20051C" w14:textId="77777777" w:rsidR="00BE1D20" w:rsidRPr="006D63EF" w:rsidRDefault="00BE1D20" w:rsidP="00BE1D20">
      <w:pPr>
        <w:numPr>
          <w:ilvl w:val="0"/>
          <w:numId w:val="8"/>
        </w:numPr>
        <w:ind w:left="284" w:hanging="284"/>
        <w:jc w:val="both"/>
        <w:rPr>
          <w:rFonts w:ascii="Tahoma" w:hAnsi="Tahoma" w:cs="Tahoma"/>
        </w:rPr>
      </w:pPr>
      <w:r>
        <w:rPr>
          <w:rFonts w:ascii="Tahoma" w:hAnsi="Tahoma" w:cs="Tahoma"/>
        </w:rPr>
        <w:t>Předpokládaný počet odebraných jídel (celodenní strava) je 94 pro každý den.</w:t>
      </w:r>
      <w:r w:rsidRPr="0057612B">
        <w:t xml:space="preserve"> </w:t>
      </w:r>
      <w:r>
        <w:rPr>
          <w:rFonts w:ascii="Tahoma" w:hAnsi="Tahoma" w:cs="Tahoma"/>
        </w:rPr>
        <w:t xml:space="preserve">Odběratel je oprávněn odebrat nižší i vyšší počet jídel, maximálně však 100 porcí celodenní stravy, vždy dle své vlastní potřeby a při dodržení podmínek objednávání jídel ve smyslu této Smlouvy. </w:t>
      </w:r>
    </w:p>
    <w:p w14:paraId="7A70D451" w14:textId="77777777" w:rsidR="00BE1D20" w:rsidRPr="00531B24" w:rsidRDefault="00BE1D20" w:rsidP="00BE1D20">
      <w:pPr>
        <w:ind w:left="284"/>
        <w:jc w:val="both"/>
        <w:rPr>
          <w:rFonts w:ascii="Tahoma" w:hAnsi="Tahoma" w:cs="Tahoma"/>
        </w:rPr>
      </w:pPr>
    </w:p>
    <w:p w14:paraId="558E1CC3" w14:textId="77777777" w:rsidR="00BE1D20" w:rsidRPr="00531B24" w:rsidRDefault="00BE1D20" w:rsidP="00BE1D20">
      <w:pPr>
        <w:pStyle w:val="Odstavecseseznamem"/>
        <w:ind w:left="284" w:hanging="284"/>
        <w:rPr>
          <w:rFonts w:ascii="Tahoma" w:hAnsi="Tahoma" w:cs="Tahoma"/>
        </w:rPr>
      </w:pPr>
    </w:p>
    <w:p w14:paraId="47F25010" w14:textId="77777777" w:rsidR="00BE1D20" w:rsidRPr="00531B24" w:rsidRDefault="00BE1D20" w:rsidP="00BE1D20">
      <w:pPr>
        <w:numPr>
          <w:ilvl w:val="0"/>
          <w:numId w:val="8"/>
        </w:numPr>
        <w:ind w:left="284" w:hanging="284"/>
        <w:jc w:val="both"/>
        <w:rPr>
          <w:rFonts w:ascii="Tahoma" w:hAnsi="Tahoma" w:cs="Tahoma"/>
        </w:rPr>
      </w:pPr>
      <w:r w:rsidRPr="00531B24">
        <w:rPr>
          <w:rFonts w:ascii="Tahoma" w:hAnsi="Tahoma" w:cs="Tahoma"/>
        </w:rPr>
        <w:t>Odběratel se zavazuje poskytnuté plnění převzít a zaplatit za něj dodavateli dohodnutou cenu.</w:t>
      </w:r>
    </w:p>
    <w:p w14:paraId="35F64CE1" w14:textId="77777777" w:rsidR="00BE1D20" w:rsidRPr="00531B24" w:rsidRDefault="00BE1D20" w:rsidP="00BE1D20">
      <w:pPr>
        <w:ind w:left="284" w:hanging="284"/>
        <w:jc w:val="both"/>
        <w:rPr>
          <w:rFonts w:ascii="Tahoma" w:hAnsi="Tahoma" w:cs="Tahoma"/>
        </w:rPr>
      </w:pPr>
    </w:p>
    <w:p w14:paraId="44F03020" w14:textId="77777777" w:rsidR="00BE1D20" w:rsidRPr="00531B24" w:rsidRDefault="00BE1D20" w:rsidP="00BE1D20">
      <w:pPr>
        <w:ind w:left="284"/>
        <w:jc w:val="center"/>
        <w:rPr>
          <w:rFonts w:ascii="Tahoma" w:hAnsi="Tahoma" w:cs="Tahoma"/>
          <w:b/>
        </w:rPr>
      </w:pPr>
      <w:r w:rsidRPr="00531B24">
        <w:rPr>
          <w:rFonts w:ascii="Tahoma" w:hAnsi="Tahoma" w:cs="Tahoma"/>
          <w:b/>
        </w:rPr>
        <w:t>Čl. 2</w:t>
      </w:r>
    </w:p>
    <w:p w14:paraId="4D73140A" w14:textId="77777777" w:rsidR="00BE1D20" w:rsidRDefault="00BE1D20" w:rsidP="00BE1D20">
      <w:pPr>
        <w:jc w:val="center"/>
        <w:rPr>
          <w:rFonts w:ascii="Tahoma" w:hAnsi="Tahoma" w:cs="Tahoma"/>
          <w:b/>
        </w:rPr>
      </w:pPr>
      <w:r w:rsidRPr="00B25590">
        <w:rPr>
          <w:rFonts w:ascii="Tahoma" w:hAnsi="Tahoma" w:cs="Tahoma"/>
          <w:b/>
        </w:rPr>
        <w:t>Specifikace jídel</w:t>
      </w:r>
      <w:r>
        <w:rPr>
          <w:rFonts w:ascii="Tahoma" w:hAnsi="Tahoma" w:cs="Tahoma"/>
          <w:b/>
        </w:rPr>
        <w:t xml:space="preserve"> a jídelníček</w:t>
      </w:r>
    </w:p>
    <w:p w14:paraId="52D4AA5C" w14:textId="77777777" w:rsidR="00BE1D20" w:rsidRPr="00B25590" w:rsidRDefault="00BE1D20" w:rsidP="00BE1D20">
      <w:pPr>
        <w:jc w:val="center"/>
        <w:rPr>
          <w:rFonts w:ascii="Tahoma" w:hAnsi="Tahoma" w:cs="Tahoma"/>
          <w:b/>
        </w:rPr>
      </w:pPr>
    </w:p>
    <w:p w14:paraId="43986663" w14:textId="77777777" w:rsidR="00BE1D20" w:rsidRPr="00495DDC" w:rsidRDefault="00BE1D20" w:rsidP="00BE1D20">
      <w:pPr>
        <w:pStyle w:val="Normln0"/>
        <w:numPr>
          <w:ilvl w:val="0"/>
          <w:numId w:val="2"/>
        </w:numPr>
        <w:ind w:left="284" w:hanging="284"/>
        <w:jc w:val="both"/>
        <w:rPr>
          <w:rFonts w:ascii="Tahoma" w:hAnsi="Tahoma" w:cs="Tahoma"/>
          <w:sz w:val="20"/>
        </w:rPr>
      </w:pPr>
      <w:r>
        <w:rPr>
          <w:rFonts w:ascii="Tahoma" w:hAnsi="Tahoma" w:cs="Tahoma"/>
          <w:sz w:val="20"/>
        </w:rPr>
        <w:t xml:space="preserve">Za jedno jídlo dle této Smlouvy je považována celodenní strava, která je složena ze snídaně, oběda, svačiny, večeře.  </w:t>
      </w:r>
      <w:r w:rsidRPr="00495DDC">
        <w:rPr>
          <w:rFonts w:ascii="Tahoma" w:hAnsi="Tahoma" w:cs="Tahoma"/>
          <w:sz w:val="20"/>
          <w:highlight w:val="yellow"/>
        </w:rPr>
        <w:t xml:space="preserve"> </w:t>
      </w:r>
    </w:p>
    <w:p w14:paraId="489CAB12" w14:textId="77777777" w:rsidR="00BE1D20" w:rsidRPr="00595880" w:rsidRDefault="00BE1D20" w:rsidP="00BE1D20">
      <w:pPr>
        <w:pStyle w:val="Normln0"/>
        <w:jc w:val="both"/>
        <w:rPr>
          <w:rFonts w:ascii="Tahoma" w:hAnsi="Tahoma" w:cs="Tahoma"/>
          <w:sz w:val="20"/>
          <w:highlight w:val="yellow"/>
        </w:rPr>
      </w:pPr>
    </w:p>
    <w:p w14:paraId="3D5BB9D7" w14:textId="77777777" w:rsidR="00BE1D20" w:rsidRPr="00495DDC" w:rsidRDefault="00BE1D20" w:rsidP="00BE1D20">
      <w:pPr>
        <w:pStyle w:val="Normln0"/>
        <w:numPr>
          <w:ilvl w:val="0"/>
          <w:numId w:val="2"/>
        </w:numPr>
        <w:ind w:left="284" w:hanging="284"/>
        <w:jc w:val="both"/>
        <w:rPr>
          <w:rFonts w:ascii="Tahoma" w:hAnsi="Tahoma" w:cs="Tahoma"/>
          <w:sz w:val="20"/>
        </w:rPr>
      </w:pPr>
      <w:r w:rsidRPr="00495DDC">
        <w:rPr>
          <w:rFonts w:ascii="Tahoma" w:hAnsi="Tahoma" w:cs="Tahoma"/>
          <w:sz w:val="20"/>
        </w:rPr>
        <w:t xml:space="preserve">Strava bude připravována podle receptur v obvyklé skladbě, v souladu s dietním systémem a jídelním lístkem pro pacienty </w:t>
      </w:r>
      <w:r>
        <w:rPr>
          <w:rFonts w:ascii="Tahoma" w:hAnsi="Tahoma" w:cs="Tahoma"/>
          <w:sz w:val="20"/>
        </w:rPr>
        <w:t>dodavatele</w:t>
      </w:r>
      <w:r w:rsidRPr="00495DDC">
        <w:rPr>
          <w:rFonts w:ascii="Tahoma" w:hAnsi="Tahoma" w:cs="Tahoma"/>
          <w:sz w:val="20"/>
        </w:rPr>
        <w:t>.</w:t>
      </w:r>
    </w:p>
    <w:p w14:paraId="02F540F4" w14:textId="77777777" w:rsidR="00BE1D20" w:rsidRPr="00495DDC" w:rsidRDefault="00BE1D20" w:rsidP="00BE1D20">
      <w:pPr>
        <w:pStyle w:val="Normlnpsmo"/>
        <w:spacing w:after="0"/>
        <w:rPr>
          <w:rFonts w:ascii="Tahoma" w:hAnsi="Tahoma" w:cs="Tahoma"/>
        </w:rPr>
      </w:pPr>
    </w:p>
    <w:p w14:paraId="15C98DEF" w14:textId="77777777" w:rsidR="00BE1D20" w:rsidRPr="00B011D7" w:rsidRDefault="00BE1D20" w:rsidP="00BE1D20">
      <w:pPr>
        <w:pStyle w:val="Normlnpsmo"/>
        <w:tabs>
          <w:tab w:val="left" w:pos="284"/>
        </w:tabs>
        <w:spacing w:after="0"/>
        <w:ind w:left="284" w:hanging="284"/>
        <w:rPr>
          <w:rFonts w:ascii="Tahoma" w:hAnsi="Tahoma" w:cs="Tahoma"/>
          <w:sz w:val="20"/>
          <w:szCs w:val="20"/>
        </w:rPr>
      </w:pPr>
      <w:r w:rsidRPr="00B011D7">
        <w:rPr>
          <w:rFonts w:ascii="Tahoma" w:hAnsi="Tahoma" w:cs="Tahoma"/>
          <w:sz w:val="20"/>
          <w:szCs w:val="20"/>
        </w:rPr>
        <w:t>3.</w:t>
      </w:r>
      <w:r w:rsidRPr="00B011D7">
        <w:rPr>
          <w:rFonts w:ascii="Tahoma" w:hAnsi="Tahoma" w:cs="Tahoma"/>
          <w:sz w:val="20"/>
          <w:szCs w:val="20"/>
        </w:rPr>
        <w:tab/>
        <w:t xml:space="preserve">Strava bude po celou dobu trvání Smlouvy dodávána bez pečiva a nápojů, snídaně a večeře budou vždy ve studené formě.   </w:t>
      </w:r>
    </w:p>
    <w:p w14:paraId="7056D3A1" w14:textId="77777777" w:rsidR="00BE1D20" w:rsidRDefault="00BE1D20" w:rsidP="00BE1D20">
      <w:pPr>
        <w:ind w:left="284"/>
        <w:jc w:val="center"/>
        <w:rPr>
          <w:rFonts w:ascii="Tahoma" w:hAnsi="Tahoma" w:cs="Tahoma"/>
          <w:b/>
        </w:rPr>
      </w:pPr>
    </w:p>
    <w:p w14:paraId="4E01B51C" w14:textId="77777777" w:rsidR="00BE1D20" w:rsidRDefault="00BE1D20" w:rsidP="00BE1D20">
      <w:pPr>
        <w:ind w:left="284"/>
        <w:jc w:val="center"/>
        <w:rPr>
          <w:rFonts w:ascii="Tahoma" w:hAnsi="Tahoma" w:cs="Tahoma"/>
          <w:b/>
        </w:rPr>
      </w:pPr>
    </w:p>
    <w:p w14:paraId="328DC31F" w14:textId="77777777" w:rsidR="00BE1D20" w:rsidRPr="00531B24" w:rsidRDefault="00BE1D20" w:rsidP="00BE1D20">
      <w:pPr>
        <w:ind w:left="284"/>
        <w:jc w:val="center"/>
        <w:rPr>
          <w:rFonts w:ascii="Tahoma" w:hAnsi="Tahoma" w:cs="Tahoma"/>
          <w:b/>
        </w:rPr>
      </w:pPr>
      <w:r w:rsidRPr="00531B24">
        <w:rPr>
          <w:rFonts w:ascii="Tahoma" w:hAnsi="Tahoma" w:cs="Tahoma"/>
          <w:b/>
        </w:rPr>
        <w:t xml:space="preserve">Čl. </w:t>
      </w:r>
      <w:r>
        <w:rPr>
          <w:rFonts w:ascii="Tahoma" w:hAnsi="Tahoma" w:cs="Tahoma"/>
          <w:b/>
        </w:rPr>
        <w:t>3</w:t>
      </w:r>
    </w:p>
    <w:p w14:paraId="03834ED6" w14:textId="77777777" w:rsidR="00BE1D20" w:rsidRPr="00531B24" w:rsidRDefault="00BE1D20" w:rsidP="00BE1D20">
      <w:pPr>
        <w:pStyle w:val="Prosttext"/>
        <w:jc w:val="center"/>
        <w:rPr>
          <w:rFonts w:ascii="Tahoma" w:hAnsi="Tahoma" w:cs="Tahoma"/>
          <w:b/>
        </w:rPr>
      </w:pPr>
      <w:r>
        <w:rPr>
          <w:rFonts w:ascii="Tahoma" w:hAnsi="Tahoma" w:cs="Tahoma"/>
          <w:b/>
          <w:lang w:val="cs-CZ"/>
        </w:rPr>
        <w:t xml:space="preserve">Konvenience a další podmínky přípravy jídel </w:t>
      </w:r>
    </w:p>
    <w:p w14:paraId="5F7421A9" w14:textId="77777777" w:rsidR="00BE1D20" w:rsidRPr="00B25590" w:rsidRDefault="00BE1D20" w:rsidP="00BE1D20">
      <w:pPr>
        <w:pStyle w:val="BodyText21"/>
        <w:widowControl/>
        <w:tabs>
          <w:tab w:val="left" w:pos="284"/>
        </w:tabs>
        <w:snapToGrid/>
        <w:rPr>
          <w:rFonts w:ascii="Tahoma" w:hAnsi="Tahoma" w:cs="Tahoma"/>
          <w:sz w:val="20"/>
        </w:rPr>
      </w:pPr>
    </w:p>
    <w:p w14:paraId="053C39E6" w14:textId="77777777" w:rsidR="00BE1D20" w:rsidRPr="00B25590" w:rsidRDefault="00BE1D20" w:rsidP="00BE1D20">
      <w:pPr>
        <w:pStyle w:val="BodyText21"/>
        <w:widowControl/>
        <w:tabs>
          <w:tab w:val="left" w:pos="284"/>
        </w:tabs>
        <w:snapToGrid/>
        <w:ind w:left="284" w:hanging="284"/>
        <w:rPr>
          <w:rFonts w:ascii="Tahoma" w:hAnsi="Tahoma" w:cs="Tahoma"/>
          <w:sz w:val="20"/>
        </w:rPr>
      </w:pPr>
    </w:p>
    <w:p w14:paraId="7285D670" w14:textId="77777777" w:rsidR="00BE1D20" w:rsidRDefault="00BE1D20" w:rsidP="00BE1D20">
      <w:pPr>
        <w:pStyle w:val="BodyText21"/>
        <w:tabs>
          <w:tab w:val="left" w:pos="284"/>
        </w:tabs>
        <w:rPr>
          <w:rFonts w:ascii="Tahoma" w:hAnsi="Tahoma" w:cs="Tahoma"/>
          <w:color w:val="FF0000"/>
          <w:sz w:val="20"/>
        </w:rPr>
      </w:pPr>
    </w:p>
    <w:p w14:paraId="13807523" w14:textId="77777777" w:rsidR="00BE1D20" w:rsidRDefault="00BE1D20" w:rsidP="00BE1D20">
      <w:pPr>
        <w:pStyle w:val="BodyText21"/>
        <w:widowControl/>
        <w:tabs>
          <w:tab w:val="left" w:pos="284"/>
        </w:tabs>
        <w:snapToGrid/>
        <w:ind w:left="284" w:hanging="284"/>
        <w:rPr>
          <w:rFonts w:ascii="Tahoma" w:hAnsi="Tahoma" w:cs="Tahoma"/>
          <w:sz w:val="20"/>
        </w:rPr>
      </w:pPr>
      <w:r>
        <w:rPr>
          <w:rFonts w:ascii="Tahoma" w:hAnsi="Tahoma" w:cs="Tahoma"/>
          <w:sz w:val="20"/>
        </w:rPr>
        <w:t>1.</w:t>
      </w:r>
      <w:r>
        <w:rPr>
          <w:rFonts w:ascii="Tahoma" w:hAnsi="Tahoma" w:cs="Tahoma"/>
          <w:sz w:val="20"/>
        </w:rPr>
        <w:tab/>
      </w:r>
      <w:r w:rsidRPr="00531B24">
        <w:rPr>
          <w:rFonts w:ascii="Tahoma" w:hAnsi="Tahoma" w:cs="Tahoma"/>
          <w:sz w:val="20"/>
        </w:rPr>
        <w:t xml:space="preserve">Dodané </w:t>
      </w:r>
      <w:r>
        <w:rPr>
          <w:rFonts w:ascii="Tahoma" w:hAnsi="Tahoma" w:cs="Tahoma"/>
          <w:sz w:val="20"/>
        </w:rPr>
        <w:t xml:space="preserve">jídlo </w:t>
      </w:r>
      <w:r w:rsidRPr="00531B24">
        <w:rPr>
          <w:rFonts w:ascii="Tahoma" w:hAnsi="Tahoma" w:cs="Tahoma"/>
          <w:sz w:val="20"/>
        </w:rPr>
        <w:t>bud</w:t>
      </w:r>
      <w:r>
        <w:rPr>
          <w:rFonts w:ascii="Tahoma" w:hAnsi="Tahoma" w:cs="Tahoma"/>
          <w:sz w:val="20"/>
        </w:rPr>
        <w:t>e</w:t>
      </w:r>
      <w:r w:rsidRPr="00531B24">
        <w:rPr>
          <w:rFonts w:ascii="Tahoma" w:hAnsi="Tahoma" w:cs="Tahoma"/>
          <w:sz w:val="20"/>
        </w:rPr>
        <w:t xml:space="preserve"> splňovat veškeré požadavky na kvalitu a bezpečnost potravin dle platné legislativy ČR a EU.</w:t>
      </w:r>
    </w:p>
    <w:p w14:paraId="421A694D" w14:textId="77777777" w:rsidR="00BE1D20" w:rsidRDefault="00BE1D20" w:rsidP="00BE1D20">
      <w:pPr>
        <w:pStyle w:val="BodyText21"/>
        <w:widowControl/>
        <w:tabs>
          <w:tab w:val="left" w:pos="284"/>
        </w:tabs>
        <w:snapToGrid/>
        <w:ind w:left="284" w:hanging="284"/>
        <w:rPr>
          <w:rFonts w:ascii="Tahoma" w:hAnsi="Tahoma" w:cs="Tahoma"/>
          <w:sz w:val="20"/>
        </w:rPr>
      </w:pPr>
    </w:p>
    <w:p w14:paraId="0A46818C" w14:textId="77777777" w:rsidR="00BE1D20" w:rsidRDefault="00BE1D20" w:rsidP="00BE1D20">
      <w:pPr>
        <w:pStyle w:val="BodyText21"/>
        <w:widowControl/>
        <w:tabs>
          <w:tab w:val="left" w:pos="284"/>
        </w:tabs>
        <w:snapToGrid/>
        <w:ind w:left="284" w:hanging="284"/>
        <w:rPr>
          <w:rFonts w:ascii="Tahoma" w:hAnsi="Tahoma" w:cs="Tahoma"/>
          <w:sz w:val="20"/>
        </w:rPr>
      </w:pPr>
      <w:r>
        <w:rPr>
          <w:rFonts w:ascii="Tahoma" w:hAnsi="Tahoma" w:cs="Tahoma"/>
          <w:sz w:val="20"/>
        </w:rPr>
        <w:t>2.</w:t>
      </w:r>
      <w:r>
        <w:rPr>
          <w:rFonts w:ascii="Tahoma" w:hAnsi="Tahoma" w:cs="Tahoma"/>
          <w:sz w:val="20"/>
        </w:rPr>
        <w:tab/>
      </w:r>
      <w:r w:rsidRPr="006C1FE9">
        <w:rPr>
          <w:rFonts w:ascii="Tahoma" w:hAnsi="Tahoma" w:cs="Tahoma"/>
          <w:sz w:val="20"/>
        </w:rPr>
        <w:t xml:space="preserve">Po celou dobu platnosti a účinnosti této </w:t>
      </w:r>
      <w:r>
        <w:rPr>
          <w:rFonts w:ascii="Tahoma" w:hAnsi="Tahoma" w:cs="Tahoma"/>
          <w:sz w:val="20"/>
        </w:rPr>
        <w:t>S</w:t>
      </w:r>
      <w:r w:rsidRPr="006C1FE9">
        <w:rPr>
          <w:rFonts w:ascii="Tahoma" w:hAnsi="Tahoma" w:cs="Tahoma"/>
          <w:sz w:val="20"/>
        </w:rPr>
        <w:t>mlouvy bude mít dodavatel pro provozovnu, ze které bude jídlo odběrateli dodáváno, zpracovaný systém HACCP, a bude plnit požadavky z tohoto systému vyplývající - systém zajištění zdravotní bezpečnosti potravin podle Nařízení Evropského parlamentu a Rady (ES) č. 852/2004 o hygieně potravin, ustanovení zákona č. 258/2000 Sb. a vyhl. č. 137/2004 Sb. ve smyslu zákona č. 110/1997 Sb. ve znění platných změn a doplňků.</w:t>
      </w:r>
    </w:p>
    <w:p w14:paraId="4DE491C7" w14:textId="77777777" w:rsidR="00BE1D20" w:rsidRDefault="00BE1D20" w:rsidP="00BE1D20">
      <w:pPr>
        <w:pStyle w:val="BodyText21"/>
        <w:widowControl/>
        <w:tabs>
          <w:tab w:val="left" w:pos="284"/>
        </w:tabs>
        <w:snapToGrid/>
        <w:ind w:left="284" w:hanging="284"/>
        <w:rPr>
          <w:rFonts w:ascii="Tahoma" w:hAnsi="Tahoma" w:cs="Tahoma"/>
          <w:sz w:val="20"/>
        </w:rPr>
      </w:pPr>
    </w:p>
    <w:p w14:paraId="54B968CB" w14:textId="77777777" w:rsidR="00BE1D20" w:rsidRDefault="00BE1D20" w:rsidP="00BE1D20">
      <w:pPr>
        <w:pStyle w:val="BodyText21"/>
        <w:widowControl/>
        <w:tabs>
          <w:tab w:val="left" w:pos="284"/>
        </w:tabs>
        <w:snapToGrid/>
        <w:ind w:left="284" w:hanging="284"/>
        <w:rPr>
          <w:rFonts w:ascii="Tahoma" w:hAnsi="Tahoma" w:cs="Tahoma"/>
          <w:sz w:val="20"/>
        </w:rPr>
      </w:pPr>
      <w:r>
        <w:rPr>
          <w:rFonts w:ascii="Tahoma" w:hAnsi="Tahoma" w:cs="Tahoma"/>
          <w:sz w:val="20"/>
        </w:rPr>
        <w:t>3.</w:t>
      </w:r>
      <w:r>
        <w:rPr>
          <w:rFonts w:ascii="Tahoma" w:hAnsi="Tahoma" w:cs="Tahoma"/>
          <w:sz w:val="20"/>
        </w:rPr>
        <w:tab/>
        <w:t>Dodavatel bude p</w:t>
      </w:r>
      <w:r w:rsidRPr="00531B24">
        <w:rPr>
          <w:rFonts w:ascii="Tahoma" w:hAnsi="Tahoma" w:cs="Tahoma"/>
          <w:sz w:val="20"/>
        </w:rPr>
        <w:t>oužívat obalový materiál splňující hygienické požadavky na výrobky určené pro styk s potravinami a pokrmy dle platné legislativy ČR a EU.</w:t>
      </w:r>
    </w:p>
    <w:p w14:paraId="67F603FE" w14:textId="77777777" w:rsidR="00BE1D20" w:rsidRDefault="00BE1D20" w:rsidP="00BE1D20">
      <w:pPr>
        <w:pStyle w:val="BodyText21"/>
        <w:widowControl/>
        <w:tabs>
          <w:tab w:val="left" w:pos="284"/>
        </w:tabs>
        <w:snapToGrid/>
        <w:ind w:left="284" w:hanging="284"/>
        <w:rPr>
          <w:rFonts w:ascii="Tahoma" w:hAnsi="Tahoma" w:cs="Tahoma"/>
          <w:sz w:val="20"/>
        </w:rPr>
      </w:pPr>
    </w:p>
    <w:p w14:paraId="640415B7" w14:textId="77777777" w:rsidR="00BE1D20" w:rsidRDefault="00BE1D20" w:rsidP="00BE1D20">
      <w:pPr>
        <w:pStyle w:val="BodyText21"/>
        <w:widowControl/>
        <w:tabs>
          <w:tab w:val="left" w:pos="284"/>
        </w:tabs>
        <w:snapToGrid/>
        <w:ind w:left="284" w:hanging="284"/>
        <w:rPr>
          <w:rFonts w:ascii="Tahoma" w:hAnsi="Tahoma" w:cs="Tahoma"/>
          <w:sz w:val="20"/>
        </w:rPr>
      </w:pPr>
      <w:r>
        <w:rPr>
          <w:rFonts w:ascii="Tahoma" w:hAnsi="Tahoma" w:cs="Tahoma"/>
          <w:sz w:val="20"/>
        </w:rPr>
        <w:t>4.</w:t>
      </w:r>
      <w:r>
        <w:rPr>
          <w:rFonts w:ascii="Tahoma" w:hAnsi="Tahoma" w:cs="Tahoma"/>
          <w:sz w:val="20"/>
        </w:rPr>
        <w:tab/>
        <w:t xml:space="preserve">Na </w:t>
      </w:r>
      <w:r w:rsidRPr="003A6B8A">
        <w:rPr>
          <w:rFonts w:ascii="Tahoma" w:hAnsi="Tahoma" w:cs="Tahoma"/>
          <w:sz w:val="20"/>
        </w:rPr>
        <w:t xml:space="preserve">výzvu odběratele je dodavatel povinen předložit produktové listy </w:t>
      </w:r>
      <w:r>
        <w:rPr>
          <w:rFonts w:ascii="Tahoma" w:hAnsi="Tahoma" w:cs="Tahoma"/>
          <w:sz w:val="20"/>
        </w:rPr>
        <w:t>jídel</w:t>
      </w:r>
      <w:r w:rsidRPr="003A6B8A">
        <w:rPr>
          <w:rFonts w:ascii="Tahoma" w:hAnsi="Tahoma" w:cs="Tahoma"/>
          <w:sz w:val="20"/>
        </w:rPr>
        <w:t xml:space="preserve"> (popis a složení) a receptury </w:t>
      </w:r>
      <w:r>
        <w:rPr>
          <w:rFonts w:ascii="Tahoma" w:hAnsi="Tahoma" w:cs="Tahoma"/>
          <w:sz w:val="20"/>
        </w:rPr>
        <w:t>jídel</w:t>
      </w:r>
      <w:r w:rsidRPr="003A6B8A">
        <w:rPr>
          <w:rFonts w:ascii="Tahoma" w:hAnsi="Tahoma" w:cs="Tahoma"/>
          <w:sz w:val="20"/>
        </w:rPr>
        <w:t>.</w:t>
      </w:r>
    </w:p>
    <w:p w14:paraId="0BC203A5" w14:textId="77777777" w:rsidR="00BE1D20" w:rsidRDefault="00BE1D20" w:rsidP="00BE1D20">
      <w:pPr>
        <w:pStyle w:val="BodyText21"/>
        <w:widowControl/>
        <w:tabs>
          <w:tab w:val="left" w:pos="284"/>
        </w:tabs>
        <w:snapToGrid/>
        <w:ind w:left="284" w:hanging="284"/>
        <w:rPr>
          <w:rFonts w:ascii="Tahoma" w:hAnsi="Tahoma" w:cs="Tahoma"/>
          <w:sz w:val="20"/>
        </w:rPr>
      </w:pPr>
    </w:p>
    <w:p w14:paraId="2D129594" w14:textId="77777777" w:rsidR="00BE1D20" w:rsidRDefault="00BE1D20" w:rsidP="00BE1D20">
      <w:pPr>
        <w:pStyle w:val="BodyText21"/>
        <w:widowControl/>
        <w:tabs>
          <w:tab w:val="left" w:pos="284"/>
        </w:tabs>
        <w:snapToGrid/>
        <w:ind w:left="284" w:hanging="284"/>
        <w:rPr>
          <w:rFonts w:ascii="Tahoma" w:hAnsi="Tahoma" w:cs="Tahoma"/>
          <w:sz w:val="20"/>
        </w:rPr>
      </w:pPr>
      <w:r w:rsidRPr="00531B24">
        <w:rPr>
          <w:rFonts w:ascii="Tahoma" w:hAnsi="Tahoma" w:cs="Tahoma"/>
          <w:sz w:val="20"/>
        </w:rPr>
        <w:t xml:space="preserve"> </w:t>
      </w:r>
    </w:p>
    <w:p w14:paraId="3D0110EE" w14:textId="77777777" w:rsidR="00BE1D20" w:rsidRDefault="00BE1D20" w:rsidP="00BE1D20">
      <w:pPr>
        <w:ind w:left="284"/>
        <w:jc w:val="center"/>
        <w:rPr>
          <w:rFonts w:ascii="Tahoma" w:hAnsi="Tahoma" w:cs="Tahoma"/>
          <w:b/>
        </w:rPr>
      </w:pPr>
    </w:p>
    <w:p w14:paraId="6CF33CD8" w14:textId="77777777" w:rsidR="00BE1D20" w:rsidRDefault="00BE1D20" w:rsidP="00BE1D20">
      <w:pPr>
        <w:rPr>
          <w:rFonts w:ascii="Tahoma" w:hAnsi="Tahoma" w:cs="Tahoma"/>
          <w:b/>
        </w:rPr>
      </w:pPr>
    </w:p>
    <w:p w14:paraId="4A722820" w14:textId="77777777" w:rsidR="00BE1D20" w:rsidRPr="00531B24" w:rsidRDefault="00BE1D20" w:rsidP="00BE1D20">
      <w:pPr>
        <w:ind w:left="284"/>
        <w:jc w:val="center"/>
        <w:rPr>
          <w:rFonts w:ascii="Tahoma" w:hAnsi="Tahoma" w:cs="Tahoma"/>
          <w:b/>
        </w:rPr>
      </w:pPr>
      <w:r w:rsidRPr="00531B24">
        <w:rPr>
          <w:rFonts w:ascii="Tahoma" w:hAnsi="Tahoma" w:cs="Tahoma"/>
          <w:b/>
        </w:rPr>
        <w:t xml:space="preserve">Čl. </w:t>
      </w:r>
      <w:r>
        <w:rPr>
          <w:rFonts w:ascii="Tahoma" w:hAnsi="Tahoma" w:cs="Tahoma"/>
          <w:b/>
        </w:rPr>
        <w:t>4</w:t>
      </w:r>
    </w:p>
    <w:p w14:paraId="187A1EA2" w14:textId="77777777" w:rsidR="00BE1D20" w:rsidRPr="00531B24" w:rsidRDefault="00BE1D20" w:rsidP="00BE1D20">
      <w:pPr>
        <w:pStyle w:val="Prosttext"/>
        <w:jc w:val="center"/>
        <w:rPr>
          <w:rFonts w:ascii="Tahoma" w:hAnsi="Tahoma" w:cs="Tahoma"/>
          <w:b/>
        </w:rPr>
      </w:pPr>
      <w:r>
        <w:rPr>
          <w:rFonts w:ascii="Tahoma" w:hAnsi="Tahoma" w:cs="Tahoma"/>
          <w:b/>
          <w:lang w:val="cs-CZ"/>
        </w:rPr>
        <w:t xml:space="preserve">Objednávky, </w:t>
      </w:r>
      <w:r w:rsidRPr="0094355C">
        <w:rPr>
          <w:rFonts w:ascii="Tahoma" w:hAnsi="Tahoma" w:cs="Tahoma"/>
          <w:b/>
        </w:rPr>
        <w:t>dodávky a předání jídel</w:t>
      </w:r>
    </w:p>
    <w:p w14:paraId="1FF5D983" w14:textId="77777777" w:rsidR="00BE1D20" w:rsidRDefault="00BE1D20" w:rsidP="00BE1D20">
      <w:pPr>
        <w:pStyle w:val="Prosttext"/>
        <w:rPr>
          <w:rFonts w:ascii="Tahoma" w:hAnsi="Tahoma" w:cs="Tahoma"/>
          <w:lang w:val="cs-CZ"/>
        </w:rPr>
      </w:pPr>
    </w:p>
    <w:p w14:paraId="35A633F5" w14:textId="77777777" w:rsidR="00BE1D20" w:rsidRPr="00B011D7" w:rsidRDefault="00BE1D20" w:rsidP="00BE1D20">
      <w:pPr>
        <w:pStyle w:val="Normlnpsmo"/>
        <w:rPr>
          <w:rFonts w:ascii="Tahoma" w:hAnsi="Tahoma" w:cs="Tahoma"/>
          <w:sz w:val="20"/>
          <w:szCs w:val="20"/>
        </w:rPr>
      </w:pPr>
    </w:p>
    <w:p w14:paraId="44240EC7" w14:textId="77777777" w:rsidR="00BE1D20" w:rsidRPr="00B011D7" w:rsidRDefault="00BE1D20" w:rsidP="00BE1D20">
      <w:pPr>
        <w:pStyle w:val="Normlnpsmo"/>
        <w:spacing w:after="0"/>
        <w:ind w:left="284" w:hanging="284"/>
        <w:rPr>
          <w:rFonts w:ascii="Tahoma" w:hAnsi="Tahoma" w:cs="Tahoma"/>
          <w:sz w:val="20"/>
          <w:szCs w:val="20"/>
        </w:rPr>
      </w:pPr>
      <w:r w:rsidRPr="00B011D7">
        <w:rPr>
          <w:rFonts w:ascii="Tahoma" w:hAnsi="Tahoma" w:cs="Tahoma"/>
          <w:sz w:val="20"/>
          <w:szCs w:val="20"/>
        </w:rPr>
        <w:t>1.</w:t>
      </w:r>
      <w:r w:rsidRPr="00B011D7">
        <w:rPr>
          <w:rFonts w:ascii="Tahoma" w:hAnsi="Tahoma" w:cs="Tahoma"/>
          <w:sz w:val="20"/>
          <w:szCs w:val="20"/>
        </w:rPr>
        <w:tab/>
        <w:t xml:space="preserve">Dodavatel je povinen doručit odběrateli jídelníček na celý týden s min. předstihem jednoho týdne, tj. v poslední pracovní den v týdnu (do 10:00) musí být doručen jídelníček na přespříští týden. </w:t>
      </w:r>
    </w:p>
    <w:p w14:paraId="3657BACA" w14:textId="77777777" w:rsidR="00BE1D20" w:rsidRDefault="00BE1D20" w:rsidP="00BE1D20">
      <w:pPr>
        <w:pStyle w:val="Normlnpsmo"/>
        <w:spacing w:after="0"/>
        <w:ind w:left="284" w:hanging="284"/>
        <w:rPr>
          <w:rFonts w:ascii="Tahoma" w:hAnsi="Tahoma" w:cs="Tahoma"/>
        </w:rPr>
      </w:pPr>
    </w:p>
    <w:p w14:paraId="5EA5B0B2" w14:textId="77777777" w:rsidR="00BE1D20" w:rsidRPr="00022437" w:rsidRDefault="00BE1D20" w:rsidP="00BE1D20">
      <w:pPr>
        <w:pStyle w:val="Normlnpsmo"/>
        <w:spacing w:after="0"/>
        <w:ind w:left="284" w:hanging="284"/>
        <w:rPr>
          <w:rFonts w:ascii="Tahoma" w:hAnsi="Tahoma" w:cs="Tahoma"/>
          <w:sz w:val="20"/>
          <w:szCs w:val="20"/>
        </w:rPr>
      </w:pPr>
      <w:r w:rsidRPr="00022437">
        <w:rPr>
          <w:rFonts w:ascii="Tahoma" w:hAnsi="Tahoma" w:cs="Tahoma"/>
          <w:sz w:val="20"/>
          <w:szCs w:val="20"/>
        </w:rPr>
        <w:t>2.</w:t>
      </w:r>
      <w:r w:rsidRPr="00022437">
        <w:rPr>
          <w:rFonts w:ascii="Tahoma" w:hAnsi="Tahoma" w:cs="Tahoma"/>
          <w:sz w:val="20"/>
          <w:szCs w:val="20"/>
        </w:rPr>
        <w:tab/>
        <w:t>Odběratel doručí dodavateli objednávku druhů a počtů jídel pro konkrétní den nejpozději do 10:00 hodin předchozího pracovního dne. Mimořádné změny budou moci být provedeny i telefonicky po uplynutí uvedené lhůty, avšak dodavatel je oprávněn odmítnout akceptaci takových změn, pokud takové změny nejsou ve stádiu přípravy jídel spravedlivě požadovatelné. Odmítnutí akceptace mimořádných změn je povinen bezodkladně sdělit odběrateli.</w:t>
      </w:r>
    </w:p>
    <w:p w14:paraId="15788A49" w14:textId="77777777" w:rsidR="00BE1D20" w:rsidRPr="00022437" w:rsidRDefault="00BE1D20" w:rsidP="00BE1D20">
      <w:pPr>
        <w:pStyle w:val="Normlnpsmo"/>
        <w:spacing w:after="0"/>
        <w:ind w:left="284" w:hanging="284"/>
        <w:rPr>
          <w:rFonts w:ascii="Tahoma" w:hAnsi="Tahoma" w:cs="Tahoma"/>
          <w:sz w:val="20"/>
          <w:szCs w:val="20"/>
        </w:rPr>
      </w:pPr>
      <w:r w:rsidRPr="00022437">
        <w:rPr>
          <w:rFonts w:ascii="Tahoma" w:hAnsi="Tahoma" w:cs="Tahoma"/>
          <w:sz w:val="20"/>
          <w:szCs w:val="20"/>
        </w:rPr>
        <w:t xml:space="preserve"> </w:t>
      </w:r>
    </w:p>
    <w:p w14:paraId="4C5DE265" w14:textId="77777777" w:rsidR="00BE1D20" w:rsidRPr="00022437" w:rsidRDefault="00BE1D20" w:rsidP="00BE1D20">
      <w:pPr>
        <w:pStyle w:val="Normlnpsmo"/>
        <w:tabs>
          <w:tab w:val="left" w:pos="284"/>
        </w:tabs>
        <w:spacing w:after="0"/>
        <w:ind w:left="284" w:hanging="284"/>
        <w:rPr>
          <w:rFonts w:ascii="Tahoma" w:hAnsi="Tahoma" w:cs="Tahoma"/>
          <w:sz w:val="20"/>
          <w:szCs w:val="20"/>
        </w:rPr>
      </w:pPr>
      <w:r w:rsidRPr="00022437">
        <w:rPr>
          <w:rFonts w:ascii="Tahoma" w:hAnsi="Tahoma" w:cs="Tahoma"/>
          <w:sz w:val="20"/>
          <w:szCs w:val="20"/>
        </w:rPr>
        <w:t>3.</w:t>
      </w:r>
      <w:r w:rsidRPr="00022437">
        <w:rPr>
          <w:rFonts w:ascii="Tahoma" w:hAnsi="Tahoma" w:cs="Tahoma"/>
          <w:sz w:val="20"/>
          <w:szCs w:val="20"/>
        </w:rPr>
        <w:tab/>
        <w:t>Obědy a večeře na příslušný den a snídaně na následující den budou dodány a předány pověřeným pracovníkům odběratele v tento den v době od 10:00 do 11:00.</w:t>
      </w:r>
    </w:p>
    <w:p w14:paraId="48C3084B" w14:textId="77777777" w:rsidR="00BE1D20" w:rsidRPr="00022437" w:rsidRDefault="00BE1D20" w:rsidP="00BE1D20">
      <w:pPr>
        <w:pStyle w:val="Normlnpsmo"/>
        <w:tabs>
          <w:tab w:val="left" w:pos="284"/>
        </w:tabs>
        <w:spacing w:after="0"/>
        <w:ind w:left="284" w:hanging="284"/>
        <w:rPr>
          <w:rFonts w:ascii="Tahoma" w:hAnsi="Tahoma" w:cs="Tahoma"/>
          <w:sz w:val="20"/>
          <w:szCs w:val="20"/>
        </w:rPr>
      </w:pPr>
    </w:p>
    <w:p w14:paraId="7D2209A6" w14:textId="77777777" w:rsidR="00BE1D20" w:rsidRPr="00022437" w:rsidRDefault="00BE1D20" w:rsidP="00BE1D20">
      <w:pPr>
        <w:pStyle w:val="Normlnpsmo"/>
        <w:tabs>
          <w:tab w:val="left" w:pos="284"/>
        </w:tabs>
        <w:spacing w:after="0"/>
        <w:ind w:left="284" w:hanging="284"/>
        <w:rPr>
          <w:rFonts w:ascii="Tahoma" w:hAnsi="Tahoma" w:cs="Tahoma"/>
          <w:sz w:val="20"/>
          <w:szCs w:val="20"/>
        </w:rPr>
      </w:pPr>
      <w:r w:rsidRPr="00022437">
        <w:rPr>
          <w:rFonts w:ascii="Tahoma" w:hAnsi="Tahoma" w:cs="Tahoma"/>
          <w:sz w:val="20"/>
          <w:szCs w:val="20"/>
        </w:rPr>
        <w:t>4.</w:t>
      </w:r>
      <w:r w:rsidRPr="00022437">
        <w:rPr>
          <w:rFonts w:ascii="Tahoma" w:hAnsi="Tahoma" w:cs="Tahoma"/>
          <w:sz w:val="20"/>
          <w:szCs w:val="20"/>
        </w:rPr>
        <w:tab/>
        <w:t>Jídla budou dodávána v přepravních a expedičních nádobách dodavatele nebo, v případě studených jídel, formou samostatných balených porcí ve vhodných přepravních nádobách. Přepravní a expediční nádoby budou odběratelem vráceny následující pracovní den v rámci převzetí jídel na tento den. Mytí přepravních a expedičních nádob zajišťuje dodavatel.</w:t>
      </w:r>
    </w:p>
    <w:p w14:paraId="1DD90E6E" w14:textId="77777777" w:rsidR="00BE1D20" w:rsidRPr="00022437" w:rsidRDefault="00BE1D20" w:rsidP="00BE1D20">
      <w:pPr>
        <w:pStyle w:val="Normlnpsmo"/>
        <w:tabs>
          <w:tab w:val="left" w:pos="284"/>
        </w:tabs>
        <w:spacing w:after="0"/>
        <w:ind w:left="284" w:hanging="284"/>
        <w:rPr>
          <w:rFonts w:ascii="Tahoma" w:hAnsi="Tahoma" w:cs="Tahoma"/>
          <w:sz w:val="20"/>
          <w:szCs w:val="20"/>
        </w:rPr>
      </w:pPr>
    </w:p>
    <w:p w14:paraId="2B0B65CF" w14:textId="77777777" w:rsidR="00BE1D20" w:rsidRPr="00022437" w:rsidRDefault="00BE1D20" w:rsidP="00BE1D20">
      <w:pPr>
        <w:pStyle w:val="Normlnpsmo"/>
        <w:tabs>
          <w:tab w:val="left" w:pos="284"/>
        </w:tabs>
        <w:spacing w:after="0"/>
        <w:ind w:left="284" w:hanging="284"/>
        <w:rPr>
          <w:rFonts w:ascii="Tahoma" w:hAnsi="Tahoma" w:cs="Tahoma"/>
          <w:sz w:val="20"/>
          <w:szCs w:val="20"/>
        </w:rPr>
      </w:pPr>
      <w:r w:rsidRPr="00022437">
        <w:rPr>
          <w:rFonts w:ascii="Tahoma" w:hAnsi="Tahoma" w:cs="Tahoma"/>
          <w:sz w:val="20"/>
          <w:szCs w:val="20"/>
        </w:rPr>
        <w:t>5.</w:t>
      </w:r>
      <w:r w:rsidRPr="00022437">
        <w:rPr>
          <w:rFonts w:ascii="Tahoma" w:hAnsi="Tahoma" w:cs="Tahoma"/>
          <w:sz w:val="20"/>
          <w:szCs w:val="20"/>
        </w:rPr>
        <w:tab/>
        <w:t>Přebírání jídel, ohřev, přípravu jídel k servírování, výdej jídel, mytí stolního nádobí a úklid výdejního místa a kuchyně zajišťují pracovníci odběratele.</w:t>
      </w:r>
    </w:p>
    <w:p w14:paraId="6F4D737D" w14:textId="77777777" w:rsidR="00BE1D20" w:rsidRPr="00022437" w:rsidRDefault="00BE1D20" w:rsidP="00BE1D20">
      <w:pPr>
        <w:pStyle w:val="Normlnpsmo"/>
        <w:tabs>
          <w:tab w:val="left" w:pos="284"/>
        </w:tabs>
        <w:spacing w:after="0"/>
        <w:ind w:left="284" w:hanging="284"/>
        <w:rPr>
          <w:rFonts w:ascii="Tahoma" w:hAnsi="Tahoma" w:cs="Tahoma"/>
          <w:sz w:val="20"/>
          <w:szCs w:val="20"/>
        </w:rPr>
      </w:pPr>
    </w:p>
    <w:p w14:paraId="09547295" w14:textId="77777777" w:rsidR="00BE1D20" w:rsidRPr="00022437" w:rsidRDefault="00BE1D20" w:rsidP="00BE1D20">
      <w:pPr>
        <w:pStyle w:val="Normlnpsmo"/>
        <w:tabs>
          <w:tab w:val="left" w:pos="284"/>
        </w:tabs>
        <w:spacing w:after="0"/>
        <w:ind w:left="284" w:hanging="284"/>
        <w:rPr>
          <w:rFonts w:ascii="Tahoma" w:hAnsi="Tahoma" w:cs="Tahoma"/>
          <w:sz w:val="20"/>
          <w:szCs w:val="20"/>
        </w:rPr>
      </w:pPr>
      <w:r w:rsidRPr="00022437">
        <w:rPr>
          <w:rFonts w:ascii="Tahoma" w:hAnsi="Tahoma" w:cs="Tahoma"/>
          <w:sz w:val="20"/>
          <w:szCs w:val="20"/>
        </w:rPr>
        <w:t>6.</w:t>
      </w:r>
      <w:r w:rsidRPr="00022437">
        <w:rPr>
          <w:rFonts w:ascii="Tahoma" w:hAnsi="Tahoma" w:cs="Tahoma"/>
          <w:sz w:val="20"/>
          <w:szCs w:val="20"/>
        </w:rPr>
        <w:tab/>
        <w:t>Dodavatel zajistí dopravu jídel tak, aby nedošlo ke kontaminaci pokrmů a potravin.</w:t>
      </w:r>
    </w:p>
    <w:p w14:paraId="07BC6E76" w14:textId="77777777" w:rsidR="00BE1D20" w:rsidRPr="00022437" w:rsidRDefault="00BE1D20" w:rsidP="00BE1D20">
      <w:pPr>
        <w:pStyle w:val="Normlnpsmo"/>
        <w:tabs>
          <w:tab w:val="left" w:pos="284"/>
        </w:tabs>
        <w:spacing w:after="0"/>
        <w:ind w:left="284" w:hanging="284"/>
        <w:rPr>
          <w:rFonts w:ascii="Tahoma" w:hAnsi="Tahoma" w:cs="Tahoma"/>
          <w:sz w:val="20"/>
          <w:szCs w:val="20"/>
        </w:rPr>
      </w:pPr>
    </w:p>
    <w:p w14:paraId="62E65E69" w14:textId="77777777" w:rsidR="00BE1D20" w:rsidRPr="00022437" w:rsidRDefault="00BE1D20" w:rsidP="00BE1D20">
      <w:pPr>
        <w:pStyle w:val="Normlnpsmo"/>
        <w:tabs>
          <w:tab w:val="left" w:pos="284"/>
        </w:tabs>
        <w:spacing w:after="0"/>
        <w:ind w:left="284" w:hanging="284"/>
        <w:rPr>
          <w:rFonts w:ascii="Tahoma" w:hAnsi="Tahoma" w:cs="Tahoma"/>
          <w:sz w:val="20"/>
          <w:szCs w:val="20"/>
        </w:rPr>
      </w:pPr>
      <w:r w:rsidRPr="00022437">
        <w:rPr>
          <w:rFonts w:ascii="Tahoma" w:hAnsi="Tahoma" w:cs="Tahoma"/>
          <w:sz w:val="20"/>
          <w:szCs w:val="20"/>
        </w:rPr>
        <w:t>7.</w:t>
      </w:r>
      <w:r w:rsidRPr="00022437">
        <w:rPr>
          <w:rFonts w:ascii="Tahoma" w:hAnsi="Tahoma" w:cs="Tahoma"/>
          <w:sz w:val="20"/>
          <w:szCs w:val="20"/>
        </w:rPr>
        <w:tab/>
        <w:t xml:space="preserve">Dodavatel je povinen respektovat veškeré hygienické limity též s ohledem na dobu mezi přípravou jídel a jejich vydáním. </w:t>
      </w:r>
    </w:p>
    <w:p w14:paraId="3AC0CF2A" w14:textId="77777777" w:rsidR="00BE1D20" w:rsidRPr="00022437" w:rsidRDefault="00BE1D20" w:rsidP="00BE1D20">
      <w:pPr>
        <w:pStyle w:val="Normlnpsmo"/>
        <w:tabs>
          <w:tab w:val="left" w:pos="284"/>
        </w:tabs>
        <w:spacing w:after="0"/>
        <w:ind w:left="284" w:hanging="284"/>
        <w:rPr>
          <w:rFonts w:ascii="Tahoma" w:hAnsi="Tahoma" w:cs="Tahoma"/>
          <w:sz w:val="20"/>
          <w:szCs w:val="20"/>
        </w:rPr>
      </w:pPr>
    </w:p>
    <w:p w14:paraId="11D8631D" w14:textId="77777777" w:rsidR="00BE1D20" w:rsidRPr="00022437" w:rsidRDefault="00BE1D20" w:rsidP="00BE1D20">
      <w:pPr>
        <w:pStyle w:val="Normlnpsmo"/>
        <w:tabs>
          <w:tab w:val="left" w:pos="284"/>
        </w:tabs>
        <w:spacing w:after="0"/>
        <w:ind w:left="284" w:hanging="284"/>
        <w:rPr>
          <w:rFonts w:ascii="Tahoma" w:hAnsi="Tahoma" w:cs="Tahoma"/>
          <w:sz w:val="20"/>
          <w:szCs w:val="20"/>
        </w:rPr>
      </w:pPr>
      <w:r w:rsidRPr="00022437">
        <w:rPr>
          <w:rFonts w:ascii="Tahoma" w:hAnsi="Tahoma" w:cs="Tahoma"/>
          <w:sz w:val="20"/>
          <w:szCs w:val="20"/>
        </w:rPr>
        <w:t>8.</w:t>
      </w:r>
      <w:r w:rsidRPr="00022437">
        <w:rPr>
          <w:rFonts w:ascii="Tahoma" w:hAnsi="Tahoma" w:cs="Tahoma"/>
          <w:sz w:val="20"/>
          <w:szCs w:val="20"/>
        </w:rPr>
        <w:tab/>
        <w:t>Dodavatel je povinen dodávat teplá jídla v teplotě min. + 60</w:t>
      </w:r>
      <w:r w:rsidRPr="00022437">
        <w:rPr>
          <w:rFonts w:ascii="Tahoma" w:hAnsi="Tahoma" w:cs="Tahoma"/>
          <w:sz w:val="20"/>
          <w:szCs w:val="20"/>
          <w:vertAlign w:val="superscript"/>
        </w:rPr>
        <w:t>o</w:t>
      </w:r>
      <w:r w:rsidRPr="00022437">
        <w:rPr>
          <w:rFonts w:ascii="Tahoma" w:hAnsi="Tahoma" w:cs="Tahoma"/>
          <w:sz w:val="20"/>
          <w:szCs w:val="20"/>
        </w:rPr>
        <w:t>C a studená jídla v teplotě max. do + 8</w:t>
      </w:r>
      <w:r w:rsidRPr="00022437">
        <w:rPr>
          <w:rFonts w:ascii="Tahoma" w:hAnsi="Tahoma" w:cs="Tahoma"/>
          <w:sz w:val="20"/>
          <w:szCs w:val="20"/>
          <w:vertAlign w:val="superscript"/>
        </w:rPr>
        <w:t>o</w:t>
      </w:r>
      <w:r w:rsidRPr="00022437">
        <w:rPr>
          <w:rFonts w:ascii="Tahoma" w:hAnsi="Tahoma" w:cs="Tahoma"/>
          <w:sz w:val="20"/>
          <w:szCs w:val="20"/>
        </w:rPr>
        <w:t>C.</w:t>
      </w:r>
    </w:p>
    <w:p w14:paraId="355F15BE" w14:textId="77777777" w:rsidR="00BE1D20" w:rsidRPr="00022437" w:rsidRDefault="00BE1D20" w:rsidP="00BE1D20">
      <w:pPr>
        <w:ind w:left="284"/>
        <w:jc w:val="center"/>
        <w:rPr>
          <w:rFonts w:ascii="Tahoma" w:hAnsi="Tahoma" w:cs="Tahoma"/>
          <w:b/>
        </w:rPr>
      </w:pPr>
    </w:p>
    <w:p w14:paraId="1BD1FB6F" w14:textId="77777777" w:rsidR="00BE1D20" w:rsidRDefault="00BE1D20" w:rsidP="00BE1D20">
      <w:pPr>
        <w:pStyle w:val="Prosttext"/>
        <w:rPr>
          <w:rFonts w:ascii="Tahoma" w:hAnsi="Tahoma" w:cs="Tahoma"/>
          <w:lang w:val="cs-CZ"/>
        </w:rPr>
      </w:pPr>
    </w:p>
    <w:p w14:paraId="61A789E5" w14:textId="77777777" w:rsidR="00BE1D20" w:rsidRPr="00531B24" w:rsidRDefault="00BE1D20" w:rsidP="00BE1D20">
      <w:pPr>
        <w:pStyle w:val="Prosttext"/>
        <w:jc w:val="center"/>
        <w:rPr>
          <w:rFonts w:ascii="Tahoma" w:hAnsi="Tahoma" w:cs="Tahoma"/>
          <w:b/>
          <w:lang w:val="cs-CZ"/>
        </w:rPr>
      </w:pPr>
      <w:r w:rsidRPr="00531B24">
        <w:rPr>
          <w:rFonts w:ascii="Tahoma" w:hAnsi="Tahoma" w:cs="Tahoma"/>
          <w:b/>
          <w:lang w:val="cs-CZ"/>
        </w:rPr>
        <w:t xml:space="preserve">Čl. </w:t>
      </w:r>
      <w:r>
        <w:rPr>
          <w:rFonts w:ascii="Tahoma" w:hAnsi="Tahoma" w:cs="Tahoma"/>
          <w:b/>
          <w:lang w:val="cs-CZ"/>
        </w:rPr>
        <w:t>5</w:t>
      </w:r>
    </w:p>
    <w:p w14:paraId="7361F559" w14:textId="77777777" w:rsidR="00BE1D20" w:rsidRPr="00531B24" w:rsidRDefault="00BE1D20" w:rsidP="00BE1D20">
      <w:pPr>
        <w:pStyle w:val="Prosttext"/>
        <w:jc w:val="center"/>
        <w:rPr>
          <w:rFonts w:ascii="Tahoma" w:hAnsi="Tahoma" w:cs="Tahoma"/>
          <w:b/>
        </w:rPr>
      </w:pPr>
      <w:r w:rsidRPr="00531B24">
        <w:rPr>
          <w:rFonts w:ascii="Tahoma" w:hAnsi="Tahoma" w:cs="Tahoma"/>
          <w:b/>
        </w:rPr>
        <w:t>Cena plnění a způsob úhrady</w:t>
      </w:r>
    </w:p>
    <w:p w14:paraId="100E4B66" w14:textId="77777777" w:rsidR="00BE1D20" w:rsidRPr="00531B24" w:rsidRDefault="00BE1D20" w:rsidP="00BE1D20">
      <w:pPr>
        <w:pStyle w:val="Prosttext"/>
        <w:rPr>
          <w:rFonts w:ascii="Tahoma" w:hAnsi="Tahoma" w:cs="Tahoma"/>
        </w:rPr>
      </w:pPr>
    </w:p>
    <w:p w14:paraId="0F6F4978" w14:textId="77777777" w:rsidR="00BE1D20" w:rsidRDefault="00BE1D20" w:rsidP="00BE1D20">
      <w:pPr>
        <w:numPr>
          <w:ilvl w:val="0"/>
          <w:numId w:val="4"/>
        </w:numPr>
        <w:ind w:left="284" w:hanging="284"/>
        <w:jc w:val="both"/>
        <w:rPr>
          <w:rFonts w:ascii="Tahoma" w:hAnsi="Tahoma" w:cs="Tahoma"/>
        </w:rPr>
      </w:pPr>
      <w:r w:rsidRPr="00531B24">
        <w:rPr>
          <w:rFonts w:ascii="Tahoma" w:hAnsi="Tahoma" w:cs="Tahoma"/>
        </w:rPr>
        <w:t xml:space="preserve">Cena plnění je </w:t>
      </w:r>
      <w:r>
        <w:rPr>
          <w:rFonts w:ascii="Tahoma" w:hAnsi="Tahoma" w:cs="Tahoma"/>
        </w:rPr>
        <w:t xml:space="preserve">stanovena jako </w:t>
      </w:r>
      <w:r w:rsidRPr="00531B24">
        <w:rPr>
          <w:rFonts w:ascii="Tahoma" w:hAnsi="Tahoma" w:cs="Tahoma"/>
        </w:rPr>
        <w:t xml:space="preserve">maximální, nejvýše přípustná a obsahuje veškeré náklady nezbytné k realizaci předmětu </w:t>
      </w:r>
      <w:r>
        <w:rPr>
          <w:rFonts w:ascii="Tahoma" w:hAnsi="Tahoma" w:cs="Tahoma"/>
        </w:rPr>
        <w:t>S</w:t>
      </w:r>
      <w:r w:rsidRPr="00531B24">
        <w:rPr>
          <w:rFonts w:ascii="Tahoma" w:hAnsi="Tahoma" w:cs="Tahoma"/>
        </w:rPr>
        <w:t>mlouvy</w:t>
      </w:r>
      <w:r>
        <w:rPr>
          <w:rFonts w:ascii="Tahoma" w:hAnsi="Tahoma" w:cs="Tahoma"/>
        </w:rPr>
        <w:t xml:space="preserve">, vč. </w:t>
      </w:r>
      <w:r w:rsidRPr="00531B24">
        <w:rPr>
          <w:rFonts w:ascii="Tahoma" w:hAnsi="Tahoma" w:cs="Tahoma"/>
        </w:rPr>
        <w:t>náklad</w:t>
      </w:r>
      <w:r>
        <w:rPr>
          <w:rFonts w:ascii="Tahoma" w:hAnsi="Tahoma" w:cs="Tahoma"/>
        </w:rPr>
        <w:t>ů</w:t>
      </w:r>
      <w:r w:rsidRPr="00531B24">
        <w:rPr>
          <w:rFonts w:ascii="Tahoma" w:hAnsi="Tahoma" w:cs="Tahoma"/>
        </w:rPr>
        <w:t xml:space="preserve"> na pořízení </w:t>
      </w:r>
      <w:r>
        <w:rPr>
          <w:rFonts w:ascii="Tahoma" w:hAnsi="Tahoma" w:cs="Tahoma"/>
        </w:rPr>
        <w:t xml:space="preserve">surovin, energií, </w:t>
      </w:r>
      <w:r w:rsidRPr="00531B24">
        <w:rPr>
          <w:rFonts w:ascii="Tahoma" w:hAnsi="Tahoma" w:cs="Tahoma"/>
        </w:rPr>
        <w:t xml:space="preserve">obalového materiálu pro zajištění dodání </w:t>
      </w:r>
      <w:r>
        <w:rPr>
          <w:rFonts w:ascii="Tahoma" w:hAnsi="Tahoma" w:cs="Tahoma"/>
        </w:rPr>
        <w:t>jídel, nákladů na dopravu, personální zajištění činností dodavatele dle této Smlouvy a nákladů na zajištění plnění dle čl. 4.1 této Smlouvy</w:t>
      </w:r>
      <w:r w:rsidRPr="00531B24">
        <w:rPr>
          <w:rFonts w:ascii="Tahoma" w:hAnsi="Tahoma" w:cs="Tahoma"/>
        </w:rPr>
        <w:t>.</w:t>
      </w:r>
    </w:p>
    <w:p w14:paraId="3B624A06" w14:textId="77777777" w:rsidR="00BE1D20" w:rsidRDefault="00BE1D20" w:rsidP="00BE1D20">
      <w:pPr>
        <w:ind w:left="284"/>
        <w:jc w:val="both"/>
        <w:rPr>
          <w:rFonts w:ascii="Tahoma" w:hAnsi="Tahoma" w:cs="Tahoma"/>
        </w:rPr>
      </w:pPr>
    </w:p>
    <w:p w14:paraId="44BEA252" w14:textId="77777777" w:rsidR="00BE1D20" w:rsidRDefault="00BE1D20" w:rsidP="00BE1D20">
      <w:pPr>
        <w:numPr>
          <w:ilvl w:val="0"/>
          <w:numId w:val="4"/>
        </w:numPr>
        <w:ind w:left="284" w:hanging="284"/>
        <w:jc w:val="both"/>
        <w:rPr>
          <w:rFonts w:ascii="Tahoma" w:hAnsi="Tahoma" w:cs="Tahoma"/>
        </w:rPr>
      </w:pPr>
      <w:r>
        <w:rPr>
          <w:rFonts w:ascii="Tahoma" w:hAnsi="Tahoma" w:cs="Tahoma"/>
        </w:rPr>
        <w:t xml:space="preserve">Cena 1 jídla zahrnuje cenu celodenní stravy bez nápojů a pečiva. Cena je jednotná pro všechny diety.  </w:t>
      </w:r>
    </w:p>
    <w:p w14:paraId="6065EAF8" w14:textId="77777777" w:rsidR="00BE1D20" w:rsidRDefault="00BE1D20" w:rsidP="00BE1D20">
      <w:pPr>
        <w:ind w:left="284"/>
        <w:jc w:val="both"/>
        <w:rPr>
          <w:rFonts w:ascii="Tahoma" w:hAnsi="Tahoma" w:cs="Tahoma"/>
        </w:rPr>
      </w:pPr>
    </w:p>
    <w:p w14:paraId="40F41B5D" w14:textId="77777777" w:rsidR="00BE1D20" w:rsidRPr="009D3A78" w:rsidRDefault="00BE1D20" w:rsidP="00BE1D20">
      <w:pPr>
        <w:pStyle w:val="Prosttext"/>
        <w:numPr>
          <w:ilvl w:val="0"/>
          <w:numId w:val="4"/>
        </w:numPr>
        <w:ind w:left="284" w:hanging="284"/>
        <w:jc w:val="both"/>
        <w:rPr>
          <w:rFonts w:ascii="Tahoma" w:hAnsi="Tahoma" w:cs="Tahoma"/>
        </w:rPr>
      </w:pPr>
      <w:r w:rsidRPr="00DE70A8">
        <w:rPr>
          <w:rFonts w:ascii="Tahoma" w:hAnsi="Tahoma" w:cs="Tahoma"/>
        </w:rPr>
        <w:t>Cena</w:t>
      </w:r>
      <w:r w:rsidRPr="00DE70A8">
        <w:rPr>
          <w:rFonts w:ascii="Tahoma" w:hAnsi="Tahoma" w:cs="Tahoma"/>
          <w:lang w:val="cs-CZ"/>
        </w:rPr>
        <w:t xml:space="preserve"> 1 </w:t>
      </w:r>
      <w:r>
        <w:rPr>
          <w:rFonts w:ascii="Tahoma" w:hAnsi="Tahoma" w:cs="Tahoma"/>
          <w:lang w:val="cs-CZ"/>
        </w:rPr>
        <w:t xml:space="preserve">celodenní stravy </w:t>
      </w:r>
      <w:r w:rsidRPr="00DE70A8">
        <w:rPr>
          <w:rFonts w:ascii="Tahoma" w:hAnsi="Tahoma" w:cs="Tahoma"/>
          <w:lang w:val="cs-CZ"/>
        </w:rPr>
        <w:t xml:space="preserve">ve smyslu této Smlouvy činí </w:t>
      </w:r>
      <w:r>
        <w:rPr>
          <w:rFonts w:ascii="Tahoma" w:hAnsi="Tahoma" w:cs="Tahoma"/>
          <w:lang w:val="cs-CZ"/>
        </w:rPr>
        <w:t>189</w:t>
      </w:r>
      <w:r w:rsidRPr="00DE70A8">
        <w:rPr>
          <w:rFonts w:ascii="Tahoma" w:hAnsi="Tahoma" w:cs="Tahoma"/>
          <w:lang w:val="cs-CZ"/>
        </w:rPr>
        <w:t xml:space="preserve"> Kč </w:t>
      </w:r>
      <w:r>
        <w:rPr>
          <w:rFonts w:ascii="Tahoma" w:hAnsi="Tahoma" w:cs="Tahoma"/>
          <w:lang w:val="cs-CZ"/>
        </w:rPr>
        <w:t xml:space="preserve">vč. DPH. </w:t>
      </w:r>
    </w:p>
    <w:p w14:paraId="6FCA8E82" w14:textId="77777777" w:rsidR="00BE1D20" w:rsidRDefault="00BE1D20" w:rsidP="00BE1D20">
      <w:pPr>
        <w:pStyle w:val="Prosttext"/>
        <w:jc w:val="both"/>
        <w:rPr>
          <w:rFonts w:ascii="Tahoma" w:hAnsi="Tahoma" w:cs="Tahoma"/>
        </w:rPr>
      </w:pPr>
    </w:p>
    <w:p w14:paraId="48C9F541" w14:textId="77777777" w:rsidR="00BE1D20" w:rsidRDefault="00BE1D20" w:rsidP="00BE1D20">
      <w:pPr>
        <w:pStyle w:val="Prosttext"/>
        <w:ind w:left="284"/>
        <w:jc w:val="both"/>
        <w:rPr>
          <w:rFonts w:ascii="Tahoma" w:hAnsi="Tahoma" w:cs="Tahoma"/>
          <w:lang w:val="cs-CZ"/>
        </w:rPr>
      </w:pPr>
      <w:r>
        <w:rPr>
          <w:rFonts w:ascii="Tahoma" w:hAnsi="Tahoma" w:cs="Tahoma"/>
          <w:lang w:val="cs-CZ"/>
        </w:rPr>
        <w:t>Cena 1 celodenní stravy se skládá z nákladů na:</w:t>
      </w:r>
    </w:p>
    <w:p w14:paraId="06D2AB57" w14:textId="77777777" w:rsidR="00BE1D20" w:rsidRDefault="00BE1D20" w:rsidP="00BE1D20">
      <w:pPr>
        <w:pStyle w:val="Prosttext"/>
        <w:ind w:left="284"/>
        <w:jc w:val="both"/>
        <w:rPr>
          <w:rFonts w:ascii="Tahoma" w:hAnsi="Tahoma" w:cs="Tahoma"/>
          <w:lang w:val="cs-CZ"/>
        </w:rPr>
      </w:pPr>
    </w:p>
    <w:p w14:paraId="5B03CB39" w14:textId="77777777" w:rsidR="00BE1D20" w:rsidRPr="00DE70A8" w:rsidRDefault="00BE1D20" w:rsidP="00BE1D20">
      <w:pPr>
        <w:pStyle w:val="Prosttext"/>
        <w:numPr>
          <w:ilvl w:val="0"/>
          <w:numId w:val="10"/>
        </w:numPr>
        <w:jc w:val="both"/>
        <w:rPr>
          <w:rFonts w:ascii="Tahoma" w:hAnsi="Tahoma" w:cs="Tahoma"/>
          <w:lang w:val="cs-CZ"/>
        </w:rPr>
      </w:pPr>
      <w:r w:rsidRPr="00DE70A8">
        <w:rPr>
          <w:rFonts w:ascii="Tahoma" w:hAnsi="Tahoma" w:cs="Tahoma"/>
          <w:lang w:val="cs-CZ"/>
        </w:rPr>
        <w:t>náklady na cenu surovin;</w:t>
      </w:r>
    </w:p>
    <w:p w14:paraId="3B982066" w14:textId="77777777" w:rsidR="00BE1D20" w:rsidRPr="00DE70A8" w:rsidRDefault="00BE1D20" w:rsidP="00BE1D20">
      <w:pPr>
        <w:pStyle w:val="Prosttext"/>
        <w:numPr>
          <w:ilvl w:val="0"/>
          <w:numId w:val="10"/>
        </w:numPr>
        <w:jc w:val="both"/>
        <w:rPr>
          <w:rFonts w:ascii="Tahoma" w:hAnsi="Tahoma" w:cs="Tahoma"/>
          <w:lang w:val="cs-CZ"/>
        </w:rPr>
      </w:pPr>
      <w:r w:rsidRPr="00DE70A8">
        <w:rPr>
          <w:rFonts w:ascii="Tahoma" w:hAnsi="Tahoma" w:cs="Tahoma"/>
          <w:lang w:val="cs-CZ"/>
        </w:rPr>
        <w:t>ostatní náklady (režie</w:t>
      </w:r>
      <w:r>
        <w:rPr>
          <w:rFonts w:ascii="Tahoma" w:hAnsi="Tahoma" w:cs="Tahoma"/>
          <w:lang w:val="cs-CZ"/>
        </w:rPr>
        <w:t>, energie, náklady na dopravu, mytí transportní technologie, likvidace BIO odpadu atd</w:t>
      </w:r>
      <w:r w:rsidRPr="00DE70A8">
        <w:rPr>
          <w:rFonts w:ascii="Tahoma" w:hAnsi="Tahoma" w:cs="Tahoma"/>
          <w:lang w:val="cs-CZ"/>
        </w:rPr>
        <w:t>.);</w:t>
      </w:r>
    </w:p>
    <w:p w14:paraId="561FC8F6" w14:textId="77777777" w:rsidR="00BE1D20" w:rsidRPr="00F16892" w:rsidRDefault="00BE1D20" w:rsidP="00BE1D20">
      <w:pPr>
        <w:pStyle w:val="Prosttext"/>
        <w:numPr>
          <w:ilvl w:val="0"/>
          <w:numId w:val="10"/>
        </w:numPr>
        <w:jc w:val="both"/>
        <w:rPr>
          <w:rFonts w:ascii="Tahoma" w:hAnsi="Tahoma" w:cs="Tahoma"/>
          <w:lang w:val="cs-CZ"/>
        </w:rPr>
      </w:pPr>
      <w:r>
        <w:rPr>
          <w:rFonts w:ascii="Tahoma" w:hAnsi="Tahoma" w:cs="Tahoma"/>
          <w:lang w:val="cs-CZ"/>
        </w:rPr>
        <w:t>10 % DPH.</w:t>
      </w:r>
    </w:p>
    <w:p w14:paraId="1C6D7264" w14:textId="77777777" w:rsidR="00BE1D20" w:rsidRPr="00B25590" w:rsidRDefault="00BE1D20" w:rsidP="00BE1D20">
      <w:pPr>
        <w:pStyle w:val="Prosttext"/>
        <w:ind w:left="284"/>
        <w:jc w:val="both"/>
        <w:rPr>
          <w:rFonts w:ascii="Tahoma" w:hAnsi="Tahoma" w:cs="Tahoma"/>
        </w:rPr>
      </w:pPr>
    </w:p>
    <w:p w14:paraId="2DCA24D2" w14:textId="77777777" w:rsidR="00BE1D20" w:rsidRPr="0089215F" w:rsidRDefault="00BE1D20" w:rsidP="00BE1D20">
      <w:pPr>
        <w:pStyle w:val="Prosttext"/>
        <w:numPr>
          <w:ilvl w:val="0"/>
          <w:numId w:val="4"/>
        </w:numPr>
        <w:ind w:left="284" w:hanging="284"/>
        <w:jc w:val="both"/>
        <w:rPr>
          <w:rFonts w:ascii="Tahoma" w:hAnsi="Tahoma" w:cs="Tahoma"/>
        </w:rPr>
      </w:pPr>
      <w:r w:rsidRPr="00A03969">
        <w:rPr>
          <w:rFonts w:ascii="Tahoma" w:hAnsi="Tahoma" w:cs="Tahoma"/>
          <w:lang w:val="cs-CZ"/>
        </w:rPr>
        <w:t xml:space="preserve">Cena </w:t>
      </w:r>
      <w:r>
        <w:rPr>
          <w:rFonts w:ascii="Tahoma" w:hAnsi="Tahoma" w:cs="Tahoma"/>
          <w:lang w:val="cs-CZ"/>
        </w:rPr>
        <w:t xml:space="preserve">v Kč vč. DPH bude </w:t>
      </w:r>
      <w:r w:rsidRPr="00A03969">
        <w:rPr>
          <w:rFonts w:ascii="Tahoma" w:hAnsi="Tahoma" w:cs="Tahoma"/>
        </w:rPr>
        <w:t>změněna v případě změny sazby DPH ve výši, o kterou byla DPH zvýšena</w:t>
      </w:r>
      <w:r>
        <w:rPr>
          <w:rFonts w:ascii="Tahoma" w:hAnsi="Tahoma" w:cs="Tahoma"/>
          <w:lang w:val="cs-CZ"/>
        </w:rPr>
        <w:t xml:space="preserve"> / snížena.</w:t>
      </w:r>
    </w:p>
    <w:p w14:paraId="3EF3527F" w14:textId="77777777" w:rsidR="00BE1D20" w:rsidRPr="009123C0" w:rsidRDefault="00BE1D20" w:rsidP="00BE1D20">
      <w:pPr>
        <w:pStyle w:val="Prosttext"/>
        <w:ind w:left="284"/>
        <w:jc w:val="both"/>
        <w:rPr>
          <w:rFonts w:ascii="Tahoma" w:hAnsi="Tahoma" w:cs="Tahoma"/>
          <w:lang w:val="cs-CZ"/>
        </w:rPr>
      </w:pPr>
    </w:p>
    <w:p w14:paraId="17B0B38C" w14:textId="77777777" w:rsidR="00BE1D20" w:rsidRDefault="00BE1D20" w:rsidP="00BE1D20">
      <w:pPr>
        <w:autoSpaceDE w:val="0"/>
        <w:autoSpaceDN w:val="0"/>
        <w:ind w:left="284" w:hanging="284"/>
        <w:jc w:val="both"/>
        <w:rPr>
          <w:rFonts w:ascii="Tahoma" w:hAnsi="Tahoma" w:cs="Tahoma"/>
        </w:rPr>
      </w:pPr>
      <w:r>
        <w:rPr>
          <w:rFonts w:ascii="Tahoma" w:hAnsi="Tahoma" w:cs="Tahoma"/>
        </w:rPr>
        <w:t>6.</w:t>
      </w:r>
      <w:r>
        <w:rPr>
          <w:rFonts w:ascii="Tahoma" w:hAnsi="Tahoma" w:cs="Tahoma"/>
        </w:rPr>
        <w:tab/>
      </w:r>
      <w:r w:rsidRPr="000D56B6">
        <w:rPr>
          <w:rFonts w:ascii="Tahoma" w:hAnsi="Tahoma" w:cs="Tahoma"/>
        </w:rPr>
        <w:t xml:space="preserve">Cena bude hrazena </w:t>
      </w:r>
      <w:r>
        <w:rPr>
          <w:rFonts w:ascii="Tahoma" w:hAnsi="Tahoma" w:cs="Tahoma"/>
        </w:rPr>
        <w:t>odběratelem</w:t>
      </w:r>
      <w:r w:rsidRPr="000D56B6">
        <w:rPr>
          <w:rFonts w:ascii="Tahoma" w:hAnsi="Tahoma" w:cs="Tahoma"/>
        </w:rPr>
        <w:t xml:space="preserve"> dle skutečného množství dodan</w:t>
      </w:r>
      <w:r>
        <w:rPr>
          <w:rFonts w:ascii="Tahoma" w:hAnsi="Tahoma" w:cs="Tahoma"/>
        </w:rPr>
        <w:t xml:space="preserve">é celodenní stravy </w:t>
      </w:r>
      <w:r w:rsidRPr="000D56B6">
        <w:rPr>
          <w:rFonts w:ascii="Tahoma" w:hAnsi="Tahoma" w:cs="Tahoma"/>
        </w:rPr>
        <w:t>za příslušný měsíc</w:t>
      </w:r>
      <w:r>
        <w:rPr>
          <w:rFonts w:ascii="Arial" w:hAnsi="Arial" w:cs="Arial"/>
        </w:rPr>
        <w:t xml:space="preserve">. </w:t>
      </w:r>
      <w:r w:rsidRPr="00531B24">
        <w:rPr>
          <w:rFonts w:ascii="Tahoma" w:hAnsi="Tahoma" w:cs="Tahoma"/>
        </w:rPr>
        <w:t>Vyúčtování dodan</w:t>
      </w:r>
      <w:r>
        <w:rPr>
          <w:rFonts w:ascii="Tahoma" w:hAnsi="Tahoma" w:cs="Tahoma"/>
        </w:rPr>
        <w:t xml:space="preserve">é stravy </w:t>
      </w:r>
      <w:r w:rsidRPr="00531B24">
        <w:rPr>
          <w:rFonts w:ascii="Tahoma" w:hAnsi="Tahoma" w:cs="Tahoma"/>
        </w:rPr>
        <w:t>dle zadaných objednávek a potvrzených dodacích listů bude prováděno měsíční fakturou, vždy do </w:t>
      </w:r>
      <w:r>
        <w:rPr>
          <w:rFonts w:ascii="Tahoma" w:hAnsi="Tahoma" w:cs="Tahoma"/>
        </w:rPr>
        <w:t>3</w:t>
      </w:r>
      <w:r w:rsidRPr="00531B24">
        <w:rPr>
          <w:rFonts w:ascii="Tahoma" w:hAnsi="Tahoma" w:cs="Tahoma"/>
        </w:rPr>
        <w:t xml:space="preserve">. dne v měsíci za plnění uskutečněná v předchozím měsíci. </w:t>
      </w:r>
    </w:p>
    <w:p w14:paraId="70E4BA6D" w14:textId="77777777" w:rsidR="00BE1D20" w:rsidRPr="0003093A" w:rsidRDefault="00BE1D20" w:rsidP="00BE1D20">
      <w:pPr>
        <w:autoSpaceDE w:val="0"/>
        <w:autoSpaceDN w:val="0"/>
        <w:ind w:left="284" w:hanging="284"/>
        <w:jc w:val="both"/>
        <w:rPr>
          <w:rFonts w:ascii="Tahoma" w:hAnsi="Tahoma" w:cs="Tahoma"/>
        </w:rPr>
      </w:pPr>
    </w:p>
    <w:p w14:paraId="11D0ED1F" w14:textId="77777777" w:rsidR="00BE1D20" w:rsidRPr="00AF677A" w:rsidRDefault="00BE1D20" w:rsidP="00BE1D20">
      <w:pPr>
        <w:autoSpaceDE w:val="0"/>
        <w:autoSpaceDN w:val="0"/>
        <w:ind w:left="284" w:hanging="284"/>
        <w:jc w:val="both"/>
        <w:rPr>
          <w:rFonts w:ascii="Tahoma" w:hAnsi="Tahoma" w:cs="Tahoma"/>
        </w:rPr>
      </w:pPr>
      <w:r>
        <w:rPr>
          <w:rFonts w:ascii="Tahoma" w:hAnsi="Tahoma" w:cs="Tahoma"/>
        </w:rPr>
        <w:lastRenderedPageBreak/>
        <w:t>7.</w:t>
      </w:r>
      <w:r>
        <w:rPr>
          <w:rFonts w:ascii="Tahoma" w:hAnsi="Tahoma" w:cs="Tahoma"/>
        </w:rPr>
        <w:tab/>
      </w:r>
      <w:r w:rsidRPr="0003093A">
        <w:rPr>
          <w:rFonts w:ascii="Tahoma" w:hAnsi="Tahoma" w:cs="Tahoma"/>
        </w:rPr>
        <w:t xml:space="preserve">Splatnost faktur vystavovaných v souladu s touto </w:t>
      </w:r>
      <w:r>
        <w:rPr>
          <w:rFonts w:ascii="Tahoma" w:hAnsi="Tahoma" w:cs="Tahoma"/>
        </w:rPr>
        <w:t>S</w:t>
      </w:r>
      <w:r w:rsidRPr="0003093A">
        <w:rPr>
          <w:rFonts w:ascii="Tahoma" w:hAnsi="Tahoma" w:cs="Tahoma"/>
        </w:rPr>
        <w:t xml:space="preserve">mlouvou se stanovuje na 30 dnů ode dne vystavení. Faktury musejí být doručeny do 3 pracovních dnů ode dne vystavení na </w:t>
      </w:r>
      <w:r>
        <w:rPr>
          <w:rFonts w:ascii="Tahoma" w:hAnsi="Tahoma" w:cs="Tahoma"/>
        </w:rPr>
        <w:t xml:space="preserve">emailovou </w:t>
      </w:r>
      <w:r w:rsidRPr="0003093A">
        <w:rPr>
          <w:rFonts w:ascii="Tahoma" w:hAnsi="Tahoma" w:cs="Tahoma"/>
        </w:rPr>
        <w:t xml:space="preserve">adresu </w:t>
      </w:r>
      <w:r>
        <w:rPr>
          <w:rFonts w:ascii="Tahoma" w:hAnsi="Tahoma" w:cs="Tahoma"/>
        </w:rPr>
        <w:t>odběratele</w:t>
      </w:r>
      <w:r w:rsidRPr="0003093A">
        <w:rPr>
          <w:rFonts w:ascii="Tahoma" w:hAnsi="Tahoma" w:cs="Tahoma"/>
        </w:rPr>
        <w:t xml:space="preserve">, uvedenou </w:t>
      </w:r>
      <w:r>
        <w:rPr>
          <w:rFonts w:ascii="Tahoma" w:hAnsi="Tahoma" w:cs="Tahoma"/>
        </w:rPr>
        <w:t>faktur@domovpraha3</w:t>
      </w:r>
      <w:r w:rsidRPr="0003093A">
        <w:rPr>
          <w:rFonts w:ascii="Tahoma" w:hAnsi="Tahoma" w:cs="Tahoma"/>
        </w:rPr>
        <w:t>. V případě pozdějšího doručení faktury</w:t>
      </w:r>
      <w:r>
        <w:rPr>
          <w:rFonts w:ascii="Tahoma" w:hAnsi="Tahoma" w:cs="Tahoma"/>
        </w:rPr>
        <w:t>,</w:t>
      </w:r>
      <w:r w:rsidRPr="0003093A">
        <w:rPr>
          <w:rFonts w:ascii="Tahoma" w:hAnsi="Tahoma" w:cs="Tahoma"/>
        </w:rPr>
        <w:t xml:space="preserve"> než stanoví tato </w:t>
      </w:r>
      <w:r>
        <w:rPr>
          <w:rFonts w:ascii="Tahoma" w:hAnsi="Tahoma" w:cs="Tahoma"/>
        </w:rPr>
        <w:t>S</w:t>
      </w:r>
      <w:r w:rsidRPr="0003093A">
        <w:rPr>
          <w:rFonts w:ascii="Tahoma" w:hAnsi="Tahoma" w:cs="Tahoma"/>
        </w:rPr>
        <w:t xml:space="preserve">mlouva, se o tuto dobu </w:t>
      </w:r>
      <w:r w:rsidRPr="00AF677A">
        <w:rPr>
          <w:rFonts w:ascii="Tahoma" w:hAnsi="Tahoma" w:cs="Tahoma"/>
        </w:rPr>
        <w:t>prodlužuje délka splatnosti faktury.</w:t>
      </w:r>
    </w:p>
    <w:p w14:paraId="17258C1D" w14:textId="77777777" w:rsidR="00BE1D20" w:rsidRPr="004D7B7D" w:rsidRDefault="00BE1D20" w:rsidP="00BE1D20">
      <w:pPr>
        <w:ind w:left="284" w:hanging="284"/>
        <w:jc w:val="both"/>
        <w:rPr>
          <w:rFonts w:ascii="Tahoma" w:hAnsi="Tahoma" w:cs="Tahoma"/>
          <w:highlight w:val="green"/>
        </w:rPr>
      </w:pPr>
    </w:p>
    <w:p w14:paraId="167D03D0" w14:textId="77777777" w:rsidR="00BE1D20" w:rsidRPr="00AF677A" w:rsidRDefault="00BE1D20" w:rsidP="00BE1D20">
      <w:pPr>
        <w:ind w:left="284" w:hanging="284"/>
        <w:jc w:val="both"/>
        <w:rPr>
          <w:rFonts w:ascii="Tahoma" w:hAnsi="Tahoma" w:cs="Tahoma"/>
        </w:rPr>
      </w:pPr>
      <w:r w:rsidRPr="00B25590">
        <w:rPr>
          <w:rFonts w:ascii="Tahoma" w:hAnsi="Tahoma" w:cs="Tahoma"/>
        </w:rPr>
        <w:t>8.</w:t>
      </w:r>
      <w:r w:rsidRPr="00B25590">
        <w:rPr>
          <w:rFonts w:ascii="Tahoma" w:hAnsi="Tahoma" w:cs="Tahoma"/>
        </w:rPr>
        <w:tab/>
        <w:t xml:space="preserve">Daňový doklad dle tohoto článku </w:t>
      </w:r>
      <w:r>
        <w:rPr>
          <w:rFonts w:ascii="Tahoma" w:hAnsi="Tahoma" w:cs="Tahoma"/>
        </w:rPr>
        <w:t>S</w:t>
      </w:r>
      <w:r w:rsidRPr="00B25590">
        <w:rPr>
          <w:rFonts w:ascii="Tahoma" w:hAnsi="Tahoma" w:cs="Tahoma"/>
        </w:rPr>
        <w:t xml:space="preserve">mlouvy </w:t>
      </w:r>
      <w:r>
        <w:rPr>
          <w:rFonts w:ascii="Tahoma" w:hAnsi="Tahoma" w:cs="Tahoma"/>
        </w:rPr>
        <w:t>musí</w:t>
      </w:r>
      <w:r w:rsidRPr="00B25590">
        <w:rPr>
          <w:rFonts w:ascii="Tahoma" w:hAnsi="Tahoma" w:cs="Tahoma"/>
        </w:rPr>
        <w:t xml:space="preserve"> obsahovat pojmové náležitosti daňového dokladu stanovené zákonem č. 235/2004 Sb.</w:t>
      </w:r>
      <w:r>
        <w:rPr>
          <w:rFonts w:ascii="Tahoma" w:hAnsi="Tahoma" w:cs="Tahoma"/>
        </w:rPr>
        <w:t>,</w:t>
      </w:r>
      <w:r w:rsidRPr="00B25590">
        <w:rPr>
          <w:rFonts w:ascii="Tahoma" w:hAnsi="Tahoma" w:cs="Tahoma"/>
        </w:rPr>
        <w:t xml:space="preserve"> o dani z přidané hodnoty, ve znění pozdějších předpisů, a zákonem č. 563/1991 Sb.</w:t>
      </w:r>
      <w:r>
        <w:rPr>
          <w:rFonts w:ascii="Tahoma" w:hAnsi="Tahoma" w:cs="Tahoma"/>
        </w:rPr>
        <w:t>,</w:t>
      </w:r>
      <w:r w:rsidRPr="00B25590">
        <w:rPr>
          <w:rFonts w:ascii="Tahoma" w:hAnsi="Tahoma" w:cs="Tahoma"/>
        </w:rPr>
        <w:t xml:space="preserve"> o účetnictví, ve znění pozdějších předpisů. V případě, že daňový doklad nebude obsahovat správné údaje či bude neúplný, je </w:t>
      </w:r>
      <w:r>
        <w:rPr>
          <w:rFonts w:ascii="Tahoma" w:hAnsi="Tahoma" w:cs="Tahoma"/>
        </w:rPr>
        <w:t>odběratel</w:t>
      </w:r>
      <w:r w:rsidRPr="00B25590">
        <w:rPr>
          <w:rFonts w:ascii="Tahoma" w:hAnsi="Tahoma" w:cs="Tahoma"/>
        </w:rPr>
        <w:t xml:space="preserve"> oprávněn daňový doklad vrátit ve lhůtě do data jeho splatnosti dodavateli. Dodavatel je povinen takový daňový doklad opravit, aby splňoval podmínky stanovené v tomto článku </w:t>
      </w:r>
      <w:r>
        <w:rPr>
          <w:rFonts w:ascii="Tahoma" w:hAnsi="Tahoma" w:cs="Tahoma"/>
        </w:rPr>
        <w:t>S</w:t>
      </w:r>
      <w:r w:rsidRPr="00B25590">
        <w:rPr>
          <w:rFonts w:ascii="Tahoma" w:hAnsi="Tahoma" w:cs="Tahoma"/>
        </w:rPr>
        <w:t>mlouvy.</w:t>
      </w:r>
    </w:p>
    <w:p w14:paraId="5507FCC8" w14:textId="77777777" w:rsidR="00BE1D20" w:rsidRPr="00AF677A" w:rsidRDefault="00BE1D20" w:rsidP="00BE1D20">
      <w:pPr>
        <w:ind w:left="284" w:hanging="284"/>
        <w:jc w:val="both"/>
        <w:rPr>
          <w:rFonts w:ascii="Tahoma" w:hAnsi="Tahoma" w:cs="Tahoma"/>
        </w:rPr>
      </w:pPr>
    </w:p>
    <w:p w14:paraId="2E7963AB" w14:textId="77777777" w:rsidR="00BE1D20" w:rsidRDefault="00BE1D20" w:rsidP="00BE1D20">
      <w:pPr>
        <w:pStyle w:val="Prosttext"/>
        <w:rPr>
          <w:rFonts w:ascii="Tahoma" w:hAnsi="Tahoma" w:cs="Tahoma"/>
          <w:lang w:val="cs-CZ"/>
        </w:rPr>
      </w:pPr>
    </w:p>
    <w:p w14:paraId="01F156E4" w14:textId="77777777" w:rsidR="00BE1D20" w:rsidRPr="00715B5D" w:rsidRDefault="00BE1D20" w:rsidP="00BE1D20">
      <w:pPr>
        <w:pStyle w:val="Prosttext"/>
        <w:rPr>
          <w:rFonts w:ascii="Tahoma" w:hAnsi="Tahoma" w:cs="Tahoma"/>
          <w:lang w:val="cs-CZ"/>
        </w:rPr>
      </w:pPr>
    </w:p>
    <w:p w14:paraId="229F0C0C" w14:textId="77777777" w:rsidR="00BE1D20" w:rsidRPr="00531B24" w:rsidRDefault="00BE1D20" w:rsidP="00BE1D20">
      <w:pPr>
        <w:ind w:left="284"/>
        <w:jc w:val="center"/>
        <w:rPr>
          <w:rFonts w:ascii="Tahoma" w:hAnsi="Tahoma" w:cs="Tahoma"/>
          <w:b/>
        </w:rPr>
      </w:pPr>
      <w:r w:rsidRPr="00531B24">
        <w:rPr>
          <w:rFonts w:ascii="Tahoma" w:hAnsi="Tahoma" w:cs="Tahoma"/>
          <w:b/>
        </w:rPr>
        <w:t xml:space="preserve">Čl. </w:t>
      </w:r>
      <w:r>
        <w:rPr>
          <w:rFonts w:ascii="Tahoma" w:hAnsi="Tahoma" w:cs="Tahoma"/>
          <w:b/>
        </w:rPr>
        <w:t>6</w:t>
      </w:r>
    </w:p>
    <w:p w14:paraId="4A9DEA13" w14:textId="77777777" w:rsidR="00BE1D20" w:rsidRPr="00531B24" w:rsidRDefault="00BE1D20" w:rsidP="00BE1D20">
      <w:pPr>
        <w:pStyle w:val="Prosttext"/>
        <w:jc w:val="center"/>
        <w:rPr>
          <w:rFonts w:ascii="Tahoma" w:hAnsi="Tahoma" w:cs="Tahoma"/>
          <w:b/>
        </w:rPr>
      </w:pPr>
      <w:r>
        <w:rPr>
          <w:rFonts w:ascii="Tahoma" w:hAnsi="Tahoma" w:cs="Tahoma"/>
          <w:b/>
          <w:lang w:val="cs-CZ"/>
        </w:rPr>
        <w:t xml:space="preserve">Ostatní podmínky </w:t>
      </w:r>
    </w:p>
    <w:p w14:paraId="2729B0D9" w14:textId="77777777" w:rsidR="00BE1D20" w:rsidRPr="00531B24" w:rsidRDefault="00BE1D20" w:rsidP="00BE1D20">
      <w:pPr>
        <w:pStyle w:val="Prosttext"/>
        <w:ind w:left="284"/>
        <w:jc w:val="both"/>
        <w:rPr>
          <w:rFonts w:ascii="Tahoma" w:hAnsi="Tahoma" w:cs="Tahoma"/>
        </w:rPr>
      </w:pPr>
    </w:p>
    <w:p w14:paraId="0572356D" w14:textId="77777777" w:rsidR="00BE1D20" w:rsidRPr="00531B24" w:rsidRDefault="00BE1D20" w:rsidP="00BE1D20">
      <w:pPr>
        <w:pStyle w:val="Prosttext"/>
        <w:numPr>
          <w:ilvl w:val="0"/>
          <w:numId w:val="3"/>
        </w:numPr>
        <w:ind w:left="284" w:hanging="284"/>
        <w:jc w:val="both"/>
        <w:rPr>
          <w:rFonts w:ascii="Tahoma" w:hAnsi="Tahoma" w:cs="Tahoma"/>
        </w:rPr>
      </w:pPr>
      <w:r w:rsidRPr="00531B24">
        <w:rPr>
          <w:rFonts w:ascii="Tahoma" w:hAnsi="Tahoma" w:cs="Tahoma"/>
          <w:lang w:val="cs-CZ"/>
        </w:rPr>
        <w:t xml:space="preserve">Odběratel bude </w:t>
      </w:r>
      <w:r>
        <w:rPr>
          <w:rFonts w:ascii="Tahoma" w:hAnsi="Tahoma" w:cs="Tahoma"/>
          <w:lang w:val="cs-CZ"/>
        </w:rPr>
        <w:t xml:space="preserve">písemně </w:t>
      </w:r>
      <w:r w:rsidRPr="00531B24">
        <w:rPr>
          <w:rFonts w:ascii="Tahoma" w:hAnsi="Tahoma" w:cs="Tahoma"/>
        </w:rPr>
        <w:t xml:space="preserve">sdělovat </w:t>
      </w:r>
      <w:r w:rsidRPr="00531B24">
        <w:rPr>
          <w:rFonts w:ascii="Tahoma" w:hAnsi="Tahoma" w:cs="Tahoma"/>
          <w:lang w:val="cs-CZ"/>
        </w:rPr>
        <w:t>d</w:t>
      </w:r>
      <w:r w:rsidRPr="00531B24">
        <w:rPr>
          <w:rFonts w:ascii="Tahoma" w:hAnsi="Tahoma" w:cs="Tahoma"/>
        </w:rPr>
        <w:t xml:space="preserve">odavateli všechny podstatné okolnosti, které mohou mít vliv na dohodnutý způsob objednávání jídel, jejich kvalitu a způsob dopravy. </w:t>
      </w:r>
    </w:p>
    <w:p w14:paraId="097839BE" w14:textId="77777777" w:rsidR="00BE1D20" w:rsidRPr="00531B24" w:rsidRDefault="00BE1D20" w:rsidP="00BE1D20">
      <w:pPr>
        <w:pStyle w:val="Odstavecseseznamem"/>
        <w:rPr>
          <w:rFonts w:ascii="Tahoma" w:hAnsi="Tahoma" w:cs="Tahoma"/>
        </w:rPr>
      </w:pPr>
    </w:p>
    <w:p w14:paraId="644BE8C4" w14:textId="77777777" w:rsidR="00BE1D20" w:rsidRPr="000717FA" w:rsidRDefault="00BE1D20" w:rsidP="00BE1D20">
      <w:pPr>
        <w:pStyle w:val="Prosttext"/>
        <w:numPr>
          <w:ilvl w:val="0"/>
          <w:numId w:val="3"/>
        </w:numPr>
        <w:ind w:left="284" w:hanging="284"/>
        <w:jc w:val="both"/>
        <w:rPr>
          <w:rFonts w:ascii="Tahoma" w:hAnsi="Tahoma" w:cs="Tahoma"/>
        </w:rPr>
      </w:pPr>
      <w:r w:rsidRPr="00531B24">
        <w:rPr>
          <w:rFonts w:ascii="Tahoma" w:hAnsi="Tahoma" w:cs="Tahoma"/>
        </w:rPr>
        <w:t xml:space="preserve">Odběratel si vyhrazuje výslovné právo upozornit dodavatele na </w:t>
      </w:r>
      <w:r w:rsidRPr="00531B24">
        <w:rPr>
          <w:rFonts w:ascii="Tahoma" w:hAnsi="Tahoma" w:cs="Tahoma"/>
          <w:lang w:val="cs-CZ"/>
        </w:rPr>
        <w:t>o</w:t>
      </w:r>
      <w:r w:rsidRPr="00531B24">
        <w:rPr>
          <w:rFonts w:ascii="Tahoma" w:hAnsi="Tahoma" w:cs="Tahoma"/>
        </w:rPr>
        <w:t>pakovan</w:t>
      </w:r>
      <w:r w:rsidRPr="00531B24">
        <w:rPr>
          <w:rFonts w:ascii="Tahoma" w:hAnsi="Tahoma" w:cs="Tahoma"/>
          <w:lang w:val="cs-CZ"/>
        </w:rPr>
        <w:t>ou</w:t>
      </w:r>
      <w:r w:rsidRPr="00531B24">
        <w:rPr>
          <w:rFonts w:ascii="Tahoma" w:hAnsi="Tahoma" w:cs="Tahoma"/>
        </w:rPr>
        <w:t xml:space="preserve"> nebo dlouhodob</w:t>
      </w:r>
      <w:r w:rsidRPr="00531B24">
        <w:rPr>
          <w:rFonts w:ascii="Tahoma" w:hAnsi="Tahoma" w:cs="Tahoma"/>
          <w:lang w:val="cs-CZ"/>
        </w:rPr>
        <w:t>ou</w:t>
      </w:r>
      <w:r w:rsidRPr="00531B24">
        <w:rPr>
          <w:rFonts w:ascii="Tahoma" w:hAnsi="Tahoma" w:cs="Tahoma"/>
        </w:rPr>
        <w:t xml:space="preserve"> nespokojenost strávníků (zaměstnanců odběratele) s kvalitou či chutí dodávaných jídel</w:t>
      </w:r>
      <w:r>
        <w:rPr>
          <w:rFonts w:ascii="Tahoma" w:hAnsi="Tahoma" w:cs="Tahoma"/>
          <w:lang w:val="cs-CZ"/>
        </w:rPr>
        <w:t xml:space="preserve">. Dodavatel je povinen na základě sdělených podnětů nebo stížností přijmout adekvátní opatření, zejm. zajistit okamžitou nápravu závadného stavu plnění, odstranit závady v kvalitě dodávaného plnění, či přijmout jiné obdobné opatření. V případě, že náprava nebude zajištěna ani pomocí těchto opatření dodavatele (příp. dodavatel opatření nezajistí), je taková skutečnost důvodem pro odstoupení odběratele od Smlouvy. </w:t>
      </w:r>
    </w:p>
    <w:p w14:paraId="4F2D90A0" w14:textId="77777777" w:rsidR="00BE1D20" w:rsidRPr="000717FA" w:rsidRDefault="00BE1D20" w:rsidP="00BE1D20">
      <w:pPr>
        <w:pStyle w:val="Prosttext"/>
        <w:ind w:left="284"/>
        <w:jc w:val="both"/>
        <w:rPr>
          <w:rFonts w:ascii="Tahoma" w:hAnsi="Tahoma" w:cs="Tahoma"/>
        </w:rPr>
      </w:pPr>
    </w:p>
    <w:p w14:paraId="221239C5" w14:textId="77777777" w:rsidR="00BE1D20" w:rsidRPr="00A52993" w:rsidRDefault="00BE1D20" w:rsidP="00BE1D20">
      <w:pPr>
        <w:pStyle w:val="Prosttext"/>
        <w:numPr>
          <w:ilvl w:val="0"/>
          <w:numId w:val="3"/>
        </w:numPr>
        <w:ind w:left="284" w:hanging="284"/>
        <w:jc w:val="both"/>
        <w:rPr>
          <w:rFonts w:ascii="Tahoma" w:hAnsi="Tahoma" w:cs="Tahoma"/>
        </w:rPr>
      </w:pPr>
      <w:r w:rsidRPr="00B25590">
        <w:rPr>
          <w:rFonts w:ascii="Tahoma" w:hAnsi="Tahoma" w:cs="Tahoma"/>
          <w:lang w:val="cs-CZ"/>
        </w:rPr>
        <w:t>Odběratel je oprávněn provést v</w:t>
      </w:r>
      <w:r>
        <w:rPr>
          <w:rFonts w:ascii="Tahoma" w:hAnsi="Tahoma" w:cs="Tahoma"/>
          <w:lang w:val="cs-CZ"/>
        </w:rPr>
        <w:t xml:space="preserve"> provozovně dodavatele, ve které dochází k přípravě jídel dle této Smlouvy, </w:t>
      </w:r>
      <w:r w:rsidRPr="00B25590">
        <w:rPr>
          <w:rFonts w:ascii="Tahoma" w:hAnsi="Tahoma" w:cs="Tahoma"/>
          <w:lang w:val="cs-CZ"/>
        </w:rPr>
        <w:t xml:space="preserve">nehlášenou kontrolu, jejímž předmětem bude zjištění dodržování povinností dodavatele z této </w:t>
      </w:r>
      <w:r>
        <w:rPr>
          <w:rFonts w:ascii="Tahoma" w:hAnsi="Tahoma" w:cs="Tahoma"/>
          <w:lang w:val="cs-CZ"/>
        </w:rPr>
        <w:t>S</w:t>
      </w:r>
      <w:r w:rsidRPr="00B25590">
        <w:rPr>
          <w:rFonts w:ascii="Tahoma" w:hAnsi="Tahoma" w:cs="Tahoma"/>
          <w:lang w:val="cs-CZ"/>
        </w:rPr>
        <w:t xml:space="preserve">mlouvy, zejména dodržování hygienických předpisů a přípravy jídel dle této </w:t>
      </w:r>
      <w:r>
        <w:rPr>
          <w:rFonts w:ascii="Tahoma" w:hAnsi="Tahoma" w:cs="Tahoma"/>
          <w:lang w:val="cs-CZ"/>
        </w:rPr>
        <w:t>S</w:t>
      </w:r>
      <w:r w:rsidRPr="00B25590">
        <w:rPr>
          <w:rFonts w:ascii="Tahoma" w:hAnsi="Tahoma" w:cs="Tahoma"/>
          <w:lang w:val="cs-CZ"/>
        </w:rPr>
        <w:t>mlouvy.</w:t>
      </w:r>
    </w:p>
    <w:p w14:paraId="303F06C5" w14:textId="77777777" w:rsidR="00BE1D20" w:rsidRDefault="00BE1D20" w:rsidP="00BE1D20">
      <w:pPr>
        <w:pStyle w:val="Odstavecseseznamem"/>
        <w:rPr>
          <w:rFonts w:ascii="Tahoma" w:hAnsi="Tahoma" w:cs="Tahoma"/>
        </w:rPr>
      </w:pPr>
    </w:p>
    <w:p w14:paraId="7CF382FD" w14:textId="77777777" w:rsidR="00BE1D20" w:rsidRDefault="00BE1D20" w:rsidP="00BE1D20">
      <w:pPr>
        <w:pStyle w:val="Prosttext"/>
        <w:numPr>
          <w:ilvl w:val="0"/>
          <w:numId w:val="3"/>
        </w:numPr>
        <w:ind w:left="284" w:hanging="284"/>
        <w:jc w:val="both"/>
        <w:rPr>
          <w:rFonts w:ascii="Tahoma" w:hAnsi="Tahoma" w:cs="Tahoma"/>
        </w:rPr>
      </w:pPr>
      <w:r>
        <w:rPr>
          <w:rFonts w:ascii="Tahoma" w:hAnsi="Tahoma" w:cs="Tahoma"/>
        </w:rPr>
        <w:t>Kontaktními osobami za dodavatele jsou:</w:t>
      </w:r>
    </w:p>
    <w:p w14:paraId="24F5126E" w14:textId="11B289D0" w:rsidR="00BE1D20" w:rsidRPr="0017264C" w:rsidRDefault="00BE1D20" w:rsidP="00BE1D20">
      <w:pPr>
        <w:pStyle w:val="Odstavecseseznamem"/>
        <w:ind w:left="0" w:firstLine="284"/>
        <w:rPr>
          <w:rFonts w:ascii="Tahoma" w:hAnsi="Tahoma" w:cs="Tahoma"/>
        </w:rPr>
      </w:pPr>
      <w:r w:rsidRPr="0017264C">
        <w:rPr>
          <w:rFonts w:ascii="Tahoma" w:hAnsi="Tahoma" w:cs="Tahoma"/>
        </w:rPr>
        <w:t>vedoucí odboru LVS, email</w:t>
      </w:r>
      <w:r>
        <w:rPr>
          <w:rFonts w:ascii="Tahoma" w:hAnsi="Tahoma" w:cs="Tahoma"/>
        </w:rPr>
        <w:t>:</w:t>
      </w:r>
      <w:r w:rsidRPr="0017264C">
        <w:rPr>
          <w:rFonts w:ascii="Tahoma" w:hAnsi="Tahoma" w:cs="Tahoma"/>
        </w:rPr>
        <w:t xml:space="preserve"> </w:t>
      </w:r>
      <w:r>
        <w:rPr>
          <w:rFonts w:ascii="Tahoma" w:hAnsi="Tahoma" w:cs="Tahoma"/>
        </w:rPr>
        <w:t>,</w:t>
      </w:r>
      <w:r w:rsidRPr="0017264C">
        <w:rPr>
          <w:rFonts w:ascii="Tahoma" w:hAnsi="Tahoma" w:cs="Tahoma"/>
        </w:rPr>
        <w:t xml:space="preserve"> tel.: </w:t>
      </w:r>
    </w:p>
    <w:p w14:paraId="68D0DCCD" w14:textId="71BCFA6D" w:rsidR="00BE1D20" w:rsidRPr="0017264C" w:rsidRDefault="00BE1D20" w:rsidP="00BE1D20">
      <w:pPr>
        <w:pStyle w:val="Odstavecseseznamem"/>
        <w:ind w:left="0" w:firstLine="284"/>
        <w:rPr>
          <w:rFonts w:ascii="Tahoma" w:hAnsi="Tahoma" w:cs="Tahoma"/>
        </w:rPr>
      </w:pPr>
      <w:r w:rsidRPr="0017264C">
        <w:rPr>
          <w:rFonts w:ascii="Tahoma" w:hAnsi="Tahoma" w:cs="Tahoma"/>
        </w:rPr>
        <w:t>zástupce vedoucí oddělení LVS, email</w:t>
      </w:r>
      <w:r>
        <w:rPr>
          <w:rFonts w:ascii="Tahoma" w:hAnsi="Tahoma" w:cs="Tahoma"/>
        </w:rPr>
        <w:t>:</w:t>
      </w:r>
      <w:r w:rsidRPr="0017264C">
        <w:rPr>
          <w:rFonts w:ascii="Tahoma" w:hAnsi="Tahoma" w:cs="Tahoma"/>
        </w:rPr>
        <w:t xml:space="preserve"> </w:t>
      </w:r>
      <w:r>
        <w:rPr>
          <w:rFonts w:ascii="Tahoma" w:hAnsi="Tahoma" w:cs="Tahoma"/>
        </w:rPr>
        <w:t>,</w:t>
      </w:r>
      <w:r w:rsidRPr="0017264C">
        <w:rPr>
          <w:rFonts w:ascii="Tahoma" w:hAnsi="Tahoma" w:cs="Tahoma"/>
        </w:rPr>
        <w:t xml:space="preserve"> t</w:t>
      </w:r>
      <w:r w:rsidR="000758DF">
        <w:rPr>
          <w:rFonts w:ascii="Tahoma" w:hAnsi="Tahoma" w:cs="Tahoma"/>
        </w:rPr>
        <w:t>el</w:t>
      </w:r>
      <w:r w:rsidR="00664345">
        <w:rPr>
          <w:rFonts w:ascii="Tahoma" w:hAnsi="Tahoma" w:cs="Tahoma"/>
        </w:rPr>
        <w:t>.:</w:t>
      </w:r>
    </w:p>
    <w:p w14:paraId="2FB39252" w14:textId="269F8647" w:rsidR="00BE1D20" w:rsidRPr="0017264C" w:rsidRDefault="00BE1D20" w:rsidP="00BE1D20">
      <w:pPr>
        <w:pStyle w:val="Odstavecseseznamem"/>
        <w:ind w:left="0" w:firstLine="284"/>
        <w:rPr>
          <w:rFonts w:ascii="Tahoma" w:hAnsi="Tahoma" w:cs="Tahoma"/>
        </w:rPr>
      </w:pPr>
      <w:r w:rsidRPr="0017264C">
        <w:rPr>
          <w:rFonts w:ascii="Tahoma" w:hAnsi="Tahoma" w:cs="Tahoma"/>
        </w:rPr>
        <w:t>zástupce vedoucí odboru, email</w:t>
      </w:r>
      <w:r>
        <w:rPr>
          <w:rFonts w:ascii="Tahoma" w:hAnsi="Tahoma" w:cs="Tahoma"/>
        </w:rPr>
        <w:t>:</w:t>
      </w:r>
      <w:r w:rsidR="000758DF">
        <w:rPr>
          <w:rFonts w:ascii="Tahoma" w:hAnsi="Tahoma" w:cs="Tahoma"/>
        </w:rPr>
        <w:t xml:space="preserve"> </w:t>
      </w:r>
      <w:r>
        <w:rPr>
          <w:rFonts w:ascii="Tahoma" w:hAnsi="Tahoma" w:cs="Tahoma"/>
        </w:rPr>
        <w:t>,</w:t>
      </w:r>
      <w:r w:rsidRPr="0017264C">
        <w:rPr>
          <w:rFonts w:ascii="Tahoma" w:hAnsi="Tahoma" w:cs="Tahoma"/>
        </w:rPr>
        <w:t xml:space="preserve"> tel.: </w:t>
      </w:r>
    </w:p>
    <w:p w14:paraId="17011235" w14:textId="77777777" w:rsidR="00BE1D20" w:rsidRDefault="00BE1D20" w:rsidP="00BE1D20">
      <w:pPr>
        <w:pStyle w:val="Odstavecseseznamem"/>
        <w:rPr>
          <w:rFonts w:ascii="Tahoma" w:hAnsi="Tahoma" w:cs="Tahoma"/>
        </w:rPr>
      </w:pPr>
    </w:p>
    <w:p w14:paraId="1F243A7F" w14:textId="77777777" w:rsidR="00BE1D20" w:rsidRDefault="00BE1D20" w:rsidP="00BE1D20">
      <w:pPr>
        <w:pStyle w:val="Prosttext"/>
        <w:numPr>
          <w:ilvl w:val="0"/>
          <w:numId w:val="3"/>
        </w:numPr>
        <w:ind w:left="284" w:hanging="284"/>
        <w:jc w:val="both"/>
        <w:rPr>
          <w:rFonts w:ascii="Tahoma" w:hAnsi="Tahoma" w:cs="Tahoma"/>
        </w:rPr>
      </w:pPr>
      <w:r>
        <w:rPr>
          <w:rFonts w:ascii="Tahoma" w:hAnsi="Tahoma" w:cs="Tahoma"/>
        </w:rPr>
        <w:t>Kontaktními osobami za odběratele jsou:</w:t>
      </w:r>
    </w:p>
    <w:p w14:paraId="4BE4D94D" w14:textId="3819F98F" w:rsidR="00BE1D20" w:rsidRDefault="00BE1D20" w:rsidP="00BE1D20">
      <w:pPr>
        <w:pStyle w:val="Prosttext"/>
        <w:ind w:left="284"/>
        <w:jc w:val="both"/>
        <w:rPr>
          <w:rFonts w:ascii="Tahoma" w:hAnsi="Tahoma" w:cs="Tahoma"/>
        </w:rPr>
      </w:pPr>
      <w:r>
        <w:rPr>
          <w:rFonts w:ascii="Tahoma" w:hAnsi="Tahoma" w:cs="Tahoma"/>
        </w:rPr>
        <w:t>ředitelka, tel.: 284 823 822;</w:t>
      </w:r>
    </w:p>
    <w:p w14:paraId="25713D89" w14:textId="53736A41" w:rsidR="00BE1D20" w:rsidRDefault="00BE1D20" w:rsidP="00BE1D20">
      <w:pPr>
        <w:pStyle w:val="Prosttext"/>
        <w:ind w:left="284"/>
        <w:jc w:val="both"/>
        <w:rPr>
          <w:rFonts w:ascii="Tahoma" w:hAnsi="Tahoma" w:cs="Tahoma"/>
        </w:rPr>
      </w:pPr>
      <w:r>
        <w:rPr>
          <w:rFonts w:ascii="Tahoma" w:hAnsi="Tahoma" w:cs="Tahoma"/>
        </w:rPr>
        <w:t>nutriční asiste</w:t>
      </w:r>
      <w:r w:rsidR="00C228B1">
        <w:rPr>
          <w:rFonts w:ascii="Tahoma" w:hAnsi="Tahoma" w:cs="Tahoma"/>
        </w:rPr>
        <w:t>ntka,</w:t>
      </w:r>
      <w:r w:rsidR="000758DF">
        <w:rPr>
          <w:rFonts w:ascii="Tahoma" w:hAnsi="Tahoma" w:cs="Tahoma"/>
        </w:rPr>
        <w:t xml:space="preserve"> email: , </w:t>
      </w:r>
      <w:r>
        <w:rPr>
          <w:rFonts w:ascii="Tahoma" w:hAnsi="Tahoma" w:cs="Tahoma"/>
        </w:rPr>
        <w:t xml:space="preserve">tel.: </w:t>
      </w:r>
    </w:p>
    <w:p w14:paraId="04526D17" w14:textId="5DB72419" w:rsidR="00BE1D20" w:rsidRDefault="00BE1D20" w:rsidP="00BE1D20">
      <w:pPr>
        <w:pStyle w:val="Prosttext"/>
        <w:ind w:left="284"/>
        <w:jc w:val="both"/>
        <w:rPr>
          <w:rFonts w:ascii="Tahoma" w:hAnsi="Tahoma" w:cs="Tahoma"/>
        </w:rPr>
      </w:pPr>
      <w:r>
        <w:rPr>
          <w:rFonts w:ascii="Tahoma" w:hAnsi="Tahoma" w:cs="Tahoma"/>
        </w:rPr>
        <w:t>vedoucí stravovacího úseku, ema</w:t>
      </w:r>
      <w:r w:rsidR="000758DF">
        <w:rPr>
          <w:rFonts w:ascii="Tahoma" w:hAnsi="Tahoma" w:cs="Tahoma"/>
        </w:rPr>
        <w:t>il:</w:t>
      </w:r>
      <w:r>
        <w:rPr>
          <w:rFonts w:ascii="Tahoma" w:hAnsi="Tahoma" w:cs="Tahoma"/>
        </w:rPr>
        <w:t xml:space="preserve">, tel.: </w:t>
      </w:r>
    </w:p>
    <w:p w14:paraId="692FC74C" w14:textId="77777777" w:rsidR="00BE1D20" w:rsidRDefault="00BE1D20" w:rsidP="00BE1D20">
      <w:pPr>
        <w:pStyle w:val="Prosttext"/>
        <w:ind w:left="284"/>
        <w:jc w:val="both"/>
        <w:rPr>
          <w:rFonts w:ascii="Tahoma" w:hAnsi="Tahoma" w:cs="Tahoma"/>
        </w:rPr>
      </w:pPr>
    </w:p>
    <w:p w14:paraId="68FD946F" w14:textId="77777777" w:rsidR="00BE1D20" w:rsidRPr="004D7B7D" w:rsidRDefault="00BE1D20" w:rsidP="00BE1D20">
      <w:pPr>
        <w:rPr>
          <w:rFonts w:ascii="Tahoma" w:hAnsi="Tahoma" w:cs="Tahoma"/>
        </w:rPr>
      </w:pPr>
    </w:p>
    <w:p w14:paraId="633460C1" w14:textId="77777777" w:rsidR="00BE1D20" w:rsidRPr="00531B24" w:rsidRDefault="00BE1D20" w:rsidP="00BE1D20">
      <w:pPr>
        <w:pStyle w:val="Prosttext"/>
        <w:jc w:val="center"/>
        <w:rPr>
          <w:rFonts w:ascii="Tahoma" w:hAnsi="Tahoma" w:cs="Tahoma"/>
          <w:b/>
        </w:rPr>
      </w:pPr>
      <w:r w:rsidRPr="00531B24">
        <w:rPr>
          <w:rFonts w:ascii="Tahoma" w:hAnsi="Tahoma" w:cs="Tahoma"/>
          <w:b/>
        </w:rPr>
        <w:t xml:space="preserve">Čl. </w:t>
      </w:r>
      <w:r w:rsidRPr="00531B24">
        <w:rPr>
          <w:rFonts w:ascii="Tahoma" w:hAnsi="Tahoma" w:cs="Tahoma"/>
          <w:b/>
          <w:lang w:val="cs-CZ"/>
        </w:rPr>
        <w:t>7</w:t>
      </w:r>
    </w:p>
    <w:p w14:paraId="6B70C4AC" w14:textId="77777777" w:rsidR="00BE1D20" w:rsidRPr="00531B24" w:rsidRDefault="00BE1D20" w:rsidP="00BE1D20">
      <w:pPr>
        <w:pStyle w:val="Prosttext"/>
        <w:jc w:val="center"/>
        <w:rPr>
          <w:rFonts w:ascii="Tahoma" w:hAnsi="Tahoma" w:cs="Tahoma"/>
          <w:b/>
        </w:rPr>
      </w:pPr>
      <w:r w:rsidRPr="00531B24">
        <w:rPr>
          <w:rFonts w:ascii="Tahoma" w:hAnsi="Tahoma" w:cs="Tahoma"/>
          <w:b/>
          <w:lang w:val="cs-CZ"/>
        </w:rPr>
        <w:t>Reklamace a s</w:t>
      </w:r>
      <w:r w:rsidRPr="00531B24">
        <w:rPr>
          <w:rFonts w:ascii="Tahoma" w:hAnsi="Tahoma" w:cs="Tahoma"/>
          <w:b/>
        </w:rPr>
        <w:t xml:space="preserve">mluvní sankce </w:t>
      </w:r>
    </w:p>
    <w:p w14:paraId="6035DE4A" w14:textId="77777777" w:rsidR="00BE1D20" w:rsidRPr="005F0D7B" w:rsidRDefault="00BE1D20" w:rsidP="00BE1D20">
      <w:pPr>
        <w:numPr>
          <w:ilvl w:val="0"/>
          <w:numId w:val="5"/>
        </w:numPr>
        <w:ind w:left="426" w:hanging="426"/>
        <w:jc w:val="both"/>
        <w:rPr>
          <w:rFonts w:ascii="Tahoma" w:hAnsi="Tahoma" w:cs="Tahoma"/>
        </w:rPr>
      </w:pPr>
      <w:r w:rsidRPr="005F0D7B">
        <w:rPr>
          <w:rFonts w:ascii="Tahoma" w:hAnsi="Tahoma" w:cs="Tahoma"/>
        </w:rPr>
        <w:t xml:space="preserve">Odběratel je oprávněn okamžitě reklamovat nekvalitní nebo neúplnou dodávku jídel. Reklamace se podávají telefonicky na tel.: </w:t>
      </w:r>
      <w:r>
        <w:rPr>
          <w:rFonts w:ascii="Tahoma" w:hAnsi="Tahoma" w:cs="Tahoma"/>
        </w:rPr>
        <w:t>224967501 nebo 224967502</w:t>
      </w:r>
      <w:r w:rsidRPr="005F0D7B">
        <w:rPr>
          <w:rFonts w:ascii="Tahoma" w:hAnsi="Tahoma" w:cs="Tahoma"/>
        </w:rPr>
        <w:t xml:space="preserve"> nebo písemně na e-mailové adrese </w:t>
      </w:r>
      <w:r>
        <w:rPr>
          <w:rFonts w:ascii="Tahoma" w:hAnsi="Tahoma" w:cs="Tahoma"/>
        </w:rPr>
        <w:t xml:space="preserve">kontaktních osob dodavatele. </w:t>
      </w:r>
    </w:p>
    <w:p w14:paraId="0D9D94A1" w14:textId="77777777" w:rsidR="00BE1D20" w:rsidRDefault="00BE1D20" w:rsidP="00BE1D20">
      <w:pPr>
        <w:ind w:left="426"/>
        <w:jc w:val="both"/>
        <w:rPr>
          <w:rFonts w:ascii="Tahoma" w:hAnsi="Tahoma" w:cs="Tahoma"/>
        </w:rPr>
      </w:pPr>
      <w:r w:rsidRPr="00531B24">
        <w:rPr>
          <w:rFonts w:ascii="Tahoma" w:hAnsi="Tahoma" w:cs="Tahoma"/>
        </w:rPr>
        <w:t xml:space="preserve"> </w:t>
      </w:r>
    </w:p>
    <w:p w14:paraId="715B8C7F" w14:textId="77777777" w:rsidR="00BE1D20" w:rsidRDefault="00BE1D20" w:rsidP="00BE1D20">
      <w:pPr>
        <w:numPr>
          <w:ilvl w:val="0"/>
          <w:numId w:val="5"/>
        </w:numPr>
        <w:ind w:left="426" w:hanging="426"/>
        <w:jc w:val="both"/>
        <w:rPr>
          <w:rFonts w:ascii="Tahoma" w:hAnsi="Tahoma" w:cs="Tahoma"/>
        </w:rPr>
      </w:pPr>
      <w:r>
        <w:rPr>
          <w:rFonts w:ascii="Tahoma" w:hAnsi="Tahoma" w:cs="Tahoma"/>
        </w:rPr>
        <w:t xml:space="preserve">V případě </w:t>
      </w:r>
      <w:r w:rsidRPr="00531B24">
        <w:rPr>
          <w:rFonts w:ascii="Tahoma" w:hAnsi="Tahoma" w:cs="Tahoma"/>
        </w:rPr>
        <w:t>zaji</w:t>
      </w:r>
      <w:r>
        <w:rPr>
          <w:rFonts w:ascii="Tahoma" w:hAnsi="Tahoma" w:cs="Tahoma"/>
        </w:rPr>
        <w:t>štění</w:t>
      </w:r>
      <w:r w:rsidRPr="00531B24">
        <w:rPr>
          <w:rFonts w:ascii="Tahoma" w:hAnsi="Tahoma" w:cs="Tahoma"/>
        </w:rPr>
        <w:t xml:space="preserve"> náprav</w:t>
      </w:r>
      <w:r>
        <w:rPr>
          <w:rFonts w:ascii="Tahoma" w:hAnsi="Tahoma" w:cs="Tahoma"/>
        </w:rPr>
        <w:t>y</w:t>
      </w:r>
      <w:r w:rsidRPr="00531B24">
        <w:rPr>
          <w:rFonts w:ascii="Tahoma" w:hAnsi="Tahoma" w:cs="Tahoma"/>
        </w:rPr>
        <w:t xml:space="preserve"> </w:t>
      </w:r>
      <w:r>
        <w:rPr>
          <w:rFonts w:ascii="Tahoma" w:hAnsi="Tahoma" w:cs="Tahoma"/>
        </w:rPr>
        <w:t>závadného stavu dodavatelem (zejm. výměna jídla, doprava chybějící části jídel apod.)</w:t>
      </w:r>
      <w:r w:rsidRPr="00531B24">
        <w:rPr>
          <w:rFonts w:ascii="Tahoma" w:hAnsi="Tahoma" w:cs="Tahoma"/>
        </w:rPr>
        <w:t xml:space="preserve"> do </w:t>
      </w:r>
      <w:r>
        <w:rPr>
          <w:rFonts w:ascii="Tahoma" w:hAnsi="Tahoma" w:cs="Tahoma"/>
        </w:rPr>
        <w:t>90</w:t>
      </w:r>
      <w:r w:rsidRPr="00531B24">
        <w:rPr>
          <w:rFonts w:ascii="Tahoma" w:hAnsi="Tahoma" w:cs="Tahoma"/>
        </w:rPr>
        <w:t xml:space="preserve"> minut od nahlášení reklamace</w:t>
      </w:r>
      <w:r>
        <w:rPr>
          <w:rFonts w:ascii="Tahoma" w:hAnsi="Tahoma" w:cs="Tahoma"/>
        </w:rPr>
        <w:t xml:space="preserve"> </w:t>
      </w:r>
      <w:r w:rsidRPr="00531B24">
        <w:rPr>
          <w:rFonts w:ascii="Tahoma" w:hAnsi="Tahoma" w:cs="Tahoma"/>
        </w:rPr>
        <w:t>odběratel neuplatní smluvní pokutu.</w:t>
      </w:r>
    </w:p>
    <w:p w14:paraId="6029E430" w14:textId="77777777" w:rsidR="00BE1D20" w:rsidRPr="00B25590" w:rsidRDefault="00BE1D20" w:rsidP="00BE1D20">
      <w:pPr>
        <w:ind w:left="426"/>
        <w:jc w:val="both"/>
        <w:rPr>
          <w:rFonts w:ascii="Tahoma" w:hAnsi="Tahoma" w:cs="Tahoma"/>
        </w:rPr>
      </w:pPr>
    </w:p>
    <w:p w14:paraId="4223EF9C" w14:textId="77777777" w:rsidR="00BE1D20" w:rsidRPr="00B25590" w:rsidRDefault="00BE1D20" w:rsidP="00BE1D20">
      <w:pPr>
        <w:numPr>
          <w:ilvl w:val="0"/>
          <w:numId w:val="5"/>
        </w:numPr>
        <w:ind w:left="426" w:hanging="426"/>
        <w:jc w:val="both"/>
        <w:rPr>
          <w:rFonts w:ascii="Tahoma" w:hAnsi="Tahoma" w:cs="Tahoma"/>
        </w:rPr>
      </w:pPr>
      <w:r w:rsidRPr="00B25590">
        <w:rPr>
          <w:rFonts w:ascii="Tahoma" w:hAnsi="Tahoma" w:cs="Tahoma"/>
        </w:rPr>
        <w:t>V případě, že reklamace není dodavatelem vyřízená do 60 minut od nahlášení reklamace, příp. vzhledem k okolnostem není již možná, je odběratel oprávněn zajistit náhradní jídlo od třetích osob. Výši takto vzniklých účelně vynaložených nákladů odběratel bezodkladně oznámí dodavateli. Tyto náklady budou započteny proti nejbližší fakturaci dodavatele.</w:t>
      </w:r>
    </w:p>
    <w:p w14:paraId="77AC1C45" w14:textId="77777777" w:rsidR="00BE1D20" w:rsidRPr="00B25590" w:rsidRDefault="00BE1D20" w:rsidP="00BE1D20">
      <w:pPr>
        <w:ind w:left="426"/>
        <w:jc w:val="both"/>
        <w:rPr>
          <w:rFonts w:ascii="Tahoma" w:hAnsi="Tahoma" w:cs="Tahoma"/>
        </w:rPr>
      </w:pPr>
    </w:p>
    <w:p w14:paraId="20C572C9" w14:textId="77777777" w:rsidR="00BE1D20" w:rsidRPr="00531B24" w:rsidRDefault="00BE1D20" w:rsidP="00BE1D20">
      <w:pPr>
        <w:numPr>
          <w:ilvl w:val="0"/>
          <w:numId w:val="5"/>
        </w:numPr>
        <w:ind w:left="426" w:hanging="426"/>
        <w:jc w:val="both"/>
        <w:rPr>
          <w:rFonts w:ascii="Tahoma" w:hAnsi="Tahoma" w:cs="Tahoma"/>
        </w:rPr>
      </w:pPr>
      <w:r w:rsidRPr="00B25590">
        <w:rPr>
          <w:rFonts w:ascii="Tahoma" w:hAnsi="Tahoma" w:cs="Tahoma"/>
        </w:rPr>
        <w:t>Odběratel je</w:t>
      </w:r>
      <w:r w:rsidRPr="00531B24">
        <w:rPr>
          <w:rFonts w:ascii="Tahoma" w:hAnsi="Tahoma" w:cs="Tahoma"/>
        </w:rPr>
        <w:t xml:space="preserve"> oprávněn uplatnit na dodavateli smluvní pokutu ve výši</w:t>
      </w:r>
      <w:r>
        <w:rPr>
          <w:rFonts w:ascii="Tahoma" w:hAnsi="Tahoma" w:cs="Tahoma"/>
        </w:rPr>
        <w:t xml:space="preserve"> 5.000</w:t>
      </w:r>
      <w:r w:rsidRPr="00531B24">
        <w:rPr>
          <w:rFonts w:ascii="Tahoma" w:hAnsi="Tahoma" w:cs="Tahoma"/>
        </w:rPr>
        <w:t xml:space="preserve"> Kč (za každý jednotlivý případ), poruší-li dodavatel podmínky Smlouvy způsobem, který ohrozí </w:t>
      </w:r>
      <w:r>
        <w:rPr>
          <w:rFonts w:ascii="Tahoma" w:hAnsi="Tahoma" w:cs="Tahoma"/>
        </w:rPr>
        <w:t xml:space="preserve">klienty </w:t>
      </w:r>
      <w:r w:rsidRPr="00531B24">
        <w:rPr>
          <w:rFonts w:ascii="Tahoma" w:hAnsi="Tahoma" w:cs="Tahoma"/>
        </w:rPr>
        <w:t xml:space="preserve">odběratele na zdraví nebo životě v přímé souvislosti s požitím </w:t>
      </w:r>
      <w:r>
        <w:rPr>
          <w:rFonts w:ascii="Tahoma" w:hAnsi="Tahoma" w:cs="Tahoma"/>
        </w:rPr>
        <w:t>jídla</w:t>
      </w:r>
      <w:r w:rsidRPr="00531B24">
        <w:rPr>
          <w:rFonts w:ascii="Tahoma" w:hAnsi="Tahoma" w:cs="Tahoma"/>
        </w:rPr>
        <w:t xml:space="preserve">, </w:t>
      </w:r>
      <w:r>
        <w:rPr>
          <w:rFonts w:ascii="Tahoma" w:hAnsi="Tahoma" w:cs="Tahoma"/>
        </w:rPr>
        <w:t xml:space="preserve">zejm. </w:t>
      </w:r>
      <w:r w:rsidRPr="00531B24">
        <w:rPr>
          <w:rFonts w:ascii="Tahoma" w:hAnsi="Tahoma" w:cs="Tahoma"/>
        </w:rPr>
        <w:t>tím že:</w:t>
      </w:r>
    </w:p>
    <w:p w14:paraId="51D15C44" w14:textId="77777777" w:rsidR="00BE1D20" w:rsidRPr="00531B24" w:rsidRDefault="00BE1D20" w:rsidP="00BE1D20">
      <w:pPr>
        <w:ind w:left="357"/>
        <w:jc w:val="both"/>
        <w:rPr>
          <w:rFonts w:ascii="Tahoma" w:hAnsi="Tahoma" w:cs="Tahoma"/>
        </w:rPr>
      </w:pPr>
    </w:p>
    <w:p w14:paraId="67CD6EF9" w14:textId="77777777" w:rsidR="00BE1D20" w:rsidRPr="00531B24" w:rsidRDefault="00BE1D20" w:rsidP="00BE1D20">
      <w:pPr>
        <w:pStyle w:val="Odstavecseseznamem"/>
        <w:numPr>
          <w:ilvl w:val="0"/>
          <w:numId w:val="9"/>
        </w:numPr>
        <w:tabs>
          <w:tab w:val="clear" w:pos="1107"/>
          <w:tab w:val="left" w:pos="426"/>
          <w:tab w:val="num" w:pos="1134"/>
        </w:tabs>
        <w:ind w:left="426" w:firstLine="0"/>
        <w:jc w:val="both"/>
        <w:rPr>
          <w:rFonts w:ascii="Tahoma" w:hAnsi="Tahoma" w:cs="Tahoma"/>
        </w:rPr>
      </w:pPr>
      <w:r w:rsidRPr="00531B24">
        <w:rPr>
          <w:rFonts w:ascii="Tahoma" w:hAnsi="Tahoma" w:cs="Tahoma"/>
        </w:rPr>
        <w:t xml:space="preserve">nedodrží určenou technologii přípravy </w:t>
      </w:r>
      <w:r>
        <w:rPr>
          <w:rFonts w:ascii="Tahoma" w:hAnsi="Tahoma" w:cs="Tahoma"/>
        </w:rPr>
        <w:t>jídel</w:t>
      </w:r>
    </w:p>
    <w:p w14:paraId="4F27313B" w14:textId="77777777" w:rsidR="00BE1D20" w:rsidRDefault="00BE1D20" w:rsidP="00BE1D20">
      <w:pPr>
        <w:pStyle w:val="Odstavecseseznamem"/>
        <w:numPr>
          <w:ilvl w:val="0"/>
          <w:numId w:val="9"/>
        </w:numPr>
        <w:tabs>
          <w:tab w:val="left" w:pos="426"/>
          <w:tab w:val="num" w:pos="1620"/>
        </w:tabs>
        <w:ind w:hanging="681"/>
        <w:jc w:val="both"/>
        <w:rPr>
          <w:rFonts w:ascii="Tahoma" w:hAnsi="Tahoma" w:cs="Tahoma"/>
        </w:rPr>
      </w:pPr>
      <w:r w:rsidRPr="00531B24">
        <w:rPr>
          <w:rFonts w:ascii="Tahoma" w:hAnsi="Tahoma" w:cs="Tahoma"/>
        </w:rPr>
        <w:t>poruší hygienická pravidla</w:t>
      </w:r>
      <w:r>
        <w:rPr>
          <w:rFonts w:ascii="Tahoma" w:hAnsi="Tahoma" w:cs="Tahoma"/>
        </w:rPr>
        <w:t>.</w:t>
      </w:r>
    </w:p>
    <w:p w14:paraId="2D98780E" w14:textId="77777777" w:rsidR="00BE1D20" w:rsidRPr="00531B24" w:rsidRDefault="00BE1D20" w:rsidP="00BE1D20">
      <w:pPr>
        <w:pStyle w:val="Odstavecseseznamem"/>
        <w:tabs>
          <w:tab w:val="left" w:pos="426"/>
          <w:tab w:val="num" w:pos="1620"/>
        </w:tabs>
        <w:ind w:left="1107"/>
        <w:jc w:val="both"/>
        <w:rPr>
          <w:rFonts w:ascii="Tahoma" w:hAnsi="Tahoma" w:cs="Tahoma"/>
        </w:rPr>
      </w:pPr>
    </w:p>
    <w:p w14:paraId="4D427FD6" w14:textId="77777777" w:rsidR="00BE1D20" w:rsidRPr="00531B24" w:rsidRDefault="00BE1D20" w:rsidP="00BE1D20">
      <w:pPr>
        <w:pStyle w:val="Zkladntext"/>
        <w:ind w:left="426"/>
        <w:rPr>
          <w:rFonts w:ascii="Tahoma" w:hAnsi="Tahoma" w:cs="Tahoma"/>
          <w:b w:val="0"/>
          <w:color w:val="000000"/>
          <w:sz w:val="20"/>
          <w:szCs w:val="20"/>
        </w:rPr>
      </w:pPr>
    </w:p>
    <w:p w14:paraId="0B2F0AEA" w14:textId="77777777" w:rsidR="00BE1D20" w:rsidRPr="00531B24" w:rsidRDefault="00BE1D20" w:rsidP="00BE1D20">
      <w:pPr>
        <w:pStyle w:val="Zkladntext"/>
        <w:numPr>
          <w:ilvl w:val="0"/>
          <w:numId w:val="5"/>
        </w:numPr>
        <w:ind w:left="426" w:hanging="426"/>
        <w:rPr>
          <w:rFonts w:ascii="Tahoma" w:hAnsi="Tahoma" w:cs="Tahoma"/>
          <w:b w:val="0"/>
          <w:color w:val="000000"/>
          <w:sz w:val="20"/>
          <w:szCs w:val="20"/>
        </w:rPr>
      </w:pPr>
      <w:r w:rsidRPr="00531B24">
        <w:rPr>
          <w:rFonts w:ascii="Tahoma" w:hAnsi="Tahoma" w:cs="Tahoma"/>
          <w:b w:val="0"/>
          <w:color w:val="000000"/>
          <w:sz w:val="20"/>
          <w:szCs w:val="20"/>
        </w:rPr>
        <w:t>Ve všech případech platí, že úhradou smluvní pokuty není dotčeno právo na náhradu škody způsobené porušením povinnosti, na kterou se smluvní pokuta vztahuje.</w:t>
      </w:r>
    </w:p>
    <w:p w14:paraId="26C26224" w14:textId="77777777" w:rsidR="00BE1D20" w:rsidRPr="00531B24" w:rsidRDefault="00BE1D20" w:rsidP="00BE1D20">
      <w:pPr>
        <w:ind w:left="426"/>
        <w:jc w:val="both"/>
        <w:rPr>
          <w:rFonts w:ascii="Tahoma" w:hAnsi="Tahoma" w:cs="Tahoma"/>
        </w:rPr>
      </w:pPr>
    </w:p>
    <w:p w14:paraId="0A3BBC39" w14:textId="77777777" w:rsidR="00BE1D20" w:rsidRPr="00B25590" w:rsidRDefault="00BE1D20" w:rsidP="00BE1D20">
      <w:pPr>
        <w:numPr>
          <w:ilvl w:val="0"/>
          <w:numId w:val="5"/>
        </w:numPr>
        <w:ind w:left="426" w:hanging="426"/>
        <w:jc w:val="both"/>
        <w:rPr>
          <w:rFonts w:ascii="Tahoma" w:hAnsi="Tahoma" w:cs="Tahoma"/>
        </w:rPr>
      </w:pPr>
      <w:r w:rsidRPr="00531B24">
        <w:rPr>
          <w:rFonts w:ascii="Tahoma" w:hAnsi="Tahoma" w:cs="Tahoma"/>
        </w:rPr>
        <w:t xml:space="preserve">Smluvní pokuta je splatná do 30 dnů ode dne doručení oznámení dodavateli. Smluvní pokuta se hradí na účet odběratele uvedený v záhlaví Smlouvy. </w:t>
      </w:r>
      <w:r w:rsidRPr="00531B24">
        <w:rPr>
          <w:rFonts w:ascii="Tahoma" w:hAnsi="Tahoma" w:cs="Tahoma"/>
          <w:color w:val="000000"/>
        </w:rPr>
        <w:t>Oznámení o uložení smluvní pokuty musí obsahovat popis a časové určení události, která v souladu s uzavřenou Smlouvou zakládá právo účtovat smluvní pokutu.</w:t>
      </w:r>
    </w:p>
    <w:p w14:paraId="30B09293" w14:textId="77777777" w:rsidR="00BE1D20" w:rsidRPr="00531B24" w:rsidRDefault="00BE1D20" w:rsidP="00BE1D20">
      <w:pPr>
        <w:ind w:left="426"/>
        <w:jc w:val="both"/>
        <w:rPr>
          <w:rFonts w:ascii="Tahoma" w:hAnsi="Tahoma" w:cs="Tahoma"/>
        </w:rPr>
      </w:pPr>
      <w:r w:rsidRPr="00531B24">
        <w:rPr>
          <w:rFonts w:ascii="Tahoma" w:hAnsi="Tahoma" w:cs="Tahoma"/>
          <w:color w:val="000000"/>
        </w:rPr>
        <w:t xml:space="preserve"> </w:t>
      </w:r>
    </w:p>
    <w:p w14:paraId="00F3F044" w14:textId="77777777" w:rsidR="00BE1D20" w:rsidRPr="00531B24" w:rsidRDefault="00BE1D20" w:rsidP="00BE1D20">
      <w:pPr>
        <w:numPr>
          <w:ilvl w:val="0"/>
          <w:numId w:val="5"/>
        </w:numPr>
        <w:ind w:left="426" w:hanging="426"/>
        <w:jc w:val="both"/>
        <w:rPr>
          <w:rFonts w:ascii="Tahoma" w:hAnsi="Tahoma" w:cs="Tahoma"/>
        </w:rPr>
      </w:pPr>
      <w:r w:rsidRPr="00531B24">
        <w:rPr>
          <w:rFonts w:ascii="Tahoma" w:hAnsi="Tahoma" w:cs="Tahoma"/>
        </w:rPr>
        <w:t xml:space="preserve">V případě zjištění vzniku epidemiologického problému nebo zdravotní závadnosti v souvislosti s plněním předmětu </w:t>
      </w:r>
      <w:r>
        <w:rPr>
          <w:rFonts w:ascii="Tahoma" w:hAnsi="Tahoma" w:cs="Tahoma"/>
        </w:rPr>
        <w:t>S</w:t>
      </w:r>
      <w:r w:rsidRPr="00531B24">
        <w:rPr>
          <w:rFonts w:ascii="Tahoma" w:hAnsi="Tahoma" w:cs="Tahoma"/>
        </w:rPr>
        <w:t xml:space="preserve">mlouvy, připadá právní odpovědnost na stranu, která je určena jako viník dle šetření příslušného dozorového orgánu odběratele. </w:t>
      </w:r>
    </w:p>
    <w:p w14:paraId="29551288" w14:textId="77777777" w:rsidR="00BE1D20" w:rsidRPr="00531B24" w:rsidRDefault="00BE1D20" w:rsidP="00BE1D20">
      <w:pPr>
        <w:ind w:left="360"/>
        <w:jc w:val="both"/>
        <w:rPr>
          <w:rFonts w:ascii="Tahoma" w:hAnsi="Tahoma" w:cs="Tahoma"/>
        </w:rPr>
      </w:pPr>
    </w:p>
    <w:p w14:paraId="3FB4BD3B" w14:textId="77777777" w:rsidR="00BE1D20" w:rsidRDefault="00BE1D20" w:rsidP="00BE1D20">
      <w:pPr>
        <w:numPr>
          <w:ilvl w:val="0"/>
          <w:numId w:val="5"/>
        </w:numPr>
        <w:ind w:left="426" w:hanging="426"/>
        <w:jc w:val="both"/>
        <w:rPr>
          <w:rFonts w:ascii="Tahoma" w:hAnsi="Tahoma" w:cs="Tahoma"/>
        </w:rPr>
      </w:pPr>
      <w:r w:rsidRPr="00531B24">
        <w:rPr>
          <w:rFonts w:ascii="Tahoma" w:hAnsi="Tahoma" w:cs="Tahoma"/>
        </w:rPr>
        <w:t xml:space="preserve">Pro případ prodlení s úhradou faktury je dodavatel oprávněn účtovat odběrateli úrok z prodlení ve výši 0,02 % z dlužné částky za každý </w:t>
      </w:r>
      <w:r>
        <w:rPr>
          <w:rFonts w:ascii="Tahoma" w:hAnsi="Tahoma" w:cs="Tahoma"/>
        </w:rPr>
        <w:t xml:space="preserve">započatý </w:t>
      </w:r>
      <w:r w:rsidRPr="00531B24">
        <w:rPr>
          <w:rFonts w:ascii="Tahoma" w:hAnsi="Tahoma" w:cs="Tahoma"/>
        </w:rPr>
        <w:t>den prodlení.</w:t>
      </w:r>
    </w:p>
    <w:p w14:paraId="13CC4CE7" w14:textId="77777777" w:rsidR="00BE1D20" w:rsidRDefault="00BE1D20" w:rsidP="00BE1D20">
      <w:pPr>
        <w:ind w:left="426"/>
        <w:jc w:val="both"/>
        <w:rPr>
          <w:rFonts w:ascii="Tahoma" w:hAnsi="Tahoma" w:cs="Tahoma"/>
        </w:rPr>
      </w:pPr>
    </w:p>
    <w:p w14:paraId="1FAEE83A" w14:textId="77777777" w:rsidR="00BE1D20" w:rsidRDefault="00BE1D20" w:rsidP="00BE1D20">
      <w:pPr>
        <w:ind w:left="426"/>
        <w:jc w:val="both"/>
        <w:rPr>
          <w:rFonts w:ascii="Tahoma" w:hAnsi="Tahoma" w:cs="Tahoma"/>
        </w:rPr>
      </w:pPr>
    </w:p>
    <w:p w14:paraId="140FB64A" w14:textId="77777777" w:rsidR="00BE1D20" w:rsidRPr="00531B24" w:rsidRDefault="00BE1D20" w:rsidP="00BE1D20">
      <w:pPr>
        <w:pStyle w:val="Prosttext"/>
        <w:rPr>
          <w:rFonts w:ascii="Tahoma" w:hAnsi="Tahoma" w:cs="Tahoma"/>
          <w:b/>
        </w:rPr>
      </w:pPr>
    </w:p>
    <w:p w14:paraId="39D0F7B8" w14:textId="77777777" w:rsidR="00BE1D20" w:rsidRPr="00531B24" w:rsidRDefault="00BE1D20" w:rsidP="00BE1D20">
      <w:pPr>
        <w:pStyle w:val="Prosttext"/>
        <w:jc w:val="center"/>
        <w:rPr>
          <w:rFonts w:ascii="Tahoma" w:hAnsi="Tahoma" w:cs="Tahoma"/>
          <w:b/>
        </w:rPr>
      </w:pPr>
      <w:r w:rsidRPr="00531B24">
        <w:rPr>
          <w:rFonts w:ascii="Tahoma" w:hAnsi="Tahoma" w:cs="Tahoma"/>
          <w:b/>
        </w:rPr>
        <w:t xml:space="preserve">Čl. </w:t>
      </w:r>
      <w:r w:rsidRPr="00531B24">
        <w:rPr>
          <w:rFonts w:ascii="Tahoma" w:hAnsi="Tahoma" w:cs="Tahoma"/>
          <w:b/>
          <w:lang w:val="cs-CZ"/>
        </w:rPr>
        <w:t>8</w:t>
      </w:r>
      <w:r w:rsidRPr="00531B24">
        <w:rPr>
          <w:rFonts w:ascii="Tahoma" w:hAnsi="Tahoma" w:cs="Tahoma"/>
          <w:b/>
        </w:rPr>
        <w:t>.</w:t>
      </w:r>
    </w:p>
    <w:p w14:paraId="20BC2896" w14:textId="77777777" w:rsidR="00BE1D20" w:rsidRPr="00531B24" w:rsidRDefault="00BE1D20" w:rsidP="00BE1D20">
      <w:pPr>
        <w:pStyle w:val="Prosttext"/>
        <w:jc w:val="center"/>
        <w:rPr>
          <w:rFonts w:ascii="Tahoma" w:hAnsi="Tahoma" w:cs="Tahoma"/>
          <w:b/>
        </w:rPr>
      </w:pPr>
      <w:r w:rsidRPr="00531B24">
        <w:rPr>
          <w:rFonts w:ascii="Tahoma" w:hAnsi="Tahoma" w:cs="Tahoma"/>
          <w:b/>
        </w:rPr>
        <w:t>Doba trvání smlouvy a její případné ukončení</w:t>
      </w:r>
    </w:p>
    <w:p w14:paraId="6D6DB4B1" w14:textId="77777777" w:rsidR="00BE1D20" w:rsidRPr="00531B24" w:rsidRDefault="00BE1D20" w:rsidP="00BE1D20">
      <w:pPr>
        <w:pStyle w:val="Prosttext"/>
        <w:jc w:val="both"/>
        <w:rPr>
          <w:rFonts w:ascii="Tahoma" w:hAnsi="Tahoma" w:cs="Tahoma"/>
        </w:rPr>
      </w:pPr>
    </w:p>
    <w:p w14:paraId="24B9DEF7" w14:textId="77777777" w:rsidR="00BE1D20" w:rsidRDefault="00BE1D20" w:rsidP="00BE1D20">
      <w:pPr>
        <w:pStyle w:val="Prosttext"/>
        <w:numPr>
          <w:ilvl w:val="0"/>
          <w:numId w:val="6"/>
        </w:numPr>
        <w:ind w:left="426" w:hanging="426"/>
        <w:jc w:val="both"/>
        <w:rPr>
          <w:rFonts w:ascii="Tahoma" w:hAnsi="Tahoma" w:cs="Tahoma"/>
        </w:rPr>
      </w:pPr>
      <w:r w:rsidRPr="00A52993">
        <w:rPr>
          <w:rFonts w:ascii="Tahoma" w:hAnsi="Tahoma" w:cs="Tahoma"/>
        </w:rPr>
        <w:t>Smlouva se uzavírá na dobu</w:t>
      </w:r>
      <w:r w:rsidRPr="00A52993">
        <w:rPr>
          <w:rFonts w:ascii="Tahoma" w:hAnsi="Tahoma" w:cs="Tahoma"/>
          <w:lang w:val="cs-CZ"/>
        </w:rPr>
        <w:t xml:space="preserve"> určitou</w:t>
      </w:r>
      <w:r w:rsidRPr="00A52993">
        <w:rPr>
          <w:rFonts w:ascii="Tahoma" w:hAnsi="Tahoma" w:cs="Tahoma"/>
        </w:rPr>
        <w:t>.</w:t>
      </w:r>
    </w:p>
    <w:p w14:paraId="09AB7C88" w14:textId="77777777" w:rsidR="00BE1D20" w:rsidRDefault="00BE1D20" w:rsidP="00BE1D20">
      <w:pPr>
        <w:pStyle w:val="Prosttext"/>
        <w:ind w:left="426"/>
        <w:jc w:val="both"/>
        <w:rPr>
          <w:rFonts w:ascii="Tahoma" w:hAnsi="Tahoma" w:cs="Tahoma"/>
        </w:rPr>
      </w:pPr>
    </w:p>
    <w:p w14:paraId="12D515DF" w14:textId="77777777" w:rsidR="00BE1D20" w:rsidRPr="00A52993" w:rsidRDefault="00BE1D20" w:rsidP="00BE1D20">
      <w:pPr>
        <w:pStyle w:val="Prosttext"/>
        <w:numPr>
          <w:ilvl w:val="0"/>
          <w:numId w:val="6"/>
        </w:numPr>
        <w:ind w:left="426" w:hanging="426"/>
        <w:jc w:val="both"/>
        <w:rPr>
          <w:rFonts w:ascii="Tahoma" w:hAnsi="Tahoma" w:cs="Tahoma"/>
        </w:rPr>
      </w:pPr>
      <w:r>
        <w:rPr>
          <w:rFonts w:ascii="Tahoma" w:hAnsi="Tahoma" w:cs="Tahoma"/>
        </w:rPr>
        <w:t>Doba trvání Smlouvy je od 1.9.2025 do 31.10.2025.</w:t>
      </w:r>
    </w:p>
    <w:p w14:paraId="13B4C2CA" w14:textId="77777777" w:rsidR="00BE1D20" w:rsidRPr="00531B24" w:rsidRDefault="00BE1D20" w:rsidP="00BE1D20">
      <w:pPr>
        <w:pStyle w:val="Prosttext"/>
        <w:ind w:left="426"/>
        <w:jc w:val="both"/>
        <w:rPr>
          <w:rFonts w:ascii="Tahoma" w:hAnsi="Tahoma" w:cs="Tahoma"/>
        </w:rPr>
      </w:pPr>
    </w:p>
    <w:p w14:paraId="18A16A65" w14:textId="77777777" w:rsidR="00BE1D20" w:rsidRDefault="00BE1D20" w:rsidP="00BE1D20">
      <w:pPr>
        <w:pStyle w:val="Prosttext"/>
        <w:numPr>
          <w:ilvl w:val="0"/>
          <w:numId w:val="6"/>
        </w:numPr>
        <w:ind w:left="426" w:hanging="426"/>
        <w:jc w:val="both"/>
        <w:rPr>
          <w:rFonts w:ascii="Tahoma" w:hAnsi="Tahoma" w:cs="Tahoma"/>
        </w:rPr>
      </w:pPr>
      <w:r w:rsidRPr="00531B24">
        <w:rPr>
          <w:rFonts w:ascii="Tahoma" w:hAnsi="Tahoma" w:cs="Tahoma"/>
        </w:rPr>
        <w:t xml:space="preserve">Smlouvu </w:t>
      </w:r>
      <w:r>
        <w:rPr>
          <w:rFonts w:ascii="Tahoma" w:hAnsi="Tahoma" w:cs="Tahoma"/>
          <w:lang w:val="cs-CZ"/>
        </w:rPr>
        <w:t>je možné ukončit některým z těchto způsobů</w:t>
      </w:r>
      <w:r w:rsidRPr="00531B24">
        <w:rPr>
          <w:rFonts w:ascii="Tahoma" w:hAnsi="Tahoma" w:cs="Tahoma"/>
        </w:rPr>
        <w:t>:</w:t>
      </w:r>
    </w:p>
    <w:p w14:paraId="037B6236" w14:textId="77777777" w:rsidR="00BE1D20" w:rsidRPr="00531B24" w:rsidRDefault="00BE1D20" w:rsidP="00BE1D20">
      <w:pPr>
        <w:pStyle w:val="Prosttext"/>
        <w:ind w:left="426"/>
        <w:jc w:val="both"/>
        <w:rPr>
          <w:rFonts w:ascii="Tahoma" w:hAnsi="Tahoma" w:cs="Tahoma"/>
        </w:rPr>
      </w:pPr>
    </w:p>
    <w:p w14:paraId="2F7369F7" w14:textId="77777777" w:rsidR="00BE1D20" w:rsidRPr="00531B24" w:rsidRDefault="00BE1D20" w:rsidP="00BE1D20">
      <w:pPr>
        <w:pStyle w:val="Prosttext"/>
        <w:numPr>
          <w:ilvl w:val="0"/>
          <w:numId w:val="1"/>
        </w:numPr>
        <w:tabs>
          <w:tab w:val="clear" w:pos="1428"/>
          <w:tab w:val="num" w:pos="1134"/>
        </w:tabs>
        <w:ind w:left="1134" w:hanging="708"/>
        <w:jc w:val="both"/>
        <w:rPr>
          <w:rFonts w:ascii="Tahoma" w:hAnsi="Tahoma" w:cs="Tahoma"/>
        </w:rPr>
      </w:pPr>
      <w:r w:rsidRPr="00531B24">
        <w:rPr>
          <w:rFonts w:ascii="Tahoma" w:hAnsi="Tahoma" w:cs="Tahoma"/>
        </w:rPr>
        <w:t>dohodou smluvních stran</w:t>
      </w:r>
      <w:r>
        <w:rPr>
          <w:rFonts w:ascii="Tahoma" w:hAnsi="Tahoma" w:cs="Tahoma"/>
        </w:rPr>
        <w:t>;</w:t>
      </w:r>
    </w:p>
    <w:p w14:paraId="79B4F2FB" w14:textId="77777777" w:rsidR="00BE1D20" w:rsidRPr="00531B24" w:rsidRDefault="00BE1D20" w:rsidP="00BE1D20">
      <w:pPr>
        <w:pStyle w:val="Prosttext"/>
        <w:numPr>
          <w:ilvl w:val="0"/>
          <w:numId w:val="1"/>
        </w:numPr>
        <w:tabs>
          <w:tab w:val="clear" w:pos="1428"/>
          <w:tab w:val="num" w:pos="1134"/>
        </w:tabs>
        <w:ind w:left="1134" w:hanging="708"/>
        <w:jc w:val="both"/>
        <w:rPr>
          <w:rFonts w:ascii="Tahoma" w:hAnsi="Tahoma" w:cs="Tahoma"/>
        </w:rPr>
      </w:pPr>
      <w:r w:rsidRPr="00531B24">
        <w:rPr>
          <w:rFonts w:ascii="Tahoma" w:hAnsi="Tahoma" w:cs="Tahoma"/>
        </w:rPr>
        <w:t xml:space="preserve">výpovědí </w:t>
      </w:r>
      <w:r w:rsidRPr="00531B24">
        <w:rPr>
          <w:rFonts w:ascii="Tahoma" w:hAnsi="Tahoma" w:cs="Tahoma"/>
          <w:lang w:val="cs-CZ"/>
        </w:rPr>
        <w:t xml:space="preserve">kterékoliv smluvní strany bez udání důvodů </w:t>
      </w:r>
      <w:r w:rsidRPr="00531B24">
        <w:rPr>
          <w:rFonts w:ascii="Tahoma" w:hAnsi="Tahoma" w:cs="Tahoma"/>
        </w:rPr>
        <w:t xml:space="preserve">s výpovědní lhůtou </w:t>
      </w:r>
      <w:r w:rsidRPr="00A52993">
        <w:rPr>
          <w:rFonts w:ascii="Tahoma" w:hAnsi="Tahoma" w:cs="Tahoma"/>
        </w:rPr>
        <w:t>14 dní, přičemž</w:t>
      </w:r>
      <w:r w:rsidRPr="00531B24">
        <w:rPr>
          <w:rFonts w:ascii="Tahoma" w:hAnsi="Tahoma" w:cs="Tahoma"/>
        </w:rPr>
        <w:t xml:space="preserve"> výpovědní lhůta začne plynout prvním dnem měsíce následujícího</w:t>
      </w:r>
      <w:r>
        <w:rPr>
          <w:rFonts w:ascii="Tahoma" w:hAnsi="Tahoma" w:cs="Tahoma"/>
        </w:rPr>
        <w:t xml:space="preserve"> po doručení písemné výpovědi;</w:t>
      </w:r>
    </w:p>
    <w:p w14:paraId="2DDA879D" w14:textId="77777777" w:rsidR="00BE1D20" w:rsidRPr="0003093A" w:rsidRDefault="00BE1D20" w:rsidP="00BE1D20">
      <w:pPr>
        <w:pStyle w:val="Prosttext"/>
        <w:numPr>
          <w:ilvl w:val="0"/>
          <w:numId w:val="1"/>
        </w:numPr>
        <w:tabs>
          <w:tab w:val="clear" w:pos="1428"/>
          <w:tab w:val="num" w:pos="1134"/>
        </w:tabs>
        <w:ind w:left="1134" w:hanging="708"/>
        <w:jc w:val="both"/>
        <w:rPr>
          <w:rFonts w:ascii="Tahoma" w:hAnsi="Tahoma" w:cs="Tahoma"/>
        </w:rPr>
      </w:pPr>
      <w:r w:rsidRPr="0003093A">
        <w:rPr>
          <w:rFonts w:ascii="Tahoma" w:hAnsi="Tahoma" w:cs="Tahoma"/>
        </w:rPr>
        <w:t xml:space="preserve">odstoupením kterékoliv ze </w:t>
      </w:r>
      <w:r>
        <w:rPr>
          <w:rFonts w:ascii="Tahoma" w:hAnsi="Tahoma" w:cs="Tahoma"/>
        </w:rPr>
        <w:t>s</w:t>
      </w:r>
      <w:r w:rsidRPr="0003093A">
        <w:rPr>
          <w:rFonts w:ascii="Tahoma" w:hAnsi="Tahoma" w:cs="Tahoma"/>
        </w:rPr>
        <w:t xml:space="preserve">mluvních stran za podmínek uvedených v § </w:t>
      </w:r>
      <w:r w:rsidRPr="0003093A">
        <w:rPr>
          <w:rFonts w:ascii="Tahoma" w:hAnsi="Tahoma" w:cs="Tahoma"/>
          <w:lang w:val="cs-CZ"/>
        </w:rPr>
        <w:t>2001</w:t>
      </w:r>
      <w:r w:rsidRPr="0003093A">
        <w:rPr>
          <w:rFonts w:ascii="Tahoma" w:hAnsi="Tahoma" w:cs="Tahoma"/>
        </w:rPr>
        <w:t xml:space="preserve"> a následujících </w:t>
      </w:r>
      <w:r w:rsidRPr="0003093A">
        <w:rPr>
          <w:rFonts w:ascii="Tahoma" w:hAnsi="Tahoma" w:cs="Tahoma"/>
          <w:lang w:val="cs-CZ"/>
        </w:rPr>
        <w:t>Občanského</w:t>
      </w:r>
      <w:r w:rsidRPr="0003093A">
        <w:rPr>
          <w:rFonts w:ascii="Tahoma" w:hAnsi="Tahoma" w:cs="Tahoma"/>
        </w:rPr>
        <w:t xml:space="preserve"> zákoníku</w:t>
      </w:r>
      <w:r>
        <w:rPr>
          <w:rFonts w:ascii="Tahoma" w:hAnsi="Tahoma" w:cs="Tahoma"/>
        </w:rPr>
        <w:t>;</w:t>
      </w:r>
    </w:p>
    <w:p w14:paraId="33915266" w14:textId="77777777" w:rsidR="00BE1D20" w:rsidRPr="00B25590" w:rsidRDefault="00BE1D20" w:rsidP="00BE1D20">
      <w:pPr>
        <w:pStyle w:val="Prosttext"/>
        <w:numPr>
          <w:ilvl w:val="0"/>
          <w:numId w:val="1"/>
        </w:numPr>
        <w:tabs>
          <w:tab w:val="clear" w:pos="1428"/>
          <w:tab w:val="num" w:pos="1134"/>
        </w:tabs>
        <w:ind w:left="1134" w:hanging="708"/>
        <w:jc w:val="both"/>
        <w:rPr>
          <w:rFonts w:ascii="Tahoma" w:hAnsi="Tahoma" w:cs="Tahoma"/>
        </w:rPr>
      </w:pPr>
      <w:r>
        <w:rPr>
          <w:rFonts w:ascii="Tahoma" w:hAnsi="Tahoma" w:cs="Tahoma"/>
          <w:lang w:val="cs-CZ"/>
        </w:rPr>
        <w:t xml:space="preserve">okamžitým </w:t>
      </w:r>
      <w:r w:rsidRPr="00531B24">
        <w:rPr>
          <w:rFonts w:ascii="Tahoma" w:hAnsi="Tahoma" w:cs="Tahoma"/>
        </w:rPr>
        <w:t xml:space="preserve">odstoupením ze strany </w:t>
      </w:r>
      <w:r w:rsidRPr="00531B24">
        <w:rPr>
          <w:rFonts w:ascii="Tahoma" w:hAnsi="Tahoma" w:cs="Tahoma"/>
          <w:lang w:val="cs-CZ"/>
        </w:rPr>
        <w:t>o</w:t>
      </w:r>
      <w:r w:rsidRPr="00531B24">
        <w:rPr>
          <w:rFonts w:ascii="Tahoma" w:hAnsi="Tahoma" w:cs="Tahoma"/>
        </w:rPr>
        <w:t>dběratele v případě</w:t>
      </w:r>
      <w:r>
        <w:rPr>
          <w:rFonts w:ascii="Tahoma" w:hAnsi="Tahoma" w:cs="Tahoma"/>
          <w:lang w:val="cs-CZ"/>
        </w:rPr>
        <w:t xml:space="preserve"> závažného porušení smluvních povinností, spočívajícího ve</w:t>
      </w:r>
      <w:r w:rsidRPr="00E908CA">
        <w:rPr>
          <w:rFonts w:ascii="Tahoma" w:hAnsi="Tahoma" w:cs="Tahoma"/>
          <w:lang w:val="cs-CZ"/>
        </w:rPr>
        <w:t xml:space="preserve"> </w:t>
      </w:r>
      <w:r>
        <w:rPr>
          <w:rFonts w:ascii="Tahoma" w:hAnsi="Tahoma" w:cs="Tahoma"/>
          <w:lang w:val="cs-CZ"/>
        </w:rPr>
        <w:t xml:space="preserve">zjevném nedodržování hygienických norem, způsobení epidemie či onemocnění strávníků z jídla, jejich ohrožení na zdraví či životě v přímé souvislosti s požitím jídla, dále v případě zcela neuspokojivého výsledku kontroly dle čl. 6. odst. 3, neumožnění provedení takové kontroly, nebo z obdobných závažných důvodů; </w:t>
      </w:r>
    </w:p>
    <w:p w14:paraId="6912EE04" w14:textId="77777777" w:rsidR="00BE1D20" w:rsidRPr="00B25590" w:rsidRDefault="00BE1D20" w:rsidP="00BE1D20">
      <w:pPr>
        <w:pStyle w:val="Prosttext"/>
        <w:numPr>
          <w:ilvl w:val="0"/>
          <w:numId w:val="1"/>
        </w:numPr>
        <w:tabs>
          <w:tab w:val="clear" w:pos="1428"/>
          <w:tab w:val="num" w:pos="1134"/>
        </w:tabs>
        <w:ind w:left="1134" w:hanging="708"/>
        <w:jc w:val="both"/>
        <w:rPr>
          <w:rFonts w:ascii="Tahoma" w:hAnsi="Tahoma" w:cs="Tahoma"/>
        </w:rPr>
      </w:pPr>
      <w:r>
        <w:rPr>
          <w:rFonts w:ascii="Tahoma" w:hAnsi="Tahoma" w:cs="Tahoma"/>
          <w:lang w:val="cs-CZ"/>
        </w:rPr>
        <w:t>okamžitým odstoupením ze strany odběratele v případě zjištění neuspokojivé kvality jídla, pokud dodavatel nepřijme příslušná nápravná opatření ve smyslu čl. 6. odst. 2 této Smlouvy;</w:t>
      </w:r>
    </w:p>
    <w:p w14:paraId="1641FCED" w14:textId="77777777" w:rsidR="00BE1D20" w:rsidRPr="009B5D3F" w:rsidRDefault="00BE1D20" w:rsidP="00BE1D20">
      <w:pPr>
        <w:pStyle w:val="Prosttext"/>
        <w:numPr>
          <w:ilvl w:val="0"/>
          <w:numId w:val="1"/>
        </w:numPr>
        <w:tabs>
          <w:tab w:val="clear" w:pos="1428"/>
          <w:tab w:val="num" w:pos="1134"/>
        </w:tabs>
        <w:ind w:left="1134" w:hanging="708"/>
        <w:jc w:val="both"/>
        <w:rPr>
          <w:rFonts w:ascii="Tahoma" w:hAnsi="Tahoma" w:cs="Tahoma"/>
        </w:rPr>
      </w:pPr>
      <w:r>
        <w:rPr>
          <w:rFonts w:ascii="Tahoma" w:hAnsi="Tahoma" w:cs="Tahoma"/>
          <w:lang w:val="cs-CZ"/>
        </w:rPr>
        <w:t xml:space="preserve">okamžitým odstoupením ze strany odběratele při opakujících se výpadcích dodávky jídel (i jen částečných) nebo opakujících se dodávkách jiných druhů či jiných počtů jídel oproti objednávce a jídelníčku. </w:t>
      </w:r>
    </w:p>
    <w:p w14:paraId="7C90D208" w14:textId="77777777" w:rsidR="00BE1D20" w:rsidRPr="0003093A" w:rsidRDefault="00BE1D20" w:rsidP="00BE1D20">
      <w:pPr>
        <w:pStyle w:val="Prosttext"/>
        <w:numPr>
          <w:ilvl w:val="0"/>
          <w:numId w:val="1"/>
        </w:numPr>
        <w:tabs>
          <w:tab w:val="clear" w:pos="1428"/>
          <w:tab w:val="num" w:pos="1134"/>
        </w:tabs>
        <w:ind w:left="1134" w:hanging="708"/>
        <w:jc w:val="both"/>
        <w:rPr>
          <w:rFonts w:ascii="Tahoma" w:hAnsi="Tahoma" w:cs="Tahoma"/>
        </w:rPr>
      </w:pPr>
      <w:r>
        <w:rPr>
          <w:rFonts w:ascii="Tahoma" w:hAnsi="Tahoma" w:cs="Tahoma"/>
          <w:lang w:val="cs-CZ"/>
        </w:rPr>
        <w:t>okamžitým odstoupením ze strany dodavatele v případě neuhrazení faktury.</w:t>
      </w:r>
    </w:p>
    <w:p w14:paraId="5AD6771D" w14:textId="77777777" w:rsidR="00BE1D20" w:rsidRPr="00B25590" w:rsidRDefault="00BE1D20" w:rsidP="00BE1D20">
      <w:pPr>
        <w:pStyle w:val="Prosttext"/>
        <w:jc w:val="center"/>
        <w:rPr>
          <w:rFonts w:ascii="Tahoma" w:hAnsi="Tahoma" w:cs="Tahoma"/>
          <w:b/>
          <w:lang w:val="cs-CZ"/>
        </w:rPr>
      </w:pPr>
    </w:p>
    <w:p w14:paraId="70A47743" w14:textId="77777777" w:rsidR="00BE1D20" w:rsidRPr="00531B24" w:rsidRDefault="00BE1D20" w:rsidP="00BE1D20">
      <w:pPr>
        <w:pStyle w:val="Prosttext"/>
        <w:jc w:val="center"/>
        <w:rPr>
          <w:rFonts w:ascii="Tahoma" w:hAnsi="Tahoma" w:cs="Tahoma"/>
          <w:b/>
        </w:rPr>
      </w:pPr>
      <w:r w:rsidRPr="00531B24">
        <w:rPr>
          <w:rFonts w:ascii="Tahoma" w:hAnsi="Tahoma" w:cs="Tahoma"/>
          <w:b/>
        </w:rPr>
        <w:t xml:space="preserve">Čl. </w:t>
      </w:r>
      <w:r w:rsidRPr="00531B24">
        <w:rPr>
          <w:rFonts w:ascii="Tahoma" w:hAnsi="Tahoma" w:cs="Tahoma"/>
          <w:b/>
          <w:lang w:val="cs-CZ"/>
        </w:rPr>
        <w:t>10</w:t>
      </w:r>
      <w:r w:rsidRPr="00531B24">
        <w:rPr>
          <w:rFonts w:ascii="Tahoma" w:hAnsi="Tahoma" w:cs="Tahoma"/>
          <w:b/>
        </w:rPr>
        <w:t>.</w:t>
      </w:r>
    </w:p>
    <w:p w14:paraId="70803C79" w14:textId="77777777" w:rsidR="00BE1D20" w:rsidRPr="00531B24" w:rsidRDefault="00BE1D20" w:rsidP="00BE1D20">
      <w:pPr>
        <w:pStyle w:val="Prosttext"/>
        <w:ind w:left="709" w:hanging="709"/>
        <w:jc w:val="center"/>
        <w:rPr>
          <w:rFonts w:ascii="Tahoma" w:hAnsi="Tahoma" w:cs="Tahoma"/>
          <w:b/>
        </w:rPr>
      </w:pPr>
      <w:r w:rsidRPr="00531B24">
        <w:rPr>
          <w:rFonts w:ascii="Tahoma" w:hAnsi="Tahoma" w:cs="Tahoma"/>
          <w:b/>
        </w:rPr>
        <w:t>Závěrečná ustanovení</w:t>
      </w:r>
    </w:p>
    <w:p w14:paraId="029CE6F8" w14:textId="77777777" w:rsidR="00BE1D20" w:rsidRPr="00531B24" w:rsidRDefault="00BE1D20" w:rsidP="00BE1D20">
      <w:pPr>
        <w:pStyle w:val="Prosttext"/>
        <w:ind w:left="426"/>
        <w:jc w:val="both"/>
        <w:rPr>
          <w:rFonts w:ascii="Tahoma" w:hAnsi="Tahoma" w:cs="Tahoma"/>
        </w:rPr>
      </w:pPr>
    </w:p>
    <w:p w14:paraId="5855790E" w14:textId="77777777" w:rsidR="00BE1D20" w:rsidRDefault="00BE1D20" w:rsidP="00BE1D20">
      <w:pPr>
        <w:pStyle w:val="Prosttext"/>
        <w:numPr>
          <w:ilvl w:val="0"/>
          <w:numId w:val="7"/>
        </w:numPr>
        <w:ind w:left="426" w:hanging="426"/>
        <w:jc w:val="both"/>
        <w:rPr>
          <w:rFonts w:ascii="Tahoma" w:hAnsi="Tahoma" w:cs="Tahoma"/>
        </w:rPr>
      </w:pPr>
      <w:r w:rsidRPr="00531B24">
        <w:rPr>
          <w:rFonts w:ascii="Tahoma" w:hAnsi="Tahoma" w:cs="Tahoma"/>
        </w:rPr>
        <w:t xml:space="preserve">Tato </w:t>
      </w:r>
      <w:r>
        <w:rPr>
          <w:rFonts w:ascii="Tahoma" w:hAnsi="Tahoma" w:cs="Tahoma"/>
        </w:rPr>
        <w:t>S</w:t>
      </w:r>
      <w:r w:rsidRPr="00531B24">
        <w:rPr>
          <w:rFonts w:ascii="Tahoma" w:hAnsi="Tahoma" w:cs="Tahoma"/>
        </w:rPr>
        <w:t xml:space="preserve">mlouva je vyhotovena ve </w:t>
      </w:r>
      <w:r>
        <w:rPr>
          <w:rFonts w:ascii="Tahoma" w:hAnsi="Tahoma" w:cs="Tahoma"/>
          <w:lang w:val="cs-CZ"/>
        </w:rPr>
        <w:t>dvou</w:t>
      </w:r>
      <w:r w:rsidRPr="00531B24">
        <w:rPr>
          <w:rFonts w:ascii="Tahoma" w:hAnsi="Tahoma" w:cs="Tahoma"/>
        </w:rPr>
        <w:t xml:space="preserve"> stejnopisech</w:t>
      </w:r>
      <w:r>
        <w:rPr>
          <w:rFonts w:ascii="Tahoma" w:hAnsi="Tahoma" w:cs="Tahoma"/>
        </w:rPr>
        <w:t xml:space="preserve"> s platností originálu</w:t>
      </w:r>
      <w:r w:rsidRPr="00531B24">
        <w:rPr>
          <w:rFonts w:ascii="Tahoma" w:hAnsi="Tahoma" w:cs="Tahoma"/>
        </w:rPr>
        <w:t xml:space="preserve">, přičemž každá smluvní strana obdrží </w:t>
      </w:r>
      <w:r>
        <w:rPr>
          <w:rFonts w:ascii="Tahoma" w:hAnsi="Tahoma" w:cs="Tahoma"/>
          <w:lang w:val="cs-CZ"/>
        </w:rPr>
        <w:t>jeden</w:t>
      </w:r>
      <w:r w:rsidRPr="00531B24">
        <w:rPr>
          <w:rFonts w:ascii="Tahoma" w:hAnsi="Tahoma" w:cs="Tahoma"/>
        </w:rPr>
        <w:t>.</w:t>
      </w:r>
      <w:r>
        <w:rPr>
          <w:rFonts w:ascii="Tahoma" w:hAnsi="Tahoma" w:cs="Tahoma"/>
        </w:rPr>
        <w:t xml:space="preserve"> </w:t>
      </w:r>
      <w:r w:rsidRPr="009A6B4D">
        <w:rPr>
          <w:rFonts w:ascii="Tahoma" w:hAnsi="Tahoma" w:cs="Tahoma"/>
        </w:rPr>
        <w:t xml:space="preserve">Pokud je </w:t>
      </w:r>
      <w:r>
        <w:rPr>
          <w:rFonts w:ascii="Tahoma" w:hAnsi="Tahoma" w:cs="Tahoma"/>
        </w:rPr>
        <w:t>S</w:t>
      </w:r>
      <w:r w:rsidRPr="009A6B4D">
        <w:rPr>
          <w:rFonts w:ascii="Tahoma" w:hAnsi="Tahoma" w:cs="Tahoma"/>
        </w:rPr>
        <w:t>mlouva podepisována elektronicky, je vyhotovena v jednom stejnopise podepsaném oběma smluvními stranami elektronickým podpisem dle zákona č. 297/2016 Sb., o službách vytvářejících důvěru pro elektronické transakce.</w:t>
      </w:r>
    </w:p>
    <w:p w14:paraId="6211FA6F" w14:textId="77777777" w:rsidR="00BE1D20" w:rsidRPr="00531B24" w:rsidRDefault="00BE1D20" w:rsidP="00BE1D20">
      <w:pPr>
        <w:pStyle w:val="Prosttext"/>
        <w:ind w:left="426"/>
        <w:jc w:val="both"/>
        <w:rPr>
          <w:rFonts w:ascii="Tahoma" w:hAnsi="Tahoma" w:cs="Tahoma"/>
        </w:rPr>
      </w:pPr>
      <w:r w:rsidRPr="00531B24">
        <w:rPr>
          <w:rFonts w:ascii="Tahoma" w:hAnsi="Tahoma" w:cs="Tahoma"/>
        </w:rPr>
        <w:t xml:space="preserve"> </w:t>
      </w:r>
    </w:p>
    <w:p w14:paraId="66C157D4" w14:textId="77777777" w:rsidR="00BE1D20" w:rsidRPr="00DB5D29" w:rsidRDefault="00BE1D20" w:rsidP="00BE1D20">
      <w:pPr>
        <w:pStyle w:val="Zkladntext21"/>
        <w:numPr>
          <w:ilvl w:val="0"/>
          <w:numId w:val="7"/>
        </w:numPr>
        <w:ind w:left="426" w:hanging="426"/>
        <w:jc w:val="both"/>
        <w:rPr>
          <w:rFonts w:ascii="Tahoma" w:hAnsi="Tahoma" w:cs="Tahoma"/>
          <w:b w:val="0"/>
          <w:szCs w:val="20"/>
        </w:rPr>
      </w:pPr>
      <w:r w:rsidRPr="00DB5D29">
        <w:rPr>
          <w:rFonts w:ascii="Tahoma" w:hAnsi="Tahoma" w:cs="Tahoma"/>
          <w:b w:val="0"/>
          <w:szCs w:val="20"/>
        </w:rPr>
        <w:t>Práva a povinnosti neupravené touto smlouvou se řídí zák</w:t>
      </w:r>
      <w:r>
        <w:rPr>
          <w:rFonts w:ascii="Tahoma" w:hAnsi="Tahoma" w:cs="Tahoma"/>
          <w:b w:val="0"/>
          <w:szCs w:val="20"/>
          <w:lang w:val="cs-CZ"/>
        </w:rPr>
        <w:t>onem</w:t>
      </w:r>
      <w:r w:rsidRPr="00DB5D29">
        <w:rPr>
          <w:rFonts w:ascii="Tahoma" w:hAnsi="Tahoma" w:cs="Tahoma"/>
          <w:b w:val="0"/>
          <w:szCs w:val="20"/>
        </w:rPr>
        <w:t xml:space="preserve"> č. 89/2012 Sb., občanský zákoník, v platném znění.</w:t>
      </w:r>
    </w:p>
    <w:p w14:paraId="22534240" w14:textId="77777777" w:rsidR="00BE1D20" w:rsidRDefault="00BE1D20" w:rsidP="00BE1D20">
      <w:pPr>
        <w:pStyle w:val="Prosttext"/>
        <w:ind w:left="426"/>
        <w:jc w:val="both"/>
        <w:rPr>
          <w:rFonts w:ascii="Tahoma" w:hAnsi="Tahoma" w:cs="Tahoma"/>
        </w:rPr>
      </w:pPr>
    </w:p>
    <w:p w14:paraId="6F2149BE" w14:textId="77777777" w:rsidR="00BE1D20" w:rsidRPr="00A96F27" w:rsidRDefault="00BE1D20" w:rsidP="00BE1D20">
      <w:pPr>
        <w:numPr>
          <w:ilvl w:val="0"/>
          <w:numId w:val="7"/>
        </w:numPr>
        <w:suppressAutoHyphens/>
        <w:ind w:left="426" w:hanging="426"/>
        <w:jc w:val="both"/>
        <w:rPr>
          <w:rFonts w:ascii="Tahoma" w:hAnsi="Tahoma" w:cs="Tahoma"/>
        </w:rPr>
      </w:pPr>
      <w:r w:rsidRPr="00A96F27">
        <w:rPr>
          <w:rFonts w:ascii="Tahoma" w:hAnsi="Tahoma" w:cs="Tahoma"/>
        </w:rPr>
        <w:lastRenderedPageBreak/>
        <w:t xml:space="preserve">Tuto </w:t>
      </w:r>
      <w:r>
        <w:rPr>
          <w:rFonts w:ascii="Tahoma" w:hAnsi="Tahoma" w:cs="Tahoma"/>
        </w:rPr>
        <w:t>S</w:t>
      </w:r>
      <w:r w:rsidRPr="00A96F27">
        <w:rPr>
          <w:rFonts w:ascii="Tahoma" w:hAnsi="Tahoma" w:cs="Tahoma"/>
        </w:rPr>
        <w:t xml:space="preserve">mlouvu lze změnit pouze písemně, a to formou vzestupně číslovaných dodatků ke </w:t>
      </w:r>
      <w:r>
        <w:rPr>
          <w:rFonts w:ascii="Tahoma" w:hAnsi="Tahoma" w:cs="Tahoma"/>
        </w:rPr>
        <w:t>S</w:t>
      </w:r>
      <w:r w:rsidRPr="00A96F27">
        <w:rPr>
          <w:rFonts w:ascii="Tahoma" w:hAnsi="Tahoma" w:cs="Tahoma"/>
        </w:rPr>
        <w:t>mlouvě, podepsaných oprávněnými zástupci smluvních stran.</w:t>
      </w:r>
    </w:p>
    <w:p w14:paraId="6B16FC93" w14:textId="77777777" w:rsidR="00BE1D20" w:rsidRDefault="00BE1D20" w:rsidP="00BE1D20">
      <w:pPr>
        <w:pStyle w:val="Prosttext"/>
        <w:ind w:left="426"/>
        <w:jc w:val="both"/>
        <w:rPr>
          <w:rFonts w:ascii="Tahoma" w:hAnsi="Tahoma" w:cs="Tahoma"/>
        </w:rPr>
      </w:pPr>
    </w:p>
    <w:p w14:paraId="6BE48BA9" w14:textId="77777777" w:rsidR="00BE1D20" w:rsidRDefault="00BE1D20" w:rsidP="00BE1D20">
      <w:pPr>
        <w:pStyle w:val="Prosttext"/>
        <w:numPr>
          <w:ilvl w:val="0"/>
          <w:numId w:val="7"/>
        </w:numPr>
        <w:ind w:left="426" w:hanging="426"/>
        <w:jc w:val="both"/>
        <w:rPr>
          <w:rFonts w:ascii="Tahoma" w:hAnsi="Tahoma" w:cs="Tahoma"/>
        </w:rPr>
      </w:pPr>
      <w:r w:rsidRPr="00531B24">
        <w:rPr>
          <w:rFonts w:ascii="Tahoma" w:hAnsi="Tahoma" w:cs="Tahoma"/>
        </w:rPr>
        <w:t xml:space="preserve">Smluvní strany shodně prohlašují, že si </w:t>
      </w:r>
      <w:r>
        <w:rPr>
          <w:rFonts w:ascii="Tahoma" w:hAnsi="Tahoma" w:cs="Tahoma"/>
        </w:rPr>
        <w:t>S</w:t>
      </w:r>
      <w:r w:rsidRPr="00531B24">
        <w:rPr>
          <w:rFonts w:ascii="Tahoma" w:hAnsi="Tahoma" w:cs="Tahoma"/>
        </w:rPr>
        <w:t>mlouvu před podpisem přečetly a že ji uzavřely za své plné způsobilosti k právním úkonům a za shora deklarované právní subjektivity.</w:t>
      </w:r>
    </w:p>
    <w:p w14:paraId="39CEC0C4" w14:textId="77777777" w:rsidR="00BE1D20" w:rsidRDefault="00BE1D20" w:rsidP="00BE1D20">
      <w:pPr>
        <w:pStyle w:val="Prosttext"/>
        <w:ind w:left="426"/>
        <w:jc w:val="both"/>
        <w:rPr>
          <w:rFonts w:ascii="Tahoma" w:hAnsi="Tahoma" w:cs="Tahoma"/>
        </w:rPr>
      </w:pPr>
    </w:p>
    <w:p w14:paraId="4BC5E81C" w14:textId="77777777" w:rsidR="00BE1D20" w:rsidRPr="00ED6D97" w:rsidRDefault="00BE1D20" w:rsidP="00BE1D20">
      <w:pPr>
        <w:numPr>
          <w:ilvl w:val="0"/>
          <w:numId w:val="7"/>
        </w:numPr>
        <w:suppressAutoHyphens/>
        <w:ind w:left="426" w:hanging="426"/>
        <w:jc w:val="both"/>
        <w:rPr>
          <w:rFonts w:ascii="Tahoma" w:hAnsi="Tahoma" w:cs="Tahoma"/>
        </w:rPr>
      </w:pPr>
      <w:r w:rsidRPr="00471AC5">
        <w:rPr>
          <w:rFonts w:ascii="Tahoma" w:hAnsi="Tahoma" w:cs="Tahoma"/>
        </w:rPr>
        <w:t xml:space="preserve">Tato </w:t>
      </w:r>
      <w:r>
        <w:rPr>
          <w:rFonts w:ascii="Tahoma" w:hAnsi="Tahoma" w:cs="Tahoma"/>
        </w:rPr>
        <w:t>S</w:t>
      </w:r>
      <w:r w:rsidRPr="00471AC5">
        <w:rPr>
          <w:rFonts w:ascii="Tahoma" w:hAnsi="Tahoma" w:cs="Tahoma"/>
        </w:rPr>
        <w:t>mlouva nabývá platnosti dnem podpisu oprávněnými zástupci obou smluvních stran</w:t>
      </w:r>
      <w:r>
        <w:rPr>
          <w:rFonts w:ascii="Tahoma" w:hAnsi="Tahoma" w:cs="Tahoma"/>
        </w:rPr>
        <w:t xml:space="preserve"> a účinnosti dne 1.9.2025, případně dnem uveřejnění v registru smluv, nastal-li později</w:t>
      </w:r>
      <w:r w:rsidRPr="00471AC5">
        <w:rPr>
          <w:rFonts w:ascii="Tahoma" w:hAnsi="Tahoma" w:cs="Tahoma"/>
        </w:rPr>
        <w:t xml:space="preserve">. </w:t>
      </w:r>
      <w:r>
        <w:rPr>
          <w:rFonts w:ascii="Tahoma" w:hAnsi="Tahoma" w:cs="Tahoma"/>
        </w:rPr>
        <w:t>Smluvní strany se výslovně dohodly, že ujednání Smlouvy se použije i na právní poměry vzniklé mezi smluvními stranami do okamžiku nabytí účinnosti Smlouvy, nastala-li po 1.9.2025. S</w:t>
      </w:r>
      <w:r w:rsidRPr="00471AC5">
        <w:rPr>
          <w:rFonts w:ascii="Tahoma" w:hAnsi="Tahoma" w:cs="Tahoma"/>
        </w:rPr>
        <w:t>mluvní strany berou na vědomí a výslovně prohlašují, že jsou jim známy účinky Zákona o registru smluv</w:t>
      </w:r>
      <w:r>
        <w:rPr>
          <w:rFonts w:ascii="Tahoma" w:hAnsi="Tahoma" w:cs="Tahoma"/>
        </w:rPr>
        <w:t>, kterým jsou smluvní strany  vázány,</w:t>
      </w:r>
      <w:r w:rsidRPr="00471AC5">
        <w:rPr>
          <w:rFonts w:ascii="Tahoma" w:hAnsi="Tahoma" w:cs="Tahoma"/>
        </w:rPr>
        <w:t>. Příslušné uveřejnění dle Zákona o registru smluv zajistí o</w:t>
      </w:r>
      <w:r>
        <w:rPr>
          <w:rFonts w:ascii="Tahoma" w:hAnsi="Tahoma" w:cs="Tahoma"/>
        </w:rPr>
        <w:t>dběra</w:t>
      </w:r>
      <w:r w:rsidRPr="00471AC5">
        <w:rPr>
          <w:rFonts w:ascii="Tahoma" w:hAnsi="Tahoma" w:cs="Tahoma"/>
        </w:rPr>
        <w:t xml:space="preserve">tel, při plné součinnosti ze strany </w:t>
      </w:r>
      <w:r>
        <w:rPr>
          <w:rFonts w:ascii="Tahoma" w:hAnsi="Tahoma" w:cs="Tahoma"/>
        </w:rPr>
        <w:t>dodava</w:t>
      </w:r>
      <w:r w:rsidRPr="00471AC5">
        <w:rPr>
          <w:rFonts w:ascii="Tahoma" w:hAnsi="Tahoma" w:cs="Tahoma"/>
        </w:rPr>
        <w:t>tele.</w:t>
      </w:r>
    </w:p>
    <w:p w14:paraId="026649E6" w14:textId="77777777" w:rsidR="00BE1D20" w:rsidRPr="00531B24" w:rsidRDefault="00BE1D20" w:rsidP="00BE1D20">
      <w:pPr>
        <w:pStyle w:val="Prosttext"/>
        <w:ind w:left="426"/>
        <w:jc w:val="both"/>
        <w:rPr>
          <w:rFonts w:ascii="Tahoma" w:hAnsi="Tahoma" w:cs="Tahoma"/>
        </w:rPr>
      </w:pPr>
    </w:p>
    <w:p w14:paraId="292DBA39" w14:textId="77777777" w:rsidR="00BE1D20" w:rsidRDefault="00BE1D20" w:rsidP="00BE1D20">
      <w:pPr>
        <w:pStyle w:val="Prosttext"/>
        <w:rPr>
          <w:rFonts w:ascii="Tahoma" w:hAnsi="Tahoma" w:cs="Tahoma"/>
        </w:rPr>
      </w:pPr>
    </w:p>
    <w:p w14:paraId="5A4DE2FE" w14:textId="77777777" w:rsidR="00BE1D20" w:rsidRDefault="00BE1D20" w:rsidP="00BE1D20">
      <w:pPr>
        <w:pStyle w:val="Prosttext"/>
        <w:rPr>
          <w:rFonts w:ascii="Tahoma" w:hAnsi="Tahoma" w:cs="Tahoma"/>
        </w:rPr>
      </w:pPr>
    </w:p>
    <w:p w14:paraId="790A0349" w14:textId="77777777" w:rsidR="00BE1D20" w:rsidRDefault="00BE1D20" w:rsidP="00BE1D20">
      <w:pPr>
        <w:pStyle w:val="Prosttext"/>
        <w:rPr>
          <w:rFonts w:ascii="Tahoma" w:hAnsi="Tahoma" w:cs="Tahoma"/>
        </w:rPr>
      </w:pPr>
    </w:p>
    <w:p w14:paraId="102CFFA2" w14:textId="77777777" w:rsidR="00BE1D20" w:rsidRDefault="00BE1D20" w:rsidP="00BE1D20">
      <w:pPr>
        <w:pStyle w:val="Prosttext"/>
        <w:rPr>
          <w:rFonts w:ascii="Tahoma" w:hAnsi="Tahoma" w:cs="Tahoma"/>
        </w:rPr>
      </w:pPr>
    </w:p>
    <w:p w14:paraId="2957A3EC" w14:textId="77777777" w:rsidR="00BE1D20" w:rsidRDefault="00BE1D20" w:rsidP="00BE1D20">
      <w:pPr>
        <w:pStyle w:val="Prosttext"/>
        <w:rPr>
          <w:rFonts w:ascii="Tahoma" w:hAnsi="Tahoma" w:cs="Tahoma"/>
        </w:rPr>
      </w:pPr>
    </w:p>
    <w:p w14:paraId="223865CF" w14:textId="77777777" w:rsidR="00BE1D20" w:rsidRDefault="00BE1D20" w:rsidP="00BE1D20">
      <w:pPr>
        <w:pStyle w:val="Prosttext"/>
        <w:rPr>
          <w:rFonts w:ascii="Tahoma" w:hAnsi="Tahoma" w:cs="Tahoma"/>
        </w:rPr>
      </w:pPr>
    </w:p>
    <w:p w14:paraId="68A67E34" w14:textId="5EBF31A4" w:rsidR="00BE1D20" w:rsidRPr="004B4C08" w:rsidRDefault="00BE1D20" w:rsidP="00BE1D20">
      <w:pPr>
        <w:pStyle w:val="Prosttext"/>
        <w:rPr>
          <w:rFonts w:ascii="Tahoma" w:hAnsi="Tahoma" w:cs="Tahoma"/>
          <w:lang w:val="cs-CZ"/>
        </w:rPr>
      </w:pPr>
      <w:r w:rsidRPr="00531B24">
        <w:rPr>
          <w:rFonts w:ascii="Tahoma" w:hAnsi="Tahoma" w:cs="Tahoma"/>
        </w:rPr>
        <w:t xml:space="preserve">V Praze dne </w:t>
      </w:r>
      <w:r w:rsidR="00DE7EEE">
        <w:rPr>
          <w:rFonts w:ascii="Tahoma" w:hAnsi="Tahoma" w:cs="Tahoma"/>
        </w:rPr>
        <w:t>28. 8. 2025</w:t>
      </w:r>
      <w:r w:rsidRPr="00531B24">
        <w:rPr>
          <w:rFonts w:ascii="Tahoma" w:hAnsi="Tahoma" w:cs="Tahoma"/>
        </w:rPr>
        <w:t xml:space="preserve">                                       </w:t>
      </w:r>
      <w:r w:rsidR="00DE7EEE">
        <w:rPr>
          <w:rFonts w:ascii="Tahoma" w:hAnsi="Tahoma" w:cs="Tahoma"/>
        </w:rPr>
        <w:t xml:space="preserve">                </w:t>
      </w:r>
      <w:r w:rsidRPr="00531B24">
        <w:rPr>
          <w:rFonts w:ascii="Tahoma" w:hAnsi="Tahoma" w:cs="Tahoma"/>
        </w:rPr>
        <w:t xml:space="preserve">  V</w:t>
      </w:r>
      <w:r w:rsidR="00DE7EEE">
        <w:rPr>
          <w:rFonts w:ascii="Tahoma" w:hAnsi="Tahoma" w:cs="Tahoma"/>
        </w:rPr>
        <w:t> </w:t>
      </w:r>
      <w:r>
        <w:rPr>
          <w:rFonts w:ascii="Tahoma" w:hAnsi="Tahoma" w:cs="Tahoma"/>
          <w:lang w:val="cs-CZ"/>
        </w:rPr>
        <w:t>Praze</w:t>
      </w:r>
      <w:r w:rsidR="00DE7EEE">
        <w:rPr>
          <w:rFonts w:ascii="Tahoma" w:hAnsi="Tahoma" w:cs="Tahoma"/>
          <w:lang w:val="cs-CZ"/>
        </w:rPr>
        <w:t xml:space="preserve"> </w:t>
      </w:r>
      <w:r>
        <w:rPr>
          <w:rFonts w:ascii="Tahoma" w:hAnsi="Tahoma" w:cs="Tahoma"/>
        </w:rPr>
        <w:t xml:space="preserve">dne </w:t>
      </w:r>
      <w:r w:rsidR="00DE7EEE">
        <w:rPr>
          <w:rFonts w:ascii="Tahoma" w:hAnsi="Tahoma" w:cs="Tahoma"/>
        </w:rPr>
        <w:t>28. 8. 2025</w:t>
      </w:r>
    </w:p>
    <w:p w14:paraId="56448015" w14:textId="77777777" w:rsidR="00BE1D20" w:rsidRPr="00531B24" w:rsidRDefault="00BE1D20" w:rsidP="00BE1D20">
      <w:pPr>
        <w:pStyle w:val="Prosttext"/>
        <w:rPr>
          <w:rFonts w:ascii="Tahoma" w:hAnsi="Tahoma" w:cs="Tahoma"/>
        </w:rPr>
      </w:pPr>
      <w:r w:rsidRPr="00531B24">
        <w:rPr>
          <w:rFonts w:ascii="Tahoma" w:hAnsi="Tahoma" w:cs="Tahoma"/>
        </w:rPr>
        <w:t xml:space="preserve">     </w:t>
      </w:r>
    </w:p>
    <w:p w14:paraId="1CF294C0" w14:textId="77777777" w:rsidR="00BE1D20" w:rsidRDefault="00BE1D20" w:rsidP="00BE1D20">
      <w:pPr>
        <w:pStyle w:val="Prosttext"/>
        <w:rPr>
          <w:rFonts w:ascii="Tahoma" w:hAnsi="Tahoma" w:cs="Tahoma"/>
        </w:rPr>
      </w:pPr>
      <w:r w:rsidRPr="00531B24">
        <w:rPr>
          <w:rFonts w:ascii="Tahoma" w:hAnsi="Tahoma" w:cs="Tahoma"/>
        </w:rPr>
        <w:t xml:space="preserve">            </w:t>
      </w:r>
    </w:p>
    <w:p w14:paraId="21414B8A" w14:textId="77777777" w:rsidR="00BE1D20" w:rsidRDefault="00BE1D20" w:rsidP="00BE1D20">
      <w:pPr>
        <w:pStyle w:val="Prosttext"/>
        <w:rPr>
          <w:rFonts w:ascii="Tahoma" w:hAnsi="Tahoma" w:cs="Tahoma"/>
        </w:rPr>
      </w:pPr>
    </w:p>
    <w:p w14:paraId="60FBB30A" w14:textId="77777777" w:rsidR="00BE1D20" w:rsidRDefault="00BE1D20" w:rsidP="00BE1D20">
      <w:pPr>
        <w:pStyle w:val="Prosttext"/>
        <w:rPr>
          <w:rFonts w:ascii="Tahoma" w:hAnsi="Tahoma" w:cs="Tahoma"/>
          <w:lang w:val="cs-CZ"/>
        </w:rPr>
      </w:pPr>
    </w:p>
    <w:p w14:paraId="33107288" w14:textId="77777777" w:rsidR="00BE1D20" w:rsidRPr="00531B24" w:rsidRDefault="00BE1D20" w:rsidP="00BE1D20">
      <w:pPr>
        <w:pStyle w:val="Prosttext"/>
        <w:rPr>
          <w:rFonts w:ascii="Tahoma" w:hAnsi="Tahoma" w:cs="Tahoma"/>
        </w:rPr>
      </w:pPr>
      <w:r w:rsidRPr="00B25590">
        <w:rPr>
          <w:rFonts w:ascii="Tahoma" w:hAnsi="Tahoma" w:cs="Tahoma"/>
          <w:b/>
        </w:rPr>
        <w:t>Odběratel</w:t>
      </w:r>
      <w:r w:rsidRPr="00531B24">
        <w:rPr>
          <w:rFonts w:ascii="Tahoma" w:hAnsi="Tahoma" w:cs="Tahoma"/>
        </w:rPr>
        <w:t xml:space="preserve">            </w:t>
      </w:r>
      <w:r w:rsidRPr="00531B24">
        <w:rPr>
          <w:rFonts w:ascii="Tahoma" w:hAnsi="Tahoma" w:cs="Tahoma"/>
        </w:rPr>
        <w:tab/>
      </w:r>
      <w:r w:rsidRPr="00531B24">
        <w:rPr>
          <w:rFonts w:ascii="Tahoma" w:hAnsi="Tahoma" w:cs="Tahoma"/>
        </w:rPr>
        <w:tab/>
      </w:r>
      <w:r w:rsidRPr="00531B24">
        <w:rPr>
          <w:rFonts w:ascii="Tahoma" w:hAnsi="Tahoma" w:cs="Tahoma"/>
        </w:rPr>
        <w:tab/>
      </w:r>
      <w:r w:rsidRPr="00531B24">
        <w:rPr>
          <w:rFonts w:ascii="Tahoma" w:hAnsi="Tahoma" w:cs="Tahoma"/>
        </w:rPr>
        <w:tab/>
      </w:r>
      <w:r w:rsidRPr="00531B24">
        <w:rPr>
          <w:rFonts w:ascii="Tahoma" w:hAnsi="Tahoma" w:cs="Tahoma"/>
        </w:rPr>
        <w:tab/>
      </w:r>
      <w:r w:rsidRPr="00531B24">
        <w:rPr>
          <w:rFonts w:ascii="Tahoma" w:hAnsi="Tahoma" w:cs="Tahoma"/>
        </w:rPr>
        <w:tab/>
      </w:r>
      <w:r>
        <w:rPr>
          <w:rFonts w:ascii="Tahoma" w:hAnsi="Tahoma" w:cs="Tahoma"/>
          <w:lang w:val="cs-CZ"/>
        </w:rPr>
        <w:t xml:space="preserve"> </w:t>
      </w:r>
      <w:r w:rsidRPr="00B25590">
        <w:rPr>
          <w:rFonts w:ascii="Tahoma" w:hAnsi="Tahoma" w:cs="Tahoma"/>
          <w:b/>
        </w:rPr>
        <w:t>Dodavatel</w:t>
      </w:r>
      <w:r w:rsidRPr="00531B24">
        <w:rPr>
          <w:rFonts w:ascii="Tahoma" w:hAnsi="Tahoma" w:cs="Tahoma"/>
        </w:rPr>
        <w:t xml:space="preserve"> </w:t>
      </w:r>
    </w:p>
    <w:p w14:paraId="19069477" w14:textId="77777777" w:rsidR="00BE1D20" w:rsidRDefault="00BE1D20" w:rsidP="00BE1D20">
      <w:pPr>
        <w:pStyle w:val="Prosttext"/>
        <w:rPr>
          <w:rFonts w:ascii="Tahoma" w:hAnsi="Tahoma" w:cs="Tahoma"/>
          <w:lang w:val="cs-CZ"/>
        </w:rPr>
      </w:pPr>
      <w:r w:rsidRPr="00531B24">
        <w:rPr>
          <w:rFonts w:ascii="Tahoma" w:hAnsi="Tahoma" w:cs="Tahoma"/>
        </w:rPr>
        <w:t xml:space="preserve"> </w:t>
      </w:r>
    </w:p>
    <w:p w14:paraId="2C7A5087" w14:textId="77777777" w:rsidR="00BE1D20" w:rsidRPr="00B25590" w:rsidRDefault="00BE1D20" w:rsidP="00BE1D20">
      <w:pPr>
        <w:pStyle w:val="Prosttext"/>
        <w:rPr>
          <w:rFonts w:ascii="Tahoma" w:hAnsi="Tahoma" w:cs="Tahoma"/>
          <w:lang w:val="cs-CZ"/>
        </w:rPr>
      </w:pPr>
      <w:r w:rsidRPr="00531B24">
        <w:rPr>
          <w:rFonts w:ascii="Tahoma" w:hAnsi="Tahoma" w:cs="Tahoma"/>
        </w:rPr>
        <w:t xml:space="preserve">    </w:t>
      </w:r>
      <w:r>
        <w:rPr>
          <w:rFonts w:ascii="Tahoma" w:hAnsi="Tahoma" w:cs="Tahoma"/>
          <w:lang w:val="cs-CZ"/>
        </w:rPr>
        <w:tab/>
      </w:r>
      <w:r>
        <w:rPr>
          <w:rFonts w:ascii="Tahoma" w:hAnsi="Tahoma" w:cs="Tahoma"/>
          <w:lang w:val="cs-CZ"/>
        </w:rPr>
        <w:tab/>
      </w:r>
      <w:r>
        <w:rPr>
          <w:rFonts w:ascii="Tahoma" w:hAnsi="Tahoma" w:cs="Tahoma"/>
          <w:lang w:val="cs-CZ"/>
        </w:rPr>
        <w:tab/>
      </w:r>
      <w:r>
        <w:rPr>
          <w:rFonts w:ascii="Tahoma" w:hAnsi="Tahoma" w:cs="Tahoma"/>
          <w:lang w:val="cs-CZ"/>
        </w:rPr>
        <w:tab/>
      </w:r>
      <w:r>
        <w:rPr>
          <w:rFonts w:ascii="Tahoma" w:hAnsi="Tahoma" w:cs="Tahoma"/>
          <w:lang w:val="cs-CZ"/>
        </w:rPr>
        <w:tab/>
      </w:r>
      <w:r>
        <w:rPr>
          <w:rFonts w:ascii="Tahoma" w:hAnsi="Tahoma" w:cs="Tahoma"/>
          <w:lang w:val="cs-CZ"/>
        </w:rPr>
        <w:tab/>
      </w:r>
      <w:r>
        <w:rPr>
          <w:rFonts w:ascii="Tahoma" w:hAnsi="Tahoma" w:cs="Tahoma"/>
          <w:lang w:val="cs-CZ"/>
        </w:rPr>
        <w:tab/>
      </w:r>
      <w:r>
        <w:rPr>
          <w:rFonts w:ascii="Tahoma" w:hAnsi="Tahoma" w:cs="Tahoma"/>
          <w:lang w:val="cs-CZ"/>
        </w:rPr>
        <w:tab/>
      </w:r>
      <w:r>
        <w:rPr>
          <w:rFonts w:ascii="Tahoma" w:hAnsi="Tahoma" w:cs="Tahoma"/>
          <w:lang w:val="cs-CZ"/>
        </w:rPr>
        <w:tab/>
      </w:r>
      <w:r>
        <w:rPr>
          <w:rFonts w:ascii="Tahoma" w:hAnsi="Tahoma" w:cs="Tahoma"/>
          <w:lang w:val="cs-CZ"/>
        </w:rPr>
        <w:tab/>
      </w:r>
    </w:p>
    <w:p w14:paraId="6B7026D4" w14:textId="77777777" w:rsidR="00BE1D20" w:rsidRPr="00531B24" w:rsidRDefault="00BE1D20" w:rsidP="00BE1D20">
      <w:pPr>
        <w:pStyle w:val="Prosttext"/>
        <w:spacing w:after="120"/>
        <w:rPr>
          <w:rFonts w:ascii="Tahoma" w:hAnsi="Tahoma" w:cs="Tahoma"/>
        </w:rPr>
      </w:pPr>
      <w:r w:rsidRPr="00531B24">
        <w:rPr>
          <w:rFonts w:ascii="Tahoma" w:hAnsi="Tahoma" w:cs="Tahoma"/>
        </w:rPr>
        <w:t>…………………………</w:t>
      </w:r>
      <w:r>
        <w:rPr>
          <w:rFonts w:ascii="Tahoma" w:hAnsi="Tahoma" w:cs="Tahoma"/>
          <w:lang w:val="cs-CZ"/>
        </w:rPr>
        <w:t>………………………</w:t>
      </w:r>
      <w:r w:rsidRPr="00531B24">
        <w:rPr>
          <w:rFonts w:ascii="Tahoma" w:hAnsi="Tahoma" w:cs="Tahoma"/>
        </w:rPr>
        <w:t xml:space="preserve"> </w:t>
      </w:r>
      <w:r w:rsidRPr="00531B24">
        <w:rPr>
          <w:rFonts w:ascii="Tahoma" w:hAnsi="Tahoma" w:cs="Tahoma"/>
        </w:rPr>
        <w:tab/>
      </w:r>
      <w:r w:rsidRPr="00531B24">
        <w:rPr>
          <w:rFonts w:ascii="Tahoma" w:hAnsi="Tahoma" w:cs="Tahoma"/>
        </w:rPr>
        <w:tab/>
      </w:r>
      <w:r w:rsidRPr="00531B24">
        <w:rPr>
          <w:rFonts w:ascii="Tahoma" w:hAnsi="Tahoma" w:cs="Tahoma"/>
        </w:rPr>
        <w:tab/>
      </w:r>
      <w:r w:rsidRPr="00531B24">
        <w:rPr>
          <w:rFonts w:ascii="Tahoma" w:hAnsi="Tahoma" w:cs="Tahoma"/>
        </w:rPr>
        <w:tab/>
        <w:t>…………………………</w:t>
      </w:r>
      <w:r>
        <w:rPr>
          <w:rFonts w:ascii="Tahoma" w:hAnsi="Tahoma" w:cs="Tahoma"/>
          <w:lang w:val="cs-CZ"/>
        </w:rPr>
        <w:t>………………………</w:t>
      </w:r>
    </w:p>
    <w:p w14:paraId="488E8069" w14:textId="2A8D2220" w:rsidR="00BE1D20" w:rsidRPr="009B5D3F" w:rsidRDefault="00BE1D20" w:rsidP="00BE1D20">
      <w:pPr>
        <w:pStyle w:val="Normln0"/>
        <w:jc w:val="both"/>
        <w:rPr>
          <w:rFonts w:ascii="Tahoma" w:hAnsi="Tahoma" w:cs="Tahoma"/>
          <w:sz w:val="20"/>
        </w:rPr>
      </w:pPr>
      <w:r w:rsidRPr="009B5D3F">
        <w:rPr>
          <w:rFonts w:ascii="Tahoma" w:hAnsi="Tahoma" w:cs="Tahoma"/>
          <w:sz w:val="20"/>
        </w:rPr>
        <w:tab/>
      </w:r>
      <w:r w:rsidRPr="009B5D3F">
        <w:rPr>
          <w:rFonts w:ascii="Tahoma" w:hAnsi="Tahoma" w:cs="Tahoma"/>
          <w:sz w:val="20"/>
        </w:rPr>
        <w:tab/>
      </w:r>
      <w:r w:rsidRPr="009B5D3F">
        <w:rPr>
          <w:rFonts w:ascii="Tahoma" w:hAnsi="Tahoma" w:cs="Tahoma"/>
          <w:sz w:val="20"/>
        </w:rPr>
        <w:tab/>
      </w:r>
      <w:r w:rsidRPr="009B5D3F">
        <w:rPr>
          <w:rFonts w:ascii="Tahoma" w:hAnsi="Tahoma" w:cs="Tahoma"/>
          <w:sz w:val="20"/>
        </w:rPr>
        <w:tab/>
      </w:r>
      <w:r w:rsidRPr="009B5D3F">
        <w:rPr>
          <w:rFonts w:ascii="Tahoma" w:hAnsi="Tahoma" w:cs="Tahoma"/>
          <w:sz w:val="20"/>
        </w:rPr>
        <w:tab/>
      </w:r>
    </w:p>
    <w:p w14:paraId="1DE11D7B" w14:textId="1C11C18A" w:rsidR="00BE1D20" w:rsidRPr="009B5D3F" w:rsidRDefault="00BE1D20" w:rsidP="00BE1D20">
      <w:pPr>
        <w:pStyle w:val="Prosttext"/>
        <w:rPr>
          <w:rFonts w:ascii="Tahoma" w:hAnsi="Tahoma" w:cs="Tahoma"/>
          <w:lang w:val="cs-CZ"/>
        </w:rPr>
      </w:pPr>
      <w:r w:rsidRPr="009B5D3F">
        <w:rPr>
          <w:rFonts w:ascii="Tahoma" w:hAnsi="Tahoma" w:cs="Tahoma"/>
          <w:lang w:val="cs-CZ"/>
        </w:rPr>
        <w:t>ředitelka</w:t>
      </w:r>
      <w:r w:rsidR="00041A0C">
        <w:rPr>
          <w:rFonts w:ascii="Tahoma" w:hAnsi="Tahoma" w:cs="Tahoma"/>
          <w:lang w:val="cs-CZ"/>
        </w:rPr>
        <w:t xml:space="preserve"> OŠD Praha 3</w:t>
      </w:r>
      <w:r w:rsidRPr="009B5D3F">
        <w:rPr>
          <w:rFonts w:ascii="Tahoma" w:hAnsi="Tahoma" w:cs="Tahoma"/>
          <w:lang w:val="cs-CZ"/>
        </w:rPr>
        <w:tab/>
      </w:r>
      <w:r w:rsidRPr="009B5D3F">
        <w:rPr>
          <w:rFonts w:ascii="Tahoma" w:hAnsi="Tahoma" w:cs="Tahoma"/>
          <w:lang w:val="cs-CZ"/>
        </w:rPr>
        <w:tab/>
      </w:r>
      <w:r w:rsidRPr="009B5D3F">
        <w:rPr>
          <w:rFonts w:ascii="Tahoma" w:hAnsi="Tahoma" w:cs="Tahoma"/>
          <w:lang w:val="cs-CZ"/>
        </w:rPr>
        <w:tab/>
      </w:r>
      <w:r w:rsidRPr="009B5D3F">
        <w:rPr>
          <w:rFonts w:ascii="Tahoma" w:hAnsi="Tahoma" w:cs="Tahoma"/>
          <w:lang w:val="cs-CZ"/>
        </w:rPr>
        <w:tab/>
      </w:r>
      <w:r w:rsidRPr="009B5D3F">
        <w:rPr>
          <w:rFonts w:ascii="Tahoma" w:hAnsi="Tahoma" w:cs="Tahoma"/>
          <w:lang w:val="cs-CZ"/>
        </w:rPr>
        <w:tab/>
      </w:r>
      <w:r w:rsidRPr="009B5D3F">
        <w:rPr>
          <w:rFonts w:ascii="Tahoma" w:hAnsi="Tahoma" w:cs="Tahoma"/>
          <w:lang w:val="cs-CZ"/>
        </w:rPr>
        <w:tab/>
      </w:r>
      <w:r w:rsidRPr="009B5D3F">
        <w:rPr>
          <w:rFonts w:ascii="Tahoma" w:hAnsi="Tahoma" w:cs="Tahoma"/>
          <w:lang w:val="cs-CZ"/>
        </w:rPr>
        <w:tab/>
        <w:t>ředitel</w:t>
      </w:r>
      <w:r w:rsidR="00DE7EEE">
        <w:rPr>
          <w:rFonts w:ascii="Tahoma" w:hAnsi="Tahoma" w:cs="Tahoma"/>
          <w:lang w:val="cs-CZ"/>
        </w:rPr>
        <w:t xml:space="preserve"> VFN Praha</w:t>
      </w:r>
      <w:r w:rsidR="00F533F8">
        <w:rPr>
          <w:rFonts w:ascii="Tahoma" w:hAnsi="Tahoma" w:cs="Tahoma"/>
          <w:lang w:val="cs-CZ"/>
        </w:rPr>
        <w:t xml:space="preserve"> 2</w:t>
      </w:r>
    </w:p>
    <w:p w14:paraId="7DDA380C" w14:textId="77777777" w:rsidR="009C5F16" w:rsidRDefault="009C5F16"/>
    <w:sectPr w:rsidR="009C5F16" w:rsidSect="00BE1D20">
      <w:headerReference w:type="default" r:id="rId5"/>
      <w:footerReference w:type="default" r:id="rI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C656" w14:textId="77777777" w:rsidR="00BE1D20" w:rsidRPr="00F80666" w:rsidRDefault="00BE1D20" w:rsidP="00F80666">
    <w:pPr>
      <w:pStyle w:val="Zpat"/>
      <w:pBdr>
        <w:top w:val="single" w:sz="4" w:space="1" w:color="auto"/>
      </w:pBdr>
      <w:jc w:val="right"/>
      <w:rPr>
        <w:rFonts w:ascii="Calibri" w:hAnsi="Calibri"/>
        <w:i/>
      </w:rPr>
    </w:pPr>
    <w:r w:rsidRPr="00F80666">
      <w:rPr>
        <w:rFonts w:ascii="Calibri" w:hAnsi="Calibri"/>
        <w:bCs/>
        <w:i/>
      </w:rPr>
      <w:fldChar w:fldCharType="begin"/>
    </w:r>
    <w:r w:rsidRPr="00F80666">
      <w:rPr>
        <w:rFonts w:ascii="Calibri" w:hAnsi="Calibri"/>
        <w:bCs/>
        <w:i/>
      </w:rPr>
      <w:instrText>PAGE</w:instrText>
    </w:r>
    <w:r w:rsidRPr="00F80666">
      <w:rPr>
        <w:rFonts w:ascii="Calibri" w:hAnsi="Calibri"/>
        <w:bCs/>
        <w:i/>
      </w:rPr>
      <w:fldChar w:fldCharType="separate"/>
    </w:r>
    <w:r>
      <w:rPr>
        <w:rFonts w:ascii="Calibri" w:hAnsi="Calibri"/>
        <w:bCs/>
        <w:i/>
        <w:noProof/>
      </w:rPr>
      <w:t>6</w:t>
    </w:r>
    <w:r w:rsidRPr="00F80666">
      <w:rPr>
        <w:rFonts w:ascii="Calibri" w:hAnsi="Calibri"/>
        <w:bCs/>
        <w:i/>
      </w:rPr>
      <w:fldChar w:fldCharType="end"/>
    </w:r>
    <w:r w:rsidRPr="00F80666">
      <w:rPr>
        <w:rFonts w:ascii="Calibri" w:hAnsi="Calibri"/>
        <w:i/>
        <w:lang w:val="cs-CZ"/>
      </w:rPr>
      <w:t xml:space="preserve"> / </w:t>
    </w:r>
    <w:r w:rsidRPr="00F80666">
      <w:rPr>
        <w:rFonts w:ascii="Calibri" w:hAnsi="Calibri"/>
        <w:bCs/>
        <w:i/>
      </w:rPr>
      <w:fldChar w:fldCharType="begin"/>
    </w:r>
    <w:r w:rsidRPr="00F80666">
      <w:rPr>
        <w:rFonts w:ascii="Calibri" w:hAnsi="Calibri"/>
        <w:bCs/>
        <w:i/>
      </w:rPr>
      <w:instrText>NUMPAGES</w:instrText>
    </w:r>
    <w:r w:rsidRPr="00F80666">
      <w:rPr>
        <w:rFonts w:ascii="Calibri" w:hAnsi="Calibri"/>
        <w:bCs/>
        <w:i/>
      </w:rPr>
      <w:fldChar w:fldCharType="separate"/>
    </w:r>
    <w:r>
      <w:rPr>
        <w:rFonts w:ascii="Calibri" w:hAnsi="Calibri"/>
        <w:bCs/>
        <w:i/>
        <w:noProof/>
      </w:rPr>
      <w:t>7</w:t>
    </w:r>
    <w:r w:rsidRPr="00F80666">
      <w:rPr>
        <w:rFonts w:ascii="Calibri" w:hAnsi="Calibri"/>
        <w:bCs/>
        <w:i/>
      </w:rPr>
      <w:fldChar w:fldCharType="end"/>
    </w:r>
  </w:p>
  <w:p w14:paraId="081C8206" w14:textId="77777777" w:rsidR="00BE1D20" w:rsidRDefault="00BE1D2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A949" w14:textId="77777777" w:rsidR="00BE1D20" w:rsidRDefault="00BE1D20" w:rsidP="00ED7829">
    <w:pPr>
      <w:jc w:val="center"/>
      <w:rPr>
        <w:rFonts w:ascii="Tahoma" w:hAnsi="Tahoma" w:cs="Tahoma"/>
        <w:b/>
        <w:bCs/>
        <w:lang w:eastAsia="sk-SK"/>
      </w:rPr>
    </w:pPr>
    <w:r>
      <w:rPr>
        <w:rFonts w:ascii="Tahoma" w:hAnsi="Tahoma" w:cs="Tahoma"/>
        <w:b/>
        <w:bCs/>
        <w:lang w:eastAsia="sk-SK"/>
      </w:rPr>
      <w:t>Zajištění stravování klientů ošetřovatelského domova Praha 3</w:t>
    </w:r>
  </w:p>
  <w:p w14:paraId="5F4F38CC" w14:textId="77777777" w:rsidR="00BE1D20" w:rsidRPr="00675267" w:rsidRDefault="00BE1D20" w:rsidP="009B5D3F">
    <w:pPr>
      <w:jc w:val="right"/>
    </w:pPr>
    <w:r w:rsidRPr="009B5D3F">
      <w:rPr>
        <w:rFonts w:ascii="Tahoma" w:hAnsi="Tahoma" w:cs="Tahoma"/>
        <w:lang w:eastAsia="sk-SK"/>
      </w:rPr>
      <w:t>PO 769/S/25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BBE"/>
    <w:multiLevelType w:val="hybridMultilevel"/>
    <w:tmpl w:val="06FA10AA"/>
    <w:name w:val="WW8Num18322232222222222222"/>
    <w:lvl w:ilvl="0" w:tplc="CD1AFAFE">
      <w:start w:val="601"/>
      <w:numFmt w:val="bullet"/>
      <w:lvlText w:val="-"/>
      <w:lvlJc w:val="left"/>
      <w:pPr>
        <w:tabs>
          <w:tab w:val="num" w:pos="1107"/>
        </w:tabs>
        <w:ind w:left="1107" w:hanging="283"/>
      </w:pPr>
      <w:rPr>
        <w:rFonts w:ascii="Tahoma" w:eastAsia="Times New Roman" w:hAnsi="Tahoma" w:cs="Tahoma" w:hint="default"/>
        <w:color w:val="auto"/>
        <w:sz w:val="16"/>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0A92B6E"/>
    <w:multiLevelType w:val="hybridMultilevel"/>
    <w:tmpl w:val="905C90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8F27A3"/>
    <w:multiLevelType w:val="hybridMultilevel"/>
    <w:tmpl w:val="F7C609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843B22"/>
    <w:multiLevelType w:val="hybridMultilevel"/>
    <w:tmpl w:val="E35E37CE"/>
    <w:lvl w:ilvl="0" w:tplc="9EF0D4FC">
      <w:start w:val="1"/>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6C5E8D"/>
    <w:multiLevelType w:val="hybridMultilevel"/>
    <w:tmpl w:val="65BC49E2"/>
    <w:lvl w:ilvl="0" w:tplc="62A247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5C1B4699"/>
    <w:multiLevelType w:val="hybridMultilevel"/>
    <w:tmpl w:val="A7E44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B10A97"/>
    <w:multiLevelType w:val="hybridMultilevel"/>
    <w:tmpl w:val="CD06D3E4"/>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7B63C1"/>
    <w:multiLevelType w:val="multilevel"/>
    <w:tmpl w:val="3FB2FB12"/>
    <w:lvl w:ilvl="0">
      <w:start w:val="601"/>
      <w:numFmt w:val="bullet"/>
      <w:lvlText w:val="-"/>
      <w:lvlJc w:val="left"/>
      <w:pPr>
        <w:tabs>
          <w:tab w:val="num" w:pos="1428"/>
        </w:tabs>
        <w:ind w:left="1428" w:hanging="360"/>
      </w:pPr>
      <w:rPr>
        <w:rFonts w:ascii="Tahoma" w:eastAsia="Times New Roman" w:hAnsi="Tahoma" w:cs="Tahoma" w:hint="default"/>
        <w:color w:val="auto"/>
      </w:rPr>
    </w:lvl>
    <w:lvl w:ilvl="1" w:tentative="1">
      <w:start w:val="1"/>
      <w:numFmt w:val="bullet"/>
      <w:lvlText w:val="o"/>
      <w:lvlJc w:val="left"/>
      <w:pPr>
        <w:tabs>
          <w:tab w:val="num" w:pos="2148"/>
        </w:tabs>
        <w:ind w:left="2148" w:hanging="360"/>
      </w:pPr>
      <w:rPr>
        <w:rFonts w:ascii="Courier New" w:hAnsi="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68542B2E"/>
    <w:multiLevelType w:val="hybridMultilevel"/>
    <w:tmpl w:val="623C01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B35D90"/>
    <w:multiLevelType w:val="hybridMultilevel"/>
    <w:tmpl w:val="7AD0E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0929532">
    <w:abstractNumId w:val="7"/>
  </w:num>
  <w:num w:numId="2" w16cid:durableId="1809280098">
    <w:abstractNumId w:val="5"/>
  </w:num>
  <w:num w:numId="3" w16cid:durableId="1258246032">
    <w:abstractNumId w:val="3"/>
  </w:num>
  <w:num w:numId="4" w16cid:durableId="294256711">
    <w:abstractNumId w:val="9"/>
  </w:num>
  <w:num w:numId="5" w16cid:durableId="1555237851">
    <w:abstractNumId w:val="8"/>
  </w:num>
  <w:num w:numId="6" w16cid:durableId="1944417276">
    <w:abstractNumId w:val="2"/>
  </w:num>
  <w:num w:numId="7" w16cid:durableId="1428041195">
    <w:abstractNumId w:val="1"/>
  </w:num>
  <w:num w:numId="8" w16cid:durableId="1779787172">
    <w:abstractNumId w:val="6"/>
  </w:num>
  <w:num w:numId="9" w16cid:durableId="1533346760">
    <w:abstractNumId w:val="0"/>
  </w:num>
  <w:num w:numId="10" w16cid:durableId="54203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20"/>
    <w:rsid w:val="00022437"/>
    <w:rsid w:val="00041A0C"/>
    <w:rsid w:val="000758DF"/>
    <w:rsid w:val="001169E5"/>
    <w:rsid w:val="00400CCE"/>
    <w:rsid w:val="00664345"/>
    <w:rsid w:val="009C5F16"/>
    <w:rsid w:val="00B011D7"/>
    <w:rsid w:val="00BE1D20"/>
    <w:rsid w:val="00C228B1"/>
    <w:rsid w:val="00C40039"/>
    <w:rsid w:val="00C5481E"/>
    <w:rsid w:val="00C54BEA"/>
    <w:rsid w:val="00DE7EEE"/>
    <w:rsid w:val="00F533F8"/>
    <w:rsid w:val="00FE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93C"/>
  <w15:chartTrackingRefBased/>
  <w15:docId w15:val="{7753D202-BA2E-4212-BE49-51D07DC8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1D20"/>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BE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E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E1D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E1D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E1D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E1D2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E1D2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E1D2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E1D2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E1D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E1D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E1D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E1D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E1D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E1D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E1D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E1D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E1D20"/>
    <w:rPr>
      <w:rFonts w:eastAsiaTheme="majorEastAsia" w:cstheme="majorBidi"/>
      <w:color w:val="272727" w:themeColor="text1" w:themeTint="D8"/>
    </w:rPr>
  </w:style>
  <w:style w:type="paragraph" w:styleId="Nzev">
    <w:name w:val="Title"/>
    <w:basedOn w:val="Normln"/>
    <w:next w:val="Normln"/>
    <w:link w:val="NzevChar"/>
    <w:uiPriority w:val="10"/>
    <w:qFormat/>
    <w:rsid w:val="00BE1D2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E1D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E1D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E1D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E1D20"/>
    <w:pPr>
      <w:spacing w:before="160"/>
      <w:jc w:val="center"/>
    </w:pPr>
    <w:rPr>
      <w:i/>
      <w:iCs/>
      <w:color w:val="404040" w:themeColor="text1" w:themeTint="BF"/>
    </w:rPr>
  </w:style>
  <w:style w:type="character" w:customStyle="1" w:styleId="CittChar">
    <w:name w:val="Citát Char"/>
    <w:basedOn w:val="Standardnpsmoodstavce"/>
    <w:link w:val="Citt"/>
    <w:uiPriority w:val="29"/>
    <w:rsid w:val="00BE1D20"/>
    <w:rPr>
      <w:i/>
      <w:iCs/>
      <w:color w:val="404040" w:themeColor="text1" w:themeTint="BF"/>
    </w:rPr>
  </w:style>
  <w:style w:type="paragraph" w:styleId="Odstavecseseznamem">
    <w:name w:val="List Paragraph"/>
    <w:basedOn w:val="Normln"/>
    <w:link w:val="OdstavecseseznamemChar"/>
    <w:uiPriority w:val="34"/>
    <w:qFormat/>
    <w:rsid w:val="00BE1D20"/>
    <w:pPr>
      <w:ind w:left="720"/>
      <w:contextualSpacing/>
    </w:pPr>
  </w:style>
  <w:style w:type="character" w:styleId="Zdraznnintenzivn">
    <w:name w:val="Intense Emphasis"/>
    <w:basedOn w:val="Standardnpsmoodstavce"/>
    <w:uiPriority w:val="21"/>
    <w:qFormat/>
    <w:rsid w:val="00BE1D20"/>
    <w:rPr>
      <w:i/>
      <w:iCs/>
      <w:color w:val="0F4761" w:themeColor="accent1" w:themeShade="BF"/>
    </w:rPr>
  </w:style>
  <w:style w:type="paragraph" w:styleId="Vrazncitt">
    <w:name w:val="Intense Quote"/>
    <w:basedOn w:val="Normln"/>
    <w:next w:val="Normln"/>
    <w:link w:val="VrazncittChar"/>
    <w:uiPriority w:val="30"/>
    <w:qFormat/>
    <w:rsid w:val="00BE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E1D20"/>
    <w:rPr>
      <w:i/>
      <w:iCs/>
      <w:color w:val="0F4761" w:themeColor="accent1" w:themeShade="BF"/>
    </w:rPr>
  </w:style>
  <w:style w:type="character" w:styleId="Odkazintenzivn">
    <w:name w:val="Intense Reference"/>
    <w:basedOn w:val="Standardnpsmoodstavce"/>
    <w:uiPriority w:val="32"/>
    <w:qFormat/>
    <w:rsid w:val="00BE1D20"/>
    <w:rPr>
      <w:b/>
      <w:bCs/>
      <w:smallCaps/>
      <w:color w:val="0F4761" w:themeColor="accent1" w:themeShade="BF"/>
      <w:spacing w:val="5"/>
    </w:rPr>
  </w:style>
  <w:style w:type="paragraph" w:styleId="Prosttext">
    <w:name w:val="Plain Text"/>
    <w:basedOn w:val="Normln"/>
    <w:link w:val="ProsttextChar"/>
    <w:rsid w:val="00BE1D20"/>
    <w:rPr>
      <w:rFonts w:ascii="Courier New" w:hAnsi="Courier New"/>
      <w:lang w:val="x-none"/>
    </w:rPr>
  </w:style>
  <w:style w:type="character" w:customStyle="1" w:styleId="ProsttextChar">
    <w:name w:val="Prostý text Char"/>
    <w:basedOn w:val="Standardnpsmoodstavce"/>
    <w:link w:val="Prosttext"/>
    <w:rsid w:val="00BE1D20"/>
    <w:rPr>
      <w:rFonts w:ascii="Courier New" w:eastAsia="Times New Roman" w:hAnsi="Courier New" w:cs="Times New Roman"/>
      <w:kern w:val="0"/>
      <w:sz w:val="20"/>
      <w:szCs w:val="20"/>
      <w:lang w:val="x-none" w:eastAsia="cs-CZ"/>
      <w14:ligatures w14:val="none"/>
    </w:rPr>
  </w:style>
  <w:style w:type="paragraph" w:customStyle="1" w:styleId="Normln0">
    <w:name w:val="Normální~"/>
    <w:basedOn w:val="Normln"/>
    <w:rsid w:val="00BE1D20"/>
    <w:pPr>
      <w:widowControl w:val="0"/>
    </w:pPr>
    <w:rPr>
      <w:sz w:val="24"/>
    </w:rPr>
  </w:style>
  <w:style w:type="character" w:styleId="Hypertextovodkaz">
    <w:name w:val="Hyperlink"/>
    <w:uiPriority w:val="99"/>
    <w:unhideWhenUsed/>
    <w:rsid w:val="00BE1D20"/>
    <w:rPr>
      <w:color w:val="0000FF"/>
      <w:u w:val="single"/>
    </w:rPr>
  </w:style>
  <w:style w:type="paragraph" w:styleId="Zkladntext">
    <w:name w:val="Body Text"/>
    <w:basedOn w:val="Normln"/>
    <w:link w:val="ZkladntextChar"/>
    <w:rsid w:val="00BE1D20"/>
    <w:pPr>
      <w:autoSpaceDE w:val="0"/>
      <w:autoSpaceDN w:val="0"/>
      <w:jc w:val="both"/>
    </w:pPr>
    <w:rPr>
      <w:b/>
      <w:bCs/>
      <w:sz w:val="24"/>
      <w:szCs w:val="24"/>
      <w:lang w:val="x-none" w:eastAsia="x-none"/>
    </w:rPr>
  </w:style>
  <w:style w:type="character" w:customStyle="1" w:styleId="ZkladntextChar">
    <w:name w:val="Základní text Char"/>
    <w:basedOn w:val="Standardnpsmoodstavce"/>
    <w:link w:val="Zkladntext"/>
    <w:rsid w:val="00BE1D20"/>
    <w:rPr>
      <w:rFonts w:ascii="Times New Roman" w:eastAsia="Times New Roman" w:hAnsi="Times New Roman" w:cs="Times New Roman"/>
      <w:b/>
      <w:bCs/>
      <w:kern w:val="0"/>
      <w:lang w:val="x-none" w:eastAsia="x-none"/>
      <w14:ligatures w14:val="none"/>
    </w:rPr>
  </w:style>
  <w:style w:type="paragraph" w:styleId="Zpat">
    <w:name w:val="footer"/>
    <w:basedOn w:val="Normln"/>
    <w:link w:val="ZpatChar"/>
    <w:uiPriority w:val="99"/>
    <w:unhideWhenUsed/>
    <w:rsid w:val="00BE1D20"/>
    <w:pPr>
      <w:tabs>
        <w:tab w:val="center" w:pos="4536"/>
        <w:tab w:val="right" w:pos="9072"/>
      </w:tabs>
    </w:pPr>
    <w:rPr>
      <w:lang w:val="x-none" w:eastAsia="x-none"/>
    </w:rPr>
  </w:style>
  <w:style w:type="character" w:customStyle="1" w:styleId="ZpatChar">
    <w:name w:val="Zápatí Char"/>
    <w:basedOn w:val="Standardnpsmoodstavce"/>
    <w:link w:val="Zpat"/>
    <w:uiPriority w:val="99"/>
    <w:rsid w:val="00BE1D20"/>
    <w:rPr>
      <w:rFonts w:ascii="Times New Roman" w:eastAsia="Times New Roman" w:hAnsi="Times New Roman" w:cs="Times New Roman"/>
      <w:kern w:val="0"/>
      <w:sz w:val="20"/>
      <w:szCs w:val="20"/>
      <w:lang w:val="x-none" w:eastAsia="x-none"/>
      <w14:ligatures w14:val="none"/>
    </w:rPr>
  </w:style>
  <w:style w:type="paragraph" w:customStyle="1" w:styleId="BodyText21">
    <w:name w:val="Body Text 21"/>
    <w:basedOn w:val="Normln"/>
    <w:rsid w:val="00BE1D20"/>
    <w:pPr>
      <w:widowControl w:val="0"/>
      <w:snapToGrid w:val="0"/>
      <w:jc w:val="both"/>
    </w:pPr>
    <w:rPr>
      <w:sz w:val="22"/>
    </w:rPr>
  </w:style>
  <w:style w:type="character" w:customStyle="1" w:styleId="OdstavecseseznamemChar">
    <w:name w:val="Odstavec se seznamem Char"/>
    <w:link w:val="Odstavecseseznamem"/>
    <w:uiPriority w:val="34"/>
    <w:locked/>
    <w:rsid w:val="00BE1D20"/>
  </w:style>
  <w:style w:type="paragraph" w:customStyle="1" w:styleId="Zkladntext21">
    <w:name w:val="Základní text 21"/>
    <w:basedOn w:val="Normln"/>
    <w:rsid w:val="00BE1D20"/>
    <w:pPr>
      <w:suppressAutoHyphens/>
      <w:jc w:val="center"/>
    </w:pPr>
    <w:rPr>
      <w:rFonts w:ascii="Arial" w:hAnsi="Arial" w:cs="Calibri"/>
      <w:b/>
      <w:szCs w:val="28"/>
      <w:lang w:val="x-none" w:eastAsia="ar-SA"/>
    </w:rPr>
  </w:style>
  <w:style w:type="character" w:customStyle="1" w:styleId="NormlnpsmoChar">
    <w:name w:val="Normální písmo Char"/>
    <w:link w:val="Normlnpsmo"/>
    <w:uiPriority w:val="99"/>
    <w:locked/>
    <w:rsid w:val="00BE1D20"/>
    <w:rPr>
      <w:rFonts w:ascii="Arial" w:hAnsi="Arial" w:cs="Arial"/>
    </w:rPr>
  </w:style>
  <w:style w:type="paragraph" w:customStyle="1" w:styleId="Normlnpsmo">
    <w:name w:val="Normální písmo"/>
    <w:basedOn w:val="Normln"/>
    <w:link w:val="NormlnpsmoChar"/>
    <w:uiPriority w:val="99"/>
    <w:rsid w:val="00BE1D20"/>
    <w:pPr>
      <w:spacing w:after="160"/>
      <w:jc w:val="both"/>
    </w:pPr>
    <w:rPr>
      <w:rFonts w:ascii="Arial" w:eastAsiaTheme="minorHAnsi" w:hAnsi="Arial" w:cs="Arial"/>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2092</Words>
  <Characters>12344</Characters>
  <Application>Microsoft Office Word</Application>
  <DocSecurity>0</DocSecurity>
  <Lines>102</Lines>
  <Paragraphs>28</Paragraphs>
  <ScaleCrop>false</ScaleCrop>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Wolfová</dc:creator>
  <cp:keywords/>
  <dc:description/>
  <cp:lastModifiedBy>Miroslava Wolfová</cp:lastModifiedBy>
  <cp:revision>13</cp:revision>
  <cp:lastPrinted>2025-09-10T11:50:00Z</cp:lastPrinted>
  <dcterms:created xsi:type="dcterms:W3CDTF">2025-09-10T11:49:00Z</dcterms:created>
  <dcterms:modified xsi:type="dcterms:W3CDTF">2025-09-10T12:17:00Z</dcterms:modified>
</cp:coreProperties>
</file>