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DE6" w14:textId="77777777" w:rsidR="00DF78B1" w:rsidRPr="00B6609D" w:rsidRDefault="00B6609D">
      <w:pPr>
        <w:pStyle w:val="Nadpis1"/>
        <w:spacing w:before="75"/>
        <w:ind w:left="3571" w:right="3567"/>
        <w:jc w:val="center"/>
        <w:rPr>
          <w:lang w:val="cs-CZ"/>
        </w:rPr>
      </w:pPr>
      <w:r w:rsidRPr="00B6609D">
        <w:rPr>
          <w:lang w:val="cs-CZ"/>
        </w:rPr>
        <w:t>Dodatek č. 12 k rámcové pojistné smlouvě č. 4313575471</w:t>
      </w:r>
    </w:p>
    <w:p w14:paraId="55709286" w14:textId="77777777" w:rsidR="00DF78B1" w:rsidRPr="00B6609D" w:rsidRDefault="00B6609D">
      <w:pPr>
        <w:pStyle w:val="Zkladntext"/>
        <w:tabs>
          <w:tab w:val="left" w:pos="2277"/>
        </w:tabs>
        <w:spacing w:before="147"/>
        <w:ind w:left="143"/>
        <w:rPr>
          <w:lang w:val="cs-CZ"/>
        </w:rPr>
      </w:pPr>
      <w:r w:rsidRPr="00B6609D">
        <w:rPr>
          <w:lang w:val="cs-CZ"/>
        </w:rPr>
        <w:t>číslo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smlouvy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Pojistníka:</w:t>
      </w:r>
      <w:r w:rsidRPr="00B6609D">
        <w:rPr>
          <w:lang w:val="cs-CZ"/>
        </w:rPr>
        <w:tab/>
        <w:t>SML/8200/0676/22</w:t>
      </w:r>
    </w:p>
    <w:p w14:paraId="5AB213F1" w14:textId="77777777" w:rsidR="00DF78B1" w:rsidRPr="00B6609D" w:rsidRDefault="00B6609D">
      <w:pPr>
        <w:pStyle w:val="Zkladntext"/>
        <w:spacing w:before="65" w:line="254" w:lineRule="auto"/>
        <w:ind w:left="143" w:right="11"/>
        <w:rPr>
          <w:lang w:val="cs-CZ"/>
        </w:rPr>
      </w:pPr>
      <w:r w:rsidRPr="00B6609D">
        <w:rPr>
          <w:lang w:val="cs-CZ"/>
        </w:rPr>
        <w:t>Dodatek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je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uzavřen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v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souladu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ust.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o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nepodstatných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změnách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smlouvy</w:t>
      </w:r>
      <w:r w:rsidRPr="00B6609D">
        <w:rPr>
          <w:spacing w:val="-13"/>
          <w:lang w:val="cs-CZ"/>
        </w:rPr>
        <w:t xml:space="preserve"> </w:t>
      </w:r>
      <w:r w:rsidRPr="00B6609D">
        <w:rPr>
          <w:lang w:val="cs-CZ"/>
        </w:rPr>
        <w:t>dle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§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222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zák.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č.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134/2016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Sb.,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o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zadávání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veřejných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zakázek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(dále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jen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„ZZVZ“)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při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naplnění podmínek dle ust. § 222 odst. 2</w:t>
      </w:r>
      <w:r w:rsidRPr="00B6609D">
        <w:rPr>
          <w:spacing w:val="-16"/>
          <w:lang w:val="cs-CZ"/>
        </w:rPr>
        <w:t xml:space="preserve"> </w:t>
      </w:r>
      <w:r w:rsidRPr="00B6609D">
        <w:rPr>
          <w:lang w:val="cs-CZ"/>
        </w:rPr>
        <w:t>ZZVZ</w:t>
      </w:r>
    </w:p>
    <w:p w14:paraId="7CB3E8A7" w14:textId="77777777" w:rsidR="00DF78B1" w:rsidRPr="00B6609D" w:rsidRDefault="00B6609D">
      <w:pPr>
        <w:pStyle w:val="Nadpis2"/>
        <w:spacing w:before="139"/>
        <w:rPr>
          <w:lang w:val="cs-CZ"/>
        </w:rPr>
      </w:pPr>
      <w:r w:rsidRPr="00B6609D">
        <w:rPr>
          <w:lang w:val="cs-CZ"/>
        </w:rPr>
        <w:t>UNIQA pojišťovna, a.s.</w:t>
      </w:r>
    </w:p>
    <w:p w14:paraId="1CF14249" w14:textId="77777777" w:rsidR="00DF78B1" w:rsidRPr="00B6609D" w:rsidRDefault="00B6609D">
      <w:pPr>
        <w:pStyle w:val="Zkladntext"/>
        <w:tabs>
          <w:tab w:val="left" w:pos="1756"/>
        </w:tabs>
        <w:spacing w:before="12"/>
        <w:ind w:left="143"/>
        <w:rPr>
          <w:lang w:val="cs-CZ"/>
        </w:rPr>
      </w:pPr>
      <w:r w:rsidRPr="00B6609D">
        <w:rPr>
          <w:lang w:val="cs-CZ"/>
        </w:rPr>
        <w:t>se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sídlem:</w:t>
      </w:r>
      <w:r w:rsidRPr="00B6609D">
        <w:rPr>
          <w:lang w:val="cs-CZ"/>
        </w:rPr>
        <w:tab/>
        <w:t>Evropská 136, 160 00 Praha</w:t>
      </w:r>
      <w:r w:rsidRPr="00B6609D">
        <w:rPr>
          <w:spacing w:val="-14"/>
          <w:lang w:val="cs-CZ"/>
        </w:rPr>
        <w:t xml:space="preserve"> </w:t>
      </w:r>
      <w:r w:rsidRPr="00B6609D">
        <w:rPr>
          <w:lang w:val="cs-CZ"/>
        </w:rPr>
        <w:t>6</w:t>
      </w:r>
    </w:p>
    <w:p w14:paraId="6E88A87C" w14:textId="77777777" w:rsidR="00DF78B1" w:rsidRPr="00B6609D" w:rsidRDefault="00B6609D">
      <w:pPr>
        <w:pStyle w:val="Zkladntext"/>
        <w:tabs>
          <w:tab w:val="right" w:pos="2456"/>
        </w:tabs>
        <w:spacing w:before="10"/>
        <w:ind w:left="143"/>
        <w:rPr>
          <w:lang w:val="cs-CZ"/>
        </w:rPr>
      </w:pPr>
      <w:r w:rsidRPr="00B6609D">
        <w:rPr>
          <w:lang w:val="cs-CZ"/>
        </w:rPr>
        <w:t>IČ:</w:t>
      </w:r>
      <w:r w:rsidRPr="00B6609D">
        <w:rPr>
          <w:lang w:val="cs-CZ"/>
        </w:rPr>
        <w:tab/>
        <w:t>49240480</w:t>
      </w:r>
    </w:p>
    <w:p w14:paraId="0BB47F35" w14:textId="439CD1CF" w:rsidR="00DF78B1" w:rsidRPr="00B6609D" w:rsidRDefault="00B6609D">
      <w:pPr>
        <w:pStyle w:val="Zkladntext"/>
        <w:tabs>
          <w:tab w:val="left" w:pos="1759"/>
        </w:tabs>
        <w:spacing w:before="10"/>
        <w:ind w:left="143"/>
        <w:rPr>
          <w:lang w:val="cs-CZ"/>
        </w:rPr>
      </w:pPr>
      <w:r w:rsidRPr="00B6609D">
        <w:rPr>
          <w:lang w:val="cs-CZ"/>
        </w:rPr>
        <w:t>zastoupená:</w:t>
      </w:r>
      <w:r w:rsidRPr="00B6609D">
        <w:rPr>
          <w:lang w:val="cs-CZ"/>
        </w:rPr>
        <w:tab/>
      </w:r>
      <w:r>
        <w:rPr>
          <w:lang w:val="cs-CZ"/>
        </w:rPr>
        <w:t>xxxx</w:t>
      </w:r>
    </w:p>
    <w:p w14:paraId="47EEE253" w14:textId="2AA48D4F" w:rsidR="00B6609D" w:rsidRDefault="00B6609D">
      <w:pPr>
        <w:pStyle w:val="Zkladntext"/>
        <w:tabs>
          <w:tab w:val="left" w:pos="1790"/>
        </w:tabs>
        <w:spacing w:before="10" w:line="254" w:lineRule="auto"/>
        <w:ind w:left="143" w:right="6955" w:firstLine="1631"/>
        <w:rPr>
          <w:lang w:val="cs-CZ"/>
        </w:rPr>
      </w:pPr>
      <w:r>
        <w:rPr>
          <w:lang w:val="cs-CZ"/>
        </w:rPr>
        <w:t>Xxxx</w:t>
      </w:r>
    </w:p>
    <w:p w14:paraId="2680C5EF" w14:textId="05CDCF78" w:rsidR="00DF78B1" w:rsidRPr="00B6609D" w:rsidRDefault="00B6609D">
      <w:pPr>
        <w:pStyle w:val="Zkladntext"/>
        <w:tabs>
          <w:tab w:val="left" w:pos="1790"/>
        </w:tabs>
        <w:spacing w:before="10" w:line="254" w:lineRule="auto"/>
        <w:ind w:left="143" w:right="6955" w:firstLine="1631"/>
        <w:rPr>
          <w:lang w:val="cs-CZ"/>
        </w:rPr>
      </w:pPr>
      <w:r w:rsidRPr="00B6609D">
        <w:rPr>
          <w:lang w:val="cs-CZ"/>
        </w:rPr>
        <w:t>bankovní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spojení:</w:t>
      </w:r>
      <w:r w:rsidRPr="00B6609D">
        <w:rPr>
          <w:lang w:val="cs-CZ"/>
        </w:rPr>
        <w:tab/>
        <w:t>Raiffeisenbank</w:t>
      </w:r>
      <w:r w:rsidRPr="00B6609D">
        <w:rPr>
          <w:spacing w:val="-2"/>
          <w:lang w:val="cs-CZ"/>
        </w:rPr>
        <w:t xml:space="preserve"> </w:t>
      </w:r>
      <w:r w:rsidRPr="00B6609D">
        <w:rPr>
          <w:lang w:val="cs-CZ"/>
        </w:rPr>
        <w:t>1071001005/5500</w:t>
      </w:r>
    </w:p>
    <w:p w14:paraId="353625B6" w14:textId="77777777" w:rsidR="00DF78B1" w:rsidRPr="00B6609D" w:rsidRDefault="00B6609D">
      <w:pPr>
        <w:pStyle w:val="Zkladntext"/>
        <w:spacing w:line="506" w:lineRule="auto"/>
        <w:ind w:left="143" w:right="5337"/>
        <w:rPr>
          <w:lang w:val="cs-CZ"/>
        </w:rPr>
      </w:pPr>
      <w:r w:rsidRPr="00B6609D">
        <w:rPr>
          <w:lang w:val="cs-CZ"/>
        </w:rPr>
        <w:t>zapsaná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v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obchodním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rejstříku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vedeném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Městským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soudem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v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Praze,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oddíl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B,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vložka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2012 (dále jen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"Pojistitel")</w:t>
      </w:r>
    </w:p>
    <w:p w14:paraId="79518052" w14:textId="77777777" w:rsidR="00DF78B1" w:rsidRPr="00B6609D" w:rsidRDefault="00DF78B1">
      <w:pPr>
        <w:pStyle w:val="Zkladntext"/>
        <w:spacing w:before="4"/>
        <w:rPr>
          <w:sz w:val="16"/>
          <w:lang w:val="cs-CZ"/>
        </w:rPr>
      </w:pPr>
    </w:p>
    <w:p w14:paraId="46B4B563" w14:textId="77777777" w:rsidR="00DF78B1" w:rsidRPr="00B6609D" w:rsidRDefault="00B6609D">
      <w:pPr>
        <w:pStyle w:val="Zkladntext"/>
        <w:ind w:left="143"/>
        <w:rPr>
          <w:lang w:val="cs-CZ"/>
        </w:rPr>
      </w:pPr>
      <w:r w:rsidRPr="00B6609D">
        <w:rPr>
          <w:w w:val="99"/>
          <w:lang w:val="cs-CZ"/>
        </w:rPr>
        <w:t>a</w:t>
      </w:r>
    </w:p>
    <w:p w14:paraId="1D9F6A83" w14:textId="77777777" w:rsidR="00DF78B1" w:rsidRPr="00B6609D" w:rsidRDefault="00DF78B1">
      <w:pPr>
        <w:pStyle w:val="Zkladntext"/>
        <w:spacing w:before="4"/>
        <w:rPr>
          <w:sz w:val="23"/>
          <w:lang w:val="cs-CZ"/>
        </w:rPr>
      </w:pPr>
    </w:p>
    <w:p w14:paraId="07C5EB60" w14:textId="77777777" w:rsidR="00DF78B1" w:rsidRPr="00B6609D" w:rsidRDefault="00B6609D">
      <w:pPr>
        <w:pStyle w:val="Nadpis2"/>
        <w:rPr>
          <w:lang w:val="cs-CZ"/>
        </w:rPr>
      </w:pPr>
      <w:r w:rsidRPr="00B6609D">
        <w:rPr>
          <w:lang w:val="cs-CZ"/>
        </w:rPr>
        <w:t>Západočeská univerzita v Plzni</w:t>
      </w:r>
    </w:p>
    <w:p w14:paraId="4EE375CD" w14:textId="77777777" w:rsidR="00DF78B1" w:rsidRPr="00B6609D" w:rsidRDefault="00B6609D">
      <w:pPr>
        <w:pStyle w:val="Zkladntext"/>
        <w:tabs>
          <w:tab w:val="left" w:pos="1797"/>
        </w:tabs>
        <w:spacing w:before="13"/>
        <w:ind w:left="143"/>
        <w:rPr>
          <w:lang w:val="cs-CZ"/>
        </w:rPr>
      </w:pPr>
      <w:r w:rsidRPr="00B6609D">
        <w:rPr>
          <w:lang w:val="cs-CZ"/>
        </w:rPr>
        <w:t>se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sídlem:</w:t>
      </w:r>
      <w:r w:rsidRPr="00B6609D">
        <w:rPr>
          <w:lang w:val="cs-CZ"/>
        </w:rPr>
        <w:tab/>
        <w:t>Univerzitní 2732/8, 301 00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Plzeň</w:t>
      </w:r>
    </w:p>
    <w:p w14:paraId="072B0E98" w14:textId="77777777" w:rsidR="00DF78B1" w:rsidRPr="00B6609D" w:rsidRDefault="00B6609D">
      <w:pPr>
        <w:pStyle w:val="Zkladntext"/>
        <w:tabs>
          <w:tab w:val="left" w:pos="1802"/>
        </w:tabs>
        <w:spacing w:before="10"/>
        <w:ind w:left="143"/>
        <w:rPr>
          <w:lang w:val="cs-CZ"/>
        </w:rPr>
      </w:pPr>
      <w:r w:rsidRPr="00B6609D">
        <w:rPr>
          <w:lang w:val="cs-CZ"/>
        </w:rPr>
        <w:t>IČ:</w:t>
      </w:r>
      <w:r w:rsidRPr="00B6609D">
        <w:rPr>
          <w:lang w:val="cs-CZ"/>
        </w:rPr>
        <w:tab/>
        <w:t>49777513</w:t>
      </w:r>
    </w:p>
    <w:p w14:paraId="19DB9DE2" w14:textId="77777777" w:rsidR="00DF78B1" w:rsidRPr="00B6609D" w:rsidRDefault="00B6609D">
      <w:pPr>
        <w:pStyle w:val="Zkladntext"/>
        <w:tabs>
          <w:tab w:val="left" w:pos="1799"/>
        </w:tabs>
        <w:spacing w:before="10"/>
        <w:ind w:left="143"/>
        <w:rPr>
          <w:lang w:val="cs-CZ"/>
        </w:rPr>
      </w:pPr>
      <w:r w:rsidRPr="00B6609D">
        <w:rPr>
          <w:lang w:val="cs-CZ"/>
        </w:rPr>
        <w:t>zastoupená:</w:t>
      </w:r>
      <w:r w:rsidRPr="00B6609D">
        <w:rPr>
          <w:lang w:val="cs-CZ"/>
        </w:rPr>
        <w:tab/>
        <w:t>prof. RNDr. Miroslav Lávička, Ph.D.,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rektor</w:t>
      </w:r>
    </w:p>
    <w:p w14:paraId="1944B794" w14:textId="77777777" w:rsidR="00DF78B1" w:rsidRPr="00B6609D" w:rsidRDefault="00DF78B1">
      <w:pPr>
        <w:pStyle w:val="Zkladntext"/>
        <w:spacing w:before="1"/>
        <w:rPr>
          <w:sz w:val="14"/>
          <w:lang w:val="cs-CZ"/>
        </w:rPr>
      </w:pPr>
    </w:p>
    <w:p w14:paraId="7C435F63" w14:textId="77777777" w:rsidR="00DF78B1" w:rsidRPr="00B6609D" w:rsidRDefault="00B6609D">
      <w:pPr>
        <w:pStyle w:val="Zkladntext"/>
        <w:spacing w:before="95"/>
        <w:ind w:left="143"/>
        <w:rPr>
          <w:lang w:val="cs-CZ"/>
        </w:rPr>
      </w:pPr>
      <w:r w:rsidRPr="00B6609D">
        <w:rPr>
          <w:lang w:val="cs-CZ"/>
        </w:rPr>
        <w:t>(dále jen "Pojistník")</w:t>
      </w:r>
    </w:p>
    <w:p w14:paraId="3FAF42C4" w14:textId="77777777" w:rsidR="00DF78B1" w:rsidRPr="00B6609D" w:rsidRDefault="00DF78B1">
      <w:pPr>
        <w:pStyle w:val="Zkladntext"/>
        <w:spacing w:before="6"/>
        <w:rPr>
          <w:sz w:val="12"/>
          <w:lang w:val="cs-CZ"/>
        </w:rPr>
      </w:pPr>
    </w:p>
    <w:p w14:paraId="41A11EF6" w14:textId="77777777" w:rsidR="00DF78B1" w:rsidRPr="00B6609D" w:rsidRDefault="00B6609D">
      <w:pPr>
        <w:pStyle w:val="Nadpis2"/>
        <w:spacing w:line="264" w:lineRule="auto"/>
        <w:ind w:right="5337"/>
        <w:rPr>
          <w:lang w:val="cs-CZ"/>
        </w:rPr>
      </w:pPr>
      <w:r w:rsidRPr="00B6609D">
        <w:rPr>
          <w:lang w:val="cs-CZ"/>
        </w:rPr>
        <w:t>Smluvní strany se dohodly z důvodu rozšíření flotily Pojistníka na doplnění rámcové pojistné smlouvy č. 4313575471 (dále jen "smlouva") následovně:</w:t>
      </w:r>
    </w:p>
    <w:p w14:paraId="5D2DA153" w14:textId="77777777" w:rsidR="00DF78B1" w:rsidRPr="00B6609D" w:rsidRDefault="00DF78B1">
      <w:pPr>
        <w:pStyle w:val="Zkladntext"/>
        <w:spacing w:before="1"/>
        <w:rPr>
          <w:b/>
          <w:sz w:val="9"/>
          <w:lang w:val="cs-CZ"/>
        </w:rPr>
      </w:pPr>
    </w:p>
    <w:p w14:paraId="3A92E4D0" w14:textId="77777777" w:rsidR="00DF78B1" w:rsidRPr="00B6609D" w:rsidRDefault="00B6609D">
      <w:pPr>
        <w:pStyle w:val="Zkladntext"/>
        <w:spacing w:before="94" w:line="254" w:lineRule="auto"/>
        <w:ind w:left="143" w:right="5337"/>
        <w:rPr>
          <w:lang w:val="cs-CZ"/>
        </w:rPr>
      </w:pPr>
      <w:r w:rsidRPr="00B6609D">
        <w:rPr>
          <w:lang w:val="cs-CZ"/>
        </w:rPr>
        <w:t>Příloha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č.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6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smlouvy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-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Seznam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pojištěných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vozidel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od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01.01.2023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doplňuje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o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vozidla uvedená v příloze č. 1 tohoto</w:t>
      </w:r>
      <w:r w:rsidRPr="00B6609D">
        <w:rPr>
          <w:spacing w:val="-17"/>
          <w:lang w:val="cs-CZ"/>
        </w:rPr>
        <w:t xml:space="preserve"> </w:t>
      </w:r>
      <w:r w:rsidRPr="00B6609D">
        <w:rPr>
          <w:lang w:val="cs-CZ"/>
        </w:rPr>
        <w:t>dodatku.</w:t>
      </w:r>
    </w:p>
    <w:p w14:paraId="3060DC7A" w14:textId="77777777" w:rsidR="00DF78B1" w:rsidRPr="00B6609D" w:rsidRDefault="00DF78B1">
      <w:pPr>
        <w:pStyle w:val="Zkladntext"/>
        <w:spacing w:before="1"/>
        <w:rPr>
          <w:sz w:val="13"/>
          <w:lang w:val="cs-CZ"/>
        </w:rPr>
      </w:pPr>
    </w:p>
    <w:p w14:paraId="0EF6F0CA" w14:textId="77777777" w:rsidR="00DF78B1" w:rsidRPr="00B6609D" w:rsidRDefault="00B6609D">
      <w:pPr>
        <w:pStyle w:val="Zkladntext"/>
        <w:ind w:left="143"/>
        <w:rPr>
          <w:lang w:val="cs-CZ"/>
        </w:rPr>
      </w:pPr>
      <w:r w:rsidRPr="00B6609D">
        <w:rPr>
          <w:lang w:val="cs-CZ"/>
        </w:rPr>
        <w:t>Platný stav a účinnost změn sjednaných tímto dodatkem ke smlouvě je od 12.09.2025.</w:t>
      </w:r>
    </w:p>
    <w:p w14:paraId="32803F43" w14:textId="77777777" w:rsidR="00DF78B1" w:rsidRPr="00B6609D" w:rsidRDefault="00B6609D">
      <w:pPr>
        <w:pStyle w:val="Zkladntext"/>
        <w:spacing w:before="10" w:line="403" w:lineRule="auto"/>
        <w:ind w:left="143" w:right="3820"/>
        <w:rPr>
          <w:lang w:val="cs-CZ"/>
        </w:rPr>
      </w:pPr>
      <w:r w:rsidRPr="00B6609D">
        <w:rPr>
          <w:lang w:val="cs-CZ"/>
        </w:rPr>
        <w:t>Tento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dodatek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nabývá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platnosti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dnem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podpisu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smluvních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stran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a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účinnosti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dnem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uveřejnění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v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registru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smluv. Ostatní ujednání ve smlouvě zůstávají beze</w:t>
      </w:r>
      <w:r w:rsidRPr="00B6609D">
        <w:rPr>
          <w:spacing w:val="-18"/>
          <w:lang w:val="cs-CZ"/>
        </w:rPr>
        <w:t xml:space="preserve"> </w:t>
      </w:r>
      <w:r w:rsidRPr="00B6609D">
        <w:rPr>
          <w:lang w:val="cs-CZ"/>
        </w:rPr>
        <w:t>změn.</w:t>
      </w:r>
    </w:p>
    <w:p w14:paraId="7D07CAEC" w14:textId="77777777" w:rsidR="00DF78B1" w:rsidRPr="00B6609D" w:rsidRDefault="00B6609D">
      <w:pPr>
        <w:pStyle w:val="Zkladntext"/>
        <w:spacing w:before="69"/>
        <w:ind w:left="143"/>
        <w:rPr>
          <w:lang w:val="cs-CZ"/>
        </w:rPr>
      </w:pPr>
      <w:r w:rsidRPr="00B6609D">
        <w:rPr>
          <w:lang w:val="cs-CZ"/>
        </w:rPr>
        <w:t>Podléhá-li tento dodatek povinnosti uveřejnění v registru smluv ve smyslu zákona č. 340/2015 Sb., zajistí jeho uveřejnění Pojistník.</w:t>
      </w:r>
    </w:p>
    <w:p w14:paraId="2F00BAEB" w14:textId="77777777" w:rsidR="00DF78B1" w:rsidRPr="00B6609D" w:rsidRDefault="00DF78B1">
      <w:pPr>
        <w:pStyle w:val="Zkladntext"/>
        <w:spacing w:before="1"/>
        <w:rPr>
          <w:sz w:val="16"/>
          <w:lang w:val="cs-CZ"/>
        </w:rPr>
      </w:pPr>
    </w:p>
    <w:p w14:paraId="4A0F9486" w14:textId="77777777" w:rsidR="00DF78B1" w:rsidRPr="00B6609D" w:rsidRDefault="00B6609D">
      <w:pPr>
        <w:pStyle w:val="Zkladntext"/>
        <w:spacing w:line="254" w:lineRule="auto"/>
        <w:ind w:left="143" w:right="4224"/>
        <w:jc w:val="both"/>
        <w:rPr>
          <w:lang w:val="cs-CZ"/>
        </w:rPr>
      </w:pPr>
      <w:r w:rsidRPr="00B6609D">
        <w:rPr>
          <w:lang w:val="cs-CZ"/>
        </w:rPr>
        <w:t>Smluvní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strany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prohlašují,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že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si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dodatek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před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jeho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podpisem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přečetly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jeho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obsahem</w:t>
      </w:r>
      <w:r w:rsidRPr="00B6609D">
        <w:rPr>
          <w:spacing w:val="27"/>
          <w:lang w:val="cs-CZ"/>
        </w:rPr>
        <w:t xml:space="preserve"> </w:t>
      </w:r>
      <w:r w:rsidRPr="00B6609D">
        <w:rPr>
          <w:lang w:val="cs-CZ"/>
        </w:rPr>
        <w:t>bez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výhrad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souhlasí. Dodatek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je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vyjádřením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jejich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pravé,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skutečné,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svobodné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a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vážné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vůle.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Na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důkaz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pravosti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pravdivosti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těchto prohlášení připojují oprávnění zástupci smluvních stran své</w:t>
      </w:r>
      <w:r w:rsidRPr="00B6609D">
        <w:rPr>
          <w:spacing w:val="-23"/>
          <w:lang w:val="cs-CZ"/>
        </w:rPr>
        <w:t xml:space="preserve"> </w:t>
      </w:r>
      <w:r w:rsidRPr="00B6609D">
        <w:rPr>
          <w:lang w:val="cs-CZ"/>
        </w:rPr>
        <w:t>podpisy.</w:t>
      </w:r>
    </w:p>
    <w:p w14:paraId="52C1B9A3" w14:textId="77777777" w:rsidR="00DF78B1" w:rsidRPr="00B6609D" w:rsidRDefault="00DF78B1">
      <w:pPr>
        <w:pStyle w:val="Zkladntext"/>
        <w:spacing w:before="7"/>
        <w:rPr>
          <w:sz w:val="13"/>
          <w:lang w:val="cs-CZ"/>
        </w:rPr>
      </w:pPr>
    </w:p>
    <w:p w14:paraId="6CFB7DB3" w14:textId="77777777" w:rsidR="00DF78B1" w:rsidRPr="00B6609D" w:rsidRDefault="00B6609D">
      <w:pPr>
        <w:pStyle w:val="Zkladntext"/>
        <w:spacing w:before="94" w:line="254" w:lineRule="auto"/>
        <w:ind w:left="143" w:right="212"/>
        <w:jc w:val="both"/>
        <w:rPr>
          <w:lang w:val="cs-CZ"/>
        </w:rPr>
      </w:pPr>
      <w:r w:rsidRPr="00B6609D">
        <w:rPr>
          <w:lang w:val="cs-CZ"/>
        </w:rPr>
        <w:t>Tento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dodatek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je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vyhotoven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v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elektronické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podobě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ve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formátu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PDF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se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zaručenými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elektronickými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podpisy</w:t>
      </w:r>
      <w:r w:rsidRPr="00B6609D">
        <w:rPr>
          <w:spacing w:val="-13"/>
          <w:lang w:val="cs-CZ"/>
        </w:rPr>
        <w:t xml:space="preserve"> </w:t>
      </w:r>
      <w:r w:rsidRPr="00B6609D">
        <w:rPr>
          <w:lang w:val="cs-CZ"/>
        </w:rPr>
        <w:t>založenými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na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kvalifikovaném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certifikátu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(Uznávaný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elektronický podpis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podle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zákona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297/2016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Sb.)</w:t>
      </w:r>
      <w:r w:rsidRPr="00B6609D">
        <w:rPr>
          <w:spacing w:val="26"/>
          <w:lang w:val="cs-CZ"/>
        </w:rPr>
        <w:t xml:space="preserve"> </w:t>
      </w:r>
      <w:r w:rsidRPr="00B6609D">
        <w:rPr>
          <w:lang w:val="cs-CZ"/>
        </w:rPr>
        <w:t>smluvních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stran,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resp.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osob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oprávněných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za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smluvní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stranu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tento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dodatek</w:t>
      </w:r>
      <w:r w:rsidRPr="00B6609D">
        <w:rPr>
          <w:spacing w:val="-7"/>
          <w:lang w:val="cs-CZ"/>
        </w:rPr>
        <w:t xml:space="preserve"> </w:t>
      </w:r>
      <w:r w:rsidRPr="00B6609D">
        <w:rPr>
          <w:lang w:val="cs-CZ"/>
        </w:rPr>
        <w:t>uzavřít.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Každá</w:t>
      </w:r>
      <w:r w:rsidRPr="00B6609D">
        <w:rPr>
          <w:spacing w:val="-11"/>
          <w:lang w:val="cs-CZ"/>
        </w:rPr>
        <w:t xml:space="preserve"> </w:t>
      </w:r>
      <w:r w:rsidRPr="00B6609D">
        <w:rPr>
          <w:lang w:val="cs-CZ"/>
        </w:rPr>
        <w:t>ze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smluvních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stran</w:t>
      </w:r>
      <w:r w:rsidRPr="00B6609D">
        <w:rPr>
          <w:spacing w:val="-10"/>
          <w:lang w:val="cs-CZ"/>
        </w:rPr>
        <w:t xml:space="preserve"> </w:t>
      </w:r>
      <w:r w:rsidRPr="00B6609D">
        <w:rPr>
          <w:lang w:val="cs-CZ"/>
        </w:rPr>
        <w:t>obdrží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uzavřený</w:t>
      </w:r>
      <w:r w:rsidRPr="00B6609D">
        <w:rPr>
          <w:spacing w:val="-9"/>
          <w:lang w:val="cs-CZ"/>
        </w:rPr>
        <w:t xml:space="preserve"> </w:t>
      </w:r>
      <w:r w:rsidRPr="00B6609D">
        <w:rPr>
          <w:lang w:val="cs-CZ"/>
        </w:rPr>
        <w:t>dodatek v elektronické</w:t>
      </w:r>
      <w:r w:rsidRPr="00B6609D">
        <w:rPr>
          <w:spacing w:val="-6"/>
          <w:lang w:val="cs-CZ"/>
        </w:rPr>
        <w:t xml:space="preserve"> </w:t>
      </w:r>
      <w:r w:rsidRPr="00B6609D">
        <w:rPr>
          <w:lang w:val="cs-CZ"/>
        </w:rPr>
        <w:t>podobě.</w:t>
      </w:r>
    </w:p>
    <w:p w14:paraId="071233EB" w14:textId="77777777" w:rsidR="00DF78B1" w:rsidRPr="00B6609D" w:rsidRDefault="00DF78B1">
      <w:pPr>
        <w:pStyle w:val="Zkladntext"/>
        <w:rPr>
          <w:sz w:val="20"/>
          <w:lang w:val="cs-CZ"/>
        </w:rPr>
      </w:pPr>
    </w:p>
    <w:p w14:paraId="605E6375" w14:textId="77777777" w:rsidR="00DF78B1" w:rsidRPr="00B6609D" w:rsidRDefault="00DF78B1">
      <w:pPr>
        <w:pStyle w:val="Zkladntext"/>
        <w:spacing w:before="4"/>
        <w:rPr>
          <w:sz w:val="21"/>
          <w:lang w:val="cs-CZ"/>
        </w:rPr>
      </w:pPr>
    </w:p>
    <w:p w14:paraId="201A7C56" w14:textId="77777777" w:rsidR="00DF78B1" w:rsidRPr="00B6609D" w:rsidRDefault="00DF78B1">
      <w:pPr>
        <w:rPr>
          <w:sz w:val="21"/>
          <w:lang w:val="cs-CZ"/>
        </w:rPr>
        <w:sectPr w:rsidR="00DF78B1" w:rsidRPr="00B6609D">
          <w:type w:val="continuous"/>
          <w:pgSz w:w="11910" w:h="16840"/>
          <w:pgMar w:top="500" w:right="220" w:bottom="280" w:left="180" w:header="708" w:footer="708" w:gutter="0"/>
          <w:cols w:space="708"/>
        </w:sectPr>
      </w:pPr>
    </w:p>
    <w:p w14:paraId="3320BA3F" w14:textId="77777777" w:rsidR="00DF78B1" w:rsidRPr="00B6609D" w:rsidRDefault="00B6609D">
      <w:pPr>
        <w:pStyle w:val="Zkladntext"/>
        <w:spacing w:before="94"/>
        <w:ind w:left="143"/>
        <w:rPr>
          <w:lang w:val="cs-CZ"/>
        </w:rPr>
      </w:pPr>
      <w:r w:rsidRPr="00B6609D">
        <w:rPr>
          <w:lang w:val="cs-CZ"/>
        </w:rPr>
        <w:t>V Plzni dne 10. 09.</w:t>
      </w:r>
      <w:r w:rsidRPr="00B6609D">
        <w:rPr>
          <w:spacing w:val="-31"/>
          <w:lang w:val="cs-CZ"/>
        </w:rPr>
        <w:t xml:space="preserve"> </w:t>
      </w:r>
      <w:r w:rsidRPr="00B6609D">
        <w:rPr>
          <w:spacing w:val="-5"/>
          <w:lang w:val="cs-CZ"/>
        </w:rPr>
        <w:t>2025</w:t>
      </w:r>
    </w:p>
    <w:p w14:paraId="0995D5E9" w14:textId="77777777" w:rsidR="00DF78B1" w:rsidRPr="00B6609D" w:rsidRDefault="00000000">
      <w:pPr>
        <w:spacing w:before="129"/>
        <w:ind w:left="180"/>
        <w:rPr>
          <w:rFonts w:ascii="Calibri" w:hAnsi="Calibri"/>
          <w:sz w:val="24"/>
          <w:lang w:val="cs-CZ"/>
        </w:rPr>
      </w:pPr>
      <w:r>
        <w:rPr>
          <w:lang w:val="cs-CZ"/>
        </w:rPr>
        <w:pict w14:anchorId="3C8AA31C">
          <v:shape id="_x0000_s1055" style="position:absolute;left:0;text-align:left;margin-left:74.05pt;margin-top:7.05pt;width:45.45pt;height:45.1pt;z-index:-251878400;mso-position-horizontal-relative:page" coordorigin="1481,141" coordsize="909,902" o:spt="100" adj="0,,0" path="m1644,853r-79,51l1515,954r-27,43l1481,1028r5,12l1492,1043r58,l1555,1041r-57,l1506,1008r30,-48l1583,906r61,-53xm1869,141r-18,12l1841,182r-3,31l1838,236r,20l1840,278r3,23l1847,325r4,25l1857,375r5,25l1869,425r-7,30l1843,509r-30,72l1776,664r-44,88l1685,839r-49,79l1587,982r-47,43l1498,1041r57,l1558,1040r48,-41l1664,925r69,-109l1742,813r-9,l1787,714r40,-80l1855,570r18,-52l1886,476r32,l1898,422r6,-47l1886,375r-11,-40l1868,296r-4,-37l1862,225r1,-14l1865,188r6,-25l1882,147r22,l1893,142r-24,-1xm2379,811r-25,l2343,820r,25l2354,854r25,l2384,850r-28,l2348,842r,-19l2356,816r28,l2379,811xm2384,816r-7,l2383,823r,19l2377,850r7,l2389,845r,-25l2384,816xm2372,818r-15,l2357,845r5,l2362,835r12,l2373,834r-3,-1l2376,831r-14,l2362,824r13,l2375,822r-3,-4xm2374,835r-7,l2369,838r1,3l2371,845r5,l2375,841r,-4l2374,835xm2375,824r-7,l2370,825r,5l2367,831r9,l2376,828r-1,-4xm1918,476r-32,l1936,576r51,69l2036,688r39,26l1992,730r-87,22l1818,780r-85,33l1742,813r60,-19l1876,775r77,-16l2032,746r77,-9l2179,737r-15,-7l2227,728r143,l2346,715r-35,-8l2123,707r-21,-12l2081,682r-21,-14l2040,654r-46,-47l1955,551r-32,-63l1918,476xm2179,737r-70,l2170,764r60,21l2285,798r46,5l2350,801r15,-4l2374,791r2,-3l2351,788r-37,-4l2269,772r-51,-18l2179,737xm2379,781r-6,3l2363,788r13,l2379,781xm2370,728r-143,l2300,730r59,12l2383,771r3,-6l2389,762r,-7l2377,732r-7,-4xm2234,701r-24,l2183,703r-60,4l2311,707r-14,-3l2234,701xm1913,217r-5,27l1903,280r-8,43l1886,375r18,l1905,369r4,-51l1912,268r1,-51xm1904,147r-22,l1892,153r9,10l1909,179r4,21l1917,166r-8,-17l1904,147xe" fillcolor="#ffd8d8" stroked="f">
            <v:stroke joinstyle="round"/>
            <v:formulas/>
            <v:path arrowok="t" o:connecttype="segments"/>
            <w10:wrap anchorx="page"/>
          </v:shape>
        </w:pict>
      </w:r>
      <w:r w:rsidR="00B6609D" w:rsidRPr="00B6609D">
        <w:rPr>
          <w:rFonts w:ascii="Calibri" w:hAnsi="Calibri"/>
          <w:w w:val="105"/>
          <w:sz w:val="24"/>
          <w:lang w:val="cs-CZ"/>
        </w:rPr>
        <w:t>prof. RNDr. Miroslav Lávička, Ph.D.</w:t>
      </w:r>
    </w:p>
    <w:p w14:paraId="543C0903" w14:textId="77777777" w:rsidR="00DF78B1" w:rsidRPr="00B6609D" w:rsidRDefault="00B6609D">
      <w:pPr>
        <w:pStyle w:val="Zkladntext"/>
        <w:rPr>
          <w:rFonts w:ascii="Calibri"/>
          <w:sz w:val="18"/>
          <w:lang w:val="cs-CZ"/>
        </w:rPr>
      </w:pPr>
      <w:r w:rsidRPr="00B6609D">
        <w:rPr>
          <w:lang w:val="cs-CZ"/>
        </w:rPr>
        <w:br w:type="column"/>
      </w:r>
    </w:p>
    <w:p w14:paraId="1E3288DD" w14:textId="77777777" w:rsidR="00DF78B1" w:rsidRPr="00B6609D" w:rsidRDefault="00DF78B1">
      <w:pPr>
        <w:pStyle w:val="Zkladntext"/>
        <w:spacing w:before="1"/>
        <w:rPr>
          <w:rFonts w:ascii="Calibri"/>
          <w:lang w:val="cs-CZ"/>
        </w:rPr>
      </w:pPr>
    </w:p>
    <w:p w14:paraId="13B958C9" w14:textId="77777777" w:rsidR="00DF78B1" w:rsidRPr="00B6609D" w:rsidRDefault="00B6609D">
      <w:pPr>
        <w:spacing w:line="254" w:lineRule="auto"/>
        <w:ind w:left="-3" w:right="8024"/>
        <w:rPr>
          <w:rFonts w:ascii="Calibri" w:hAnsi="Calibri"/>
          <w:sz w:val="14"/>
          <w:lang w:val="cs-CZ"/>
        </w:rPr>
      </w:pPr>
      <w:r w:rsidRPr="00B6609D">
        <w:rPr>
          <w:rFonts w:ascii="Calibri" w:hAnsi="Calibri"/>
          <w:w w:val="105"/>
          <w:sz w:val="14"/>
          <w:lang w:val="cs-CZ"/>
        </w:rPr>
        <w:t>Digitálně podepsal prof. RNDr. Miroslav Lávička, Ph.D.</w:t>
      </w:r>
    </w:p>
    <w:p w14:paraId="488FC9F8" w14:textId="77777777" w:rsidR="00DF78B1" w:rsidRPr="00B6609D" w:rsidRDefault="00B6609D">
      <w:pPr>
        <w:spacing w:line="165" w:lineRule="exact"/>
        <w:ind w:left="-3"/>
        <w:rPr>
          <w:rFonts w:ascii="Calibri"/>
          <w:sz w:val="14"/>
          <w:lang w:val="cs-CZ"/>
        </w:rPr>
      </w:pPr>
      <w:r w:rsidRPr="00B6609D">
        <w:rPr>
          <w:rFonts w:ascii="Calibri"/>
          <w:w w:val="105"/>
          <w:sz w:val="14"/>
          <w:lang w:val="cs-CZ"/>
        </w:rPr>
        <w:t>Datum: 2025.09.12</w:t>
      </w:r>
    </w:p>
    <w:p w14:paraId="4F441CB7" w14:textId="77777777" w:rsidR="00DF78B1" w:rsidRPr="00B6609D" w:rsidRDefault="00B6609D">
      <w:pPr>
        <w:spacing w:before="5" w:line="133" w:lineRule="exact"/>
        <w:ind w:left="-3"/>
        <w:rPr>
          <w:rFonts w:ascii="Calibri"/>
          <w:sz w:val="14"/>
          <w:lang w:val="cs-CZ"/>
        </w:rPr>
      </w:pPr>
      <w:r w:rsidRPr="00B6609D">
        <w:rPr>
          <w:rFonts w:ascii="Calibri"/>
          <w:w w:val="105"/>
          <w:sz w:val="14"/>
          <w:lang w:val="cs-CZ"/>
        </w:rPr>
        <w:t>14:28:59 +02'00'</w:t>
      </w:r>
    </w:p>
    <w:p w14:paraId="030E685C" w14:textId="77777777" w:rsidR="00DF78B1" w:rsidRPr="00B6609D" w:rsidRDefault="00DF78B1">
      <w:pPr>
        <w:spacing w:line="133" w:lineRule="exact"/>
        <w:rPr>
          <w:rFonts w:ascii="Calibri"/>
          <w:sz w:val="14"/>
          <w:lang w:val="cs-CZ"/>
        </w:rPr>
        <w:sectPr w:rsidR="00DF78B1" w:rsidRPr="00B6609D">
          <w:type w:val="continuous"/>
          <w:pgSz w:w="11910" w:h="16840"/>
          <w:pgMar w:top="500" w:right="220" w:bottom="280" w:left="180" w:header="708" w:footer="708" w:gutter="0"/>
          <w:cols w:num="2" w:space="708" w:equalWidth="0">
            <w:col w:w="1746" w:space="40"/>
            <w:col w:w="9724"/>
          </w:cols>
        </w:sectPr>
      </w:pPr>
    </w:p>
    <w:p w14:paraId="5AC636A9" w14:textId="77777777" w:rsidR="00DF78B1" w:rsidRPr="00B6609D" w:rsidRDefault="00B6609D">
      <w:pPr>
        <w:pStyle w:val="Zkladntext"/>
        <w:spacing w:line="142" w:lineRule="exact"/>
        <w:ind w:left="143"/>
        <w:rPr>
          <w:lang w:val="cs-CZ"/>
        </w:rPr>
      </w:pPr>
      <w:r w:rsidRPr="00B6609D">
        <w:rPr>
          <w:lang w:val="cs-CZ"/>
        </w:rPr>
        <w:t>…..............................................................</w:t>
      </w:r>
    </w:p>
    <w:p w14:paraId="012BD5CE" w14:textId="77777777" w:rsidR="00DF78B1" w:rsidRPr="00B6609D" w:rsidRDefault="00B6609D">
      <w:pPr>
        <w:pStyle w:val="Zkladntext"/>
        <w:spacing w:before="10" w:line="254" w:lineRule="auto"/>
        <w:ind w:left="143" w:right="-9"/>
        <w:rPr>
          <w:lang w:val="cs-CZ"/>
        </w:rPr>
      </w:pPr>
      <w:r w:rsidRPr="00B6609D">
        <w:rPr>
          <w:lang w:val="cs-CZ"/>
        </w:rPr>
        <w:t>prof. RNDr. Miroslav Lávička, Ph.D., rektor Západočeská univerzita v Plzni</w:t>
      </w:r>
    </w:p>
    <w:p w14:paraId="09B5F33E" w14:textId="77777777" w:rsidR="00DF78B1" w:rsidRPr="00B6609D" w:rsidRDefault="00B6609D">
      <w:pPr>
        <w:pStyle w:val="Zkladntext"/>
        <w:rPr>
          <w:sz w:val="20"/>
          <w:lang w:val="cs-CZ"/>
        </w:rPr>
      </w:pPr>
      <w:r w:rsidRPr="00B6609D">
        <w:rPr>
          <w:lang w:val="cs-CZ"/>
        </w:rPr>
        <w:br w:type="column"/>
      </w:r>
    </w:p>
    <w:p w14:paraId="244135DE" w14:textId="77777777" w:rsidR="00DF78B1" w:rsidRPr="00B6609D" w:rsidRDefault="00DF78B1">
      <w:pPr>
        <w:pStyle w:val="Zkladntext"/>
        <w:rPr>
          <w:sz w:val="20"/>
          <w:lang w:val="cs-CZ"/>
        </w:rPr>
      </w:pPr>
    </w:p>
    <w:p w14:paraId="74BC484B" w14:textId="77777777" w:rsidR="00DF78B1" w:rsidRPr="00B6609D" w:rsidRDefault="00DF78B1">
      <w:pPr>
        <w:pStyle w:val="Zkladntext"/>
        <w:spacing w:before="4"/>
        <w:rPr>
          <w:sz w:val="18"/>
          <w:lang w:val="cs-CZ"/>
        </w:rPr>
      </w:pPr>
    </w:p>
    <w:p w14:paraId="762E681B" w14:textId="77777777" w:rsidR="00DF78B1" w:rsidRPr="00B6609D" w:rsidRDefault="00000000">
      <w:pPr>
        <w:spacing w:line="141" w:lineRule="exact"/>
        <w:ind w:left="143"/>
        <w:rPr>
          <w:rFonts w:ascii="Calibri" w:hAnsi="Calibri"/>
          <w:sz w:val="17"/>
          <w:lang w:val="cs-CZ"/>
        </w:rPr>
      </w:pPr>
      <w:r>
        <w:rPr>
          <w:lang w:val="cs-CZ"/>
        </w:rPr>
        <w:pict w14:anchorId="2DA03BD2">
          <v:group id="_x0000_s1052" style="position:absolute;left:0;text-align:left;margin-left:259.4pt;margin-top:.9pt;width:94.8pt;height:61.9pt;z-index:-251879424;mso-position-horizontal-relative:page" coordorigin="5188,18" coordsize="1896,1238">
            <v:shape id="_x0000_s1054" style="position:absolute;left:5837;top:18;width:1247;height:1238" coordorigin="5837,18" coordsize="1247,1238" o:spt="100" adj="0,,0" path="m6062,994r-108,71l5885,1133r-37,59l5837,1236r8,16l5853,1256r82,l5939,1253r-77,l5873,1207r40,-65l5978,1068r84,-74xm6371,18r-25,17l6333,73r-5,44l6327,148r1,28l6331,206r4,32l6340,271r6,33l6353,338r9,35l6371,408r-5,25l6352,477r-22,58l6301,606r-35,79l6227,770r-44,87l6137,943r-48,81l6041,1098r-48,63l5946,1210r-44,32l5862,1253r77,l5965,1237r45,-42l6061,1133r58,-84l6184,944r12,-4l6184,940r64,-115l6297,729r37,-81l6361,581r19,-56l6393,478r44,l6437,477r-27,-73l6419,339r-26,l6379,284r-10,-54l6363,179r-1,-45l6362,115r3,-33l6373,49r15,-23l6419,26r-16,-7l6371,18xm7052,937r-11,3l7031,946r-7,9l7022,968r2,11l7031,989r10,6l7052,997r13,-2l7072,991r-32,l7028,980r,-26l7040,944r32,l7065,940r-13,-3xm7072,944r-5,l7076,954r,26l7067,991r5,l7075,989r7,-10l7084,968r-2,-13l7075,946r-3,-2xm7061,947r-20,l7041,984r6,l7047,970r16,l7062,969r-3,-1l7066,965r-19,l7047,955r18,l7065,952r-4,-5xm7063,970r-8,l7057,974r2,4l7060,984r6,l7065,978r,-5l7063,970xm7065,955r-9,l7059,956r,8l7055,965r11,l7066,960r-1,-5xm6437,478r-44,l6448,592r57,84l6561,736r50,41l6654,804r-76,14l6500,836r-79,21l6341,881r-80,28l6184,940r12,l6250,922r71,-19l6395,885r76,-16l6548,856r77,-11l6701,836r95,l6776,827r66,-4l7059,823r-34,-18l6978,795r-258,l6690,778r-29,-18l6633,741r-28,-20l6554,671r-45,-59l6470,547r-33,-69xm6796,836r-95,l6784,873r82,29l6942,920r63,6l7031,924r20,-5l7064,910r3,-4l7032,906r-50,-6l6919,884r-70,-25l6796,836xm7071,897r-7,3l7054,903r-10,2l7032,906r35,l7071,897xm7059,823r-137,l6998,830r57,19l7076,883r4,-9l7084,870r,-9l7069,829r-10,-6xm6872,786r-34,1l6801,789r-81,6l6978,795r-20,-4l6872,786xm6432,122r-7,38l6417,208r-10,60l6393,339r26,l6420,331r6,-70l6429,192r3,-70xm6419,26r-31,l6402,34r13,14l6426,69r6,30l6436,52,6426,28r-7,-2xe" fillcolor="#ffd8d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5188;top:496;width:1222;height:326">
              <v:imagedata r:id="rId6" o:title=""/>
            </v:shape>
            <w10:wrap anchorx="page"/>
          </v:group>
        </w:pict>
      </w:r>
      <w:r w:rsidR="00B6609D" w:rsidRPr="00B6609D">
        <w:rPr>
          <w:rFonts w:ascii="Calibri" w:hAnsi="Calibri"/>
          <w:w w:val="105"/>
          <w:sz w:val="17"/>
          <w:lang w:val="cs-CZ"/>
        </w:rPr>
        <w:t>Digitálně</w:t>
      </w:r>
    </w:p>
    <w:p w14:paraId="6D5CC9F8" w14:textId="77777777" w:rsidR="00DF78B1" w:rsidRPr="00B6609D" w:rsidRDefault="00DF78B1">
      <w:pPr>
        <w:spacing w:line="141" w:lineRule="exact"/>
        <w:rPr>
          <w:rFonts w:ascii="Calibri" w:hAnsi="Calibri"/>
          <w:sz w:val="17"/>
          <w:lang w:val="cs-CZ"/>
        </w:rPr>
        <w:sectPr w:rsidR="00DF78B1" w:rsidRPr="00B6609D">
          <w:type w:val="continuous"/>
          <w:pgSz w:w="11910" w:h="16840"/>
          <w:pgMar w:top="500" w:right="220" w:bottom="280" w:left="180" w:header="708" w:footer="708" w:gutter="0"/>
          <w:cols w:num="2" w:space="708" w:equalWidth="0">
            <w:col w:w="2989" w:space="3167"/>
            <w:col w:w="5354"/>
          </w:cols>
        </w:sectPr>
      </w:pPr>
    </w:p>
    <w:p w14:paraId="40A1ACD4" w14:textId="33FFA312" w:rsidR="00DF78B1" w:rsidRPr="00B6609D" w:rsidRDefault="00000000" w:rsidP="00B6609D">
      <w:pPr>
        <w:spacing w:before="1" w:line="485" w:lineRule="exact"/>
        <w:ind w:left="206"/>
        <w:rPr>
          <w:rFonts w:ascii="Calibri" w:hAnsi="Calibri"/>
          <w:sz w:val="40"/>
          <w:lang w:val="cs-CZ"/>
        </w:rPr>
      </w:pPr>
      <w:r>
        <w:rPr>
          <w:lang w:val="cs-CZ"/>
        </w:rPr>
        <w:pict w14:anchorId="7723A82D">
          <v:shape id="_x0000_s1051" style="position:absolute;left:0;text-align:left;margin-left:56.05pt;margin-top:1.8pt;width:48.05pt;height:47.7pt;z-index:-251880448;mso-position-horizontal-relative:page" coordorigin="1121,36" coordsize="961,954" o:spt="100" adj="0,,0" path="m1294,788r-84,54l1157,895r-28,45l1121,974r6,12l1133,989r61,l1200,988r-61,l1148,952r31,-50l1229,845r65,-57xm1532,36r-20,13l1502,79r-3,33l1498,136r1,21l1501,181r3,24l1508,231r5,25l1519,284r6,26l1532,336r-6,28l1509,413r-27,65l1449,556r-40,83l1365,724r-47,81l1271,877r-47,58l1180,974r-41,14l1200,988r3,-2l1254,942r61,-77l1388,749r9,-3l1388,746r57,-104l1487,557r30,-68l1536,435r13,-45l1584,390r-22,-57l1569,284r-20,l1538,241r-8,-42l1526,160r-1,-35l1525,110r2,-25l1533,60r12,-18l1569,42r-12,-5l1532,36xm2071,744r-27,l2033,754r,26l2044,790r27,l2076,785r-29,l2038,777r,-20l2047,749r29,l2071,744xm2076,749r-8,l2075,757r,20l2068,785r8,l2081,780r,-26l2076,749xm2063,752r-15,l2048,780r5,l2053,769r12,l2064,769r-2,-1l2067,766r-14,l2053,758r14,l2066,756r-3,-4xm2065,769r-6,l2061,772r1,3l2063,780r4,l2066,775r,-4l2065,769xm2067,758r-7,l2062,759r,6l2059,766r8,l2067,762r,-4xm1584,390r-35,l1602,496r55,72l1708,614r42,27l1680,655r-73,17l1533,693r-73,24l1388,746r9,l1460,726r79,-20l1621,689r83,-13l1786,666r73,l1843,659r67,-3l2061,656r-25,-14l1999,635r-199,l1778,622r-23,-14l1734,593r-22,-15l1664,529r-41,-60l1588,403r-4,-13xm1859,666r-73,l1850,695r63,22l1972,730r48,5l2041,734r15,-4l2066,723r2,-3l2041,720r-39,-5l1954,703r-54,-19l1859,666xm2071,713r-7,3l2054,720r14,l2071,713xm2061,656r-151,l1987,658r63,14l2075,702r3,-7l2081,692r,-7l2069,660r-8,-4xm1918,628r-26,l1863,630r-63,5l1999,635r-15,-4l1918,628xm1579,116r-6,29l1567,182r-8,46l1549,284r20,l1570,277r4,-54l1577,170r2,-54xm1569,42r-24,l1556,49r10,10l1574,76r5,23l1582,63r-8,-19l1569,42xe" fillcolor="#ffd8d8" stroked="f">
            <v:stroke joinstyle="round"/>
            <v:formulas/>
            <v:path arrowok="t" o:connecttype="segments"/>
            <w10:wrap anchorx="page"/>
          </v:shape>
        </w:pict>
      </w:r>
      <w:r w:rsidR="00B6609D">
        <w:rPr>
          <w:rFonts w:ascii="Calibri" w:hAnsi="Calibri"/>
          <w:w w:val="105"/>
          <w:sz w:val="40"/>
          <w:lang w:val="cs-CZ"/>
        </w:rPr>
        <w:t>xxxx</w:t>
      </w:r>
    </w:p>
    <w:p w14:paraId="15700641" w14:textId="4D6E150C" w:rsidR="00DF78B1" w:rsidRPr="00B6609D" w:rsidRDefault="00B6609D">
      <w:pPr>
        <w:spacing w:before="148" w:line="256" w:lineRule="auto"/>
        <w:ind w:left="206" w:right="15"/>
        <w:rPr>
          <w:rFonts w:ascii="Calibri" w:hAnsi="Calibri"/>
          <w:sz w:val="14"/>
          <w:lang w:val="cs-CZ"/>
        </w:rPr>
      </w:pPr>
      <w:r w:rsidRPr="00B6609D">
        <w:rPr>
          <w:lang w:val="cs-CZ"/>
        </w:rPr>
        <w:br w:type="column"/>
      </w:r>
      <w:r w:rsidRPr="00B6609D">
        <w:rPr>
          <w:rFonts w:ascii="Calibri" w:hAnsi="Calibri"/>
          <w:w w:val="110"/>
          <w:sz w:val="14"/>
          <w:lang w:val="cs-CZ"/>
        </w:rPr>
        <w:t xml:space="preserve">Digitálně podepsal </w:t>
      </w:r>
      <w:r>
        <w:rPr>
          <w:rFonts w:ascii="Calibri" w:hAnsi="Calibri"/>
          <w:w w:val="110"/>
          <w:sz w:val="14"/>
          <w:lang w:val="cs-CZ"/>
        </w:rPr>
        <w:t>xxxx</w:t>
      </w:r>
    </w:p>
    <w:p w14:paraId="05AC98CD" w14:textId="77777777" w:rsidR="00DF78B1" w:rsidRPr="00B6609D" w:rsidRDefault="00B6609D">
      <w:pPr>
        <w:spacing w:line="163" w:lineRule="exact"/>
        <w:ind w:left="206"/>
        <w:rPr>
          <w:rFonts w:ascii="Calibri"/>
          <w:sz w:val="14"/>
          <w:lang w:val="cs-CZ"/>
        </w:rPr>
      </w:pPr>
      <w:r w:rsidRPr="00B6609D">
        <w:rPr>
          <w:rFonts w:ascii="Calibri"/>
          <w:w w:val="105"/>
          <w:sz w:val="14"/>
          <w:lang w:val="cs-CZ"/>
        </w:rPr>
        <w:t>Datum: 2025.09.10</w:t>
      </w:r>
    </w:p>
    <w:p w14:paraId="496E91E4" w14:textId="77777777" w:rsidR="00DF78B1" w:rsidRPr="00B6609D" w:rsidRDefault="00B6609D">
      <w:pPr>
        <w:spacing w:before="5"/>
        <w:ind w:left="206"/>
        <w:rPr>
          <w:rFonts w:ascii="Calibri"/>
          <w:sz w:val="14"/>
          <w:lang w:val="cs-CZ"/>
        </w:rPr>
      </w:pPr>
      <w:r w:rsidRPr="00B6609D">
        <w:rPr>
          <w:rFonts w:ascii="Calibri"/>
          <w:w w:val="105"/>
          <w:sz w:val="14"/>
          <w:lang w:val="cs-CZ"/>
        </w:rPr>
        <w:t>15:30:36 +02'00'</w:t>
      </w:r>
    </w:p>
    <w:p w14:paraId="31DFB21E" w14:textId="16FFDA1C" w:rsidR="00DF78B1" w:rsidRPr="00B6609D" w:rsidRDefault="00B6609D">
      <w:pPr>
        <w:spacing w:before="72" w:line="237" w:lineRule="auto"/>
        <w:ind w:left="206" w:right="4115"/>
        <w:rPr>
          <w:rFonts w:ascii="Calibri" w:hAnsi="Calibri"/>
          <w:sz w:val="17"/>
          <w:lang w:val="cs-CZ"/>
        </w:rPr>
      </w:pPr>
      <w:r w:rsidRPr="00B6609D">
        <w:rPr>
          <w:lang w:val="cs-CZ"/>
        </w:rPr>
        <w:br w:type="column"/>
      </w:r>
      <w:r w:rsidRPr="00B6609D">
        <w:rPr>
          <w:rFonts w:ascii="Calibri" w:hAnsi="Calibri"/>
          <w:w w:val="105"/>
          <w:sz w:val="17"/>
          <w:lang w:val="cs-CZ"/>
        </w:rPr>
        <w:t xml:space="preserve">podepsal </w:t>
      </w:r>
      <w:r>
        <w:rPr>
          <w:rFonts w:ascii="Calibri" w:hAnsi="Calibri"/>
          <w:w w:val="105"/>
          <w:sz w:val="17"/>
          <w:lang w:val="cs-CZ"/>
        </w:rPr>
        <w:t>xxxx</w:t>
      </w:r>
      <w:r w:rsidRPr="00B6609D">
        <w:rPr>
          <w:rFonts w:ascii="Calibri" w:hAnsi="Calibri"/>
          <w:w w:val="105"/>
          <w:sz w:val="17"/>
          <w:lang w:val="cs-CZ"/>
        </w:rPr>
        <w:t xml:space="preserve"> Datum: 2025.09.10</w:t>
      </w:r>
    </w:p>
    <w:p w14:paraId="6DC0FE04" w14:textId="77777777" w:rsidR="00DF78B1" w:rsidRPr="00B6609D" w:rsidRDefault="00DF78B1">
      <w:pPr>
        <w:spacing w:line="237" w:lineRule="auto"/>
        <w:rPr>
          <w:rFonts w:ascii="Calibri" w:hAnsi="Calibri"/>
          <w:sz w:val="17"/>
          <w:lang w:val="cs-CZ"/>
        </w:rPr>
        <w:sectPr w:rsidR="00DF78B1" w:rsidRPr="00B6609D">
          <w:type w:val="continuous"/>
          <w:pgSz w:w="11910" w:h="16840"/>
          <w:pgMar w:top="500" w:right="220" w:bottom="280" w:left="180" w:header="708" w:footer="708" w:gutter="0"/>
          <w:cols w:num="3" w:space="708" w:equalWidth="0">
            <w:col w:w="1118" w:space="117"/>
            <w:col w:w="1402" w:space="3457"/>
            <w:col w:w="5416"/>
          </w:cols>
        </w:sectPr>
      </w:pPr>
    </w:p>
    <w:p w14:paraId="1FDDC67B" w14:textId="77777777" w:rsidR="00DF78B1" w:rsidRPr="00B6609D" w:rsidRDefault="00B6609D">
      <w:pPr>
        <w:pStyle w:val="Zkladntext"/>
        <w:tabs>
          <w:tab w:val="left" w:pos="4862"/>
        </w:tabs>
        <w:spacing w:line="232" w:lineRule="exact"/>
        <w:ind w:left="143"/>
        <w:rPr>
          <w:rFonts w:ascii="Calibri" w:hAnsi="Calibri"/>
          <w:sz w:val="17"/>
          <w:lang w:val="cs-CZ"/>
        </w:rPr>
      </w:pPr>
      <w:r w:rsidRPr="00B6609D">
        <w:rPr>
          <w:w w:val="99"/>
          <w:lang w:val="cs-CZ"/>
        </w:rPr>
        <w:t>…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lang w:val="cs-CZ"/>
        </w:rPr>
        <w:tab/>
      </w:r>
      <w:r w:rsidRPr="00B6609D">
        <w:rPr>
          <w:w w:val="99"/>
          <w:lang w:val="cs-CZ"/>
        </w:rPr>
        <w:t>…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spacing w:val="-16"/>
          <w:w w:val="99"/>
          <w:lang w:val="cs-CZ"/>
        </w:rPr>
        <w:t>.</w:t>
      </w:r>
      <w:r w:rsidRPr="00B6609D">
        <w:rPr>
          <w:rFonts w:ascii="Calibri" w:hAnsi="Calibri"/>
          <w:spacing w:val="-72"/>
          <w:w w:val="101"/>
          <w:position w:val="4"/>
          <w:sz w:val="17"/>
          <w:lang w:val="cs-CZ"/>
        </w:rPr>
        <w:t>1</w:t>
      </w:r>
      <w:r w:rsidRPr="00B6609D">
        <w:rPr>
          <w:spacing w:val="-2"/>
          <w:w w:val="99"/>
          <w:lang w:val="cs-CZ"/>
        </w:rPr>
        <w:t>.</w:t>
      </w:r>
      <w:r w:rsidRPr="00B6609D">
        <w:rPr>
          <w:spacing w:val="-10"/>
          <w:w w:val="99"/>
          <w:lang w:val="cs-CZ"/>
        </w:rPr>
        <w:t>.</w:t>
      </w:r>
      <w:r w:rsidRPr="00B6609D">
        <w:rPr>
          <w:rFonts w:ascii="Calibri" w:hAnsi="Calibri"/>
          <w:spacing w:val="-78"/>
          <w:w w:val="101"/>
          <w:position w:val="4"/>
          <w:sz w:val="17"/>
          <w:lang w:val="cs-CZ"/>
        </w:rPr>
        <w:t>5</w:t>
      </w:r>
      <w:r w:rsidRPr="00B6609D">
        <w:rPr>
          <w:spacing w:val="-2"/>
          <w:w w:val="99"/>
          <w:lang w:val="cs-CZ"/>
        </w:rPr>
        <w:t>.</w:t>
      </w:r>
      <w:r w:rsidRPr="00B6609D">
        <w:rPr>
          <w:spacing w:val="-4"/>
          <w:w w:val="99"/>
          <w:lang w:val="cs-CZ"/>
        </w:rPr>
        <w:t>.</w:t>
      </w:r>
      <w:r w:rsidRPr="00B6609D">
        <w:rPr>
          <w:rFonts w:ascii="Calibri" w:hAnsi="Calibri"/>
          <w:spacing w:val="-32"/>
          <w:w w:val="77"/>
          <w:position w:val="4"/>
          <w:sz w:val="17"/>
          <w:lang w:val="cs-CZ"/>
        </w:rPr>
        <w:t>:</w:t>
      </w:r>
      <w:r w:rsidRPr="00B6609D">
        <w:rPr>
          <w:spacing w:val="-10"/>
          <w:w w:val="99"/>
          <w:lang w:val="cs-CZ"/>
        </w:rPr>
        <w:t>.</w:t>
      </w:r>
      <w:r w:rsidRPr="00B6609D">
        <w:rPr>
          <w:rFonts w:ascii="Calibri" w:hAnsi="Calibri"/>
          <w:spacing w:val="-78"/>
          <w:w w:val="101"/>
          <w:position w:val="4"/>
          <w:sz w:val="17"/>
          <w:lang w:val="cs-CZ"/>
        </w:rPr>
        <w:t>3</w:t>
      </w:r>
      <w:r w:rsidRPr="00B6609D">
        <w:rPr>
          <w:spacing w:val="-2"/>
          <w:w w:val="99"/>
          <w:lang w:val="cs-CZ"/>
        </w:rPr>
        <w:t>.</w:t>
      </w:r>
      <w:r w:rsidRPr="00B6609D">
        <w:rPr>
          <w:spacing w:val="-4"/>
          <w:w w:val="99"/>
          <w:lang w:val="cs-CZ"/>
        </w:rPr>
        <w:t>.</w:t>
      </w:r>
      <w:r w:rsidRPr="00B6609D">
        <w:rPr>
          <w:rFonts w:ascii="Calibri" w:hAnsi="Calibri"/>
          <w:spacing w:val="-84"/>
          <w:w w:val="101"/>
          <w:position w:val="4"/>
          <w:sz w:val="17"/>
          <w:lang w:val="cs-CZ"/>
        </w:rPr>
        <w:t>5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40"/>
          <w:w w:val="99"/>
          <w:lang w:val="cs-CZ"/>
        </w:rPr>
        <w:t>.</w:t>
      </w:r>
      <w:r w:rsidRPr="00B6609D">
        <w:rPr>
          <w:rFonts w:ascii="Calibri" w:hAnsi="Calibri"/>
          <w:w w:val="77"/>
          <w:position w:val="4"/>
          <w:sz w:val="17"/>
          <w:lang w:val="cs-CZ"/>
        </w:rPr>
        <w:t>:</w:t>
      </w:r>
      <w:r w:rsidRPr="00B6609D">
        <w:rPr>
          <w:rFonts w:ascii="Calibri" w:hAnsi="Calibri"/>
          <w:spacing w:val="-85"/>
          <w:w w:val="101"/>
          <w:position w:val="4"/>
          <w:sz w:val="17"/>
          <w:lang w:val="cs-CZ"/>
        </w:rPr>
        <w:t>0</w:t>
      </w:r>
      <w:r w:rsidRPr="00B6609D">
        <w:rPr>
          <w:w w:val="99"/>
          <w:lang w:val="cs-CZ"/>
        </w:rPr>
        <w:t>.</w:t>
      </w:r>
      <w:r w:rsidRPr="00B6609D">
        <w:rPr>
          <w:spacing w:val="-2"/>
          <w:w w:val="99"/>
          <w:lang w:val="cs-CZ"/>
        </w:rPr>
        <w:t>.</w:t>
      </w:r>
      <w:r w:rsidRPr="00B6609D">
        <w:rPr>
          <w:spacing w:val="-39"/>
          <w:w w:val="99"/>
          <w:lang w:val="cs-CZ"/>
        </w:rPr>
        <w:t>.</w:t>
      </w:r>
      <w:r w:rsidRPr="00B6609D">
        <w:rPr>
          <w:rFonts w:ascii="Calibri" w:hAnsi="Calibri"/>
          <w:spacing w:val="-50"/>
          <w:w w:val="101"/>
          <w:position w:val="4"/>
          <w:sz w:val="17"/>
          <w:lang w:val="cs-CZ"/>
        </w:rPr>
        <w:t>7</w:t>
      </w:r>
      <w:r w:rsidRPr="00B6609D">
        <w:rPr>
          <w:spacing w:val="-2"/>
          <w:w w:val="99"/>
          <w:lang w:val="cs-CZ"/>
        </w:rPr>
        <w:t>.</w:t>
      </w:r>
      <w:r w:rsidRPr="00B6609D">
        <w:rPr>
          <w:w w:val="99"/>
          <w:lang w:val="cs-CZ"/>
        </w:rPr>
        <w:t>.</w:t>
      </w:r>
      <w:r w:rsidRPr="00B6609D">
        <w:rPr>
          <w:spacing w:val="-38"/>
          <w:w w:val="99"/>
          <w:lang w:val="cs-CZ"/>
        </w:rPr>
        <w:t>.</w:t>
      </w:r>
      <w:r w:rsidRPr="00B6609D">
        <w:rPr>
          <w:rFonts w:ascii="Calibri" w:hAnsi="Calibri"/>
          <w:w w:val="102"/>
          <w:position w:val="4"/>
          <w:sz w:val="17"/>
          <w:lang w:val="cs-CZ"/>
        </w:rPr>
        <w:t>+02'00'</w:t>
      </w:r>
    </w:p>
    <w:p w14:paraId="1A142D3C" w14:textId="08F7682A" w:rsidR="00DF78B1" w:rsidRPr="00B6609D" w:rsidRDefault="00B6609D">
      <w:pPr>
        <w:pStyle w:val="Zkladntext"/>
        <w:tabs>
          <w:tab w:val="left" w:pos="4623"/>
        </w:tabs>
        <w:spacing w:before="10"/>
        <w:ind w:right="4320"/>
        <w:jc w:val="center"/>
        <w:rPr>
          <w:lang w:val="cs-CZ"/>
        </w:rPr>
      </w:pPr>
      <w:r>
        <w:rPr>
          <w:lang w:val="cs-CZ"/>
        </w:rPr>
        <w:t>xxxx</w:t>
      </w:r>
      <w:r w:rsidRPr="00B6609D">
        <w:rPr>
          <w:lang w:val="cs-CZ"/>
        </w:rPr>
        <w:tab/>
      </w:r>
      <w:r>
        <w:rPr>
          <w:lang w:val="cs-CZ"/>
        </w:rPr>
        <w:t>xxxx</w:t>
      </w:r>
    </w:p>
    <w:p w14:paraId="13181464" w14:textId="77777777" w:rsidR="00DF78B1" w:rsidRPr="00B6609D" w:rsidRDefault="00B6609D">
      <w:pPr>
        <w:pStyle w:val="Zkladntext"/>
        <w:tabs>
          <w:tab w:val="left" w:pos="4651"/>
        </w:tabs>
        <w:spacing w:before="10"/>
        <w:ind w:right="4240"/>
        <w:jc w:val="center"/>
        <w:rPr>
          <w:lang w:val="cs-CZ"/>
        </w:rPr>
      </w:pPr>
      <w:r w:rsidRPr="00B6609D">
        <w:rPr>
          <w:lang w:val="cs-CZ"/>
        </w:rPr>
        <w:t>UNIQA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pojišťovna,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a.s.</w:t>
      </w:r>
      <w:r w:rsidRPr="00B6609D">
        <w:rPr>
          <w:lang w:val="cs-CZ"/>
        </w:rPr>
        <w:tab/>
        <w:t>UNIQA pojišťovna,</w:t>
      </w:r>
      <w:r w:rsidRPr="00B6609D">
        <w:rPr>
          <w:spacing w:val="-8"/>
          <w:lang w:val="cs-CZ"/>
        </w:rPr>
        <w:t xml:space="preserve"> </w:t>
      </w:r>
      <w:r w:rsidRPr="00B6609D">
        <w:rPr>
          <w:lang w:val="cs-CZ"/>
        </w:rPr>
        <w:t>a.s.</w:t>
      </w:r>
    </w:p>
    <w:p w14:paraId="1DD2FFA5" w14:textId="77777777" w:rsidR="00DF78B1" w:rsidRPr="00B6609D" w:rsidRDefault="00DF78B1">
      <w:pPr>
        <w:jc w:val="center"/>
        <w:rPr>
          <w:lang w:val="cs-CZ"/>
        </w:rPr>
        <w:sectPr w:rsidR="00DF78B1" w:rsidRPr="00B6609D">
          <w:type w:val="continuous"/>
          <w:pgSz w:w="11910" w:h="16840"/>
          <w:pgMar w:top="500" w:right="220" w:bottom="280" w:left="180" w:header="708" w:footer="708" w:gutter="0"/>
          <w:cols w:space="708"/>
        </w:sectPr>
      </w:pPr>
    </w:p>
    <w:p w14:paraId="42A62313" w14:textId="77777777" w:rsidR="00DF78B1" w:rsidRPr="00B6609D" w:rsidRDefault="00B6609D">
      <w:pPr>
        <w:spacing w:before="47"/>
        <w:ind w:left="3460"/>
        <w:rPr>
          <w:rFonts w:ascii="Calibri" w:hAnsi="Calibri"/>
          <w:b/>
          <w:sz w:val="17"/>
          <w:lang w:val="cs-CZ"/>
        </w:rPr>
      </w:pPr>
      <w:r w:rsidRPr="00B6609D">
        <w:rPr>
          <w:noProof/>
          <w:lang w:val="cs-CZ"/>
        </w:rPr>
        <w:lastRenderedPageBreak/>
        <w:drawing>
          <wp:anchor distT="0" distB="0" distL="0" distR="0" simplePos="0" relativeHeight="251674624" behindDoc="0" locked="0" layoutInCell="1" allowOverlap="1" wp14:anchorId="2DF7ABBA" wp14:editId="1183CF45">
            <wp:simplePos x="0" y="0"/>
            <wp:positionH relativeFrom="page">
              <wp:posOffset>255910</wp:posOffset>
            </wp:positionH>
            <wp:positionV relativeFrom="paragraph">
              <wp:posOffset>49581</wp:posOffset>
            </wp:positionV>
            <wp:extent cx="366125" cy="257251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25" cy="25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09D">
        <w:rPr>
          <w:rFonts w:ascii="Calibri" w:hAnsi="Calibri"/>
          <w:b/>
          <w:w w:val="105"/>
          <w:sz w:val="17"/>
          <w:lang w:val="cs-CZ"/>
        </w:rPr>
        <w:t>Příloha č. 1 - Seznam pojištěných</w:t>
      </w:r>
      <w:r w:rsidRPr="00B6609D">
        <w:rPr>
          <w:rFonts w:ascii="Calibri" w:hAnsi="Calibri"/>
          <w:b/>
          <w:spacing w:val="-3"/>
          <w:w w:val="105"/>
          <w:sz w:val="17"/>
          <w:lang w:val="cs-CZ"/>
        </w:rPr>
        <w:t xml:space="preserve"> vozidel</w:t>
      </w:r>
    </w:p>
    <w:p w14:paraId="7A9C6A56" w14:textId="77777777" w:rsidR="00DF78B1" w:rsidRPr="00B6609D" w:rsidRDefault="00B6609D">
      <w:pPr>
        <w:pStyle w:val="Nadpis1"/>
        <w:rPr>
          <w:rFonts w:ascii="Calibri" w:hAnsi="Calibri"/>
          <w:lang w:val="cs-CZ"/>
        </w:rPr>
      </w:pPr>
      <w:r w:rsidRPr="00B6609D">
        <w:rPr>
          <w:rFonts w:ascii="Calibri" w:hAnsi="Calibri"/>
          <w:lang w:val="cs-CZ"/>
        </w:rPr>
        <w:t>Číslo smlouvy: 4313575471</w:t>
      </w:r>
    </w:p>
    <w:p w14:paraId="5DA86EA9" w14:textId="77777777" w:rsidR="00DF78B1" w:rsidRPr="00B6609D" w:rsidRDefault="00DF78B1">
      <w:pPr>
        <w:pStyle w:val="Zkladntext"/>
        <w:spacing w:before="5"/>
        <w:rPr>
          <w:rFonts w:ascii="Calibri"/>
          <w:b/>
          <w:sz w:val="13"/>
          <w:lang w:val="cs-CZ"/>
        </w:rPr>
      </w:pPr>
    </w:p>
    <w:p w14:paraId="21AA2855" w14:textId="77777777" w:rsidR="00DF78B1" w:rsidRPr="00B6609D" w:rsidRDefault="00000000">
      <w:pPr>
        <w:tabs>
          <w:tab w:val="left" w:pos="1017"/>
          <w:tab w:val="left" w:pos="1454"/>
          <w:tab w:val="left" w:pos="1811"/>
          <w:tab w:val="left" w:pos="2762"/>
          <w:tab w:val="left" w:pos="3681"/>
          <w:tab w:val="left" w:pos="5459"/>
        </w:tabs>
        <w:ind w:left="311"/>
        <w:rPr>
          <w:rFonts w:ascii="Calibri" w:hAnsi="Calibri"/>
          <w:b/>
          <w:sz w:val="10"/>
          <w:lang w:val="cs-CZ"/>
        </w:rPr>
      </w:pPr>
      <w:r>
        <w:rPr>
          <w:lang w:val="cs-CZ"/>
        </w:rPr>
        <w:pict w14:anchorId="08B35599">
          <v:line id="_x0000_s1050" style="position:absolute;left:0;text-align:left;z-index:251671552;mso-position-horizontal-relative:page" from="14.65pt,7.15pt" to="578.9pt,7.15pt" strokeweight="1.44pt">
            <w10:wrap anchorx="page"/>
          </v:line>
        </w:pic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>Číslo</w:t>
      </w:r>
      <w:r w:rsidR="00B6609D" w:rsidRPr="00B6609D">
        <w:rPr>
          <w:rFonts w:ascii="Calibri" w:hAnsi="Calibri"/>
          <w:b/>
          <w:spacing w:val="-1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>PS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Od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DO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RZ</w:t>
      </w:r>
      <w:r w:rsidR="00B6609D" w:rsidRPr="00B6609D">
        <w:rPr>
          <w:rFonts w:ascii="Calibri" w:hAnsi="Calibri"/>
          <w:b/>
          <w:spacing w:val="-2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>(SPZ)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VIN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Značka a</w:t>
      </w:r>
      <w:r w:rsidR="00B6609D" w:rsidRPr="00B6609D">
        <w:rPr>
          <w:rFonts w:ascii="Calibri" w:hAnsi="Calibri"/>
          <w:b/>
          <w:spacing w:val="-8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>model</w:t>
      </w:r>
      <w:r w:rsidR="00B6609D" w:rsidRPr="00B6609D">
        <w:rPr>
          <w:rFonts w:ascii="Calibri" w:hAnsi="Calibri"/>
          <w:b/>
          <w:spacing w:val="-2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>vozidla</w:t>
      </w:r>
      <w:r w:rsidR="00B6609D" w:rsidRPr="00B6609D">
        <w:rPr>
          <w:rFonts w:ascii="Calibri" w:hAnsi="Calibri"/>
          <w:b/>
          <w:w w:val="105"/>
          <w:sz w:val="10"/>
          <w:lang w:val="cs-CZ"/>
        </w:rPr>
        <w:tab/>
        <w:t>Pojistník</w:t>
      </w:r>
    </w:p>
    <w:p w14:paraId="17D9FDAD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20E5A38D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24C01990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78A16BC5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63B06930" w14:textId="77777777" w:rsidR="00DF78B1" w:rsidRPr="00B6609D" w:rsidRDefault="00B6609D">
      <w:pPr>
        <w:ind w:left="33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>IČ/RČ</w:t>
      </w:r>
    </w:p>
    <w:p w14:paraId="01C043C3" w14:textId="77777777" w:rsidR="00DF78B1" w:rsidRPr="00B6609D" w:rsidRDefault="00B6609D">
      <w:pPr>
        <w:spacing w:before="17"/>
        <w:ind w:left="9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sz w:val="10"/>
          <w:lang w:val="cs-CZ"/>
        </w:rPr>
        <w:t>Držitel</w:t>
      </w:r>
    </w:p>
    <w:p w14:paraId="47F443D7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00DB6B33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7CAC30B5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74D57DE6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3D4BC662" w14:textId="77777777" w:rsidR="00DF78B1" w:rsidRPr="00B6609D" w:rsidRDefault="00B6609D">
      <w:pPr>
        <w:ind w:left="251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>IČ/RČ</w:t>
      </w:r>
    </w:p>
    <w:p w14:paraId="1F0671C0" w14:textId="77777777" w:rsidR="00DF78B1" w:rsidRPr="00B6609D" w:rsidRDefault="00B6609D">
      <w:pPr>
        <w:spacing w:before="17"/>
        <w:ind w:left="196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sz w:val="10"/>
          <w:lang w:val="cs-CZ"/>
        </w:rPr>
        <w:t>Vlastník</w:t>
      </w:r>
    </w:p>
    <w:p w14:paraId="5546858D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0D7E51E9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42190966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558A58E8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3781A7BB" w14:textId="77777777" w:rsidR="00DF78B1" w:rsidRPr="00B6609D" w:rsidRDefault="00B6609D">
      <w:pPr>
        <w:spacing w:line="273" w:lineRule="auto"/>
        <w:ind w:left="128" w:right="-8" w:firstLine="38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 xml:space="preserve">č. Leas </w:t>
      </w:r>
      <w:r w:rsidRPr="00B6609D">
        <w:rPr>
          <w:rFonts w:ascii="Calibri" w:hAnsi="Calibri"/>
          <w:b/>
          <w:sz w:val="10"/>
          <w:lang w:val="cs-CZ"/>
        </w:rPr>
        <w:t>smlouvy</w:t>
      </w:r>
    </w:p>
    <w:p w14:paraId="040C768C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6D2C8284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5F9801DB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658C0ACB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4886FE97" w14:textId="77777777" w:rsidR="00DF78B1" w:rsidRPr="00B6609D" w:rsidRDefault="00B6609D">
      <w:pPr>
        <w:spacing w:line="273" w:lineRule="auto"/>
        <w:ind w:left="140" w:right="-13" w:hanging="12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sz w:val="10"/>
          <w:lang w:val="cs-CZ"/>
        </w:rPr>
        <w:t xml:space="preserve">POV </w:t>
      </w:r>
      <w:r w:rsidRPr="00B6609D">
        <w:rPr>
          <w:rFonts w:ascii="Calibri" w:hAnsi="Calibri"/>
          <w:b/>
          <w:w w:val="105"/>
          <w:sz w:val="10"/>
          <w:lang w:val="cs-CZ"/>
        </w:rPr>
        <w:t>(Kč)</w:t>
      </w:r>
    </w:p>
    <w:p w14:paraId="7DE1AF75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56151C14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02E31FC8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5E470070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64E8BF26" w14:textId="77777777" w:rsidR="00DF78B1" w:rsidRPr="00B6609D" w:rsidRDefault="00B6609D">
      <w:pPr>
        <w:spacing w:line="273" w:lineRule="auto"/>
        <w:ind w:left="203" w:right="-9" w:hanging="46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sz w:val="10"/>
          <w:lang w:val="cs-CZ"/>
        </w:rPr>
        <w:t xml:space="preserve">Kasko </w:t>
      </w:r>
      <w:r w:rsidRPr="00B6609D">
        <w:rPr>
          <w:rFonts w:ascii="Calibri" w:hAnsi="Calibri"/>
          <w:b/>
          <w:w w:val="105"/>
          <w:sz w:val="10"/>
          <w:lang w:val="cs-CZ"/>
        </w:rPr>
        <w:t>(Kč)</w:t>
      </w:r>
    </w:p>
    <w:p w14:paraId="4FFA0C51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46B74E66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01478A22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308ADD1F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5A51AC87" w14:textId="77777777" w:rsidR="00DF78B1" w:rsidRPr="00B6609D" w:rsidRDefault="00B6609D">
      <w:pPr>
        <w:spacing w:line="273" w:lineRule="auto"/>
        <w:ind w:left="110" w:right="-18" w:firstLine="136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 xml:space="preserve">Poj. </w:t>
      </w:r>
      <w:r w:rsidRPr="00B6609D">
        <w:rPr>
          <w:rFonts w:ascii="Calibri" w:hAnsi="Calibri"/>
          <w:b/>
          <w:spacing w:val="-1"/>
          <w:w w:val="105"/>
          <w:sz w:val="10"/>
          <w:lang w:val="cs-CZ"/>
        </w:rPr>
        <w:t>částka(Kč)</w:t>
      </w:r>
    </w:p>
    <w:p w14:paraId="0A549A37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6AACDFA2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050C37C6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40C46C50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4A7C1A8B" w14:textId="77777777" w:rsidR="00DF78B1" w:rsidRPr="00B6609D" w:rsidRDefault="00B6609D">
      <w:pPr>
        <w:ind w:left="67"/>
        <w:rPr>
          <w:rFonts w:ascii="Calibri"/>
          <w:b/>
          <w:sz w:val="10"/>
          <w:lang w:val="cs-CZ"/>
        </w:rPr>
      </w:pPr>
      <w:r w:rsidRPr="00B6609D">
        <w:rPr>
          <w:rFonts w:ascii="Calibri"/>
          <w:b/>
          <w:w w:val="105"/>
          <w:sz w:val="10"/>
          <w:lang w:val="cs-CZ"/>
        </w:rPr>
        <w:t>Spol.(</w:t>
      </w:r>
    </w:p>
    <w:p w14:paraId="16132C67" w14:textId="77777777" w:rsidR="00DF78B1" w:rsidRPr="00B6609D" w:rsidRDefault="00B6609D">
      <w:pPr>
        <w:spacing w:before="17"/>
        <w:ind w:left="137"/>
        <w:rPr>
          <w:rFonts w:ascii="Calibri"/>
          <w:b/>
          <w:sz w:val="10"/>
          <w:lang w:val="cs-CZ"/>
        </w:rPr>
      </w:pPr>
      <w:r w:rsidRPr="00B6609D">
        <w:rPr>
          <w:rFonts w:ascii="Calibri"/>
          <w:b/>
          <w:w w:val="105"/>
          <w:sz w:val="10"/>
          <w:lang w:val="cs-CZ"/>
        </w:rPr>
        <w:t>%) Zab.</w:t>
      </w:r>
    </w:p>
    <w:p w14:paraId="789B2017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722B06CB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77B07E12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48E18122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0E23D44A" w14:textId="77777777" w:rsidR="00DF78B1" w:rsidRPr="00B6609D" w:rsidRDefault="00B6609D">
      <w:pPr>
        <w:spacing w:line="273" w:lineRule="auto"/>
        <w:ind w:left="151" w:right="-11" w:hanging="60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sz w:val="10"/>
          <w:lang w:val="cs-CZ"/>
        </w:rPr>
        <w:t xml:space="preserve">Doplň. </w:t>
      </w:r>
      <w:r w:rsidRPr="00B6609D">
        <w:rPr>
          <w:rFonts w:ascii="Calibri" w:hAnsi="Calibri"/>
          <w:b/>
          <w:w w:val="105"/>
          <w:sz w:val="10"/>
          <w:lang w:val="cs-CZ"/>
        </w:rPr>
        <w:t>(Kč)</w:t>
      </w:r>
    </w:p>
    <w:p w14:paraId="0F93D3AF" w14:textId="77777777" w:rsidR="00DF78B1" w:rsidRPr="00B6609D" w:rsidRDefault="00B6609D">
      <w:pPr>
        <w:pStyle w:val="Zkladntext"/>
        <w:rPr>
          <w:rFonts w:ascii="Calibri"/>
          <w:b/>
          <w:sz w:val="10"/>
          <w:lang w:val="cs-CZ"/>
        </w:rPr>
      </w:pPr>
      <w:r w:rsidRPr="00B6609D">
        <w:rPr>
          <w:lang w:val="cs-CZ"/>
        </w:rPr>
        <w:br w:type="column"/>
      </w:r>
    </w:p>
    <w:p w14:paraId="352C87EA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0866DD59" w14:textId="77777777" w:rsidR="00DF78B1" w:rsidRPr="00B6609D" w:rsidRDefault="00DF78B1">
      <w:pPr>
        <w:pStyle w:val="Zkladntext"/>
        <w:rPr>
          <w:rFonts w:ascii="Calibri"/>
          <w:b/>
          <w:sz w:val="10"/>
          <w:lang w:val="cs-CZ"/>
        </w:rPr>
      </w:pPr>
    </w:p>
    <w:p w14:paraId="6D4661CA" w14:textId="77777777" w:rsidR="00DF78B1" w:rsidRPr="00B6609D" w:rsidRDefault="00DF78B1">
      <w:pPr>
        <w:pStyle w:val="Zkladntext"/>
        <w:spacing w:before="4"/>
        <w:rPr>
          <w:rFonts w:ascii="Calibri"/>
          <w:b/>
          <w:sz w:val="10"/>
          <w:lang w:val="cs-CZ"/>
        </w:rPr>
      </w:pPr>
    </w:p>
    <w:p w14:paraId="40228702" w14:textId="77777777" w:rsidR="00DF78B1" w:rsidRPr="00B6609D" w:rsidRDefault="00B6609D">
      <w:pPr>
        <w:ind w:left="66"/>
        <w:rPr>
          <w:rFonts w:ascii="Calibri"/>
          <w:b/>
          <w:sz w:val="10"/>
          <w:lang w:val="cs-CZ"/>
        </w:rPr>
      </w:pPr>
      <w:r w:rsidRPr="00B6609D">
        <w:rPr>
          <w:rFonts w:ascii="Calibri"/>
          <w:b/>
          <w:w w:val="105"/>
          <w:sz w:val="10"/>
          <w:lang w:val="cs-CZ"/>
        </w:rPr>
        <w:t>Sleva</w:t>
      </w:r>
    </w:p>
    <w:p w14:paraId="07A21EB0" w14:textId="77777777" w:rsidR="00DF78B1" w:rsidRPr="00B6609D" w:rsidRDefault="00B6609D">
      <w:pPr>
        <w:spacing w:before="17"/>
        <w:ind w:left="45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>3. letá Celkem (Kč)</w:t>
      </w:r>
    </w:p>
    <w:p w14:paraId="717FF9EF" w14:textId="77777777" w:rsidR="00DF78B1" w:rsidRPr="00B6609D" w:rsidRDefault="00DF78B1">
      <w:pPr>
        <w:rPr>
          <w:rFonts w:ascii="Calibri" w:hAnsi="Calibri"/>
          <w:sz w:val="10"/>
          <w:lang w:val="cs-CZ"/>
        </w:rPr>
        <w:sectPr w:rsidR="00DF78B1" w:rsidRPr="00B6609D">
          <w:pgSz w:w="11910" w:h="16840"/>
          <w:pgMar w:top="1160" w:right="220" w:bottom="280" w:left="180" w:header="708" w:footer="708" w:gutter="0"/>
          <w:cols w:num="10" w:space="708" w:equalWidth="0">
            <w:col w:w="6446" w:space="40"/>
            <w:col w:w="292" w:space="39"/>
            <w:col w:w="542" w:space="39"/>
            <w:col w:w="488" w:space="39"/>
            <w:col w:w="315" w:space="40"/>
            <w:col w:w="414" w:space="40"/>
            <w:col w:w="546" w:space="39"/>
            <w:col w:w="621" w:space="39"/>
            <w:col w:w="376" w:space="40"/>
            <w:col w:w="1115"/>
          </w:cols>
        </w:sectPr>
      </w:pPr>
    </w:p>
    <w:p w14:paraId="55A44846" w14:textId="77777777" w:rsidR="00DF78B1" w:rsidRPr="00B6609D" w:rsidRDefault="00000000">
      <w:pPr>
        <w:tabs>
          <w:tab w:val="left" w:pos="981"/>
          <w:tab w:val="left" w:pos="3451"/>
          <w:tab w:val="left" w:pos="4953"/>
          <w:tab w:val="left" w:pos="8030"/>
          <w:tab w:val="left" w:pos="8889"/>
          <w:tab w:val="left" w:pos="9482"/>
          <w:tab w:val="left" w:pos="9820"/>
          <w:tab w:val="left" w:pos="10106"/>
          <w:tab w:val="left" w:pos="10547"/>
          <w:tab w:val="right" w:pos="11199"/>
        </w:tabs>
        <w:spacing w:before="15"/>
        <w:ind w:left="213"/>
        <w:rPr>
          <w:rFonts w:ascii="Calibri" w:hAnsi="Calibri"/>
          <w:sz w:val="10"/>
          <w:lang w:val="cs-CZ"/>
        </w:rPr>
      </w:pPr>
      <w:r>
        <w:rPr>
          <w:lang w:val="cs-CZ"/>
        </w:rPr>
        <w:pict w14:anchorId="62E785A7">
          <v:line id="_x0000_s1049" style="position:absolute;left:0;text-align:left;z-index:251672576;mso-position-horizontal-relative:page" from="14.65pt,15.3pt" to="578.9pt,15.3pt" strokeweight=".12pt">
            <w10:wrap anchorx="page"/>
          </v:line>
        </w:pict>
      </w:r>
      <w:r w:rsidR="00B6609D" w:rsidRPr="00B6609D">
        <w:rPr>
          <w:rFonts w:ascii="Calibri" w:hAnsi="Calibri"/>
          <w:w w:val="105"/>
          <w:sz w:val="10"/>
          <w:lang w:val="cs-CZ"/>
        </w:rPr>
        <w:t>4126424748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 xml:space="preserve">12.9.25      1.1.26  </w:t>
      </w:r>
      <w:r w:rsidR="00B6609D" w:rsidRPr="00B6609D">
        <w:rPr>
          <w:rFonts w:ascii="Calibri" w:hAnsi="Calibri"/>
          <w:spacing w:val="6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 xml:space="preserve">8AZ7891  </w:t>
      </w:r>
      <w:r w:rsidR="00B6609D" w:rsidRPr="00B6609D">
        <w:rPr>
          <w:rFonts w:ascii="Calibri" w:hAnsi="Calibri"/>
          <w:spacing w:val="20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TMBAR7NP4N7017410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ŠKODA</w:t>
      </w:r>
      <w:r w:rsidR="00B6609D" w:rsidRPr="00B6609D">
        <w:rPr>
          <w:rFonts w:ascii="Calibri" w:hAnsi="Calibri"/>
          <w:spacing w:val="-4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SUPERB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 xml:space="preserve">Západočeská univerzita v Plzni    </w:t>
      </w:r>
      <w:r w:rsidR="00B6609D" w:rsidRPr="00B6609D">
        <w:rPr>
          <w:rFonts w:ascii="Calibri" w:hAnsi="Calibri"/>
          <w:spacing w:val="18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49777513     49777513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 xml:space="preserve">3 814      </w:t>
      </w:r>
      <w:r w:rsidR="00B6609D" w:rsidRPr="00B6609D">
        <w:rPr>
          <w:rFonts w:ascii="Calibri" w:hAnsi="Calibri"/>
          <w:spacing w:val="13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9 216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619</w:t>
      </w:r>
      <w:r w:rsidR="00B6609D" w:rsidRPr="00B6609D">
        <w:rPr>
          <w:rFonts w:ascii="Calibri" w:hAnsi="Calibri"/>
          <w:spacing w:val="-2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000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5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X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3900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0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16930</w:t>
      </w:r>
    </w:p>
    <w:p w14:paraId="1A75886A" w14:textId="77777777" w:rsidR="00DF78B1" w:rsidRPr="00B6609D" w:rsidRDefault="00000000">
      <w:pPr>
        <w:tabs>
          <w:tab w:val="left" w:pos="9703"/>
          <w:tab w:val="right" w:pos="11219"/>
        </w:tabs>
        <w:spacing w:before="386"/>
        <w:ind w:left="8971"/>
        <w:rPr>
          <w:rFonts w:ascii="Calibri" w:hAnsi="Calibri"/>
          <w:sz w:val="10"/>
          <w:lang w:val="cs-CZ"/>
        </w:rPr>
      </w:pPr>
      <w:r>
        <w:rPr>
          <w:lang w:val="cs-CZ"/>
        </w:rPr>
        <w:pict w14:anchorId="66FF44E9">
          <v:group id="_x0000_s1040" style="position:absolute;left:0;text-align:left;margin-left:14.3pt;margin-top:18.8pt;width:166.45pt;height:44.55pt;z-index:251664384;mso-position-horizontal-relative:page" coordorigin="286,376" coordsize="3329,891">
            <v:line id="_x0000_s1048" style="position:absolute" from="300,383" to="3614,383" strokeweight=".72pt"/>
            <v:shape id="_x0000_s1047" style="position:absolute;left:285;top:375;width:3329;height:132" coordorigin="286,376" coordsize="3329,132" o:spt="100" adj="0,,0" path="m300,376r-14,l286,508r14,l300,376t3314,14l3600,390r,118l3614,508r,-118e" fillcolor="black" stroked="f">
              <v:stroke joinstyle="round"/>
              <v:formulas/>
              <v:path arrowok="t" o:connecttype="segments"/>
            </v:shape>
            <v:line id="_x0000_s1046" style="position:absolute" from="293,536" to="293,1266" strokeweight=".72pt"/>
            <v:line id="_x0000_s1045" style="position:absolute" from="3607,536" to="3607,1266" strokeweight=".72pt"/>
            <v:line id="_x0000_s1044" style="position:absolute" from="286,522" to="3614,522" strokeweight="1.44pt"/>
            <v:line id="_x0000_s1043" style="position:absolute" from="300,1259" to="3614,1259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00;top:536;width:3300;height:716" filled="f" stroked="f">
              <v:textbox inset="0,0,0,0">
                <w:txbxContent>
                  <w:p w14:paraId="07C9F347" w14:textId="77777777" w:rsidR="00DF78B1" w:rsidRDefault="00B6609D">
                    <w:pPr>
                      <w:numPr>
                        <w:ilvl w:val="0"/>
                        <w:numId w:val="2"/>
                      </w:numPr>
                      <w:tabs>
                        <w:tab w:val="left" w:pos="156"/>
                      </w:tabs>
                      <w:spacing w:line="111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w w:val="105"/>
                        <w:sz w:val="10"/>
                      </w:rPr>
                      <w:t>Ochranné zabezpečení skel a evidence v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OCIS</w:t>
                    </w:r>
                  </w:p>
                  <w:p w14:paraId="6986A5AF" w14:textId="77777777" w:rsidR="00DF78B1" w:rsidRDefault="00B6609D">
                    <w:pPr>
                      <w:numPr>
                        <w:ilvl w:val="0"/>
                        <w:numId w:val="2"/>
                      </w:numPr>
                      <w:tabs>
                        <w:tab w:val="left" w:pos="156"/>
                      </w:tabs>
                      <w:spacing w:before="72" w:line="292" w:lineRule="auto"/>
                      <w:ind w:left="16" w:right="1731" w:firstLine="0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w w:val="105"/>
                        <w:sz w:val="10"/>
                      </w:rPr>
                      <w:t>Mechanické zamykání řadící</w:t>
                    </w:r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páky (3)Aktivní zabezpečení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A</w:t>
                    </w:r>
                  </w:p>
                  <w:p w14:paraId="6D8F21EF" w14:textId="77777777" w:rsidR="00DF78B1" w:rsidRDefault="00B6609D">
                    <w:pPr>
                      <w:numPr>
                        <w:ilvl w:val="0"/>
                        <w:numId w:val="1"/>
                      </w:numPr>
                      <w:tabs>
                        <w:tab w:val="left" w:pos="156"/>
                      </w:tabs>
                      <w:spacing w:line="112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w w:val="105"/>
                        <w:sz w:val="10"/>
                      </w:rPr>
                      <w:t>Aktivní zabezpečení</w:t>
                    </w:r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B</w:t>
                    </w:r>
                  </w:p>
                  <w:p w14:paraId="2715B53A" w14:textId="77777777" w:rsidR="00DF78B1" w:rsidRDefault="00B6609D">
                    <w:pPr>
                      <w:numPr>
                        <w:ilvl w:val="0"/>
                        <w:numId w:val="1"/>
                      </w:numPr>
                      <w:tabs>
                        <w:tab w:val="left" w:pos="156"/>
                      </w:tabs>
                      <w:spacing w:before="5" w:line="117" w:lineRule="exact"/>
                      <w:ind w:hanging="140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w w:val="105"/>
                        <w:sz w:val="10"/>
                      </w:rPr>
                      <w:t>Aktivní zabezpečení</w:t>
                    </w:r>
                    <w:r>
                      <w:rPr>
                        <w:rFonts w:ascii="Calibri" w:hAnsi="Calibri"/>
                        <w:spacing w:val="-1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0"/>
                      </w:rPr>
                      <w:t>C</w:t>
                    </w:r>
                  </w:p>
                </w:txbxContent>
              </v:textbox>
            </v:shape>
            <v:shape id="_x0000_s1041" type="#_x0000_t202" style="position:absolute;left:300;top:390;width:3300;height:118" filled="f" stroked="f">
              <v:textbox inset="0,0,0,0">
                <w:txbxContent>
                  <w:p w14:paraId="643C918F" w14:textId="77777777" w:rsidR="00DF78B1" w:rsidRDefault="00B6609D">
                    <w:pPr>
                      <w:spacing w:line="118" w:lineRule="exact"/>
                      <w:ind w:left="16"/>
                      <w:rPr>
                        <w:rFonts w:ascii="Calibri" w:hAnsi="Calibri"/>
                        <w:b/>
                        <w:sz w:val="10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Druhy zabezpečení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cs-CZ"/>
        </w:rPr>
        <w:pict w14:anchorId="6A039867">
          <v:line id="_x0000_s1039" style="position:absolute;left:0;text-align:left;z-index:251673600;mso-position-horizontal-relative:page" from="448.2pt,19.15pt" to="578.9pt,19.15pt" strokeweight="1.44pt">
            <w10:wrap anchorx="page"/>
          </v:line>
        </w:pict>
      </w:r>
      <w:r w:rsidR="00B6609D" w:rsidRPr="00B6609D">
        <w:rPr>
          <w:rFonts w:ascii="Calibri" w:hAnsi="Calibri"/>
          <w:w w:val="105"/>
          <w:sz w:val="10"/>
          <w:lang w:val="cs-CZ"/>
        </w:rPr>
        <w:t>Celkem: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Návrhů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1</w:t>
      </w:r>
    </w:p>
    <w:p w14:paraId="29FEFBF6" w14:textId="77777777" w:rsidR="00DF78B1" w:rsidRPr="00B6609D" w:rsidRDefault="00000000">
      <w:pPr>
        <w:tabs>
          <w:tab w:val="left" w:pos="10984"/>
        </w:tabs>
        <w:spacing w:before="18"/>
        <w:ind w:left="9703"/>
        <w:rPr>
          <w:rFonts w:ascii="Calibri" w:hAnsi="Calibri"/>
          <w:sz w:val="10"/>
          <w:lang w:val="cs-CZ"/>
        </w:rPr>
      </w:pPr>
      <w:r>
        <w:rPr>
          <w:lang w:val="cs-CZ"/>
        </w:rPr>
        <w:pict w14:anchorId="26FA87A1">
          <v:group id="_x0000_s1028" style="position:absolute;left:0;text-align:left;margin-left:255.1pt;margin-top:6.75pt;width:99.75pt;height:24.85pt;z-index:251670528;mso-position-horizontal-relative:page" coordorigin="5102,135" coordsize="1995,497">
            <v:line id="_x0000_s1038" style="position:absolute" from="5117,497" to="7097,497" strokeweight=".72pt"/>
            <v:line id="_x0000_s1037" style="position:absolute" from="5110,135" to="5110,632" strokeweight=".72pt"/>
            <v:line id="_x0000_s1036" style="position:absolute" from="7090,149" to="7090,632" strokeweight=".72pt"/>
            <v:line id="_x0000_s1035" style="position:absolute" from="6540,365" to="6540,632" strokeweight=".72pt"/>
            <v:line id="_x0000_s1034" style="position:absolute" from="5117,624" to="7097,624" strokeweight=".72pt"/>
            <v:shape id="_x0000_s1033" type="#_x0000_t202" style="position:absolute;left:6540;top:497;width:550;height:128" filled="f" strokeweight=".72pt">
              <v:textbox inset="0,0,0,0">
                <w:txbxContent>
                  <w:p w14:paraId="296FDC47" w14:textId="77777777" w:rsidR="00DF78B1" w:rsidRDefault="00B6609D">
                    <w:pPr>
                      <w:spacing w:line="113" w:lineRule="exact"/>
                      <w:ind w:left="17"/>
                      <w:jc w:val="center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3"/>
                        <w:sz w:val="10"/>
                      </w:rPr>
                      <w:t>X</w:t>
                    </w:r>
                  </w:p>
                </w:txbxContent>
              </v:textbox>
            </v:shape>
            <v:shape id="_x0000_s1032" type="#_x0000_t202" style="position:absolute;left:5109;top:497;width:1431;height:128" filled="f" strokeweight=".72pt">
              <v:textbox inset="0,0,0,0">
                <w:txbxContent>
                  <w:p w14:paraId="2E287ACF" w14:textId="77777777" w:rsidR="00DF78B1" w:rsidRDefault="00B6609D">
                    <w:pPr>
                      <w:spacing w:line="113" w:lineRule="exact"/>
                      <w:ind w:left="578" w:right="561"/>
                      <w:jc w:val="center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5"/>
                        <w:sz w:val="10"/>
                      </w:rPr>
                      <w:t>3 900</w:t>
                    </w:r>
                  </w:p>
                </w:txbxContent>
              </v:textbox>
            </v:shape>
            <v:shape id="_x0000_s1031" type="#_x0000_t202" style="position:absolute;left:6540;top:358;width:550;height:140" filled="f" strokeweight=".72pt">
              <v:textbox inset="0,0,0,0">
                <w:txbxContent>
                  <w:p w14:paraId="205A1C2E" w14:textId="77777777" w:rsidR="00DF78B1" w:rsidRDefault="00B6609D">
                    <w:pPr>
                      <w:spacing w:line="118" w:lineRule="exact"/>
                      <w:ind w:left="110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5"/>
                        <w:sz w:val="10"/>
                      </w:rPr>
                      <w:t>Sedadla</w:t>
                    </w:r>
                  </w:p>
                </w:txbxContent>
              </v:textbox>
            </v:shape>
            <v:shape id="_x0000_s1030" type="#_x0000_t202" style="position:absolute;left:5109;top:358;width:1431;height:140" filled="f" strokeweight=".72pt">
              <v:textbox inset="0,0,0,0">
                <w:txbxContent>
                  <w:p w14:paraId="2FCBA1F5" w14:textId="77777777" w:rsidR="00DF78B1" w:rsidRDefault="00B6609D">
                    <w:pPr>
                      <w:spacing w:line="118" w:lineRule="exact"/>
                      <w:ind w:left="576" w:right="561"/>
                      <w:jc w:val="center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w w:val="105"/>
                        <w:sz w:val="10"/>
                      </w:rPr>
                      <w:t>Skla</w:t>
                    </w:r>
                  </w:p>
                </w:txbxContent>
              </v:textbox>
            </v:shape>
            <v:shape id="_x0000_s1029" type="#_x0000_t202" style="position:absolute;left:5109;top:142;width:1980;height:216" filled="f" strokeweight=".72pt">
              <v:textbox inset="0,0,0,0">
                <w:txbxContent>
                  <w:p w14:paraId="525E53E0" w14:textId="77777777" w:rsidR="00DF78B1" w:rsidRDefault="00B6609D">
                    <w:pPr>
                      <w:spacing w:before="63"/>
                      <w:ind w:left="468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w w:val="105"/>
                        <w:sz w:val="10"/>
                      </w:rPr>
                      <w:t>Doplňkové produkty v Kč</w:t>
                    </w:r>
                  </w:p>
                </w:txbxContent>
              </v:textbox>
            </v:shape>
            <w10:wrap anchorx="page"/>
          </v:group>
        </w:pict>
      </w:r>
      <w:r w:rsidR="00B6609D" w:rsidRPr="00B6609D">
        <w:rPr>
          <w:rFonts w:ascii="Calibri" w:hAnsi="Calibri"/>
          <w:w w:val="105"/>
          <w:sz w:val="10"/>
          <w:lang w:val="cs-CZ"/>
        </w:rPr>
        <w:t>Pojistné</w:t>
      </w:r>
      <w:r w:rsidR="00B6609D" w:rsidRPr="00B6609D">
        <w:rPr>
          <w:rFonts w:ascii="Calibri" w:hAnsi="Calibri"/>
          <w:spacing w:val="-6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POV</w:t>
      </w:r>
      <w:r w:rsidR="00B6609D" w:rsidRPr="00B6609D">
        <w:rPr>
          <w:rFonts w:ascii="Calibri" w:hAnsi="Calibri"/>
          <w:w w:val="105"/>
          <w:sz w:val="10"/>
          <w:lang w:val="cs-CZ"/>
        </w:rPr>
        <w:tab/>
        <w:t>3 814</w:t>
      </w:r>
      <w:r w:rsidR="00B6609D" w:rsidRPr="00B6609D">
        <w:rPr>
          <w:rFonts w:ascii="Calibri" w:hAnsi="Calibri"/>
          <w:spacing w:val="-3"/>
          <w:w w:val="105"/>
          <w:sz w:val="10"/>
          <w:lang w:val="cs-CZ"/>
        </w:rPr>
        <w:t xml:space="preserve"> </w:t>
      </w:r>
      <w:r w:rsidR="00B6609D" w:rsidRPr="00B6609D">
        <w:rPr>
          <w:rFonts w:ascii="Calibri" w:hAnsi="Calibri"/>
          <w:w w:val="105"/>
          <w:sz w:val="10"/>
          <w:lang w:val="cs-CZ"/>
        </w:rPr>
        <w:t>Kč</w:t>
      </w:r>
    </w:p>
    <w:p w14:paraId="3614E1B6" w14:textId="77777777" w:rsidR="00DF78B1" w:rsidRPr="00B6609D" w:rsidRDefault="00B6609D">
      <w:pPr>
        <w:tabs>
          <w:tab w:val="left" w:pos="10984"/>
        </w:tabs>
        <w:spacing w:before="72"/>
        <w:ind w:left="9702"/>
        <w:rPr>
          <w:rFonts w:ascii="Calibri" w:hAnsi="Calibri"/>
          <w:sz w:val="10"/>
          <w:lang w:val="cs-CZ"/>
        </w:rPr>
      </w:pPr>
      <w:r w:rsidRPr="00B6609D">
        <w:rPr>
          <w:rFonts w:ascii="Calibri" w:hAnsi="Calibri"/>
          <w:w w:val="105"/>
          <w:sz w:val="10"/>
          <w:lang w:val="cs-CZ"/>
        </w:rPr>
        <w:t>Pojistné</w:t>
      </w:r>
      <w:r w:rsidRPr="00B6609D">
        <w:rPr>
          <w:rFonts w:ascii="Calibri" w:hAnsi="Calibri"/>
          <w:spacing w:val="-6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w w:val="105"/>
          <w:sz w:val="10"/>
          <w:lang w:val="cs-CZ"/>
        </w:rPr>
        <w:t>KASKO</w:t>
      </w:r>
      <w:r w:rsidRPr="00B6609D">
        <w:rPr>
          <w:rFonts w:ascii="Calibri" w:hAnsi="Calibri"/>
          <w:w w:val="105"/>
          <w:sz w:val="10"/>
          <w:lang w:val="cs-CZ"/>
        </w:rPr>
        <w:tab/>
        <w:t>9 216</w:t>
      </w:r>
      <w:r w:rsidRPr="00B6609D">
        <w:rPr>
          <w:rFonts w:ascii="Calibri" w:hAnsi="Calibri"/>
          <w:spacing w:val="-4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w w:val="105"/>
          <w:sz w:val="10"/>
          <w:lang w:val="cs-CZ"/>
        </w:rPr>
        <w:t>Kč</w:t>
      </w:r>
    </w:p>
    <w:p w14:paraId="5A23D8AF" w14:textId="77777777" w:rsidR="00DF78B1" w:rsidRPr="00B6609D" w:rsidRDefault="00B6609D">
      <w:pPr>
        <w:tabs>
          <w:tab w:val="left" w:pos="10984"/>
        </w:tabs>
        <w:spacing w:before="27"/>
        <w:ind w:left="9703"/>
        <w:rPr>
          <w:rFonts w:ascii="Calibri" w:hAnsi="Calibri"/>
          <w:sz w:val="10"/>
          <w:lang w:val="cs-CZ"/>
        </w:rPr>
      </w:pPr>
      <w:r w:rsidRPr="00B6609D">
        <w:rPr>
          <w:rFonts w:ascii="Calibri" w:hAnsi="Calibri"/>
          <w:w w:val="105"/>
          <w:sz w:val="10"/>
          <w:lang w:val="cs-CZ"/>
        </w:rPr>
        <w:t>Pojistné</w:t>
      </w:r>
      <w:r w:rsidRPr="00B6609D">
        <w:rPr>
          <w:rFonts w:ascii="Calibri" w:hAnsi="Calibri"/>
          <w:spacing w:val="-6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w w:val="105"/>
          <w:sz w:val="10"/>
          <w:lang w:val="cs-CZ"/>
        </w:rPr>
        <w:t>Doplňky</w:t>
      </w:r>
      <w:r w:rsidRPr="00B6609D">
        <w:rPr>
          <w:rFonts w:ascii="Calibri" w:hAnsi="Calibri"/>
          <w:w w:val="105"/>
          <w:sz w:val="10"/>
          <w:lang w:val="cs-CZ"/>
        </w:rPr>
        <w:tab/>
        <w:t>3 900</w:t>
      </w:r>
      <w:r w:rsidRPr="00B6609D">
        <w:rPr>
          <w:rFonts w:ascii="Calibri" w:hAnsi="Calibri"/>
          <w:spacing w:val="-4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w w:val="105"/>
          <w:sz w:val="10"/>
          <w:lang w:val="cs-CZ"/>
        </w:rPr>
        <w:t>Kč</w:t>
      </w:r>
    </w:p>
    <w:p w14:paraId="2C3C9C0D" w14:textId="77777777" w:rsidR="00DF78B1" w:rsidRPr="00B6609D" w:rsidRDefault="00000000">
      <w:pPr>
        <w:pStyle w:val="Zkladntext"/>
        <w:spacing w:line="30" w:lineRule="exact"/>
        <w:ind w:left="9664"/>
        <w:rPr>
          <w:rFonts w:ascii="Calibri"/>
          <w:sz w:val="3"/>
          <w:lang w:val="cs-CZ"/>
        </w:rPr>
      </w:pPr>
      <w:r>
        <w:rPr>
          <w:rFonts w:ascii="Calibri"/>
          <w:sz w:val="3"/>
          <w:lang w:val="cs-CZ"/>
        </w:rPr>
      </w:r>
      <w:r>
        <w:rPr>
          <w:rFonts w:ascii="Calibri"/>
          <w:sz w:val="3"/>
          <w:lang w:val="cs-CZ"/>
        </w:rPr>
        <w:pict w14:anchorId="3990EC67">
          <v:group id="_x0000_s1026" style="width:85.95pt;height:1.45pt;mso-position-horizontal-relative:char;mso-position-vertical-relative:line" coordsize="1719,29">
            <v:line id="_x0000_s1027" style="position:absolute" from="0,14" to="1718,14" strokeweight="1.44pt"/>
            <w10:anchorlock/>
          </v:group>
        </w:pict>
      </w:r>
    </w:p>
    <w:p w14:paraId="2C3B5679" w14:textId="77777777" w:rsidR="00DF78B1" w:rsidRPr="00B6609D" w:rsidRDefault="00B6609D">
      <w:pPr>
        <w:tabs>
          <w:tab w:val="left" w:pos="10927"/>
        </w:tabs>
        <w:ind w:left="9703"/>
        <w:rPr>
          <w:rFonts w:ascii="Calibri" w:hAnsi="Calibri"/>
          <w:b/>
          <w:sz w:val="10"/>
          <w:lang w:val="cs-CZ"/>
        </w:rPr>
      </w:pPr>
      <w:r w:rsidRPr="00B6609D">
        <w:rPr>
          <w:rFonts w:ascii="Calibri" w:hAnsi="Calibri"/>
          <w:b/>
          <w:w w:val="105"/>
          <w:sz w:val="10"/>
          <w:lang w:val="cs-CZ"/>
        </w:rPr>
        <w:t>Pojistné</w:t>
      </w:r>
      <w:r w:rsidRPr="00B6609D">
        <w:rPr>
          <w:rFonts w:ascii="Calibri" w:hAnsi="Calibri"/>
          <w:b/>
          <w:spacing w:val="-2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b/>
          <w:w w:val="105"/>
          <w:sz w:val="10"/>
          <w:lang w:val="cs-CZ"/>
        </w:rPr>
        <w:t>celkem</w:t>
      </w:r>
      <w:r w:rsidRPr="00B6609D">
        <w:rPr>
          <w:rFonts w:ascii="Calibri" w:hAnsi="Calibri"/>
          <w:b/>
          <w:w w:val="105"/>
          <w:sz w:val="10"/>
          <w:lang w:val="cs-CZ"/>
        </w:rPr>
        <w:tab/>
        <w:t>16 930</w:t>
      </w:r>
      <w:r w:rsidRPr="00B6609D">
        <w:rPr>
          <w:rFonts w:ascii="Calibri" w:hAnsi="Calibri"/>
          <w:b/>
          <w:spacing w:val="-4"/>
          <w:w w:val="105"/>
          <w:sz w:val="10"/>
          <w:lang w:val="cs-CZ"/>
        </w:rPr>
        <w:t xml:space="preserve"> </w:t>
      </w:r>
      <w:r w:rsidRPr="00B6609D">
        <w:rPr>
          <w:rFonts w:ascii="Calibri" w:hAnsi="Calibri"/>
          <w:b/>
          <w:w w:val="105"/>
          <w:sz w:val="10"/>
          <w:lang w:val="cs-CZ"/>
        </w:rPr>
        <w:t>Kč</w:t>
      </w:r>
    </w:p>
    <w:p w14:paraId="7B7118D3" w14:textId="77777777" w:rsidR="00DF78B1" w:rsidRPr="00B6609D" w:rsidRDefault="00DF78B1">
      <w:pPr>
        <w:pStyle w:val="Zkladntext"/>
        <w:rPr>
          <w:rFonts w:ascii="Calibri"/>
          <w:b/>
          <w:sz w:val="20"/>
          <w:lang w:val="cs-CZ"/>
        </w:rPr>
      </w:pPr>
    </w:p>
    <w:p w14:paraId="3CD251AF" w14:textId="77777777" w:rsidR="00DF78B1" w:rsidRPr="00B6609D" w:rsidRDefault="00DF78B1">
      <w:pPr>
        <w:pStyle w:val="Zkladntext"/>
        <w:spacing w:before="11"/>
        <w:rPr>
          <w:rFonts w:ascii="Calibri"/>
          <w:b/>
          <w:sz w:val="26"/>
          <w:lang w:val="cs-CZ"/>
        </w:rPr>
      </w:pPr>
    </w:p>
    <w:p w14:paraId="6B948A4D" w14:textId="77777777" w:rsidR="00DF78B1" w:rsidRPr="00B6609D" w:rsidRDefault="00B6609D">
      <w:pPr>
        <w:spacing w:before="76"/>
        <w:ind w:left="139"/>
        <w:rPr>
          <w:rFonts w:ascii="Calibri" w:hAnsi="Calibri"/>
          <w:sz w:val="13"/>
          <w:lang w:val="cs-CZ"/>
        </w:rPr>
      </w:pPr>
      <w:r w:rsidRPr="00B6609D">
        <w:rPr>
          <w:rFonts w:ascii="Calibri" w:hAnsi="Calibri"/>
          <w:sz w:val="13"/>
          <w:lang w:val="cs-CZ"/>
        </w:rPr>
        <w:t>V případě výše uvedeného pojistného se jedná o roční pojistné a skutečné pojistné bude určeno poměrně dle doby trvání pojištění.</w:t>
      </w:r>
    </w:p>
    <w:sectPr w:rsidR="00DF78B1" w:rsidRPr="00B6609D">
      <w:type w:val="continuous"/>
      <w:pgSz w:w="11910" w:h="16840"/>
      <w:pgMar w:top="500" w:right="2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0702"/>
    <w:multiLevelType w:val="hybridMultilevel"/>
    <w:tmpl w:val="02F6DA92"/>
    <w:lvl w:ilvl="0" w:tplc="BFCA4DB0">
      <w:start w:val="4"/>
      <w:numFmt w:val="decimal"/>
      <w:lvlText w:val="(%1)"/>
      <w:lvlJc w:val="left"/>
      <w:pPr>
        <w:ind w:left="155" w:hanging="139"/>
        <w:jc w:val="left"/>
      </w:pPr>
      <w:rPr>
        <w:rFonts w:ascii="Calibri" w:eastAsia="Calibri" w:hAnsi="Calibri" w:cs="Calibri" w:hint="default"/>
        <w:w w:val="103"/>
        <w:sz w:val="10"/>
        <w:szCs w:val="10"/>
      </w:rPr>
    </w:lvl>
    <w:lvl w:ilvl="1" w:tplc="E2B01C7E">
      <w:numFmt w:val="bullet"/>
      <w:lvlText w:val="•"/>
      <w:lvlJc w:val="left"/>
      <w:pPr>
        <w:ind w:left="474" w:hanging="139"/>
      </w:pPr>
      <w:rPr>
        <w:rFonts w:hint="default"/>
      </w:rPr>
    </w:lvl>
    <w:lvl w:ilvl="2" w:tplc="95AC5796">
      <w:numFmt w:val="bullet"/>
      <w:lvlText w:val="•"/>
      <w:lvlJc w:val="left"/>
      <w:pPr>
        <w:ind w:left="788" w:hanging="139"/>
      </w:pPr>
      <w:rPr>
        <w:rFonts w:hint="default"/>
      </w:rPr>
    </w:lvl>
    <w:lvl w:ilvl="3" w:tplc="8FA63CA0">
      <w:numFmt w:val="bullet"/>
      <w:lvlText w:val="•"/>
      <w:lvlJc w:val="left"/>
      <w:pPr>
        <w:ind w:left="1102" w:hanging="139"/>
      </w:pPr>
      <w:rPr>
        <w:rFonts w:hint="default"/>
      </w:rPr>
    </w:lvl>
    <w:lvl w:ilvl="4" w:tplc="3AC876DE">
      <w:numFmt w:val="bullet"/>
      <w:lvlText w:val="•"/>
      <w:lvlJc w:val="left"/>
      <w:pPr>
        <w:ind w:left="1416" w:hanging="139"/>
      </w:pPr>
      <w:rPr>
        <w:rFonts w:hint="default"/>
      </w:rPr>
    </w:lvl>
    <w:lvl w:ilvl="5" w:tplc="86DC389E">
      <w:numFmt w:val="bullet"/>
      <w:lvlText w:val="•"/>
      <w:lvlJc w:val="left"/>
      <w:pPr>
        <w:ind w:left="1730" w:hanging="139"/>
      </w:pPr>
      <w:rPr>
        <w:rFonts w:hint="default"/>
      </w:rPr>
    </w:lvl>
    <w:lvl w:ilvl="6" w:tplc="71A06568">
      <w:numFmt w:val="bullet"/>
      <w:lvlText w:val="•"/>
      <w:lvlJc w:val="left"/>
      <w:pPr>
        <w:ind w:left="2044" w:hanging="139"/>
      </w:pPr>
      <w:rPr>
        <w:rFonts w:hint="default"/>
      </w:rPr>
    </w:lvl>
    <w:lvl w:ilvl="7" w:tplc="B77209C2">
      <w:numFmt w:val="bullet"/>
      <w:lvlText w:val="•"/>
      <w:lvlJc w:val="left"/>
      <w:pPr>
        <w:ind w:left="2358" w:hanging="139"/>
      </w:pPr>
      <w:rPr>
        <w:rFonts w:hint="default"/>
      </w:rPr>
    </w:lvl>
    <w:lvl w:ilvl="8" w:tplc="B6F2F16C">
      <w:numFmt w:val="bullet"/>
      <w:lvlText w:val="•"/>
      <w:lvlJc w:val="left"/>
      <w:pPr>
        <w:ind w:left="2672" w:hanging="139"/>
      </w:pPr>
      <w:rPr>
        <w:rFonts w:hint="default"/>
      </w:rPr>
    </w:lvl>
  </w:abstractNum>
  <w:abstractNum w:abstractNumId="1" w15:restartNumberingAfterBreak="0">
    <w:nsid w:val="3A9E0A81"/>
    <w:multiLevelType w:val="hybridMultilevel"/>
    <w:tmpl w:val="427AD6B2"/>
    <w:lvl w:ilvl="0" w:tplc="16B6AA18">
      <w:start w:val="1"/>
      <w:numFmt w:val="decimal"/>
      <w:lvlText w:val="(%1)"/>
      <w:lvlJc w:val="left"/>
      <w:pPr>
        <w:ind w:left="155" w:hanging="139"/>
        <w:jc w:val="left"/>
      </w:pPr>
      <w:rPr>
        <w:rFonts w:ascii="Calibri" w:eastAsia="Calibri" w:hAnsi="Calibri" w:cs="Calibri" w:hint="default"/>
        <w:w w:val="103"/>
        <w:sz w:val="10"/>
        <w:szCs w:val="10"/>
      </w:rPr>
    </w:lvl>
    <w:lvl w:ilvl="1" w:tplc="E21A7970">
      <w:numFmt w:val="bullet"/>
      <w:lvlText w:val="•"/>
      <w:lvlJc w:val="left"/>
      <w:pPr>
        <w:ind w:left="474" w:hanging="139"/>
      </w:pPr>
      <w:rPr>
        <w:rFonts w:hint="default"/>
      </w:rPr>
    </w:lvl>
    <w:lvl w:ilvl="2" w:tplc="636EF21E">
      <w:numFmt w:val="bullet"/>
      <w:lvlText w:val="•"/>
      <w:lvlJc w:val="left"/>
      <w:pPr>
        <w:ind w:left="788" w:hanging="139"/>
      </w:pPr>
      <w:rPr>
        <w:rFonts w:hint="default"/>
      </w:rPr>
    </w:lvl>
    <w:lvl w:ilvl="3" w:tplc="24F8A946">
      <w:numFmt w:val="bullet"/>
      <w:lvlText w:val="•"/>
      <w:lvlJc w:val="left"/>
      <w:pPr>
        <w:ind w:left="1102" w:hanging="139"/>
      </w:pPr>
      <w:rPr>
        <w:rFonts w:hint="default"/>
      </w:rPr>
    </w:lvl>
    <w:lvl w:ilvl="4" w:tplc="6930D086">
      <w:numFmt w:val="bullet"/>
      <w:lvlText w:val="•"/>
      <w:lvlJc w:val="left"/>
      <w:pPr>
        <w:ind w:left="1416" w:hanging="139"/>
      </w:pPr>
      <w:rPr>
        <w:rFonts w:hint="default"/>
      </w:rPr>
    </w:lvl>
    <w:lvl w:ilvl="5" w:tplc="2A04358C">
      <w:numFmt w:val="bullet"/>
      <w:lvlText w:val="•"/>
      <w:lvlJc w:val="left"/>
      <w:pPr>
        <w:ind w:left="1730" w:hanging="139"/>
      </w:pPr>
      <w:rPr>
        <w:rFonts w:hint="default"/>
      </w:rPr>
    </w:lvl>
    <w:lvl w:ilvl="6" w:tplc="A2923308">
      <w:numFmt w:val="bullet"/>
      <w:lvlText w:val="•"/>
      <w:lvlJc w:val="left"/>
      <w:pPr>
        <w:ind w:left="2044" w:hanging="139"/>
      </w:pPr>
      <w:rPr>
        <w:rFonts w:hint="default"/>
      </w:rPr>
    </w:lvl>
    <w:lvl w:ilvl="7" w:tplc="1F042692">
      <w:numFmt w:val="bullet"/>
      <w:lvlText w:val="•"/>
      <w:lvlJc w:val="left"/>
      <w:pPr>
        <w:ind w:left="2358" w:hanging="139"/>
      </w:pPr>
      <w:rPr>
        <w:rFonts w:hint="default"/>
      </w:rPr>
    </w:lvl>
    <w:lvl w:ilvl="8" w:tplc="F64C7C2E">
      <w:numFmt w:val="bullet"/>
      <w:lvlText w:val="•"/>
      <w:lvlJc w:val="left"/>
      <w:pPr>
        <w:ind w:left="2672" w:hanging="139"/>
      </w:pPr>
      <w:rPr>
        <w:rFonts w:hint="default"/>
      </w:rPr>
    </w:lvl>
  </w:abstractNum>
  <w:num w:numId="1" w16cid:durableId="1530143685">
    <w:abstractNumId w:val="0"/>
  </w:num>
  <w:num w:numId="2" w16cid:durableId="118308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8B1"/>
    <w:rsid w:val="003C5FD7"/>
    <w:rsid w:val="005D200F"/>
    <w:rsid w:val="00B6609D"/>
    <w:rsid w:val="00D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4F8B4BE"/>
  <w15:docId w15:val="{EAEC74CC-A279-4E02-8C6C-49D2EB90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8"/>
      <w:ind w:left="3458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9"/>
    <w:unhideWhenUsed/>
    <w:qFormat/>
    <w:pPr>
      <w:ind w:left="143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21FE-5206-4F99-B2EC-057EECEE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. 012.xlsm</dc:title>
  <dc:creator>Jana Nová</dc:creator>
  <cp:lastModifiedBy>Blanka Grebeňová</cp:lastModifiedBy>
  <cp:revision>2</cp:revision>
  <dcterms:created xsi:type="dcterms:W3CDTF">2025-09-15T07:00:00Z</dcterms:created>
  <dcterms:modified xsi:type="dcterms:W3CDTF">2025-09-15T07:00:00Z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2025-09-12T00:00:00Z</vt:filetime>
  </property>
</Properties>
</file>