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0B768E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UNISYX s.r.o.</w:t>
      </w:r>
    </w:p>
    <w:p w14:paraId="7DD79A2E" w14:textId="5506860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Tyršova 832</w:t>
      </w:r>
    </w:p>
    <w:p w14:paraId="5070EC48" w14:textId="116CE9B3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281 63 Kostelec nad Č.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AE5383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1591E">
        <w:rPr>
          <w:color w:val="000000"/>
          <w:spacing w:val="-1"/>
          <w:sz w:val="24"/>
          <w:lang w:val="cs"/>
        </w:rPr>
        <w:t>148</w:t>
      </w:r>
      <w:r w:rsidR="009339E5">
        <w:rPr>
          <w:color w:val="000000"/>
          <w:spacing w:val="-1"/>
          <w:sz w:val="24"/>
          <w:lang w:val="cs"/>
        </w:rPr>
        <w:t>-202</w:t>
      </w:r>
      <w:r w:rsidR="001F43DE">
        <w:rPr>
          <w:color w:val="000000"/>
          <w:spacing w:val="-1"/>
          <w:sz w:val="24"/>
          <w:lang w:val="cs"/>
        </w:rPr>
        <w:t>5</w:t>
      </w:r>
    </w:p>
    <w:p w14:paraId="3201A1D5" w14:textId="0E454077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1591E">
        <w:rPr>
          <w:color w:val="000000"/>
          <w:sz w:val="24"/>
          <w:szCs w:val="24"/>
          <w:lang w:val="cs"/>
        </w:rPr>
        <w:t>00674</w:t>
      </w:r>
    </w:p>
    <w:p w14:paraId="03AA2FF0" w14:textId="6A28790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1591E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B1591E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142C9C6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A521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B1591E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396498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B</w:t>
      </w:r>
      <w:r w:rsidR="00DE4C1F">
        <w:rPr>
          <w:color w:val="000000"/>
          <w:lang w:val="cs"/>
        </w:rPr>
        <w:t>3</w:t>
      </w:r>
      <w:r w:rsidR="00EA329B">
        <w:rPr>
          <w:color w:val="000000"/>
          <w:lang w:val="cs"/>
        </w:rPr>
        <w:t>, strojovna VZT</w:t>
      </w:r>
      <w:r w:rsidR="00DE4C1F">
        <w:rPr>
          <w:color w:val="000000"/>
          <w:lang w:val="cs"/>
        </w:rPr>
        <w:t xml:space="preserve">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C29E4F7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 xml:space="preserve">HAVÁRIE – </w:t>
      </w:r>
      <w:r w:rsidR="00565EC3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E4C1F">
        <w:rPr>
          <w:color w:val="000000"/>
          <w:spacing w:val="1"/>
          <w:sz w:val="18"/>
          <w:szCs w:val="18"/>
          <w:lang w:val="cs"/>
        </w:rPr>
        <w:t>nefunkční SAIA na pavilonu B3 PA33 pro řízení a regulaci VZT 7,8,11,12,13.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DCDFA2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E4C1F">
        <w:rPr>
          <w:color w:val="000000"/>
          <w:spacing w:val="2"/>
          <w:sz w:val="28"/>
          <w:szCs w:val="28"/>
          <w:lang w:val="cs"/>
        </w:rPr>
        <w:t>208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E4C1F">
        <w:rPr>
          <w:color w:val="000000"/>
          <w:spacing w:val="2"/>
          <w:sz w:val="28"/>
          <w:szCs w:val="28"/>
          <w:lang w:val="cs"/>
        </w:rPr>
        <w:t>725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DE4C1F">
      <w:pPr>
        <w:framePr w:w="922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F62B174" w:rsidR="0077300F" w:rsidRDefault="00BC468C" w:rsidP="00DE4C1F">
      <w:pPr>
        <w:framePr w:w="922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DE4C1F" w:rsidRPr="00270B50">
          <w:rPr>
            <w:rStyle w:val="Hypertextovodkaz"/>
            <w:lang w:val="cs"/>
          </w:rPr>
          <w:t>faktura@ftn.cz</w:t>
        </w:r>
      </w:hyperlink>
    </w:p>
    <w:p w14:paraId="40B851D9" w14:textId="6E652D15" w:rsidR="00DE4C1F" w:rsidRDefault="00DE4C1F" w:rsidP="00DE4C1F">
      <w:pPr>
        <w:framePr w:w="922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0EB22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1775C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11775C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86D735-62AD-40DC-A823-E059BFF3D2D6}"/>
    <w:embedBold r:id="rId2" w:fontKey="{18D0F2DB-6A07-47F5-B0C4-B4E6FB0A5F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4008E96-C0BA-4EE2-A367-25A26E49C245}"/>
    <w:embedBold r:id="rId4" w:fontKey="{4AE2529B-485B-4B27-A909-FCD00BD75D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A40C259-2B3B-43E9-92BC-E25143D1F35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768CD28-4A18-4D64-8566-F3E2D3B4B90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2BB2310-A060-4D9F-9278-0AC408FF4D9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29C3713-1CC5-49B5-B993-3B3E2FC236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06734"/>
    <w:rsid w:val="00113D18"/>
    <w:rsid w:val="00114560"/>
    <w:rsid w:val="0011775C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43DE"/>
    <w:rsid w:val="001F6B7A"/>
    <w:rsid w:val="00206D9F"/>
    <w:rsid w:val="00212998"/>
    <w:rsid w:val="00220EF3"/>
    <w:rsid w:val="0022432D"/>
    <w:rsid w:val="00237C29"/>
    <w:rsid w:val="0024274D"/>
    <w:rsid w:val="00246F3B"/>
    <w:rsid w:val="00261C24"/>
    <w:rsid w:val="00262221"/>
    <w:rsid w:val="00265147"/>
    <w:rsid w:val="00280B89"/>
    <w:rsid w:val="002A5218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65EC3"/>
    <w:rsid w:val="005708E4"/>
    <w:rsid w:val="0057387B"/>
    <w:rsid w:val="0057557F"/>
    <w:rsid w:val="005C1ED9"/>
    <w:rsid w:val="005E5560"/>
    <w:rsid w:val="00611D29"/>
    <w:rsid w:val="006652F0"/>
    <w:rsid w:val="00675EAD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36D4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1591E"/>
    <w:rsid w:val="00B349A8"/>
    <w:rsid w:val="00B46651"/>
    <w:rsid w:val="00BA5B2D"/>
    <w:rsid w:val="00BB5EF4"/>
    <w:rsid w:val="00BC468C"/>
    <w:rsid w:val="00BE3858"/>
    <w:rsid w:val="00BE3F72"/>
    <w:rsid w:val="00C0209C"/>
    <w:rsid w:val="00C12D3F"/>
    <w:rsid w:val="00C23AB2"/>
    <w:rsid w:val="00C304A2"/>
    <w:rsid w:val="00C4027A"/>
    <w:rsid w:val="00C43FEB"/>
    <w:rsid w:val="00C57A3D"/>
    <w:rsid w:val="00CD0C41"/>
    <w:rsid w:val="00CD3BFC"/>
    <w:rsid w:val="00CF1A9A"/>
    <w:rsid w:val="00CF7D63"/>
    <w:rsid w:val="00D42D3B"/>
    <w:rsid w:val="00D81668"/>
    <w:rsid w:val="00D929AC"/>
    <w:rsid w:val="00DC6028"/>
    <w:rsid w:val="00DD0720"/>
    <w:rsid w:val="00DD77F5"/>
    <w:rsid w:val="00DE10B2"/>
    <w:rsid w:val="00DE4C1F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DE4C1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4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151</cp:revision>
  <cp:lastPrinted>2021-12-27T07:28:00Z</cp:lastPrinted>
  <dcterms:created xsi:type="dcterms:W3CDTF">2021-12-27T09:22:00Z</dcterms:created>
  <dcterms:modified xsi:type="dcterms:W3CDTF">2025-09-12T07:56:00Z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