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68478" w14:textId="56E13D35" w:rsidR="00FD7E00" w:rsidRPr="00977898" w:rsidRDefault="00977898" w:rsidP="00977898">
      <w:pPr>
        <w:jc w:val="center"/>
        <w:rPr>
          <w:b/>
          <w:sz w:val="28"/>
          <w:szCs w:val="28"/>
        </w:rPr>
      </w:pPr>
      <w:r w:rsidRPr="00977898">
        <w:rPr>
          <w:b/>
          <w:sz w:val="28"/>
          <w:szCs w:val="28"/>
        </w:rPr>
        <w:t xml:space="preserve">Smlouva o </w:t>
      </w:r>
      <w:r w:rsidR="00946B71">
        <w:rPr>
          <w:b/>
          <w:sz w:val="28"/>
          <w:szCs w:val="28"/>
        </w:rPr>
        <w:t>spolupráci</w:t>
      </w:r>
    </w:p>
    <w:p w14:paraId="3684B008" w14:textId="5334E81D" w:rsidR="00977898" w:rsidRDefault="00977898"/>
    <w:p w14:paraId="2FB98A2F" w14:textId="77777777" w:rsidR="00247444" w:rsidRDefault="00247444"/>
    <w:p w14:paraId="1B6204D7" w14:textId="77777777" w:rsidR="00977898" w:rsidRPr="00977898" w:rsidRDefault="00977898" w:rsidP="00977898">
      <w:pPr>
        <w:rPr>
          <w:b/>
        </w:rPr>
      </w:pPr>
      <w:r w:rsidRPr="00977898">
        <w:rPr>
          <w:b/>
        </w:rPr>
        <w:t>Agentura pro regionální rozvoj, a.s.</w:t>
      </w:r>
    </w:p>
    <w:p w14:paraId="5D56693D" w14:textId="77777777" w:rsidR="000F7343" w:rsidRDefault="00977898" w:rsidP="000F7343">
      <w:r w:rsidRPr="00977898">
        <w:t>se sídlem:</w:t>
      </w:r>
      <w:r w:rsidR="000F7343">
        <w:tab/>
      </w:r>
      <w:r w:rsidR="000F7343" w:rsidRPr="000F7343">
        <w:t>Na Jízdárně 1245/7, Moravská Ostrava, 702 00 Ostrava</w:t>
      </w:r>
      <w:r w:rsidRPr="00977898">
        <w:tab/>
      </w:r>
    </w:p>
    <w:p w14:paraId="0092AE09" w14:textId="3F73ECF6" w:rsidR="00977898" w:rsidRPr="00977898" w:rsidRDefault="00977898" w:rsidP="000F7343">
      <w:r w:rsidRPr="00977898">
        <w:t>zastoupena:</w:t>
      </w:r>
      <w:r w:rsidRPr="00977898">
        <w:tab/>
        <w:t xml:space="preserve">Ing. Petrou </w:t>
      </w:r>
      <w:proofErr w:type="spellStart"/>
      <w:r w:rsidRPr="00977898">
        <w:t>Chovaniokovou</w:t>
      </w:r>
      <w:proofErr w:type="spellEnd"/>
      <w:r w:rsidRPr="00977898">
        <w:t xml:space="preserve">, MBA statutární ředitelkou </w:t>
      </w:r>
    </w:p>
    <w:p w14:paraId="162B393B" w14:textId="77777777" w:rsidR="00977898" w:rsidRPr="00977898" w:rsidRDefault="00977898" w:rsidP="00977898">
      <w:r w:rsidRPr="00977898">
        <w:t>zapsána v obchodním rejstříku vedeném u Krajského soudu v Ostravě, oddíl B, vložka 609</w:t>
      </w:r>
    </w:p>
    <w:p w14:paraId="133F5B7D" w14:textId="77777777" w:rsidR="00977898" w:rsidRPr="00977898" w:rsidRDefault="00977898" w:rsidP="00977898">
      <w:r w:rsidRPr="00977898">
        <w:t>IČ:</w:t>
      </w:r>
      <w:r w:rsidRPr="00977898">
        <w:tab/>
        <w:t>47673168</w:t>
      </w:r>
      <w:r>
        <w:tab/>
      </w:r>
      <w:r w:rsidRPr="00977898">
        <w:t>DIČ:</w:t>
      </w:r>
      <w:r>
        <w:tab/>
      </w:r>
      <w:r w:rsidRPr="00977898">
        <w:t>CZ47673168</w:t>
      </w:r>
    </w:p>
    <w:p w14:paraId="00A57B3B" w14:textId="77777777" w:rsidR="00977898" w:rsidRPr="00977898" w:rsidRDefault="00977898" w:rsidP="00977898">
      <w:r w:rsidRPr="00977898">
        <w:t xml:space="preserve">bank. </w:t>
      </w:r>
      <w:proofErr w:type="gramStart"/>
      <w:r w:rsidRPr="00977898">
        <w:t>spojení</w:t>
      </w:r>
      <w:proofErr w:type="gramEnd"/>
      <w:r w:rsidRPr="00977898">
        <w:t>:</w:t>
      </w:r>
      <w:r w:rsidRPr="00977898">
        <w:tab/>
        <w:t>ČSOB, a.s. Ostrava</w:t>
      </w:r>
      <w:r>
        <w:t xml:space="preserve">, </w:t>
      </w:r>
      <w:r w:rsidRPr="00977898">
        <w:t xml:space="preserve">číslo účtu: </w:t>
      </w:r>
      <w:r w:rsidRPr="00977898">
        <w:tab/>
        <w:t>373791183/0300</w:t>
      </w:r>
    </w:p>
    <w:p w14:paraId="677533BA" w14:textId="77777777" w:rsidR="00977898" w:rsidRPr="00977898" w:rsidRDefault="00977898" w:rsidP="00977898">
      <w:r w:rsidRPr="00977898">
        <w:t xml:space="preserve">kontaktní osoba: </w:t>
      </w:r>
      <w:r>
        <w:t>______________</w:t>
      </w:r>
      <w:r w:rsidRPr="00977898">
        <w:t xml:space="preserve">, </w:t>
      </w:r>
      <w:r>
        <w:t>_____________</w:t>
      </w:r>
      <w:r w:rsidRPr="00977898">
        <w:t xml:space="preserve">, </w:t>
      </w:r>
      <w:r>
        <w:t>________________</w:t>
      </w:r>
    </w:p>
    <w:p w14:paraId="51F36D4E" w14:textId="77777777" w:rsidR="001D6FFE" w:rsidRDefault="001D6FFE" w:rsidP="00DC5F7E">
      <w:pPr>
        <w:spacing w:before="60"/>
      </w:pPr>
    </w:p>
    <w:p w14:paraId="164E4BFD" w14:textId="10100744" w:rsidR="00977898" w:rsidRDefault="00977898" w:rsidP="00DC5F7E">
      <w:pPr>
        <w:spacing w:before="60"/>
      </w:pPr>
      <w:r>
        <w:t xml:space="preserve">jako </w:t>
      </w:r>
      <w:r w:rsidR="00946B71">
        <w:rPr>
          <w:b/>
        </w:rPr>
        <w:t>objednatel</w:t>
      </w:r>
      <w:r>
        <w:t xml:space="preserve"> na straně jedné</w:t>
      </w:r>
    </w:p>
    <w:p w14:paraId="54C5F556" w14:textId="77777777" w:rsidR="00F937DC" w:rsidRDefault="00F937DC" w:rsidP="00DC5F7E">
      <w:pPr>
        <w:spacing w:before="80" w:after="80"/>
      </w:pPr>
    </w:p>
    <w:p w14:paraId="4961C892" w14:textId="77777777" w:rsidR="00977898" w:rsidRDefault="00977898" w:rsidP="00DC5F7E">
      <w:pPr>
        <w:spacing w:before="80" w:after="80"/>
      </w:pPr>
      <w:r>
        <w:t>a</w:t>
      </w:r>
    </w:p>
    <w:p w14:paraId="47586B32" w14:textId="77777777" w:rsidR="00F937DC" w:rsidRDefault="00F937DC" w:rsidP="00977898">
      <w:pPr>
        <w:rPr>
          <w:b/>
        </w:rPr>
      </w:pPr>
    </w:p>
    <w:p w14:paraId="38E51968" w14:textId="77777777" w:rsidR="00946B71" w:rsidRPr="00946B71" w:rsidRDefault="00946B71" w:rsidP="00946B71">
      <w:pPr>
        <w:rPr>
          <w:b/>
        </w:rPr>
      </w:pPr>
      <w:r w:rsidRPr="00946B71">
        <w:rPr>
          <w:b/>
        </w:rPr>
        <w:t xml:space="preserve">Koordinátor ODIS s.r.o. </w:t>
      </w:r>
    </w:p>
    <w:p w14:paraId="7C5F7D70" w14:textId="4DDB7B07" w:rsidR="00946B71" w:rsidRPr="00977898" w:rsidRDefault="00946B71" w:rsidP="00946B71">
      <w:r w:rsidRPr="00977898">
        <w:t>se sídlem:</w:t>
      </w:r>
      <w:r w:rsidRPr="00977898">
        <w:tab/>
      </w:r>
      <w:r>
        <w:t>Na Hradbách 1440/16, Moravská Ostrava, 702 00 Ostrava</w:t>
      </w:r>
    </w:p>
    <w:p w14:paraId="765C20F4" w14:textId="2D5A06E8" w:rsidR="00946B71" w:rsidRPr="00977898" w:rsidRDefault="00946B71" w:rsidP="00946B71">
      <w:r>
        <w:t>zastoupen</w:t>
      </w:r>
      <w:r w:rsidRPr="00977898">
        <w:t>:</w:t>
      </w:r>
      <w:r w:rsidRPr="00977898">
        <w:tab/>
        <w:t xml:space="preserve">Ing. </w:t>
      </w:r>
      <w:r>
        <w:t xml:space="preserve">Alešem Stejskalem, </w:t>
      </w:r>
      <w:proofErr w:type="gramStart"/>
      <w:r>
        <w:t xml:space="preserve">jednatelem a </w:t>
      </w:r>
      <w:r w:rsidRPr="00977898">
        <w:t xml:space="preserve"> </w:t>
      </w:r>
      <w:r>
        <w:t>Ing.</w:t>
      </w:r>
      <w:proofErr w:type="gramEnd"/>
      <w:r>
        <w:t xml:space="preserve"> Martinem </w:t>
      </w:r>
      <w:proofErr w:type="spellStart"/>
      <w:r>
        <w:t>Dutk</w:t>
      </w:r>
      <w:r w:rsidR="00FF5FFB">
        <w:t>em</w:t>
      </w:r>
      <w:proofErr w:type="spellEnd"/>
      <w:r>
        <w:t>, jednatelem</w:t>
      </w:r>
      <w:r w:rsidRPr="00977898">
        <w:t xml:space="preserve"> </w:t>
      </w:r>
    </w:p>
    <w:p w14:paraId="476926CD" w14:textId="5D53A815" w:rsidR="00946B71" w:rsidRPr="00977898" w:rsidRDefault="00946B71" w:rsidP="00946B71">
      <w:r>
        <w:t>zapsán</w:t>
      </w:r>
      <w:r w:rsidRPr="00977898">
        <w:t xml:space="preserve"> v obchodním rejstříku vedeném u Kr</w:t>
      </w:r>
      <w:r>
        <w:t>ajského soudu v Ostravě, oddíl C</w:t>
      </w:r>
      <w:r w:rsidRPr="00977898">
        <w:t xml:space="preserve">, vložka </w:t>
      </w:r>
      <w:r>
        <w:t>8979</w:t>
      </w:r>
    </w:p>
    <w:p w14:paraId="2802718C" w14:textId="21E7202B" w:rsidR="00946B71" w:rsidRPr="00977898" w:rsidRDefault="00946B71" w:rsidP="00946B71">
      <w:r w:rsidRPr="00977898">
        <w:t>IČ:</w:t>
      </w:r>
      <w:r w:rsidRPr="00977898">
        <w:tab/>
      </w:r>
      <w:r>
        <w:rPr>
          <w:rStyle w:val="nowrap"/>
        </w:rPr>
        <w:t>64613895</w:t>
      </w:r>
      <w:r>
        <w:tab/>
      </w:r>
      <w:r w:rsidRPr="00977898">
        <w:t>DIČ:</w:t>
      </w:r>
      <w:r>
        <w:tab/>
      </w:r>
      <w:r w:rsidRPr="00977898">
        <w:t>CZ</w:t>
      </w:r>
      <w:r>
        <w:rPr>
          <w:rStyle w:val="nowrap"/>
        </w:rPr>
        <w:t>64613895</w:t>
      </w:r>
    </w:p>
    <w:p w14:paraId="00CAD0FE" w14:textId="7FFD626F" w:rsidR="00946B71" w:rsidRPr="00977898" w:rsidRDefault="00946B71" w:rsidP="00946B71">
      <w:r w:rsidRPr="00977898">
        <w:t xml:space="preserve">bank. </w:t>
      </w:r>
      <w:proofErr w:type="gramStart"/>
      <w:r w:rsidRPr="00977898">
        <w:t>spojení</w:t>
      </w:r>
      <w:proofErr w:type="gramEnd"/>
      <w:r w:rsidRPr="00977898">
        <w:t>:</w:t>
      </w:r>
      <w:r w:rsidRPr="00977898">
        <w:tab/>
      </w:r>
      <w:r w:rsidR="00F64286">
        <w:t>ČS a.s., pobočka Ostrava</w:t>
      </w:r>
      <w:r>
        <w:t xml:space="preserve">, </w:t>
      </w:r>
      <w:r w:rsidRPr="00977898">
        <w:t xml:space="preserve">číslo účtu: </w:t>
      </w:r>
      <w:r w:rsidR="00F64286">
        <w:t xml:space="preserve"> 1651582379/0800</w:t>
      </w:r>
    </w:p>
    <w:p w14:paraId="7FC05E89" w14:textId="70950028" w:rsidR="00946B71" w:rsidRPr="00977898" w:rsidRDefault="00946B71" w:rsidP="00946B71">
      <w:r w:rsidRPr="00977898">
        <w:t xml:space="preserve">kontaktní osoba: </w:t>
      </w:r>
      <w:r w:rsidR="00F64286">
        <w:t>Karin Bajdová</w:t>
      </w:r>
      <w:r w:rsidRPr="00977898">
        <w:t>,</w:t>
      </w:r>
      <w:r w:rsidR="00F64286">
        <w:t xml:space="preserve"> karin.bajdova@kodis.cz</w:t>
      </w:r>
      <w:r w:rsidRPr="00977898">
        <w:t xml:space="preserve">, </w:t>
      </w:r>
      <w:r w:rsidR="00F64286">
        <w:t>597 606 036, 702 081 599</w:t>
      </w:r>
    </w:p>
    <w:p w14:paraId="7B7D76B9" w14:textId="77777777" w:rsidR="001D6FFE" w:rsidRDefault="001D6FFE" w:rsidP="00DC5F7E">
      <w:pPr>
        <w:spacing w:before="60"/>
      </w:pPr>
    </w:p>
    <w:p w14:paraId="33A2F159" w14:textId="02B52C9F" w:rsidR="00977898" w:rsidRDefault="00977898" w:rsidP="00DC5F7E">
      <w:pPr>
        <w:spacing w:before="60"/>
      </w:pPr>
      <w:r>
        <w:t xml:space="preserve">jako </w:t>
      </w:r>
      <w:r w:rsidR="00946B71">
        <w:rPr>
          <w:b/>
        </w:rPr>
        <w:t>dodavatel</w:t>
      </w:r>
      <w:r>
        <w:t xml:space="preserve"> na straně druhé</w:t>
      </w:r>
    </w:p>
    <w:p w14:paraId="0D11BDEC" w14:textId="77777777" w:rsidR="00977898" w:rsidRDefault="00977898" w:rsidP="00977898"/>
    <w:p w14:paraId="7CAFD15C" w14:textId="77777777" w:rsidR="00977898" w:rsidRDefault="00977898" w:rsidP="00977898">
      <w:r>
        <w:t>uzavírají</w:t>
      </w:r>
      <w:r w:rsidR="00F937DC">
        <w:t xml:space="preserve"> na základě </w:t>
      </w:r>
      <w:proofErr w:type="spellStart"/>
      <w:r w:rsidR="00F937DC">
        <w:t>ust</w:t>
      </w:r>
      <w:proofErr w:type="spellEnd"/>
      <w:r w:rsidR="00F937DC">
        <w:t>. § 1746 odst. 2 občanského zákoníku</w:t>
      </w:r>
      <w:r>
        <w:t xml:space="preserve"> tuto smlouvu:</w:t>
      </w:r>
    </w:p>
    <w:p w14:paraId="7FFFB353" w14:textId="326101A6" w:rsidR="00977898" w:rsidRDefault="00977898" w:rsidP="00977898"/>
    <w:p w14:paraId="4E8908AF" w14:textId="77777777" w:rsidR="005D0A13" w:rsidRDefault="005D0A13" w:rsidP="00977898"/>
    <w:p w14:paraId="7F60B658" w14:textId="40D090F4" w:rsidR="00946B71" w:rsidRPr="00946B71" w:rsidRDefault="00946B71" w:rsidP="00946B71">
      <w:pPr>
        <w:jc w:val="center"/>
        <w:rPr>
          <w:b/>
        </w:rPr>
      </w:pPr>
      <w:r w:rsidRPr="00946B71">
        <w:rPr>
          <w:b/>
        </w:rPr>
        <w:t>I.</w:t>
      </w:r>
    </w:p>
    <w:p w14:paraId="4C8BEAD8" w14:textId="781D3314" w:rsidR="00946B71" w:rsidRPr="00946B71" w:rsidRDefault="00946B71" w:rsidP="00946B71">
      <w:pPr>
        <w:jc w:val="center"/>
        <w:rPr>
          <w:b/>
        </w:rPr>
      </w:pPr>
      <w:r w:rsidRPr="00946B71">
        <w:rPr>
          <w:b/>
        </w:rPr>
        <w:t>Preambule</w:t>
      </w:r>
    </w:p>
    <w:p w14:paraId="1CF1941D" w14:textId="77777777" w:rsidR="00946B71" w:rsidRDefault="00946B71" w:rsidP="00946B71">
      <w:pPr>
        <w:jc w:val="both"/>
      </w:pPr>
    </w:p>
    <w:p w14:paraId="571BAE7C" w14:textId="5626226C" w:rsidR="00946B71" w:rsidRPr="00091F76" w:rsidRDefault="00091F76" w:rsidP="00091F76">
      <w:pPr>
        <w:spacing w:after="120" w:line="276" w:lineRule="auto"/>
        <w:jc w:val="both"/>
      </w:pPr>
      <w:r>
        <w:t xml:space="preserve">1) </w:t>
      </w:r>
      <w:r w:rsidR="00946B71">
        <w:t xml:space="preserve">Moravskoslezský kraj, 28. října 117, 702 18 Ostrava, IČ 70890692 (dále jen „MSK“), chce </w:t>
      </w:r>
      <w:r w:rsidR="00946B71" w:rsidRPr="00091F76">
        <w:t xml:space="preserve">přilákat do měst s nejvyšším negativním saldem obyvatel - Havířov, Karviná, Orlová - nové práceschopné obyvatelstvo, nebo udržet mladé lidi v této oblasti. Stabilizace nově příchozích obyvatel do vybraných měst bude podpořena projektem </w:t>
      </w:r>
      <w:r w:rsidR="00946B71">
        <w:t>„Podpora zaměstnanecké mobility</w:t>
      </w:r>
      <w:r w:rsidR="00FF5FFB">
        <w:t>“</w:t>
      </w:r>
      <w:r w:rsidR="00946B71">
        <w:t xml:space="preserve"> formou poskytnutí</w:t>
      </w:r>
      <w:r w:rsidR="000E41C4">
        <w:t xml:space="preserve"> roční</w:t>
      </w:r>
      <w:r w:rsidR="00946B71">
        <w:t xml:space="preserve"> </w:t>
      </w:r>
      <w:r w:rsidR="00FF5FFB">
        <w:t xml:space="preserve">dlouhodobé </w:t>
      </w:r>
      <w:r w:rsidR="00946B71">
        <w:t>časové jízdenky, v jehož rámci bude stanoveným příjemcům bezplatně poskytováno dlouhodobé časové jízdné ODIS</w:t>
      </w:r>
      <w:r w:rsidR="00FF5FFB">
        <w:t xml:space="preserve">, které bude nahráváno na bezkontaktní čipovou kartu </w:t>
      </w:r>
      <w:proofErr w:type="spellStart"/>
      <w:r w:rsidR="00FF5FFB">
        <w:t>ODISka</w:t>
      </w:r>
      <w:proofErr w:type="spellEnd"/>
      <w:r w:rsidR="00FF5FFB">
        <w:t>.</w:t>
      </w:r>
      <w:r w:rsidR="00946B71">
        <w:t xml:space="preserve"> </w:t>
      </w:r>
      <w:r w:rsidR="00946B71" w:rsidRPr="00091F76">
        <w:t xml:space="preserve"> </w:t>
      </w:r>
    </w:p>
    <w:p w14:paraId="324656B2" w14:textId="75F635B5" w:rsidR="00946B71" w:rsidRPr="00091F76" w:rsidRDefault="00091F76" w:rsidP="00091F76">
      <w:pPr>
        <w:spacing w:after="120" w:line="276" w:lineRule="auto"/>
        <w:jc w:val="both"/>
      </w:pPr>
      <w:r w:rsidRPr="00091F76">
        <w:t xml:space="preserve">2) </w:t>
      </w:r>
      <w:r w:rsidR="00946B71" w:rsidRPr="00091F76">
        <w:t xml:space="preserve">Občan, který požádá o poskytnutí </w:t>
      </w:r>
      <w:proofErr w:type="spellStart"/>
      <w:r w:rsidR="00946B71" w:rsidRPr="00091F76">
        <w:t>ODISky</w:t>
      </w:r>
      <w:proofErr w:type="spellEnd"/>
      <w:r w:rsidR="00946B71" w:rsidRPr="00091F76">
        <w:t xml:space="preserve"> je pro účely této smlouvy nazýván také příjemcem nebo žadatelem.</w:t>
      </w:r>
    </w:p>
    <w:p w14:paraId="33A42478" w14:textId="6CE838AA" w:rsidR="00F41E24" w:rsidRDefault="00091F76" w:rsidP="00091F76">
      <w:pPr>
        <w:spacing w:after="120" w:line="276" w:lineRule="auto"/>
        <w:jc w:val="both"/>
        <w:rPr>
          <w:rFonts w:eastAsia="Times New Roman" w:cs="Tahoma"/>
          <w:szCs w:val="20"/>
          <w:lang w:eastAsia="cs-CZ"/>
        </w:rPr>
      </w:pPr>
      <w:r w:rsidRPr="00091F76">
        <w:t xml:space="preserve">3) </w:t>
      </w:r>
      <w:r w:rsidR="00946B71" w:rsidRPr="00091F76">
        <w:t>Smlouvy</w:t>
      </w:r>
      <w:r w:rsidR="00F41E24" w:rsidRPr="00091F76">
        <w:t xml:space="preserve"> o poskytnutí plnění </w:t>
      </w:r>
      <w:r w:rsidR="00946B71" w:rsidRPr="00091F76">
        <w:t>s příjemci bude z pozice administrátora</w:t>
      </w:r>
      <w:r w:rsidR="00946B71">
        <w:rPr>
          <w:rFonts w:eastAsia="Times New Roman" w:cs="Tahoma"/>
          <w:szCs w:val="20"/>
          <w:lang w:eastAsia="cs-CZ"/>
        </w:rPr>
        <w:t xml:space="preserve"> tohoto projektu </w:t>
      </w:r>
      <w:r w:rsidR="00F41E24">
        <w:rPr>
          <w:rFonts w:eastAsia="Times New Roman" w:cs="Tahoma"/>
          <w:szCs w:val="20"/>
          <w:lang w:eastAsia="cs-CZ"/>
        </w:rPr>
        <w:t>uzavírat objednatel</w:t>
      </w:r>
      <w:r w:rsidR="000F7343">
        <w:rPr>
          <w:rFonts w:eastAsia="Times New Roman" w:cs="Tahoma"/>
          <w:szCs w:val="20"/>
          <w:lang w:eastAsia="cs-CZ"/>
        </w:rPr>
        <w:t>.</w:t>
      </w:r>
    </w:p>
    <w:p w14:paraId="1F65F8DE" w14:textId="77777777" w:rsidR="00F41E24" w:rsidRDefault="00F41E24" w:rsidP="00946B71">
      <w:pPr>
        <w:jc w:val="both"/>
        <w:rPr>
          <w:rFonts w:eastAsia="Times New Roman" w:cs="Tahoma"/>
          <w:szCs w:val="20"/>
          <w:lang w:eastAsia="cs-CZ"/>
        </w:rPr>
      </w:pPr>
    </w:p>
    <w:p w14:paraId="7C9BDBA8" w14:textId="75FE2107" w:rsidR="00946B71" w:rsidRPr="00F41E24" w:rsidRDefault="00F41E24" w:rsidP="00F41E24">
      <w:pPr>
        <w:jc w:val="center"/>
        <w:rPr>
          <w:rFonts w:eastAsia="Times New Roman" w:cs="Tahoma"/>
          <w:b/>
          <w:szCs w:val="20"/>
          <w:lang w:eastAsia="cs-CZ"/>
        </w:rPr>
      </w:pPr>
      <w:r w:rsidRPr="00F41E24">
        <w:rPr>
          <w:rFonts w:eastAsia="Times New Roman" w:cs="Tahoma"/>
          <w:b/>
          <w:szCs w:val="20"/>
          <w:lang w:eastAsia="cs-CZ"/>
        </w:rPr>
        <w:t>II.</w:t>
      </w:r>
    </w:p>
    <w:p w14:paraId="3891F5DB" w14:textId="1DC57022" w:rsidR="00946B71" w:rsidRPr="00F41E24" w:rsidRDefault="00946B71" w:rsidP="00F41E24">
      <w:pPr>
        <w:jc w:val="center"/>
        <w:rPr>
          <w:b/>
        </w:rPr>
      </w:pPr>
      <w:r w:rsidRPr="00F41E24">
        <w:rPr>
          <w:b/>
        </w:rPr>
        <w:t>Předmět smlouvy</w:t>
      </w:r>
    </w:p>
    <w:p w14:paraId="6621BF71" w14:textId="77777777" w:rsidR="00F41E24" w:rsidRPr="00C6365E" w:rsidRDefault="00F41E24" w:rsidP="00946B71">
      <w:pPr>
        <w:rPr>
          <w:b/>
        </w:rPr>
      </w:pPr>
    </w:p>
    <w:p w14:paraId="6B00EA9D" w14:textId="1003700A" w:rsidR="0013221F" w:rsidRDefault="00F41E24" w:rsidP="00091F76">
      <w:pPr>
        <w:spacing w:after="120" w:line="276" w:lineRule="auto"/>
        <w:jc w:val="both"/>
      </w:pPr>
      <w:r>
        <w:t xml:space="preserve">1) </w:t>
      </w:r>
      <w:r w:rsidR="00946B71">
        <w:t>Předmětem</w:t>
      </w:r>
      <w:r>
        <w:t xml:space="preserve"> této smlouvy o spolupráci</w:t>
      </w:r>
      <w:r w:rsidR="00946B71">
        <w:t xml:space="preserve"> je závazek</w:t>
      </w:r>
      <w:r>
        <w:t xml:space="preserve"> dodavatele jako</w:t>
      </w:r>
      <w:r w:rsidR="00946B71">
        <w:t xml:space="preserve"> vydavatele </w:t>
      </w:r>
      <w:proofErr w:type="spellStart"/>
      <w:r w:rsidR="00946B71">
        <w:t>ODISek</w:t>
      </w:r>
      <w:proofErr w:type="spellEnd"/>
      <w:r w:rsidR="00946B71">
        <w:t xml:space="preserve"> poskytnout </w:t>
      </w:r>
      <w:r>
        <w:t>objednateli plnění</w:t>
      </w:r>
      <w:r w:rsidR="00946B71">
        <w:t xml:space="preserve"> spočívající ve vydání </w:t>
      </w:r>
      <w:proofErr w:type="spellStart"/>
      <w:r w:rsidR="00946B71">
        <w:t>ODISky</w:t>
      </w:r>
      <w:proofErr w:type="spellEnd"/>
      <w:r w:rsidR="00946B71">
        <w:t xml:space="preserve"> každému občanu, jehož identifikaci mu předá </w:t>
      </w:r>
      <w:r>
        <w:t>objednatel</w:t>
      </w:r>
      <w:r w:rsidR="00946B71">
        <w:t xml:space="preserve"> prostřednictvím </w:t>
      </w:r>
      <w:r w:rsidR="008930B7">
        <w:br/>
      </w:r>
      <w:r w:rsidR="00946B71">
        <w:t xml:space="preserve">e-mailové komunikace. </w:t>
      </w:r>
      <w:r>
        <w:t>Objednatel</w:t>
      </w:r>
      <w:r w:rsidR="00946B71">
        <w:t xml:space="preserve"> je </w:t>
      </w:r>
      <w:r>
        <w:t>tak oprávněn</w:t>
      </w:r>
      <w:r w:rsidR="00946B71">
        <w:t xml:space="preserve"> učinit po kontrole žádosti</w:t>
      </w:r>
      <w:r w:rsidR="000F7343">
        <w:t xml:space="preserve"> příjemce</w:t>
      </w:r>
      <w:r w:rsidR="00946B71">
        <w:t xml:space="preserve"> o </w:t>
      </w:r>
      <w:r w:rsidR="00503E78">
        <w:t xml:space="preserve">poskytnutí </w:t>
      </w:r>
      <w:r w:rsidR="00503E78">
        <w:lastRenderedPageBreak/>
        <w:t>dlouhodobého časového jízdného pro účely realizace projektu „Podpora zaměstnanecké mobility</w:t>
      </w:r>
      <w:r w:rsidR="008930B7">
        <w:t>“</w:t>
      </w:r>
      <w:r w:rsidR="00503E78">
        <w:t xml:space="preserve"> formou poskytnutí </w:t>
      </w:r>
      <w:r w:rsidR="008930B7">
        <w:t xml:space="preserve">dlouhodobé </w:t>
      </w:r>
      <w:r w:rsidR="00503E78">
        <w:t>časové jízdenky</w:t>
      </w:r>
      <w:r w:rsidR="00946B71">
        <w:t xml:space="preserve"> a jejích příloh, jestliže žádost a data v ní uvedená splňují podmínky Přílohy č. 1 této smlouvy. </w:t>
      </w:r>
    </w:p>
    <w:p w14:paraId="32EDFF57" w14:textId="392EC30F" w:rsidR="0013221F" w:rsidRDefault="0013221F" w:rsidP="00091F76">
      <w:pPr>
        <w:spacing w:after="120" w:line="276" w:lineRule="auto"/>
        <w:jc w:val="both"/>
      </w:pPr>
      <w:r>
        <w:rPr>
          <w:rFonts w:eastAsia="Times New Roman" w:cs="Tahoma"/>
          <w:szCs w:val="20"/>
          <w:lang w:eastAsia="cs-CZ"/>
        </w:rPr>
        <w:t xml:space="preserve">2) </w:t>
      </w:r>
      <w:r w:rsidR="00946B71" w:rsidRPr="0013221F">
        <w:rPr>
          <w:rFonts w:eastAsia="Times New Roman" w:cs="Tahoma"/>
          <w:szCs w:val="20"/>
          <w:lang w:eastAsia="cs-CZ"/>
        </w:rPr>
        <w:t xml:space="preserve">Mezi </w:t>
      </w:r>
      <w:r>
        <w:rPr>
          <w:rFonts w:eastAsia="Times New Roman" w:cs="Tahoma"/>
          <w:szCs w:val="20"/>
          <w:lang w:eastAsia="cs-CZ"/>
        </w:rPr>
        <w:t xml:space="preserve">objednatelem a </w:t>
      </w:r>
      <w:r w:rsidR="00946B71" w:rsidRPr="0013221F">
        <w:rPr>
          <w:rFonts w:eastAsia="Times New Roman" w:cs="Tahoma"/>
          <w:szCs w:val="20"/>
          <w:lang w:eastAsia="cs-CZ"/>
        </w:rPr>
        <w:t xml:space="preserve">příjemcem bude uzavřena smlouva o poskytnutí </w:t>
      </w:r>
      <w:r>
        <w:rPr>
          <w:rFonts w:eastAsia="Times New Roman" w:cs="Tahoma"/>
          <w:szCs w:val="20"/>
          <w:lang w:eastAsia="cs-CZ"/>
        </w:rPr>
        <w:t xml:space="preserve">plnění, jejíž vzor je uveden v Příloze </w:t>
      </w:r>
      <w:r w:rsidR="008930B7">
        <w:rPr>
          <w:rFonts w:eastAsia="Times New Roman" w:cs="Tahoma"/>
          <w:szCs w:val="20"/>
          <w:lang w:eastAsia="cs-CZ"/>
        </w:rPr>
        <w:br/>
        <w:t xml:space="preserve">č. </w:t>
      </w:r>
      <w:r>
        <w:rPr>
          <w:rFonts w:eastAsia="Times New Roman" w:cs="Tahoma"/>
          <w:szCs w:val="20"/>
          <w:lang w:eastAsia="cs-CZ"/>
        </w:rPr>
        <w:t xml:space="preserve">2 </w:t>
      </w:r>
      <w:proofErr w:type="gramStart"/>
      <w:r>
        <w:rPr>
          <w:rFonts w:eastAsia="Times New Roman" w:cs="Tahoma"/>
          <w:szCs w:val="20"/>
          <w:lang w:eastAsia="cs-CZ"/>
        </w:rPr>
        <w:t>této</w:t>
      </w:r>
      <w:proofErr w:type="gramEnd"/>
      <w:r>
        <w:rPr>
          <w:rFonts w:eastAsia="Times New Roman" w:cs="Tahoma"/>
          <w:szCs w:val="20"/>
          <w:lang w:eastAsia="cs-CZ"/>
        </w:rPr>
        <w:t xml:space="preserve"> smlouvy</w:t>
      </w:r>
      <w:r w:rsidR="00946B71" w:rsidRPr="0013221F">
        <w:rPr>
          <w:rFonts w:eastAsia="Times New Roman" w:cs="Tahoma"/>
          <w:szCs w:val="20"/>
          <w:lang w:eastAsia="cs-CZ"/>
        </w:rPr>
        <w:t>.</w:t>
      </w:r>
    </w:p>
    <w:p w14:paraId="40D69FAE" w14:textId="3F05E9FA" w:rsidR="00946B71" w:rsidRDefault="0013221F" w:rsidP="00091F76">
      <w:pPr>
        <w:spacing w:after="120" w:line="276" w:lineRule="auto"/>
        <w:jc w:val="both"/>
      </w:pPr>
      <w:r>
        <w:t xml:space="preserve">3) </w:t>
      </w:r>
      <w:r w:rsidRPr="00D246F3">
        <w:t xml:space="preserve">Objednatel </w:t>
      </w:r>
      <w:r w:rsidR="00946B71" w:rsidRPr="00D246F3">
        <w:t>se zavazuje uhradit</w:t>
      </w:r>
      <w:r w:rsidRPr="00D246F3">
        <w:t xml:space="preserve"> dodavateli za plnění poskytované dle odst. 1) tohoto článku</w:t>
      </w:r>
      <w:r w:rsidR="00946B71" w:rsidRPr="00D246F3">
        <w:t xml:space="preserve"> </w:t>
      </w:r>
      <w:r w:rsidR="000C2CB0" w:rsidRPr="00D246F3">
        <w:t xml:space="preserve">výrobu každé jednotlivé </w:t>
      </w:r>
      <w:proofErr w:type="spellStart"/>
      <w:r w:rsidR="000C2CB0" w:rsidRPr="00D246F3">
        <w:t>ODISky</w:t>
      </w:r>
      <w:proofErr w:type="spellEnd"/>
      <w:r w:rsidR="000C2CB0" w:rsidRPr="00D246F3">
        <w:t xml:space="preserve"> </w:t>
      </w:r>
      <w:r w:rsidR="00084D57" w:rsidRPr="00D246F3">
        <w:t xml:space="preserve"> za 130,- Kč vč. DPH</w:t>
      </w:r>
      <w:r w:rsidR="00084D57" w:rsidRPr="0053495B">
        <w:t xml:space="preserve"> (součástí ceny je pořízení, potisk, personalizace a poštovné) </w:t>
      </w:r>
      <w:r w:rsidR="00C47D07" w:rsidRPr="0053495B">
        <w:t>a nejvýše</w:t>
      </w:r>
      <w:r w:rsidR="000C2CB0" w:rsidRPr="0053495B">
        <w:t xml:space="preserve"> 10 </w:t>
      </w:r>
      <w:r w:rsidR="008930B7" w:rsidRPr="0053495B">
        <w:t xml:space="preserve">ks </w:t>
      </w:r>
      <w:r w:rsidR="000C2CB0" w:rsidRPr="0053495B">
        <w:t xml:space="preserve">náhradních </w:t>
      </w:r>
      <w:proofErr w:type="spellStart"/>
      <w:r w:rsidR="008930B7" w:rsidRPr="0053495B">
        <w:t>ODISek</w:t>
      </w:r>
      <w:proofErr w:type="spellEnd"/>
      <w:r w:rsidR="00084D57" w:rsidRPr="0053495B">
        <w:t xml:space="preserve"> (připravených z důvodu výměny za vadnou kartu v záruce - nikoli poškozenou </w:t>
      </w:r>
      <w:proofErr w:type="spellStart"/>
      <w:r w:rsidR="00084D57" w:rsidRPr="0053495B">
        <w:t>ODISku</w:t>
      </w:r>
      <w:proofErr w:type="spellEnd"/>
      <w:r w:rsidR="00084D57" w:rsidRPr="0053495B">
        <w:t>)</w:t>
      </w:r>
      <w:r w:rsidR="000C2CB0" w:rsidRPr="0053495B">
        <w:t xml:space="preserve"> a </w:t>
      </w:r>
      <w:r w:rsidR="00946B71" w:rsidRPr="00D246F3">
        <w:t xml:space="preserve">cenu každého jednotlivého dlouhodobého časového jízdného </w:t>
      </w:r>
      <w:r w:rsidR="00C47D07" w:rsidRPr="00D246F3">
        <w:t>s jednotným tarifem 850,- Kč vč. DPH.</w:t>
      </w:r>
    </w:p>
    <w:p w14:paraId="04B8AFAE" w14:textId="6763E40B" w:rsidR="00946B71" w:rsidRDefault="00837835" w:rsidP="00091F76">
      <w:pPr>
        <w:spacing w:after="120" w:line="276" w:lineRule="auto"/>
        <w:jc w:val="both"/>
      </w:pPr>
      <w:r>
        <w:t xml:space="preserve">4) Rozsah plnění dodavatele je sjednán na poskytnutí </w:t>
      </w:r>
      <w:r w:rsidR="00946B71">
        <w:t>maximální</w:t>
      </w:r>
      <w:r>
        <w:t>ho</w:t>
      </w:r>
      <w:r w:rsidR="00946B71">
        <w:t xml:space="preserve"> počtu 100 </w:t>
      </w:r>
      <w:r w:rsidR="008930B7">
        <w:t xml:space="preserve">ks </w:t>
      </w:r>
      <w:proofErr w:type="spellStart"/>
      <w:r w:rsidR="00946B71">
        <w:t>ODISek</w:t>
      </w:r>
      <w:proofErr w:type="spellEnd"/>
      <w:r w:rsidR="00946B71">
        <w:t xml:space="preserve"> pro každé jednotlivé město: Havířov, Karviná, Orlová.</w:t>
      </w:r>
    </w:p>
    <w:p w14:paraId="3C38550B" w14:textId="78C1EFA1" w:rsidR="00946B71" w:rsidRPr="00DF03F0" w:rsidRDefault="00837835" w:rsidP="00091F76">
      <w:pPr>
        <w:spacing w:after="120" w:line="276" w:lineRule="auto"/>
      </w:pPr>
      <w:r>
        <w:t xml:space="preserve">5) </w:t>
      </w:r>
      <w:proofErr w:type="spellStart"/>
      <w:r w:rsidR="00946B71" w:rsidRPr="00DF03F0">
        <w:t>ODISka</w:t>
      </w:r>
      <w:proofErr w:type="spellEnd"/>
      <w:r w:rsidR="00946B71" w:rsidRPr="00DF03F0">
        <w:t xml:space="preserve"> vydaná pro tento účel bude jednoúčelová, vizuálně odlišná od jiných </w:t>
      </w:r>
      <w:proofErr w:type="spellStart"/>
      <w:r w:rsidR="00946B71" w:rsidRPr="00DF03F0">
        <w:t>ODISek</w:t>
      </w:r>
      <w:proofErr w:type="spellEnd"/>
      <w:r w:rsidR="00946B71" w:rsidRPr="00DF03F0">
        <w:t xml:space="preserve"> vydávaných</w:t>
      </w:r>
      <w:r>
        <w:t xml:space="preserve"> dodavatelem</w:t>
      </w:r>
      <w:r w:rsidR="00946B71" w:rsidRPr="00DF03F0">
        <w:t xml:space="preserve"> v rámci Moravskoslezského kraje.</w:t>
      </w:r>
    </w:p>
    <w:p w14:paraId="68ED0F77" w14:textId="69988BD4" w:rsidR="00946B71" w:rsidRPr="00DF03F0" w:rsidRDefault="00D246F3" w:rsidP="00E4004F">
      <w:pPr>
        <w:spacing w:after="120" w:line="276" w:lineRule="auto"/>
        <w:jc w:val="both"/>
      </w:pPr>
      <w:r>
        <w:t>6</w:t>
      </w:r>
      <w:r w:rsidR="00837835">
        <w:t xml:space="preserve">) </w:t>
      </w:r>
      <w:r w:rsidR="00946B71" w:rsidRPr="00DF03F0">
        <w:t xml:space="preserve">Pro vydání </w:t>
      </w:r>
      <w:proofErr w:type="spellStart"/>
      <w:r w:rsidR="00946B71" w:rsidRPr="00DF03F0">
        <w:t>ODISky</w:t>
      </w:r>
      <w:proofErr w:type="spellEnd"/>
      <w:r w:rsidR="00946B71" w:rsidRPr="00DF03F0">
        <w:t xml:space="preserve"> se musí příjemce dostavit </w:t>
      </w:r>
      <w:r w:rsidR="00D516E7">
        <w:t xml:space="preserve">k objednateli. </w:t>
      </w:r>
      <w:r w:rsidR="00946B71" w:rsidRPr="00DF03F0">
        <w:t xml:space="preserve">Pro vydání </w:t>
      </w:r>
      <w:proofErr w:type="spellStart"/>
      <w:r w:rsidR="00946B71" w:rsidRPr="00DF03F0">
        <w:t>ODISky</w:t>
      </w:r>
      <w:proofErr w:type="spellEnd"/>
      <w:r w:rsidR="00946B71" w:rsidRPr="00DF03F0">
        <w:t xml:space="preserve"> musí příjemce </w:t>
      </w:r>
      <w:r w:rsidR="00D516E7">
        <w:t xml:space="preserve">objednateli </w:t>
      </w:r>
      <w:r w:rsidR="00946B71" w:rsidRPr="00DF03F0">
        <w:t xml:space="preserve">předložit fotografii a vyplnit formulář s údaji, nezbytnými pro vystavení </w:t>
      </w:r>
      <w:proofErr w:type="spellStart"/>
      <w:r w:rsidR="00946B71" w:rsidRPr="00DF03F0">
        <w:t>ODIS</w:t>
      </w:r>
      <w:r w:rsidR="00D516E7">
        <w:t>k</w:t>
      </w:r>
      <w:r w:rsidR="00946B71" w:rsidRPr="00DF03F0">
        <w:t>y</w:t>
      </w:r>
      <w:proofErr w:type="spellEnd"/>
      <w:r w:rsidR="00946B71" w:rsidRPr="00DF03F0">
        <w:t>.</w:t>
      </w:r>
      <w:r w:rsidR="00946B71">
        <w:t xml:space="preserve"> </w:t>
      </w:r>
      <w:r w:rsidR="00D516E7">
        <w:t xml:space="preserve"> Poté objednatel zašle dodavateli potřebné informace</w:t>
      </w:r>
      <w:r w:rsidR="00BD665B">
        <w:t xml:space="preserve"> přes e-mail</w:t>
      </w:r>
      <w:r w:rsidR="00227BB3">
        <w:t>,</w:t>
      </w:r>
      <w:r w:rsidR="00BD665B">
        <w:t xml:space="preserve"> a to</w:t>
      </w:r>
      <w:r w:rsidR="00D516E7">
        <w:t xml:space="preserve">: jméno a příjmení žadatele, datum narození </w:t>
      </w:r>
      <w:r w:rsidR="00BD665B">
        <w:br/>
      </w:r>
      <w:r w:rsidR="00D516E7">
        <w:t>a fotografii</w:t>
      </w:r>
      <w:r w:rsidR="00BD665B">
        <w:t>.</w:t>
      </w:r>
    </w:p>
    <w:p w14:paraId="69772E81" w14:textId="1C393B87" w:rsidR="00946B71" w:rsidRDefault="00D246F3" w:rsidP="00091F76">
      <w:pPr>
        <w:spacing w:after="120" w:line="276" w:lineRule="auto"/>
        <w:jc w:val="both"/>
      </w:pPr>
      <w:r>
        <w:t>7</w:t>
      </w:r>
      <w:r w:rsidR="00837835">
        <w:t xml:space="preserve">) </w:t>
      </w:r>
      <w:r w:rsidR="00946B71" w:rsidRPr="00DF03F0">
        <w:t xml:space="preserve">V případě poškození/ztráty </w:t>
      </w:r>
      <w:proofErr w:type="spellStart"/>
      <w:r w:rsidR="00946B71" w:rsidRPr="00DF03F0">
        <w:t>ODISky</w:t>
      </w:r>
      <w:proofErr w:type="spellEnd"/>
      <w:r w:rsidR="00946B71" w:rsidRPr="00DF03F0">
        <w:t xml:space="preserve"> uhradí příjemce </w:t>
      </w:r>
      <w:r w:rsidR="000731A0">
        <w:t>u objednatele</w:t>
      </w:r>
      <w:r w:rsidR="00946B71" w:rsidRPr="00DF03F0">
        <w:t xml:space="preserve"> novou </w:t>
      </w:r>
      <w:proofErr w:type="spellStart"/>
      <w:r w:rsidR="000731A0">
        <w:t>ODISku</w:t>
      </w:r>
      <w:proofErr w:type="spellEnd"/>
      <w:r w:rsidR="00946B71" w:rsidRPr="00DF03F0">
        <w:t xml:space="preserve"> ve výši 130</w:t>
      </w:r>
      <w:r w:rsidR="000731A0">
        <w:t>,-</w:t>
      </w:r>
      <w:r w:rsidR="00946B71" w:rsidRPr="00DF03F0">
        <w:t xml:space="preserve"> Kč</w:t>
      </w:r>
      <w:r w:rsidR="000731A0">
        <w:t xml:space="preserve">. </w:t>
      </w:r>
      <w:r w:rsidR="00DB31B8">
        <w:t xml:space="preserve">Cenu náhradní </w:t>
      </w:r>
      <w:proofErr w:type="spellStart"/>
      <w:r w:rsidR="00DB31B8">
        <w:t>ODISky</w:t>
      </w:r>
      <w:proofErr w:type="spellEnd"/>
      <w:r w:rsidR="00DB31B8">
        <w:t xml:space="preserve"> objednatel dodavateli uhradí. </w:t>
      </w:r>
      <w:r w:rsidR="000731A0">
        <w:t xml:space="preserve">Dlouhodobé časové jízdné bude z poškozené/ztracené </w:t>
      </w:r>
      <w:proofErr w:type="spellStart"/>
      <w:r w:rsidR="000731A0">
        <w:t>ODISky</w:t>
      </w:r>
      <w:proofErr w:type="spellEnd"/>
      <w:r w:rsidR="000731A0">
        <w:t xml:space="preserve"> bezplatně převedeno na novou v </w:t>
      </w:r>
      <w:r w:rsidR="00E4004F" w:rsidDel="00E4004F">
        <w:t xml:space="preserve"> </w:t>
      </w:r>
      <w:r w:rsidR="000731A0">
        <w:t> původním rozsahu a platnosti.</w:t>
      </w:r>
      <w:r w:rsidR="00946B71" w:rsidRPr="00DF03F0">
        <w:t xml:space="preserve"> </w:t>
      </w:r>
    </w:p>
    <w:p w14:paraId="19101917" w14:textId="5AAD7904" w:rsidR="00165A26" w:rsidRDefault="00D246F3" w:rsidP="00091F76">
      <w:pPr>
        <w:spacing w:after="120" w:line="276" w:lineRule="auto"/>
      </w:pPr>
      <w:r>
        <w:t>8</w:t>
      </w:r>
      <w:r w:rsidR="00165A26">
        <w:t xml:space="preserve">) </w:t>
      </w:r>
      <w:proofErr w:type="spellStart"/>
      <w:r w:rsidR="00946B71" w:rsidRPr="00860456">
        <w:t>ODISku</w:t>
      </w:r>
      <w:proofErr w:type="spellEnd"/>
      <w:r w:rsidR="00946B71" w:rsidRPr="00860456">
        <w:t xml:space="preserve"> může žadatel/příjemce používat i jako elektronickou peněženku v souladu s podmínkami </w:t>
      </w:r>
      <w:r w:rsidR="000731A0">
        <w:t xml:space="preserve">pro bezkontaktní čipovou kartu </w:t>
      </w:r>
      <w:proofErr w:type="spellStart"/>
      <w:r w:rsidR="000731A0">
        <w:t>ODISka</w:t>
      </w:r>
      <w:proofErr w:type="spellEnd"/>
      <w:r w:rsidR="000731A0">
        <w:t>.</w:t>
      </w:r>
      <w:r w:rsidR="00946B71" w:rsidRPr="00860456">
        <w:t xml:space="preserve">  </w:t>
      </w:r>
    </w:p>
    <w:p w14:paraId="5F9C40DB" w14:textId="4C087986" w:rsidR="00946B71" w:rsidRDefault="00D246F3" w:rsidP="00091F76">
      <w:pPr>
        <w:spacing w:after="120" w:line="276" w:lineRule="auto"/>
        <w:jc w:val="both"/>
      </w:pPr>
      <w:r>
        <w:t>9</w:t>
      </w:r>
      <w:r w:rsidR="00165A26">
        <w:t>) Objednatel</w:t>
      </w:r>
      <w:r w:rsidR="00946B71">
        <w:t xml:space="preserve"> bude v pravidelných čtvrtletních intervalech kontrolovat, zda</w:t>
      </w:r>
      <w:r w:rsidR="00165A26">
        <w:t xml:space="preserve"> jednotliví příjemci</w:t>
      </w:r>
      <w:r w:rsidR="00946B71">
        <w:t xml:space="preserve"> </w:t>
      </w:r>
      <w:r w:rsidR="00165A26">
        <w:t>dodržují</w:t>
      </w:r>
      <w:r w:rsidR="00946B71">
        <w:t xml:space="preserve"> podmínky </w:t>
      </w:r>
      <w:r w:rsidR="00165A26">
        <w:t>projektu „Podpora zaměstnanecké mobility</w:t>
      </w:r>
      <w:r w:rsidR="000731A0">
        <w:t>“</w:t>
      </w:r>
      <w:r w:rsidR="00165A26">
        <w:t xml:space="preserve"> formou poskytnutí </w:t>
      </w:r>
      <w:r w:rsidR="000731A0">
        <w:t xml:space="preserve">dlouhodobé </w:t>
      </w:r>
      <w:r w:rsidR="00165A26">
        <w:t xml:space="preserve">časové jízdenky </w:t>
      </w:r>
      <w:r w:rsidR="00946B71">
        <w:t xml:space="preserve">a na základě ověření, že příjemce </w:t>
      </w:r>
      <w:r w:rsidR="00165A26">
        <w:t xml:space="preserve">tyto </w:t>
      </w:r>
      <w:r w:rsidR="00946B71">
        <w:t xml:space="preserve">podmínky </w:t>
      </w:r>
      <w:r w:rsidR="00B92692">
        <w:t>ne</w:t>
      </w:r>
      <w:r w:rsidR="00165A26">
        <w:t>splňuje,</w:t>
      </w:r>
      <w:r w:rsidR="00946B71">
        <w:t xml:space="preserve"> </w:t>
      </w:r>
      <w:r w:rsidR="00165A26">
        <w:t>udělí</w:t>
      </w:r>
      <w:r w:rsidR="00946B71">
        <w:t xml:space="preserve"> </w:t>
      </w:r>
      <w:r w:rsidR="00165A26">
        <w:t>dodavateli</w:t>
      </w:r>
      <w:r w:rsidR="00946B71">
        <w:t xml:space="preserve"> pokyn dlouhodobé časové jízdné</w:t>
      </w:r>
      <w:r w:rsidR="00165A26">
        <w:t xml:space="preserve"> jednotlivého příjemce</w:t>
      </w:r>
      <w:r w:rsidR="00946B71">
        <w:t xml:space="preserve"> </w:t>
      </w:r>
      <w:r w:rsidR="00B92692">
        <w:t>zablokovat</w:t>
      </w:r>
      <w:r w:rsidR="00946B71">
        <w:t>.</w:t>
      </w:r>
    </w:p>
    <w:p w14:paraId="6D1076AF" w14:textId="7C2AF92B" w:rsidR="00091F76" w:rsidRDefault="00165A26" w:rsidP="00091F76">
      <w:pPr>
        <w:spacing w:after="120" w:line="276" w:lineRule="auto"/>
        <w:jc w:val="both"/>
      </w:pPr>
      <w:r>
        <w:t>1</w:t>
      </w:r>
      <w:r w:rsidR="00D246F3">
        <w:t>0</w:t>
      </w:r>
      <w:r>
        <w:t>) Dodavatel</w:t>
      </w:r>
      <w:r w:rsidR="00946B71">
        <w:t xml:space="preserve"> je povinen každou nestandardní situaci, která vyvstane v průběhu realizace projektu a která není popsána v</w:t>
      </w:r>
      <w:r>
        <w:t> podmínkách projektu „Podpora zaměstnanecké mobility</w:t>
      </w:r>
      <w:r w:rsidR="000731A0">
        <w:t>“</w:t>
      </w:r>
      <w:r>
        <w:t xml:space="preserve"> formou poskytnutí </w:t>
      </w:r>
      <w:r w:rsidR="000731A0">
        <w:t xml:space="preserve">dlouhodobé </w:t>
      </w:r>
      <w:r>
        <w:t xml:space="preserve">časové jízdenky </w:t>
      </w:r>
      <w:r w:rsidR="00946B71">
        <w:t xml:space="preserve">oznámit </w:t>
      </w:r>
      <w:r>
        <w:t>objednateli</w:t>
      </w:r>
      <w:r w:rsidR="00946B71">
        <w:t>. Na jejím řešení se obě strany této smlouvy dohodnou a o dohodě sepíší zápis s postupem řešení situace.</w:t>
      </w:r>
    </w:p>
    <w:p w14:paraId="70D804A5" w14:textId="17A5F19E" w:rsidR="00946B71" w:rsidRDefault="00165A26" w:rsidP="00091F76">
      <w:pPr>
        <w:spacing w:after="200" w:line="276" w:lineRule="auto"/>
        <w:jc w:val="both"/>
      </w:pPr>
      <w:r>
        <w:t>1</w:t>
      </w:r>
      <w:r w:rsidR="00D246F3">
        <w:t>1</w:t>
      </w:r>
      <w:r>
        <w:t>) Objednatel</w:t>
      </w:r>
      <w:r w:rsidR="00946B71">
        <w:t xml:space="preserve"> povede databázi poskytovaných </w:t>
      </w:r>
      <w:proofErr w:type="spellStart"/>
      <w:r w:rsidR="00946B71">
        <w:t>ODISek</w:t>
      </w:r>
      <w:proofErr w:type="spellEnd"/>
      <w:r w:rsidR="00946B71">
        <w:t xml:space="preserve"> a její vedení oznámí na Úřadu pro ochranu osobních údajů nejpozději před termínem vyhlášení projektu.</w:t>
      </w:r>
    </w:p>
    <w:p w14:paraId="6E17FA70" w14:textId="77777777" w:rsidR="00165A26" w:rsidRDefault="00165A26" w:rsidP="00165A26">
      <w:pPr>
        <w:jc w:val="center"/>
        <w:rPr>
          <w:b/>
        </w:rPr>
      </w:pPr>
      <w:r>
        <w:rPr>
          <w:b/>
        </w:rPr>
        <w:t>III.</w:t>
      </w:r>
    </w:p>
    <w:p w14:paraId="2A371A24" w14:textId="586D2457" w:rsidR="00946B71" w:rsidRPr="00C6365E" w:rsidRDefault="00946B71" w:rsidP="00091F76">
      <w:pPr>
        <w:spacing w:after="120"/>
        <w:jc w:val="center"/>
        <w:rPr>
          <w:b/>
        </w:rPr>
      </w:pPr>
      <w:r w:rsidRPr="00C6365E">
        <w:rPr>
          <w:b/>
        </w:rPr>
        <w:t>Doba a místo plnění</w:t>
      </w:r>
    </w:p>
    <w:p w14:paraId="1EF295A5" w14:textId="60EB547B" w:rsidR="00946B71" w:rsidRDefault="00165A26" w:rsidP="00165A26">
      <w:pPr>
        <w:spacing w:after="200" w:line="276" w:lineRule="auto"/>
      </w:pPr>
      <w:r>
        <w:t>1) Tato smlouva je uzavírána na dobu r</w:t>
      </w:r>
      <w:r w:rsidR="00946B71">
        <w:t>ealizace projektu</w:t>
      </w:r>
      <w:r>
        <w:t xml:space="preserve"> „Podpora zaměstnanecké mobility</w:t>
      </w:r>
      <w:r w:rsidR="003A2D48">
        <w:t>“</w:t>
      </w:r>
      <w:r>
        <w:t xml:space="preserve"> formou poskytnutí </w:t>
      </w:r>
      <w:r w:rsidR="003A2D48">
        <w:t xml:space="preserve">dlouhodobé </w:t>
      </w:r>
      <w:r>
        <w:t>časové jízdenky, která</w:t>
      </w:r>
      <w:r w:rsidR="00946B71">
        <w:t xml:space="preserve"> bude zahájena 1. 9. 2017 a ukončena 31. 8. 2019.</w:t>
      </w:r>
    </w:p>
    <w:p w14:paraId="5B63A81E" w14:textId="21076807" w:rsidR="00946B71" w:rsidRDefault="00165A26" w:rsidP="00165A26">
      <w:pPr>
        <w:spacing w:after="200" w:line="276" w:lineRule="auto"/>
        <w:jc w:val="both"/>
      </w:pPr>
      <w:r>
        <w:t xml:space="preserve">2) </w:t>
      </w:r>
      <w:r w:rsidR="00946B71">
        <w:t xml:space="preserve">V období 1. 9. 2017 až 31. 8. 2018 budou vydávány </w:t>
      </w:r>
      <w:proofErr w:type="spellStart"/>
      <w:r w:rsidR="00946B71">
        <w:t>ODISky</w:t>
      </w:r>
      <w:proofErr w:type="spellEnd"/>
      <w:r w:rsidR="003A2D48">
        <w:t xml:space="preserve"> a</w:t>
      </w:r>
      <w:r w:rsidR="00946B71">
        <w:t xml:space="preserve"> v období 1. 9. 201</w:t>
      </w:r>
      <w:r w:rsidR="00B92692">
        <w:t>7</w:t>
      </w:r>
      <w:r w:rsidR="00946B71">
        <w:t xml:space="preserve"> až 31. 8. 2019 bude poskytováno dlouhodobé časové jízdné.</w:t>
      </w:r>
    </w:p>
    <w:p w14:paraId="19356430" w14:textId="0C92661A" w:rsidR="00946B71" w:rsidRDefault="00165A26" w:rsidP="00165A26">
      <w:pPr>
        <w:spacing w:after="200" w:line="276" w:lineRule="auto"/>
      </w:pPr>
      <w:r>
        <w:t xml:space="preserve">3) </w:t>
      </w:r>
      <w:r w:rsidR="00946B71">
        <w:t>Místem plnění smlouvy je Moravskoslezský kraj.</w:t>
      </w:r>
    </w:p>
    <w:p w14:paraId="3B5FF3E0" w14:textId="443F2D1E" w:rsidR="00165A26" w:rsidRDefault="00165A26" w:rsidP="00165A26">
      <w:pPr>
        <w:jc w:val="center"/>
        <w:rPr>
          <w:b/>
        </w:rPr>
      </w:pPr>
      <w:r>
        <w:rPr>
          <w:b/>
        </w:rPr>
        <w:lastRenderedPageBreak/>
        <w:t>IV.</w:t>
      </w:r>
    </w:p>
    <w:p w14:paraId="30513E62" w14:textId="6A5E368F" w:rsidR="00946B71" w:rsidRPr="00A379A8" w:rsidRDefault="00946B71" w:rsidP="00165A26">
      <w:pPr>
        <w:jc w:val="center"/>
        <w:rPr>
          <w:b/>
        </w:rPr>
      </w:pPr>
      <w:r w:rsidRPr="00A379A8">
        <w:rPr>
          <w:b/>
        </w:rPr>
        <w:t>Platební podmínky</w:t>
      </w:r>
    </w:p>
    <w:p w14:paraId="20D8A408" w14:textId="77777777" w:rsidR="001D6FFE" w:rsidRPr="00317CA6" w:rsidRDefault="001D6FFE" w:rsidP="00091F76">
      <w:pPr>
        <w:spacing w:after="120" w:line="276" w:lineRule="auto"/>
      </w:pPr>
    </w:p>
    <w:p w14:paraId="738601CF" w14:textId="2EFA1A37" w:rsidR="00330738" w:rsidRPr="00317CA6" w:rsidRDefault="00E344D8" w:rsidP="00816BDB">
      <w:pPr>
        <w:pStyle w:val="Odstavecseseznamem"/>
        <w:numPr>
          <w:ilvl w:val="0"/>
          <w:numId w:val="14"/>
        </w:numPr>
        <w:spacing w:after="120" w:line="276" w:lineRule="auto"/>
        <w:ind w:left="284" w:hanging="284"/>
      </w:pPr>
      <w:r w:rsidRPr="00317CA6">
        <w:t xml:space="preserve">Objednatel </w:t>
      </w:r>
      <w:r w:rsidR="00DA5F46" w:rsidRPr="00317CA6">
        <w:t xml:space="preserve">vystaví </w:t>
      </w:r>
      <w:r w:rsidR="00030255" w:rsidRPr="00317CA6">
        <w:t>d</w:t>
      </w:r>
      <w:r w:rsidR="00330738" w:rsidRPr="00317CA6">
        <w:t xml:space="preserve">odavateli </w:t>
      </w:r>
      <w:r w:rsidR="00330738" w:rsidRPr="00960825">
        <w:t xml:space="preserve">nejpozději </w:t>
      </w:r>
      <w:r w:rsidR="00312E92" w:rsidRPr="00960825">
        <w:t>3</w:t>
      </w:r>
      <w:r w:rsidR="00397869">
        <w:t>1</w:t>
      </w:r>
      <w:r w:rsidR="00DA5F46" w:rsidRPr="00960825">
        <w:t>. 8. 2017</w:t>
      </w:r>
      <w:r w:rsidR="00330738" w:rsidRPr="00317CA6">
        <w:t xml:space="preserve"> </w:t>
      </w:r>
      <w:r w:rsidR="00DA5F46" w:rsidRPr="00317CA6">
        <w:t>o</w:t>
      </w:r>
      <w:r w:rsidR="00330738" w:rsidRPr="00317CA6">
        <w:t>bjednávku, ve které bude uvedeno:</w:t>
      </w:r>
    </w:p>
    <w:p w14:paraId="789527BC" w14:textId="758EB2A8" w:rsidR="00330738" w:rsidRPr="002A234B" w:rsidRDefault="00330738" w:rsidP="00330738">
      <w:pPr>
        <w:pStyle w:val="Odstavecseseznamem"/>
        <w:spacing w:after="120" w:line="276" w:lineRule="auto"/>
        <w:rPr>
          <w:i/>
          <w:color w:val="00B050"/>
        </w:rPr>
      </w:pPr>
      <w:r w:rsidRPr="00317CA6">
        <w:t xml:space="preserve">- počet požadovaných </w:t>
      </w:r>
      <w:proofErr w:type="spellStart"/>
      <w:r w:rsidRPr="00317CA6">
        <w:t>ODISek</w:t>
      </w:r>
      <w:proofErr w:type="spellEnd"/>
      <w:r w:rsidRPr="00317CA6">
        <w:t xml:space="preserve"> </w:t>
      </w:r>
      <w:r w:rsidR="00DA5F46" w:rsidRPr="00317CA6">
        <w:t>, které má dodavatel vyrobit na nejbližší období</w:t>
      </w:r>
      <w:r w:rsidRPr="00317CA6">
        <w:t xml:space="preserve">,  </w:t>
      </w:r>
    </w:p>
    <w:p w14:paraId="31C8E23B" w14:textId="4697683E" w:rsidR="00D246F3" w:rsidRDefault="00330738" w:rsidP="00D246F3">
      <w:pPr>
        <w:pStyle w:val="Odstavecseseznamem"/>
        <w:spacing w:line="276" w:lineRule="auto"/>
      </w:pPr>
      <w:r w:rsidRPr="00317CA6">
        <w:t>- cena dlouhodobého</w:t>
      </w:r>
      <w:r w:rsidR="00030255" w:rsidRPr="00317CA6">
        <w:t xml:space="preserve"> časového </w:t>
      </w:r>
      <w:r w:rsidRPr="00317CA6">
        <w:t>jízdného (včetně DPH)/osobu</w:t>
      </w:r>
      <w:r w:rsidR="00DA5F46" w:rsidRPr="00317CA6">
        <w:t>, kterou bude dodavatel fakturovat na základě jednotlivých e-mailových objednávek</w:t>
      </w:r>
      <w:r w:rsidR="008D0C75">
        <w:t>,</w:t>
      </w:r>
    </w:p>
    <w:p w14:paraId="111BC90A" w14:textId="77777777" w:rsidR="008D0C75" w:rsidRDefault="008D0C75" w:rsidP="00D246F3">
      <w:pPr>
        <w:pStyle w:val="Odstavecseseznamem"/>
        <w:spacing w:line="276" w:lineRule="auto"/>
      </w:pPr>
    </w:p>
    <w:p w14:paraId="029BC522" w14:textId="176EBC9D" w:rsidR="00D246F3" w:rsidRDefault="00D246F3" w:rsidP="00960825">
      <w:pPr>
        <w:spacing w:line="276" w:lineRule="auto"/>
      </w:pPr>
      <w:r>
        <w:t xml:space="preserve">2) Objednatel dále v průběhu realizace projektu dodavateli doručí dílčí </w:t>
      </w:r>
      <w:r w:rsidR="00960825">
        <w:t xml:space="preserve">e-mailové objednávky, kde budou </w:t>
      </w:r>
      <w:r>
        <w:t>specifikovány počty objednaného dlouhodobého časového jízdného.</w:t>
      </w:r>
    </w:p>
    <w:p w14:paraId="5A435C13" w14:textId="77777777" w:rsidR="00D246F3" w:rsidRDefault="00D246F3" w:rsidP="00D246F3">
      <w:pPr>
        <w:pStyle w:val="Odstavecseseznamem"/>
        <w:spacing w:after="120" w:line="276" w:lineRule="auto"/>
        <w:ind w:left="0"/>
      </w:pPr>
    </w:p>
    <w:p w14:paraId="3749309F" w14:textId="191CBA47" w:rsidR="00946B71" w:rsidRDefault="00D246F3" w:rsidP="00960825">
      <w:pPr>
        <w:spacing w:line="276" w:lineRule="auto"/>
      </w:pPr>
      <w:r>
        <w:t>3</w:t>
      </w:r>
      <w:r w:rsidR="00091F76" w:rsidRPr="00317CA6">
        <w:t xml:space="preserve">) </w:t>
      </w:r>
      <w:r w:rsidR="00816BDB" w:rsidRPr="00317CA6">
        <w:t xml:space="preserve">Na základě </w:t>
      </w:r>
      <w:r w:rsidR="00136A94">
        <w:t>plnění dle</w:t>
      </w:r>
      <w:r>
        <w:t xml:space="preserve"> </w:t>
      </w:r>
      <w:r w:rsidR="00816BDB" w:rsidRPr="00317CA6">
        <w:t xml:space="preserve">objednávky </w:t>
      </w:r>
      <w:r w:rsidR="006A3BC0">
        <w:t xml:space="preserve">dle bodu 1) a </w:t>
      </w:r>
      <w:r>
        <w:t>2</w:t>
      </w:r>
      <w:r w:rsidR="006A3BC0">
        <w:t xml:space="preserve">) tohoto článku </w:t>
      </w:r>
      <w:r w:rsidR="00816BDB" w:rsidRPr="00317CA6">
        <w:t xml:space="preserve">vystaví </w:t>
      </w:r>
      <w:r w:rsidR="00030255" w:rsidRPr="00317CA6">
        <w:t>d</w:t>
      </w:r>
      <w:r w:rsidR="00816BDB" w:rsidRPr="00317CA6">
        <w:t xml:space="preserve">odavatel </w:t>
      </w:r>
      <w:r w:rsidR="00030255" w:rsidRPr="00317CA6">
        <w:t>o</w:t>
      </w:r>
      <w:r w:rsidR="00816BDB" w:rsidRPr="00317CA6">
        <w:t>bjednateli daňový doklad - fakturu, která bude obsahovat všechny náležitosti účetního dokladu dle zákona č. 563/1991 Sb., o účetnictví, v platném znění a daňového dokladu dle zákona č. 235/2004 Sb., v platném znění. Faktura bude splatná do 7 kalendářních dní</w:t>
      </w:r>
      <w:r w:rsidR="00472675" w:rsidRPr="00317CA6">
        <w:t xml:space="preserve"> </w:t>
      </w:r>
      <w:r w:rsidR="00D932D1">
        <w:t>od do</w:t>
      </w:r>
      <w:r w:rsidR="006517AB">
        <w:t>ru</w:t>
      </w:r>
      <w:r w:rsidR="00D932D1">
        <w:t xml:space="preserve">čení objednateli </w:t>
      </w:r>
      <w:r w:rsidR="00472675" w:rsidRPr="00317CA6">
        <w:t xml:space="preserve">a </w:t>
      </w:r>
      <w:r w:rsidR="00030255" w:rsidRPr="00317CA6">
        <w:t>DUZP bude poslední kalendářní den předcházejícího měsíce.</w:t>
      </w:r>
    </w:p>
    <w:p w14:paraId="6B195A29" w14:textId="77777777" w:rsidR="00D246F3" w:rsidRDefault="00D246F3" w:rsidP="00960825">
      <w:pPr>
        <w:spacing w:line="276" w:lineRule="auto"/>
      </w:pPr>
    </w:p>
    <w:p w14:paraId="359DE8D7" w14:textId="5921BECD" w:rsidR="00030255" w:rsidRDefault="00D246F3" w:rsidP="00960825">
      <w:pPr>
        <w:spacing w:line="276" w:lineRule="auto"/>
      </w:pPr>
      <w:proofErr w:type="gramStart"/>
      <w:r>
        <w:t>4</w:t>
      </w:r>
      <w:r w:rsidR="00030255" w:rsidRPr="00317CA6">
        <w:t>)  Smluvní</w:t>
      </w:r>
      <w:proofErr w:type="gramEnd"/>
      <w:r w:rsidR="00030255" w:rsidRPr="00317CA6">
        <w:t xml:space="preserve"> cena za dlouhodobé časové jízdné/osobu a cena za vystavení </w:t>
      </w:r>
      <w:proofErr w:type="spellStart"/>
      <w:r w:rsidR="00030255" w:rsidRPr="00317CA6">
        <w:t>ODISky</w:t>
      </w:r>
      <w:proofErr w:type="spellEnd"/>
      <w:r w:rsidR="00030255" w:rsidRPr="00317CA6">
        <w:t>/ks, je smluvně stanovená a neměnná po celou dobu trvání této smlouvy</w:t>
      </w:r>
      <w:r w:rsidR="00DA5F46" w:rsidRPr="00317CA6">
        <w:t xml:space="preserve"> a činí 130,- Kč/vystavení 1 ks </w:t>
      </w:r>
      <w:proofErr w:type="spellStart"/>
      <w:r w:rsidR="00DA5F46" w:rsidRPr="00317CA6">
        <w:t>ODISky</w:t>
      </w:r>
      <w:proofErr w:type="spellEnd"/>
      <w:r w:rsidR="00DA5F46" w:rsidRPr="00317CA6">
        <w:t>, 850,- Kč/dlouhodobé časové jízdné pro 1 osobu</w:t>
      </w:r>
      <w:r w:rsidR="00507B39" w:rsidRPr="00317CA6">
        <w:t>.</w:t>
      </w:r>
    </w:p>
    <w:p w14:paraId="6F5E8B8E" w14:textId="77777777" w:rsidR="00D246F3" w:rsidRPr="00317CA6" w:rsidRDefault="00D246F3" w:rsidP="00960825">
      <w:pPr>
        <w:spacing w:line="276" w:lineRule="auto"/>
      </w:pPr>
    </w:p>
    <w:p w14:paraId="4516E09D" w14:textId="7EA1AD96" w:rsidR="00345311" w:rsidRDefault="00D246F3" w:rsidP="00960825">
      <w:pPr>
        <w:spacing w:line="276" w:lineRule="auto"/>
      </w:pPr>
      <w:proofErr w:type="gramStart"/>
      <w:r>
        <w:t>5</w:t>
      </w:r>
      <w:r w:rsidR="00345311" w:rsidRPr="00317CA6">
        <w:t xml:space="preserve">) </w:t>
      </w:r>
      <w:r w:rsidR="00E4004F" w:rsidRPr="00317CA6">
        <w:t xml:space="preserve"> </w:t>
      </w:r>
      <w:r w:rsidR="00345311" w:rsidRPr="00317CA6">
        <w:t>Na</w:t>
      </w:r>
      <w:proofErr w:type="gramEnd"/>
      <w:r w:rsidR="00345311" w:rsidRPr="00317CA6">
        <w:t xml:space="preserve"> základě zájmu žadatelů a čerpání objednaných </w:t>
      </w:r>
      <w:proofErr w:type="spellStart"/>
      <w:r w:rsidR="00345311" w:rsidRPr="00317CA6">
        <w:t>ODISek</w:t>
      </w:r>
      <w:proofErr w:type="spellEnd"/>
      <w:r w:rsidR="00345311" w:rsidRPr="00317CA6">
        <w:t xml:space="preserve"> může objednatel vystavit opakovaně objednávku na výrobu dalších </w:t>
      </w:r>
      <w:proofErr w:type="spellStart"/>
      <w:r w:rsidR="00345311" w:rsidRPr="00317CA6">
        <w:t>ODISek</w:t>
      </w:r>
      <w:proofErr w:type="spellEnd"/>
      <w:r w:rsidR="00345311" w:rsidRPr="00317CA6">
        <w:t xml:space="preserve"> v souladu s bode</w:t>
      </w:r>
      <w:r w:rsidR="000543D4" w:rsidRPr="00317CA6">
        <w:t>m</w:t>
      </w:r>
      <w:r w:rsidR="00345311" w:rsidRPr="00317CA6">
        <w:t xml:space="preserve"> 1) tohoto článku.</w:t>
      </w:r>
    </w:p>
    <w:p w14:paraId="0926C4CC" w14:textId="77777777" w:rsidR="00960825" w:rsidRDefault="00960825" w:rsidP="00960825">
      <w:pPr>
        <w:spacing w:line="276" w:lineRule="auto"/>
      </w:pPr>
    </w:p>
    <w:p w14:paraId="0756A838" w14:textId="5D1307FC" w:rsidR="008D0C75" w:rsidRPr="00960825" w:rsidRDefault="008D0C75" w:rsidP="00960825">
      <w:pPr>
        <w:spacing w:line="276" w:lineRule="auto"/>
      </w:pPr>
      <w:r w:rsidRPr="00960825">
        <w:t xml:space="preserve">6) Dle potřeb žadatelů, vystaví objednatel opakovaně objednávku na výrobu nových </w:t>
      </w:r>
      <w:proofErr w:type="spellStart"/>
      <w:r w:rsidRPr="00960825">
        <w:t>ODISek</w:t>
      </w:r>
      <w:proofErr w:type="spellEnd"/>
      <w:r w:rsidRPr="00960825">
        <w:t xml:space="preserve">, a to </w:t>
      </w:r>
      <w:r w:rsidR="00C17A3B" w:rsidRPr="00960825">
        <w:t>z důvodu jejích ztracení příp. poškození v souladu s bodem 3) a 4)</w:t>
      </w:r>
      <w:r w:rsidR="00960825" w:rsidRPr="00960825">
        <w:t xml:space="preserve"> čl. II</w:t>
      </w:r>
      <w:r w:rsidR="00C17A3B" w:rsidRPr="00960825">
        <w:t xml:space="preserve">. </w:t>
      </w:r>
    </w:p>
    <w:p w14:paraId="05FA58D3" w14:textId="77777777" w:rsidR="00030255" w:rsidRDefault="00030255" w:rsidP="00816BDB">
      <w:pPr>
        <w:spacing w:after="120" w:line="276" w:lineRule="auto"/>
        <w:ind w:left="284" w:hanging="284"/>
        <w:rPr>
          <w:color w:val="7030A0"/>
        </w:rPr>
      </w:pPr>
    </w:p>
    <w:p w14:paraId="27ABD0D5" w14:textId="77777777" w:rsidR="00D53326" w:rsidRDefault="00D53326" w:rsidP="00D53326">
      <w:pPr>
        <w:jc w:val="center"/>
        <w:rPr>
          <w:b/>
        </w:rPr>
      </w:pPr>
      <w:r>
        <w:rPr>
          <w:b/>
        </w:rPr>
        <w:t>V.</w:t>
      </w:r>
    </w:p>
    <w:p w14:paraId="047C8260" w14:textId="7B5930A3" w:rsidR="00946B71" w:rsidRPr="000740B1" w:rsidRDefault="00946B71" w:rsidP="00D53326">
      <w:pPr>
        <w:jc w:val="center"/>
        <w:rPr>
          <w:b/>
        </w:rPr>
      </w:pPr>
      <w:r w:rsidRPr="000740B1">
        <w:rPr>
          <w:b/>
        </w:rPr>
        <w:t>Smluvní pokuta, úrok z</w:t>
      </w:r>
      <w:r>
        <w:rPr>
          <w:b/>
        </w:rPr>
        <w:t> </w:t>
      </w:r>
      <w:r w:rsidRPr="000740B1">
        <w:rPr>
          <w:b/>
        </w:rPr>
        <w:t>prodlení</w:t>
      </w:r>
    </w:p>
    <w:p w14:paraId="671E9E10" w14:textId="7C563B04" w:rsidR="00937441" w:rsidRDefault="00937441" w:rsidP="00946B71">
      <w:pPr>
        <w:rPr>
          <w:b/>
        </w:rPr>
      </w:pPr>
    </w:p>
    <w:p w14:paraId="05A082DF" w14:textId="6C969AEF" w:rsidR="002D7EF8" w:rsidRPr="00E4004F" w:rsidRDefault="00E4004F" w:rsidP="00E4004F">
      <w:pPr>
        <w:spacing w:after="120" w:line="276" w:lineRule="auto"/>
        <w:jc w:val="both"/>
      </w:pPr>
      <w:r>
        <w:t xml:space="preserve">1) </w:t>
      </w:r>
      <w:r w:rsidR="00D53326" w:rsidRPr="00E4004F">
        <w:t xml:space="preserve">V případě, že dodavatel poruší svou povinnost poskytnout objednateli plnění spočívající </w:t>
      </w:r>
      <w:proofErr w:type="gramStart"/>
      <w:r w:rsidR="00D53326" w:rsidRPr="00E4004F">
        <w:t>ve</w:t>
      </w:r>
      <w:proofErr w:type="gramEnd"/>
      <w:r w:rsidR="002D7EF8" w:rsidRPr="00E4004F">
        <w:t>:</w:t>
      </w:r>
    </w:p>
    <w:p w14:paraId="6EF57AB5" w14:textId="77777777" w:rsidR="002D7EF8" w:rsidRPr="00E4004F" w:rsidRDefault="002D7EF8" w:rsidP="00E4004F">
      <w:pPr>
        <w:spacing w:after="120" w:line="276" w:lineRule="auto"/>
        <w:ind w:left="567" w:hanging="283"/>
        <w:jc w:val="both"/>
      </w:pPr>
      <w:r w:rsidRPr="00E4004F">
        <w:t>-</w:t>
      </w:r>
      <w:r w:rsidR="00D53326" w:rsidRPr="00E4004F">
        <w:t xml:space="preserve"> vydání </w:t>
      </w:r>
      <w:proofErr w:type="spellStart"/>
      <w:r w:rsidR="00D53326" w:rsidRPr="00E4004F">
        <w:t>ODISky</w:t>
      </w:r>
      <w:proofErr w:type="spellEnd"/>
      <w:r w:rsidR="00D53326" w:rsidRPr="00E4004F">
        <w:t xml:space="preserve"> každému občanu, jehož identifikaci mu předá objednatel prostřednictvím e-mailové komunikace (čl. II. odst. 1 této smlouvy)</w:t>
      </w:r>
      <w:r w:rsidR="00906293" w:rsidRPr="00E4004F">
        <w:t>,</w:t>
      </w:r>
    </w:p>
    <w:p w14:paraId="5E918DC4" w14:textId="77777777" w:rsidR="002D7EF8" w:rsidRPr="00E4004F" w:rsidRDefault="002D7EF8" w:rsidP="002773A8">
      <w:pPr>
        <w:spacing w:after="120" w:line="276" w:lineRule="auto"/>
        <w:ind w:left="567" w:hanging="283"/>
        <w:jc w:val="both"/>
      </w:pPr>
      <w:r w:rsidRPr="00E4004F">
        <w:t xml:space="preserve">- </w:t>
      </w:r>
      <w:r w:rsidR="008A1F19" w:rsidRPr="00E4004F">
        <w:t>prodlouž</w:t>
      </w:r>
      <w:r w:rsidRPr="00E4004F">
        <w:t>ení</w:t>
      </w:r>
      <w:r w:rsidR="008A1F19" w:rsidRPr="00E4004F">
        <w:t xml:space="preserve"> dlouhodobé</w:t>
      </w:r>
      <w:r w:rsidRPr="00E4004F">
        <w:t>ho</w:t>
      </w:r>
      <w:r w:rsidR="008A1F19" w:rsidRPr="00E4004F">
        <w:t xml:space="preserve"> časové</w:t>
      </w:r>
      <w:r w:rsidRPr="00E4004F">
        <w:t>ho</w:t>
      </w:r>
      <w:r w:rsidR="008A1F19" w:rsidRPr="00E4004F">
        <w:t xml:space="preserve"> jízdné jednotlivého příjemce o následujících 90 dnů (čl. II. odst. 10 této smlouvy)</w:t>
      </w:r>
      <w:r w:rsidR="00D53326" w:rsidRPr="00E4004F">
        <w:t>,</w:t>
      </w:r>
    </w:p>
    <w:p w14:paraId="040CED95" w14:textId="7B370084" w:rsidR="00D53326" w:rsidRPr="00E4004F" w:rsidRDefault="00D53326" w:rsidP="00E4004F">
      <w:pPr>
        <w:spacing w:after="120" w:line="276" w:lineRule="auto"/>
        <w:jc w:val="both"/>
      </w:pPr>
      <w:r w:rsidRPr="00E4004F">
        <w:t xml:space="preserve"> je dodavatel povinen zaplatit objednateli smluvní pokutu ve výši </w:t>
      </w:r>
      <w:r w:rsidR="002D7EF8" w:rsidRPr="00E4004F">
        <w:t>500</w:t>
      </w:r>
      <w:r w:rsidRPr="00E4004F">
        <w:t>,-Kč</w:t>
      </w:r>
      <w:r w:rsidR="002D7EF8" w:rsidRPr="00E4004F">
        <w:t>, za každé výše uvedené porušení</w:t>
      </w:r>
      <w:r w:rsidRPr="00E4004F">
        <w:t>.</w:t>
      </w:r>
    </w:p>
    <w:p w14:paraId="3873900C" w14:textId="32150C41" w:rsidR="00D53326" w:rsidRPr="00D53326" w:rsidRDefault="00D53326" w:rsidP="00D53326">
      <w:pPr>
        <w:spacing w:after="120" w:line="276" w:lineRule="auto"/>
        <w:jc w:val="both"/>
      </w:pPr>
      <w:r>
        <w:t xml:space="preserve">2) </w:t>
      </w:r>
      <w:r w:rsidRPr="00D53326">
        <w:t xml:space="preserve">Pro případ prodlení se zaplacením ceny </w:t>
      </w:r>
      <w:r>
        <w:t>plnění</w:t>
      </w:r>
      <w:r w:rsidRPr="00D53326">
        <w:t xml:space="preserve"> </w:t>
      </w:r>
      <w:r>
        <w:t>je objednatel povinen hradit úrok</w:t>
      </w:r>
      <w:r w:rsidRPr="00D53326">
        <w:t xml:space="preserve"> z prodlení ve výši určené občanskoprávními předpisy.</w:t>
      </w:r>
    </w:p>
    <w:p w14:paraId="4469EE1B" w14:textId="657E8B23" w:rsidR="00D53326" w:rsidRPr="00D53326" w:rsidRDefault="00D53326" w:rsidP="00D53326">
      <w:pPr>
        <w:spacing w:after="120" w:line="276" w:lineRule="auto"/>
        <w:jc w:val="both"/>
      </w:pPr>
      <w:r>
        <w:t xml:space="preserve">3) </w:t>
      </w:r>
      <w:r w:rsidRPr="00D53326">
        <w:t xml:space="preserve">Zaplacení smluvní pokuty nemá </w:t>
      </w:r>
      <w:r w:rsidR="001D6FFE">
        <w:t>vliv na povinnost k náhradě škody.</w:t>
      </w:r>
    </w:p>
    <w:p w14:paraId="2816E388" w14:textId="77777777" w:rsidR="00D53326" w:rsidRDefault="00D53326" w:rsidP="00946B71">
      <w:pPr>
        <w:rPr>
          <w:b/>
        </w:rPr>
      </w:pPr>
    </w:p>
    <w:p w14:paraId="1F126A7D" w14:textId="77777777" w:rsidR="001D6FFE" w:rsidRDefault="001D6FFE" w:rsidP="006C5D71">
      <w:pPr>
        <w:jc w:val="center"/>
        <w:rPr>
          <w:b/>
        </w:rPr>
      </w:pPr>
      <w:r>
        <w:rPr>
          <w:b/>
        </w:rPr>
        <w:t>VI.</w:t>
      </w:r>
    </w:p>
    <w:p w14:paraId="553E6905" w14:textId="5254ECEF" w:rsidR="00937441" w:rsidRPr="006C5D71" w:rsidRDefault="00D872B2" w:rsidP="006C5D71">
      <w:pPr>
        <w:jc w:val="center"/>
        <w:rPr>
          <w:b/>
        </w:rPr>
      </w:pPr>
      <w:r>
        <w:rPr>
          <w:b/>
        </w:rPr>
        <w:t>Závěrečná ustanovení</w:t>
      </w:r>
    </w:p>
    <w:p w14:paraId="34AB58C9" w14:textId="77777777" w:rsidR="006C5D71" w:rsidRDefault="006C5D71" w:rsidP="00937441">
      <w:pPr>
        <w:spacing w:after="120" w:line="276" w:lineRule="auto"/>
        <w:jc w:val="both"/>
      </w:pPr>
    </w:p>
    <w:p w14:paraId="3AA75F7F" w14:textId="4C91E950" w:rsidR="006C5D71" w:rsidRDefault="00D872B2" w:rsidP="00D872B2">
      <w:pPr>
        <w:spacing w:after="80"/>
        <w:jc w:val="both"/>
      </w:pPr>
      <w:r>
        <w:lastRenderedPageBreak/>
        <w:t xml:space="preserve">1) Tuto smlouvu lze měnit pouze </w:t>
      </w:r>
      <w:r w:rsidR="006C5D71" w:rsidRPr="006C5D71">
        <w:t>formou písemných dodatků.</w:t>
      </w:r>
    </w:p>
    <w:p w14:paraId="1FE0C490" w14:textId="77777777" w:rsidR="00C61FC4" w:rsidRPr="006C5D71" w:rsidRDefault="00C61FC4" w:rsidP="00D872B2">
      <w:pPr>
        <w:spacing w:after="80"/>
        <w:jc w:val="both"/>
      </w:pPr>
    </w:p>
    <w:p w14:paraId="42074EDF" w14:textId="548ABC30" w:rsidR="006C5D71" w:rsidRPr="006C5D71" w:rsidRDefault="00D872B2" w:rsidP="006C5D71">
      <w:pPr>
        <w:spacing w:after="120" w:line="276" w:lineRule="auto"/>
        <w:jc w:val="both"/>
      </w:pPr>
      <w:r>
        <w:t>2)</w:t>
      </w:r>
      <w:r w:rsidR="006C5D71" w:rsidRPr="006C5D71">
        <w:t xml:space="preserve"> Strany mohou ukončit smluvní vztah kdykoliv vzájemnou písemnou dohodou.</w:t>
      </w:r>
    </w:p>
    <w:p w14:paraId="2D69A2A5" w14:textId="7F1C750B" w:rsidR="006C5D71" w:rsidRPr="006C5D71" w:rsidRDefault="00D872B2" w:rsidP="006C5D71">
      <w:pPr>
        <w:spacing w:after="120" w:line="276" w:lineRule="auto"/>
        <w:jc w:val="both"/>
      </w:pPr>
      <w:r>
        <w:t xml:space="preserve">3) </w:t>
      </w:r>
      <w:r w:rsidR="006C5D71" w:rsidRPr="006C5D71">
        <w:t>Strany se dohodly, že smlouva zaniká jednostranným odstoupením od smlouvy pro její podstatné porušení druhou smluvní stranou, s tím, že podstatným porušením smlouvy bude zejména:</w:t>
      </w:r>
    </w:p>
    <w:p w14:paraId="4891616B" w14:textId="6B016BB5" w:rsidR="006C5D71" w:rsidRPr="006C5D71" w:rsidRDefault="006C5D71" w:rsidP="00D872B2">
      <w:pPr>
        <w:pStyle w:val="Odstavecseseznamem"/>
        <w:numPr>
          <w:ilvl w:val="0"/>
          <w:numId w:val="11"/>
        </w:numPr>
        <w:spacing w:after="120" w:line="276" w:lineRule="auto"/>
        <w:jc w:val="both"/>
      </w:pPr>
      <w:r w:rsidRPr="006C5D71">
        <w:t xml:space="preserve">neposkytnutí </w:t>
      </w:r>
      <w:r w:rsidR="00D872B2">
        <w:t>plnění dodavatelem</w:t>
      </w:r>
      <w:r w:rsidRPr="006C5D71">
        <w:t xml:space="preserve"> v době plnění,</w:t>
      </w:r>
    </w:p>
    <w:p w14:paraId="0C5318AC" w14:textId="32834628" w:rsidR="006C5D71" w:rsidRPr="006C5D71" w:rsidRDefault="00D872B2" w:rsidP="00D872B2">
      <w:pPr>
        <w:pStyle w:val="Odstavecseseznamem"/>
        <w:numPr>
          <w:ilvl w:val="0"/>
          <w:numId w:val="11"/>
        </w:numPr>
        <w:spacing w:after="120" w:line="276" w:lineRule="auto"/>
        <w:jc w:val="both"/>
      </w:pPr>
      <w:r>
        <w:t>neposkytnutí plnění v</w:t>
      </w:r>
      <w:r w:rsidR="006C5D71" w:rsidRPr="006C5D71">
        <w:t> dohodnutém rozsahu a kvalitě,</w:t>
      </w:r>
    </w:p>
    <w:p w14:paraId="40BCC548" w14:textId="627640D8" w:rsidR="00361230" w:rsidRPr="002773A8" w:rsidRDefault="00C8565D" w:rsidP="006C5D71">
      <w:pPr>
        <w:pStyle w:val="Odstavecseseznamem"/>
        <w:numPr>
          <w:ilvl w:val="0"/>
          <w:numId w:val="11"/>
        </w:numPr>
        <w:spacing w:after="120" w:line="276" w:lineRule="auto"/>
        <w:jc w:val="both"/>
      </w:pPr>
      <w:r w:rsidRPr="002773A8">
        <w:t xml:space="preserve">neuhrazení </w:t>
      </w:r>
      <w:r w:rsidR="00C7294D" w:rsidRPr="002773A8">
        <w:t>ceny plnění</w:t>
      </w:r>
      <w:r w:rsidR="006C5D71" w:rsidRPr="002773A8">
        <w:t xml:space="preserve"> objednatelem</w:t>
      </w:r>
      <w:r w:rsidRPr="002773A8">
        <w:t>, a to</w:t>
      </w:r>
      <w:r w:rsidR="00D872B2" w:rsidRPr="002773A8">
        <w:t xml:space="preserve"> </w:t>
      </w:r>
      <w:r w:rsidR="00361230" w:rsidRPr="002773A8">
        <w:t>do konce kalendářního měsíce</w:t>
      </w:r>
      <w:r w:rsidR="00960825">
        <w:t>, jestliže bude dodavatel v prodlení s úhradou faktury více než 14 dnů</w:t>
      </w:r>
      <w:r w:rsidRPr="002773A8">
        <w:t>.</w:t>
      </w:r>
      <w:r w:rsidR="00361230" w:rsidRPr="002773A8">
        <w:t xml:space="preserve"> </w:t>
      </w:r>
    </w:p>
    <w:p w14:paraId="379DA494" w14:textId="77777777" w:rsidR="002773A8" w:rsidRDefault="00D872B2" w:rsidP="002773A8">
      <w:pPr>
        <w:spacing w:after="120" w:line="276" w:lineRule="auto"/>
        <w:jc w:val="both"/>
      </w:pPr>
      <w:r>
        <w:t>4) Odstoupení od smlouvy nemá vliv na povinnost k zaplacení smluvní pokuty a k náhradě vzniklé škody.</w:t>
      </w:r>
    </w:p>
    <w:p w14:paraId="4991875E" w14:textId="13AA3082" w:rsidR="002E7BD7" w:rsidRPr="002773A8" w:rsidRDefault="002773A8" w:rsidP="002773A8">
      <w:pPr>
        <w:spacing w:after="120" w:line="276" w:lineRule="auto"/>
        <w:jc w:val="both"/>
      </w:pPr>
      <w:r>
        <w:t xml:space="preserve">5) </w:t>
      </w:r>
      <w:r w:rsidR="002E7BD7" w:rsidRPr="002773A8">
        <w:t xml:space="preserve">Tato smlouva se uzavírá na dobu realizace projektu </w:t>
      </w:r>
      <w:r w:rsidR="002E7BD7">
        <w:t xml:space="preserve">„Podpora zaměstnanecké mobility“, </w:t>
      </w:r>
      <w:proofErr w:type="gramStart"/>
      <w:r w:rsidR="002E7BD7">
        <w:t>t. j. do</w:t>
      </w:r>
      <w:proofErr w:type="gramEnd"/>
      <w:r w:rsidR="002E7BD7">
        <w:t xml:space="preserve"> 31. 8. 2019</w:t>
      </w:r>
      <w:r>
        <w:t>,</w:t>
      </w:r>
      <w:r w:rsidR="002E7BD7">
        <w:t xml:space="preserve"> a </w:t>
      </w:r>
      <w:r>
        <w:t>její platnost končí vypořádáním závazků obou smluvních stran z této smlouvy vyplývajících.</w:t>
      </w:r>
    </w:p>
    <w:p w14:paraId="5EFD4CEF" w14:textId="6A816F30" w:rsidR="000543D4" w:rsidRDefault="002773A8" w:rsidP="002773A8">
      <w:pPr>
        <w:spacing w:after="80"/>
        <w:jc w:val="both"/>
      </w:pPr>
      <w:r>
        <w:t>6)</w:t>
      </w:r>
      <w:r w:rsidR="00D872B2">
        <w:t xml:space="preserve"> </w:t>
      </w:r>
      <w:r w:rsidR="00D872B2" w:rsidRPr="00272F4B">
        <w:t>Tato smlouva nabývá účinnosti dnem jejího uveřejnění v </w:t>
      </w:r>
      <w:r w:rsidR="00D872B2">
        <w:t>r</w:t>
      </w:r>
      <w:r w:rsidR="00D872B2" w:rsidRPr="00272F4B">
        <w:t xml:space="preserve">egistru smluv zřízeném na základě zákona č. 340/2015 Sb., o registru smluv, v platném znění, jehož správcem je Ministerstvo vnitra ČR. </w:t>
      </w:r>
      <w:r w:rsidR="00D872B2">
        <w:t>Odběratel</w:t>
      </w:r>
      <w:r w:rsidR="00D872B2" w:rsidRPr="00272F4B">
        <w:t xml:space="preserve"> se zavazuje k uveřejnění této smlouvy v </w:t>
      </w:r>
      <w:r w:rsidR="00D872B2">
        <w:t>r</w:t>
      </w:r>
      <w:r w:rsidR="00D872B2" w:rsidRPr="00272F4B">
        <w:t>egistru smluv postupem dle § 5 zákona o registru smluv bez zbytečného dokladu po jejím uzavření.</w:t>
      </w:r>
    </w:p>
    <w:p w14:paraId="03937C57" w14:textId="6EA24CC7" w:rsidR="000543D4" w:rsidRPr="00317CA6" w:rsidRDefault="002773A8" w:rsidP="002773A8">
      <w:pPr>
        <w:spacing w:after="80"/>
        <w:jc w:val="both"/>
      </w:pPr>
      <w:r>
        <w:t>7</w:t>
      </w:r>
      <w:r w:rsidR="000543D4">
        <w:t xml:space="preserve">) </w:t>
      </w:r>
      <w:r w:rsidR="000543D4" w:rsidRPr="00317CA6">
        <w:t xml:space="preserve">Tato smlouva je vyhotovena ve </w:t>
      </w:r>
      <w:r w:rsidR="000543D4">
        <w:t>2</w:t>
      </w:r>
      <w:r w:rsidR="000543D4" w:rsidRPr="00317CA6">
        <w:t xml:space="preserve"> výtiscích, z nichž 1 obdrží </w:t>
      </w:r>
      <w:r w:rsidR="000543D4">
        <w:t>dodavatel</w:t>
      </w:r>
      <w:r w:rsidR="000543D4" w:rsidRPr="00317CA6">
        <w:t xml:space="preserve"> a </w:t>
      </w:r>
      <w:r w:rsidR="000543D4">
        <w:t>1</w:t>
      </w:r>
      <w:r w:rsidR="000543D4" w:rsidRPr="00317CA6">
        <w:t xml:space="preserve"> objednatel.</w:t>
      </w:r>
    </w:p>
    <w:p w14:paraId="0B4A52A5" w14:textId="25BA9FDC" w:rsidR="000543D4" w:rsidRPr="00272F4B" w:rsidRDefault="000543D4" w:rsidP="00D872B2">
      <w:pPr>
        <w:spacing w:after="80"/>
        <w:jc w:val="both"/>
      </w:pPr>
    </w:p>
    <w:p w14:paraId="279333FE" w14:textId="77777777" w:rsidR="00937441" w:rsidRPr="000740B1" w:rsidRDefault="00937441" w:rsidP="00946B71">
      <w:pPr>
        <w:rPr>
          <w:b/>
        </w:rPr>
      </w:pPr>
    </w:p>
    <w:p w14:paraId="0E57EDAA" w14:textId="77777777" w:rsidR="00937441" w:rsidRDefault="00937441" w:rsidP="00946B71"/>
    <w:p w14:paraId="0C26C2BF" w14:textId="74F902E1" w:rsidR="00946B71" w:rsidRDefault="00946B71" w:rsidP="00946B71">
      <w:r>
        <w:t xml:space="preserve">Příloha č. 1: </w:t>
      </w:r>
      <w:r w:rsidR="00091F76">
        <w:t>podmínky projektu „Podpora zaměstnanecké mobility formou poskytnutí časové jízdenky“</w:t>
      </w:r>
    </w:p>
    <w:p w14:paraId="0FF05A31" w14:textId="41F6C5FF" w:rsidR="000F7343" w:rsidRDefault="000F7343" w:rsidP="00946B71">
      <w:r>
        <w:t>Příloha č. 2: Vzor smlouvy o poskytnutí p</w:t>
      </w:r>
      <w:bookmarkStart w:id="0" w:name="_GoBack"/>
      <w:bookmarkEnd w:id="0"/>
      <w:r>
        <w:t>lnění</w:t>
      </w:r>
    </w:p>
    <w:p w14:paraId="243A0B71" w14:textId="77777777" w:rsidR="00F937DC" w:rsidRDefault="00F937DC" w:rsidP="00272F4B"/>
    <w:p w14:paraId="61D5A1F9" w14:textId="77777777" w:rsidR="00F937DC" w:rsidRDefault="00F937DC" w:rsidP="00272F4B"/>
    <w:p w14:paraId="5BB3C8F0" w14:textId="3FBFE62B" w:rsidR="00977898" w:rsidRDefault="001416C8">
      <w:r>
        <w:t>V Ostravě dne _____________</w:t>
      </w:r>
    </w:p>
    <w:p w14:paraId="1B308637" w14:textId="77777777" w:rsidR="00272F4B" w:rsidRDefault="00272F4B"/>
    <w:p w14:paraId="2F99BC74" w14:textId="32199A3A" w:rsidR="00272F4B" w:rsidRDefault="00272F4B"/>
    <w:p w14:paraId="1B3E7C50" w14:textId="4733C95A" w:rsidR="001D6FFE" w:rsidRDefault="001D6FFE"/>
    <w:p w14:paraId="28C055B1" w14:textId="77777777" w:rsidR="001D6FFE" w:rsidRDefault="001D6FFE"/>
    <w:p w14:paraId="15E9346D" w14:textId="77777777" w:rsidR="00272F4B" w:rsidRDefault="00272F4B" w:rsidP="00272F4B">
      <w:r>
        <w:t>____________________________________</w:t>
      </w:r>
      <w:r w:rsidR="00DC5F7E">
        <w:t>_</w:t>
      </w:r>
      <w:r>
        <w:tab/>
      </w:r>
      <w:r>
        <w:tab/>
      </w:r>
      <w:r>
        <w:tab/>
      </w:r>
      <w:r w:rsidR="00DC5F7E">
        <w:t>_</w:t>
      </w:r>
      <w:r>
        <w:t>____________________________________</w:t>
      </w:r>
    </w:p>
    <w:p w14:paraId="1F707E37" w14:textId="77777777" w:rsidR="00D872B2" w:rsidRPr="00946B71" w:rsidRDefault="00272F4B" w:rsidP="00D872B2">
      <w:pPr>
        <w:rPr>
          <w:b/>
        </w:rPr>
      </w:pPr>
      <w:r w:rsidRPr="00977898">
        <w:rPr>
          <w:b/>
        </w:rPr>
        <w:t>Agentura pro regionální rozvoj, a.s.</w:t>
      </w:r>
      <w:r w:rsidR="00D872B2">
        <w:rPr>
          <w:b/>
        </w:rPr>
        <w:tab/>
      </w:r>
      <w:r w:rsidR="00D872B2">
        <w:rPr>
          <w:b/>
        </w:rPr>
        <w:tab/>
      </w:r>
      <w:r w:rsidR="00D872B2">
        <w:rPr>
          <w:b/>
        </w:rPr>
        <w:tab/>
      </w:r>
      <w:r w:rsidR="00D872B2">
        <w:rPr>
          <w:b/>
        </w:rPr>
        <w:tab/>
      </w:r>
      <w:r w:rsidR="00D872B2" w:rsidRPr="00946B71">
        <w:rPr>
          <w:b/>
        </w:rPr>
        <w:t xml:space="preserve">Koordinátor ODIS s.r.o. </w:t>
      </w:r>
    </w:p>
    <w:p w14:paraId="4C29E1D9" w14:textId="03EFA47B" w:rsidR="00D872B2" w:rsidRDefault="00272F4B">
      <w:r>
        <w:t xml:space="preserve">Ing. Petra Chovanioková, </w:t>
      </w:r>
      <w:r w:rsidR="00B6553E">
        <w:t xml:space="preserve">MBA </w:t>
      </w:r>
      <w:r>
        <w:t>statutární ředitelka</w:t>
      </w:r>
      <w:r w:rsidR="00D872B2">
        <w:tab/>
      </w:r>
      <w:r w:rsidR="00D872B2">
        <w:tab/>
      </w:r>
      <w:r w:rsidR="00D872B2">
        <w:tab/>
      </w:r>
      <w:r w:rsidR="00D872B2" w:rsidRPr="00977898">
        <w:t xml:space="preserve">Ing. </w:t>
      </w:r>
      <w:r w:rsidR="00D872B2">
        <w:t>Aleš Stejskal, jednatel</w:t>
      </w:r>
      <w:r w:rsidR="00D872B2" w:rsidRPr="00977898">
        <w:t xml:space="preserve"> </w:t>
      </w:r>
    </w:p>
    <w:p w14:paraId="722D2404" w14:textId="2A0FE03F" w:rsidR="00272F4B" w:rsidRDefault="00D872B2" w:rsidP="00D872B2">
      <w:pPr>
        <w:ind w:left="4956" w:firstLine="708"/>
      </w:pPr>
      <w:r>
        <w:t>Ing. Martin Dutko, jednatel</w:t>
      </w:r>
    </w:p>
    <w:sectPr w:rsidR="00272F4B" w:rsidSect="00505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47EF30" w15:done="0"/>
  <w15:commentEx w15:paraId="1CC4AA74" w15:done="0"/>
  <w15:commentEx w15:paraId="381334B5" w15:done="0"/>
  <w15:commentEx w15:paraId="3110C9CD" w15:done="0"/>
  <w15:commentEx w15:paraId="2ABBCE23" w15:done="0"/>
  <w15:commentEx w15:paraId="78A1BDC1" w15:done="0"/>
  <w15:commentEx w15:paraId="342E9CC6" w15:done="0"/>
  <w15:commentEx w15:paraId="0D3844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47EF30" w16cid:durableId="1D11F8BE"/>
  <w16cid:commentId w16cid:paraId="1CC4AA74" w16cid:durableId="1D11F8BF"/>
  <w16cid:commentId w16cid:paraId="381334B5" w16cid:durableId="1D11F8C0"/>
  <w16cid:commentId w16cid:paraId="3110C9CD" w16cid:durableId="1D11F8C1"/>
  <w16cid:commentId w16cid:paraId="2ABBCE23" w16cid:durableId="1D11F8C2"/>
  <w16cid:commentId w16cid:paraId="78A1BDC1" w16cid:durableId="1D11F9DB"/>
  <w16cid:commentId w16cid:paraId="342E9CC6" w16cid:durableId="1D11F8C3"/>
  <w16cid:commentId w16cid:paraId="0D3844AD" w16cid:durableId="1D11FA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5A486" w14:textId="77777777" w:rsidR="00A3013E" w:rsidRDefault="00A3013E" w:rsidP="00C65122">
      <w:r>
        <w:separator/>
      </w:r>
    </w:p>
  </w:endnote>
  <w:endnote w:type="continuationSeparator" w:id="0">
    <w:p w14:paraId="02A83D69" w14:textId="77777777" w:rsidR="00A3013E" w:rsidRDefault="00A3013E" w:rsidP="00C6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54DB0" w14:textId="77777777" w:rsidR="00C65122" w:rsidRDefault="00C6512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67F69" w14:textId="77777777" w:rsidR="00C65122" w:rsidRDefault="00C6512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D29EC" w14:textId="77777777" w:rsidR="00C65122" w:rsidRDefault="00C651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ED2F1" w14:textId="77777777" w:rsidR="00A3013E" w:rsidRDefault="00A3013E" w:rsidP="00C65122">
      <w:r>
        <w:separator/>
      </w:r>
    </w:p>
  </w:footnote>
  <w:footnote w:type="continuationSeparator" w:id="0">
    <w:p w14:paraId="1E54FB1F" w14:textId="77777777" w:rsidR="00A3013E" w:rsidRDefault="00A3013E" w:rsidP="00C6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77EAE" w14:textId="77777777" w:rsidR="00C65122" w:rsidRDefault="00C6512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181B6" w14:textId="77777777" w:rsidR="00C65122" w:rsidRDefault="00C6512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07687" w14:textId="77777777" w:rsidR="00C65122" w:rsidRDefault="00C651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EA3"/>
    <w:multiLevelType w:val="hybridMultilevel"/>
    <w:tmpl w:val="4CA83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FA08DC"/>
    <w:multiLevelType w:val="hybridMultilevel"/>
    <w:tmpl w:val="53289D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755F72"/>
    <w:multiLevelType w:val="hybridMultilevel"/>
    <w:tmpl w:val="21AC2834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9F1BD9"/>
    <w:multiLevelType w:val="hybridMultilevel"/>
    <w:tmpl w:val="B082F7C2"/>
    <w:lvl w:ilvl="0" w:tplc="57469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63EDD"/>
    <w:multiLevelType w:val="hybridMultilevel"/>
    <w:tmpl w:val="C8644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23355"/>
    <w:multiLevelType w:val="hybridMultilevel"/>
    <w:tmpl w:val="269ED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B5EF0"/>
    <w:multiLevelType w:val="hybridMultilevel"/>
    <w:tmpl w:val="E4AE73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D3261"/>
    <w:multiLevelType w:val="hybridMultilevel"/>
    <w:tmpl w:val="773CA61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4875797B"/>
    <w:multiLevelType w:val="hybridMultilevel"/>
    <w:tmpl w:val="90C42D96"/>
    <w:lvl w:ilvl="0" w:tplc="8640D802">
      <w:start w:val="1"/>
      <w:numFmt w:val="decimal"/>
      <w:lvlText w:val="2.%1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D527AA0"/>
    <w:multiLevelType w:val="hybridMultilevel"/>
    <w:tmpl w:val="D33AEE48"/>
    <w:lvl w:ilvl="0" w:tplc="0394B39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1A90382"/>
    <w:multiLevelType w:val="hybridMultilevel"/>
    <w:tmpl w:val="DA48BC76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F37AA1"/>
    <w:multiLevelType w:val="multilevel"/>
    <w:tmpl w:val="924E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3B6964"/>
    <w:multiLevelType w:val="hybridMultilevel"/>
    <w:tmpl w:val="D7E04B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64399"/>
    <w:multiLevelType w:val="hybridMultilevel"/>
    <w:tmpl w:val="EC4A99EE"/>
    <w:lvl w:ilvl="0" w:tplc="B8F046A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C13235"/>
    <w:multiLevelType w:val="hybridMultilevel"/>
    <w:tmpl w:val="53821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13"/>
  </w:num>
  <w:num w:numId="12">
    <w:abstractNumId w:val="10"/>
  </w:num>
  <w:num w:numId="13">
    <w:abstractNumId w:val="12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98"/>
    <w:rsid w:val="00030255"/>
    <w:rsid w:val="00035760"/>
    <w:rsid w:val="000543D4"/>
    <w:rsid w:val="000731A0"/>
    <w:rsid w:val="00084D57"/>
    <w:rsid w:val="00091F76"/>
    <w:rsid w:val="000C2CB0"/>
    <w:rsid w:val="000D031C"/>
    <w:rsid w:val="000D4E85"/>
    <w:rsid w:val="000E0CBC"/>
    <w:rsid w:val="000E41C4"/>
    <w:rsid w:val="000F7343"/>
    <w:rsid w:val="001268C5"/>
    <w:rsid w:val="0013221F"/>
    <w:rsid w:val="00133EE0"/>
    <w:rsid w:val="00136A94"/>
    <w:rsid w:val="001416C8"/>
    <w:rsid w:val="00165A26"/>
    <w:rsid w:val="001D5359"/>
    <w:rsid w:val="001D6FFE"/>
    <w:rsid w:val="00227BB3"/>
    <w:rsid w:val="00247444"/>
    <w:rsid w:val="00272F4B"/>
    <w:rsid w:val="002773A8"/>
    <w:rsid w:val="00293A1F"/>
    <w:rsid w:val="00294070"/>
    <w:rsid w:val="002A234B"/>
    <w:rsid w:val="002A743C"/>
    <w:rsid w:val="002D7EF8"/>
    <w:rsid w:val="002E7BD7"/>
    <w:rsid w:val="00311E1F"/>
    <w:rsid w:val="00312E92"/>
    <w:rsid w:val="00317CA6"/>
    <w:rsid w:val="00327B93"/>
    <w:rsid w:val="00330738"/>
    <w:rsid w:val="00345311"/>
    <w:rsid w:val="00361230"/>
    <w:rsid w:val="00397869"/>
    <w:rsid w:val="003A2D48"/>
    <w:rsid w:val="00461F18"/>
    <w:rsid w:val="00472675"/>
    <w:rsid w:val="004959D3"/>
    <w:rsid w:val="004E35B7"/>
    <w:rsid w:val="00503E78"/>
    <w:rsid w:val="0050527A"/>
    <w:rsid w:val="00507B39"/>
    <w:rsid w:val="00527197"/>
    <w:rsid w:val="0053495B"/>
    <w:rsid w:val="00593560"/>
    <w:rsid w:val="005B00C6"/>
    <w:rsid w:val="005D0A13"/>
    <w:rsid w:val="005D7F52"/>
    <w:rsid w:val="006138AC"/>
    <w:rsid w:val="006517AB"/>
    <w:rsid w:val="00675800"/>
    <w:rsid w:val="00695E14"/>
    <w:rsid w:val="006A2892"/>
    <w:rsid w:val="006A3BC0"/>
    <w:rsid w:val="006C5D71"/>
    <w:rsid w:val="00790360"/>
    <w:rsid w:val="00816BDB"/>
    <w:rsid w:val="00822999"/>
    <w:rsid w:val="00834D39"/>
    <w:rsid w:val="00837835"/>
    <w:rsid w:val="00883FE9"/>
    <w:rsid w:val="008930B7"/>
    <w:rsid w:val="008A1F19"/>
    <w:rsid w:val="008D0C75"/>
    <w:rsid w:val="00906293"/>
    <w:rsid w:val="0093652D"/>
    <w:rsid w:val="00937441"/>
    <w:rsid w:val="00946B71"/>
    <w:rsid w:val="00960825"/>
    <w:rsid w:val="00977898"/>
    <w:rsid w:val="00A2796F"/>
    <w:rsid w:val="00A3013E"/>
    <w:rsid w:val="00A72745"/>
    <w:rsid w:val="00AB5670"/>
    <w:rsid w:val="00AC6CBE"/>
    <w:rsid w:val="00B56D8B"/>
    <w:rsid w:val="00B6553E"/>
    <w:rsid w:val="00B668F5"/>
    <w:rsid w:val="00B81F0F"/>
    <w:rsid w:val="00B92692"/>
    <w:rsid w:val="00BB71A0"/>
    <w:rsid w:val="00BC49F1"/>
    <w:rsid w:val="00BD665B"/>
    <w:rsid w:val="00C10AE1"/>
    <w:rsid w:val="00C17A3B"/>
    <w:rsid w:val="00C47D07"/>
    <w:rsid w:val="00C50444"/>
    <w:rsid w:val="00C61FC4"/>
    <w:rsid w:val="00C65122"/>
    <w:rsid w:val="00C7294D"/>
    <w:rsid w:val="00C824D5"/>
    <w:rsid w:val="00C8565D"/>
    <w:rsid w:val="00CD0A5D"/>
    <w:rsid w:val="00CE1CE5"/>
    <w:rsid w:val="00D0192B"/>
    <w:rsid w:val="00D1067D"/>
    <w:rsid w:val="00D246F3"/>
    <w:rsid w:val="00D516E7"/>
    <w:rsid w:val="00D53326"/>
    <w:rsid w:val="00D630FF"/>
    <w:rsid w:val="00D71E33"/>
    <w:rsid w:val="00D82F6E"/>
    <w:rsid w:val="00D872B2"/>
    <w:rsid w:val="00D932D1"/>
    <w:rsid w:val="00DA5F46"/>
    <w:rsid w:val="00DB31B8"/>
    <w:rsid w:val="00DC5F7E"/>
    <w:rsid w:val="00DD59EA"/>
    <w:rsid w:val="00DE76EA"/>
    <w:rsid w:val="00DF362B"/>
    <w:rsid w:val="00E344D8"/>
    <w:rsid w:val="00E4004F"/>
    <w:rsid w:val="00EA58BB"/>
    <w:rsid w:val="00F15825"/>
    <w:rsid w:val="00F41E24"/>
    <w:rsid w:val="00F64286"/>
    <w:rsid w:val="00F76925"/>
    <w:rsid w:val="00F82433"/>
    <w:rsid w:val="00F937DC"/>
    <w:rsid w:val="00FB49BD"/>
    <w:rsid w:val="00FD7A56"/>
    <w:rsid w:val="00FD7E00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02D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8BB"/>
  </w:style>
  <w:style w:type="paragraph" w:styleId="Nadpis3">
    <w:name w:val="heading 3"/>
    <w:basedOn w:val="Normln"/>
    <w:next w:val="Normln"/>
    <w:link w:val="Nadpis3Char"/>
    <w:uiPriority w:val="99"/>
    <w:qFormat/>
    <w:rsid w:val="00977898"/>
    <w:pPr>
      <w:overflowPunct w:val="0"/>
      <w:autoSpaceDE w:val="0"/>
      <w:autoSpaceDN w:val="0"/>
      <w:adjustRightInd w:val="0"/>
      <w:spacing w:after="120" w:line="280" w:lineRule="atLeast"/>
      <w:ind w:left="2269" w:hanging="851"/>
      <w:jc w:val="both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977898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rsid w:val="00977898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898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rsid w:val="0097789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7898"/>
    <w:pPr>
      <w:ind w:left="720"/>
      <w:contextualSpacing/>
    </w:pPr>
  </w:style>
  <w:style w:type="paragraph" w:customStyle="1" w:styleId="Standard">
    <w:name w:val="Standard"/>
    <w:basedOn w:val="Normln"/>
    <w:uiPriority w:val="99"/>
    <w:rsid w:val="00272F4B"/>
    <w:pPr>
      <w:overflowPunct w:val="0"/>
      <w:autoSpaceDE w:val="0"/>
      <w:autoSpaceDN w:val="0"/>
      <w:adjustRightInd w:val="0"/>
      <w:spacing w:after="240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9EA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F937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937DC"/>
    <w:pPr>
      <w:suppressAutoHyphens/>
    </w:pPr>
    <w:rPr>
      <w:rFonts w:ascii="Tahoma" w:eastAsia="Droid Sans" w:hAnsi="Tahoma" w:cs="Mangal"/>
      <w:kern w:val="1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semiHidden/>
    <w:rsid w:val="00F937DC"/>
    <w:rPr>
      <w:rFonts w:ascii="Tahoma" w:eastAsia="Droid Sans" w:hAnsi="Tahoma" w:cs="Mangal"/>
      <w:kern w:val="1"/>
      <w:sz w:val="20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C651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5122"/>
  </w:style>
  <w:style w:type="paragraph" w:styleId="Zpat">
    <w:name w:val="footer"/>
    <w:basedOn w:val="Normln"/>
    <w:link w:val="ZpatChar"/>
    <w:uiPriority w:val="99"/>
    <w:unhideWhenUsed/>
    <w:rsid w:val="00C651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122"/>
  </w:style>
  <w:style w:type="paragraph" w:customStyle="1" w:styleId="Default">
    <w:name w:val="Default"/>
    <w:rsid w:val="00695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946B71"/>
  </w:style>
  <w:style w:type="character" w:customStyle="1" w:styleId="nowrap">
    <w:name w:val="nowrap"/>
    <w:basedOn w:val="Standardnpsmoodstavce"/>
    <w:rsid w:val="00946B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835"/>
    <w:pPr>
      <w:suppressAutoHyphens w:val="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835"/>
    <w:rPr>
      <w:rFonts w:ascii="Tahoma" w:eastAsia="Droid Sans" w:hAnsi="Tahoma" w:cs="Mangal"/>
      <w:b/>
      <w:bCs/>
      <w:kern w:val="1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8BB"/>
  </w:style>
  <w:style w:type="paragraph" w:styleId="Nadpis3">
    <w:name w:val="heading 3"/>
    <w:basedOn w:val="Normln"/>
    <w:next w:val="Normln"/>
    <w:link w:val="Nadpis3Char"/>
    <w:uiPriority w:val="99"/>
    <w:qFormat/>
    <w:rsid w:val="00977898"/>
    <w:pPr>
      <w:overflowPunct w:val="0"/>
      <w:autoSpaceDE w:val="0"/>
      <w:autoSpaceDN w:val="0"/>
      <w:adjustRightInd w:val="0"/>
      <w:spacing w:after="120" w:line="280" w:lineRule="atLeast"/>
      <w:ind w:left="2269" w:hanging="851"/>
      <w:jc w:val="both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977898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rsid w:val="00977898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898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rsid w:val="0097789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7898"/>
    <w:pPr>
      <w:ind w:left="720"/>
      <w:contextualSpacing/>
    </w:pPr>
  </w:style>
  <w:style w:type="paragraph" w:customStyle="1" w:styleId="Standard">
    <w:name w:val="Standard"/>
    <w:basedOn w:val="Normln"/>
    <w:uiPriority w:val="99"/>
    <w:rsid w:val="00272F4B"/>
    <w:pPr>
      <w:overflowPunct w:val="0"/>
      <w:autoSpaceDE w:val="0"/>
      <w:autoSpaceDN w:val="0"/>
      <w:adjustRightInd w:val="0"/>
      <w:spacing w:after="240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9EA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F937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937DC"/>
    <w:pPr>
      <w:suppressAutoHyphens/>
    </w:pPr>
    <w:rPr>
      <w:rFonts w:ascii="Tahoma" w:eastAsia="Droid Sans" w:hAnsi="Tahoma" w:cs="Mangal"/>
      <w:kern w:val="1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semiHidden/>
    <w:rsid w:val="00F937DC"/>
    <w:rPr>
      <w:rFonts w:ascii="Tahoma" w:eastAsia="Droid Sans" w:hAnsi="Tahoma" w:cs="Mangal"/>
      <w:kern w:val="1"/>
      <w:sz w:val="20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C651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5122"/>
  </w:style>
  <w:style w:type="paragraph" w:styleId="Zpat">
    <w:name w:val="footer"/>
    <w:basedOn w:val="Normln"/>
    <w:link w:val="ZpatChar"/>
    <w:uiPriority w:val="99"/>
    <w:unhideWhenUsed/>
    <w:rsid w:val="00C651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122"/>
  </w:style>
  <w:style w:type="paragraph" w:customStyle="1" w:styleId="Default">
    <w:name w:val="Default"/>
    <w:rsid w:val="00695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946B71"/>
  </w:style>
  <w:style w:type="character" w:customStyle="1" w:styleId="nowrap">
    <w:name w:val="nowrap"/>
    <w:basedOn w:val="Standardnpsmoodstavce"/>
    <w:rsid w:val="00946B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835"/>
    <w:pPr>
      <w:suppressAutoHyphens w:val="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835"/>
    <w:rPr>
      <w:rFonts w:ascii="Tahoma" w:eastAsia="Droid Sans" w:hAnsi="Tahoma" w:cs="Mangal"/>
      <w:b/>
      <w:bCs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6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3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5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62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82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5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21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55D5-5A02-4459-8501-AB59F47F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2017-08-28T07:53:00Z</dcterms:created>
  <dcterms:modified xsi:type="dcterms:W3CDTF">2017-08-28T07:56:00Z</dcterms:modified>
</cp:coreProperties>
</file>