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2B2B2" w14:textId="61565E85" w:rsidR="004B409A" w:rsidRPr="00760CB5" w:rsidRDefault="00DF19B2" w:rsidP="004B409A">
      <w:pPr>
        <w:spacing w:before="120"/>
        <w:jc w:val="center"/>
        <w:rPr>
          <w:b/>
          <w:snapToGrid w:val="0"/>
          <w:sz w:val="28"/>
          <w:szCs w:val="28"/>
        </w:rPr>
      </w:pPr>
      <w:r w:rsidRPr="00760CB5">
        <w:rPr>
          <w:b/>
          <w:snapToGrid w:val="0"/>
          <w:sz w:val="28"/>
          <w:szCs w:val="28"/>
        </w:rPr>
        <w:t>NABÍDKA</w:t>
      </w:r>
      <w:r w:rsidR="0046535F" w:rsidRPr="00760CB5">
        <w:rPr>
          <w:b/>
          <w:snapToGrid w:val="0"/>
          <w:sz w:val="28"/>
          <w:szCs w:val="28"/>
        </w:rPr>
        <w:t xml:space="preserve"> NA REALIZACI ŽÁDOSTI</w:t>
      </w:r>
    </w:p>
    <w:p w14:paraId="6FFB187E" w14:textId="262DDF35" w:rsidR="00FF76CD" w:rsidRPr="00E57965" w:rsidRDefault="00FF76CD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5C4BEA">
        <w:rPr>
          <w:bCs/>
          <w:snapToGrid w:val="0"/>
          <w:sz w:val="22"/>
          <w:szCs w:val="22"/>
        </w:rPr>
        <w:t>(„</w:t>
      </w:r>
      <w:r w:rsidRPr="005C4BEA">
        <w:rPr>
          <w:b/>
          <w:snapToGrid w:val="0"/>
          <w:sz w:val="22"/>
          <w:szCs w:val="22"/>
        </w:rPr>
        <w:t>Nabídka</w:t>
      </w:r>
      <w:r w:rsidRPr="005C4BEA">
        <w:rPr>
          <w:bCs/>
          <w:snapToGrid w:val="0"/>
          <w:sz w:val="22"/>
          <w:szCs w:val="22"/>
        </w:rPr>
        <w:t>“)</w:t>
      </w:r>
    </w:p>
    <w:p w14:paraId="018E05B9" w14:textId="486A9A1E" w:rsidR="004B409A" w:rsidRPr="00E57965" w:rsidRDefault="004B409A" w:rsidP="004B409A">
      <w:pPr>
        <w:spacing w:before="360" w:after="360"/>
        <w:jc w:val="center"/>
        <w:rPr>
          <w:bCs/>
          <w:i/>
          <w:sz w:val="22"/>
          <w:szCs w:val="22"/>
        </w:rPr>
      </w:pPr>
      <w:r w:rsidRPr="00E57965">
        <w:rPr>
          <w:bCs/>
          <w:i/>
          <w:sz w:val="22"/>
          <w:szCs w:val="22"/>
        </w:rPr>
        <w:t xml:space="preserve">Věc: </w:t>
      </w:r>
      <w:r w:rsidR="0046535F" w:rsidRPr="00E57965">
        <w:rPr>
          <w:bCs/>
          <w:i/>
          <w:sz w:val="22"/>
          <w:szCs w:val="22"/>
          <w:u w:val="single"/>
        </w:rPr>
        <w:t>Nabídka</w:t>
      </w:r>
      <w:r w:rsidRPr="00E57965">
        <w:rPr>
          <w:bCs/>
          <w:i/>
          <w:sz w:val="22"/>
          <w:szCs w:val="22"/>
          <w:u w:val="single"/>
        </w:rPr>
        <w:t xml:space="preserve"> </w:t>
      </w:r>
      <w:r w:rsidR="007714D3">
        <w:rPr>
          <w:bCs/>
          <w:i/>
          <w:sz w:val="22"/>
          <w:szCs w:val="22"/>
          <w:u w:val="single"/>
        </w:rPr>
        <w:t>22</w:t>
      </w:r>
      <w:r w:rsidR="0053545F">
        <w:rPr>
          <w:bCs/>
          <w:i/>
          <w:sz w:val="22"/>
          <w:szCs w:val="22"/>
          <w:u w:val="single"/>
        </w:rPr>
        <w:t>/202</w:t>
      </w:r>
      <w:r w:rsidR="00F31885">
        <w:rPr>
          <w:bCs/>
          <w:i/>
          <w:sz w:val="22"/>
          <w:szCs w:val="22"/>
          <w:u w:val="single"/>
        </w:rPr>
        <w:t>5</w:t>
      </w:r>
      <w:r w:rsidR="0038281F">
        <w:rPr>
          <w:bCs/>
          <w:i/>
          <w:sz w:val="22"/>
          <w:szCs w:val="22"/>
          <w:u w:val="single"/>
        </w:rPr>
        <w:t xml:space="preserve"> </w:t>
      </w:r>
      <w:r w:rsidRPr="00E57965">
        <w:rPr>
          <w:bCs/>
          <w:i/>
          <w:sz w:val="22"/>
          <w:szCs w:val="22"/>
          <w:u w:val="single"/>
        </w:rPr>
        <w:t xml:space="preserve">na základě </w:t>
      </w:r>
      <w:r w:rsidR="00760CB5" w:rsidRPr="00C81025">
        <w:rPr>
          <w:bCs/>
          <w:i/>
          <w:sz w:val="22"/>
          <w:szCs w:val="22"/>
          <w:u w:val="single"/>
        </w:rPr>
        <w:t xml:space="preserve">Servisní smlouvy </w:t>
      </w:r>
      <w:r w:rsidR="00760CB5">
        <w:rPr>
          <w:bCs/>
          <w:i/>
          <w:sz w:val="22"/>
          <w:szCs w:val="22"/>
          <w:u w:val="single"/>
        </w:rPr>
        <w:t>na poskytování služeb provozní podpory</w:t>
      </w:r>
      <w:r w:rsidR="00760CB5" w:rsidRPr="00C81025">
        <w:rPr>
          <w:bCs/>
          <w:i/>
          <w:sz w:val="22"/>
          <w:szCs w:val="22"/>
          <w:u w:val="single"/>
        </w:rPr>
        <w:t xml:space="preserve"> </w:t>
      </w:r>
      <w:r w:rsidR="00760CB5">
        <w:rPr>
          <w:bCs/>
          <w:i/>
          <w:sz w:val="22"/>
          <w:szCs w:val="22"/>
          <w:u w:val="single"/>
        </w:rPr>
        <w:t>a dalšího</w:t>
      </w:r>
      <w:r w:rsidR="00760CB5" w:rsidRPr="00C81025">
        <w:rPr>
          <w:bCs/>
          <w:i/>
          <w:sz w:val="22"/>
          <w:szCs w:val="22"/>
          <w:u w:val="single"/>
        </w:rPr>
        <w:t xml:space="preserve"> rozvoj</w:t>
      </w:r>
      <w:r w:rsidR="00760CB5">
        <w:rPr>
          <w:bCs/>
          <w:i/>
          <w:sz w:val="22"/>
          <w:szCs w:val="22"/>
          <w:u w:val="single"/>
        </w:rPr>
        <w:t>e JPŘ PSV</w:t>
      </w:r>
      <w:r w:rsidR="0050104B" w:rsidRPr="00E57965" w:rsidDel="0050104B">
        <w:rPr>
          <w:bCs/>
          <w:i/>
          <w:sz w:val="22"/>
          <w:szCs w:val="22"/>
          <w:u w:val="single"/>
        </w:rPr>
        <w:t xml:space="preserve"> </w:t>
      </w:r>
    </w:p>
    <w:p w14:paraId="3F03F10A" w14:textId="77777777" w:rsidR="00760CB5" w:rsidRPr="00C81025" w:rsidRDefault="00760CB5" w:rsidP="00760CB5">
      <w:pPr>
        <w:tabs>
          <w:tab w:val="left" w:pos="5040"/>
        </w:tabs>
        <w:spacing w:before="240" w:after="240"/>
        <w:ind w:left="-284"/>
        <w:jc w:val="both"/>
        <w:rPr>
          <w:b/>
          <w:bCs/>
          <w:sz w:val="22"/>
          <w:szCs w:val="22"/>
        </w:rPr>
      </w:pPr>
      <w:r w:rsidRPr="00C81025">
        <w:rPr>
          <w:b/>
          <w:bCs/>
          <w:sz w:val="22"/>
          <w:szCs w:val="22"/>
        </w:rPr>
        <w:t>OBJEDNATEL: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4"/>
        <w:gridCol w:w="6493"/>
      </w:tblGrid>
      <w:tr w:rsidR="00760CB5" w:rsidRPr="00C81025" w14:paraId="3F8584AD" w14:textId="77777777" w:rsidTr="0083027E">
        <w:trPr>
          <w:trHeight w:val="397"/>
        </w:trPr>
        <w:tc>
          <w:tcPr>
            <w:tcW w:w="8737" w:type="dxa"/>
            <w:gridSpan w:val="2"/>
          </w:tcPr>
          <w:p w14:paraId="1542D22B" w14:textId="77777777" w:rsidR="00760CB5" w:rsidRPr="00C81025" w:rsidRDefault="00760CB5" w:rsidP="0083027E">
            <w:pPr>
              <w:tabs>
                <w:tab w:val="left" w:pos="-284"/>
              </w:tabs>
              <w:overflowPunct w:val="0"/>
              <w:autoSpaceDE w:val="0"/>
              <w:autoSpaceDN w:val="0"/>
              <w:adjustRightInd w:val="0"/>
              <w:ind w:left="-284" w:firstLine="284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b/>
                <w:sz w:val="22"/>
                <w:szCs w:val="22"/>
              </w:rPr>
              <w:t>Česká republika – Ministerstvo práce a sociálních věcí</w:t>
            </w:r>
          </w:p>
        </w:tc>
      </w:tr>
      <w:tr w:rsidR="00760CB5" w:rsidRPr="00C81025" w14:paraId="4609297D" w14:textId="77777777" w:rsidTr="0083027E">
        <w:trPr>
          <w:trHeight w:val="397"/>
        </w:trPr>
        <w:tc>
          <w:tcPr>
            <w:tcW w:w="2244" w:type="dxa"/>
          </w:tcPr>
          <w:p w14:paraId="003FBE83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se sídlem:</w:t>
            </w:r>
          </w:p>
        </w:tc>
        <w:tc>
          <w:tcPr>
            <w:tcW w:w="6493" w:type="dxa"/>
          </w:tcPr>
          <w:p w14:paraId="287C5D04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Na Poříčním právu 376/1, Nové Město, Praha 2, PSČ 128 01</w:t>
            </w:r>
          </w:p>
        </w:tc>
      </w:tr>
      <w:tr w:rsidR="00760CB5" w:rsidRPr="00C81025" w14:paraId="1A43C92E" w14:textId="77777777" w:rsidTr="0083027E">
        <w:trPr>
          <w:trHeight w:val="397"/>
        </w:trPr>
        <w:tc>
          <w:tcPr>
            <w:tcW w:w="2244" w:type="dxa"/>
          </w:tcPr>
          <w:p w14:paraId="688969C3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IČO:</w:t>
            </w:r>
          </w:p>
        </w:tc>
        <w:tc>
          <w:tcPr>
            <w:tcW w:w="6493" w:type="dxa"/>
          </w:tcPr>
          <w:p w14:paraId="7AAB575F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005 51 023</w:t>
            </w:r>
          </w:p>
        </w:tc>
      </w:tr>
      <w:tr w:rsidR="00760CB5" w:rsidRPr="00C81025" w14:paraId="284E0CBB" w14:textId="77777777" w:rsidTr="0083027E">
        <w:trPr>
          <w:trHeight w:val="397"/>
        </w:trPr>
        <w:tc>
          <w:tcPr>
            <w:tcW w:w="2244" w:type="dxa"/>
          </w:tcPr>
          <w:p w14:paraId="3589B251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zastoupená:</w:t>
            </w:r>
          </w:p>
        </w:tc>
        <w:tc>
          <w:tcPr>
            <w:tcW w:w="6493" w:type="dxa"/>
          </w:tcPr>
          <w:p w14:paraId="7E8AA7A3" w14:textId="6A21165E" w:rsidR="00760CB5" w:rsidRPr="00F30BF9" w:rsidRDefault="002B7B60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Cs/>
                <w:sz w:val="22"/>
                <w:szCs w:val="22"/>
              </w:rPr>
            </w:pPr>
            <w:r w:rsidRPr="002B7B60">
              <w:rPr>
                <w:bCs/>
                <w:iCs/>
                <w:sz w:val="22"/>
                <w:szCs w:val="22"/>
              </w:rPr>
              <w:t xml:space="preserve">Ing. Karlem </w:t>
            </w:r>
            <w:proofErr w:type="spellStart"/>
            <w:r w:rsidRPr="002B7B60">
              <w:rPr>
                <w:bCs/>
                <w:iCs/>
                <w:sz w:val="22"/>
                <w:szCs w:val="22"/>
              </w:rPr>
              <w:t>Trpkošem</w:t>
            </w:r>
            <w:proofErr w:type="spellEnd"/>
            <w:r w:rsidRPr="002B7B60">
              <w:rPr>
                <w:bCs/>
                <w:iCs/>
                <w:sz w:val="22"/>
                <w:szCs w:val="22"/>
              </w:rPr>
              <w:t>, Vrchním ředitelem sekce informačních technologií</w:t>
            </w:r>
          </w:p>
        </w:tc>
      </w:tr>
    </w:tbl>
    <w:p w14:paraId="554B26CB" w14:textId="77777777" w:rsidR="00760CB5" w:rsidRPr="00C81025" w:rsidRDefault="00760CB5" w:rsidP="00760CB5">
      <w:pPr>
        <w:tabs>
          <w:tab w:val="left" w:pos="5040"/>
        </w:tabs>
        <w:spacing w:before="240" w:after="240"/>
        <w:ind w:left="-284"/>
        <w:jc w:val="both"/>
        <w:rPr>
          <w:b/>
          <w:sz w:val="22"/>
          <w:szCs w:val="22"/>
        </w:rPr>
      </w:pPr>
      <w:r w:rsidRPr="00C81025">
        <w:rPr>
          <w:b/>
          <w:bCs/>
          <w:sz w:val="22"/>
          <w:szCs w:val="22"/>
        </w:rPr>
        <w:t>POSKYTOVATEL:</w:t>
      </w:r>
      <w:r w:rsidRPr="00C81025" w:rsidDel="00DA430A">
        <w:rPr>
          <w:b/>
          <w:sz w:val="22"/>
          <w:szCs w:val="22"/>
        </w:rPr>
        <w:t xml:space="preserve"> 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5"/>
        <w:gridCol w:w="6492"/>
      </w:tblGrid>
      <w:tr w:rsidR="00760CB5" w:rsidRPr="00C81025" w14:paraId="32BDD7F3" w14:textId="77777777" w:rsidTr="0083027E">
        <w:trPr>
          <w:trHeight w:val="397"/>
        </w:trPr>
        <w:tc>
          <w:tcPr>
            <w:tcW w:w="8737" w:type="dxa"/>
            <w:gridSpan w:val="2"/>
          </w:tcPr>
          <w:p w14:paraId="3F1C10D0" w14:textId="77777777" w:rsidR="00760CB5" w:rsidRPr="00C81025" w:rsidRDefault="00760CB5" w:rsidP="0083027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proofErr w:type="spellStart"/>
            <w:r w:rsidRPr="00547541">
              <w:rPr>
                <w:b/>
                <w:sz w:val="22"/>
                <w:szCs w:val="22"/>
              </w:rPr>
              <w:t>Asseco</w:t>
            </w:r>
            <w:proofErr w:type="spellEnd"/>
            <w:r w:rsidRPr="0054754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47541">
              <w:rPr>
                <w:b/>
                <w:sz w:val="22"/>
                <w:szCs w:val="22"/>
              </w:rPr>
              <w:t>Central</w:t>
            </w:r>
            <w:proofErr w:type="spellEnd"/>
            <w:r w:rsidRPr="0054754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47541">
              <w:rPr>
                <w:b/>
                <w:sz w:val="22"/>
                <w:szCs w:val="22"/>
              </w:rPr>
              <w:t>Europe</w:t>
            </w:r>
            <w:proofErr w:type="spellEnd"/>
            <w:r w:rsidRPr="00547541">
              <w:rPr>
                <w:b/>
                <w:sz w:val="22"/>
                <w:szCs w:val="22"/>
              </w:rPr>
              <w:t>, a.s.</w:t>
            </w:r>
          </w:p>
        </w:tc>
      </w:tr>
      <w:tr w:rsidR="00760CB5" w:rsidRPr="00C81025" w14:paraId="4AA28581" w14:textId="77777777" w:rsidTr="0083027E">
        <w:trPr>
          <w:trHeight w:val="397"/>
        </w:trPr>
        <w:tc>
          <w:tcPr>
            <w:tcW w:w="2245" w:type="dxa"/>
          </w:tcPr>
          <w:p w14:paraId="38125DB2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se sídlem:</w:t>
            </w:r>
          </w:p>
        </w:tc>
        <w:tc>
          <w:tcPr>
            <w:tcW w:w="6492" w:type="dxa"/>
          </w:tcPr>
          <w:p w14:paraId="33A13607" w14:textId="77777777" w:rsidR="00760CB5" w:rsidRPr="00C81025" w:rsidRDefault="00760CB5" w:rsidP="0083027E">
            <w:pPr>
              <w:spacing w:before="100" w:beforeAutospacing="1" w:after="120"/>
              <w:jc w:val="both"/>
              <w:rPr>
                <w:bCs/>
                <w:sz w:val="22"/>
                <w:szCs w:val="22"/>
                <w:lang w:eastAsia="en-US"/>
              </w:rPr>
            </w:pPr>
            <w:r w:rsidRPr="00547541">
              <w:rPr>
                <w:sz w:val="22"/>
                <w:szCs w:val="22"/>
              </w:rPr>
              <w:t>Budějovická 778/</w:t>
            </w:r>
            <w:proofErr w:type="gramStart"/>
            <w:r w:rsidRPr="00547541">
              <w:rPr>
                <w:sz w:val="22"/>
                <w:szCs w:val="22"/>
              </w:rPr>
              <w:t>3a</w:t>
            </w:r>
            <w:proofErr w:type="gramEnd"/>
            <w:r w:rsidRPr="00547541">
              <w:rPr>
                <w:sz w:val="22"/>
                <w:szCs w:val="22"/>
              </w:rPr>
              <w:t>, Michle, 140 00 Praha 4</w:t>
            </w:r>
            <w:r w:rsidRPr="00C81025">
              <w:rPr>
                <w:sz w:val="22"/>
                <w:szCs w:val="22"/>
              </w:rPr>
              <w:t xml:space="preserve">, </w:t>
            </w:r>
            <w:r w:rsidRPr="00547541">
              <w:rPr>
                <w:sz w:val="22"/>
                <w:szCs w:val="22"/>
              </w:rPr>
              <w:t>zapsaná v obchodním rejstříku vedenému Městským soudem v Praze, oddíl B, vložka 8525</w:t>
            </w:r>
          </w:p>
        </w:tc>
      </w:tr>
      <w:tr w:rsidR="00760CB5" w:rsidRPr="00C81025" w14:paraId="2905148F" w14:textId="77777777" w:rsidTr="0083027E">
        <w:trPr>
          <w:trHeight w:val="397"/>
        </w:trPr>
        <w:tc>
          <w:tcPr>
            <w:tcW w:w="2245" w:type="dxa"/>
          </w:tcPr>
          <w:p w14:paraId="57E89355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IČO:</w:t>
            </w:r>
          </w:p>
        </w:tc>
        <w:tc>
          <w:tcPr>
            <w:tcW w:w="6492" w:type="dxa"/>
          </w:tcPr>
          <w:p w14:paraId="10690C2F" w14:textId="77777777" w:rsidR="00760CB5" w:rsidRPr="00547541" w:rsidRDefault="00760CB5" w:rsidP="0083027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547541">
              <w:rPr>
                <w:sz w:val="22"/>
                <w:szCs w:val="22"/>
              </w:rPr>
              <w:t>27074358</w:t>
            </w:r>
          </w:p>
        </w:tc>
      </w:tr>
      <w:tr w:rsidR="00760CB5" w:rsidRPr="00C81025" w14:paraId="1662D823" w14:textId="77777777" w:rsidTr="0083027E">
        <w:trPr>
          <w:trHeight w:val="397"/>
        </w:trPr>
        <w:tc>
          <w:tcPr>
            <w:tcW w:w="2245" w:type="dxa"/>
          </w:tcPr>
          <w:p w14:paraId="42F26F3E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zastoupená:</w:t>
            </w:r>
          </w:p>
        </w:tc>
        <w:tc>
          <w:tcPr>
            <w:tcW w:w="6492" w:type="dxa"/>
          </w:tcPr>
          <w:p w14:paraId="69A26753" w14:textId="77777777" w:rsidR="00760CB5" w:rsidRPr="00C81025" w:rsidRDefault="00760CB5" w:rsidP="0083027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547541">
              <w:rPr>
                <w:sz w:val="22"/>
                <w:szCs w:val="22"/>
              </w:rPr>
              <w:t>Mgr. Jiřím Winklerem, prokuristou</w:t>
            </w:r>
          </w:p>
        </w:tc>
      </w:tr>
    </w:tbl>
    <w:p w14:paraId="70259F05" w14:textId="690A694A" w:rsidR="004B409A" w:rsidRPr="00E57965" w:rsidRDefault="00760CB5" w:rsidP="004B409A">
      <w:pPr>
        <w:tabs>
          <w:tab w:val="left" w:pos="-284"/>
        </w:tabs>
        <w:spacing w:before="240" w:after="240"/>
        <w:ind w:left="-284"/>
        <w:jc w:val="both"/>
        <w:rPr>
          <w:bCs/>
          <w:sz w:val="22"/>
          <w:szCs w:val="22"/>
        </w:rPr>
      </w:pPr>
      <w:r w:rsidRPr="005C4BEA">
        <w:rPr>
          <w:bCs/>
          <w:sz w:val="22"/>
          <w:szCs w:val="22"/>
        </w:rPr>
        <w:t xml:space="preserve"> </w:t>
      </w:r>
      <w:r w:rsidR="00BA2A31" w:rsidRPr="005C4BEA">
        <w:rPr>
          <w:bCs/>
          <w:sz w:val="22"/>
          <w:szCs w:val="22"/>
        </w:rPr>
        <w:t>(Objednatel a Poskytovatel společně „</w:t>
      </w:r>
      <w:r w:rsidR="00BA2A31" w:rsidRPr="005C4BEA">
        <w:rPr>
          <w:b/>
          <w:sz w:val="22"/>
          <w:szCs w:val="22"/>
        </w:rPr>
        <w:t>Strany</w:t>
      </w:r>
      <w:r w:rsidR="00BA2A31" w:rsidRPr="005C4BEA">
        <w:rPr>
          <w:bCs/>
          <w:sz w:val="22"/>
          <w:szCs w:val="22"/>
        </w:rPr>
        <w:t>“ a každý z nich samostatně „</w:t>
      </w:r>
      <w:r w:rsidR="00BA2A31" w:rsidRPr="005C4BEA">
        <w:rPr>
          <w:b/>
          <w:sz w:val="22"/>
          <w:szCs w:val="22"/>
        </w:rPr>
        <w:t>Strana</w:t>
      </w:r>
      <w:r w:rsidR="00BA2A31" w:rsidRPr="005C4BEA">
        <w:rPr>
          <w:bCs/>
          <w:sz w:val="22"/>
          <w:szCs w:val="22"/>
        </w:rPr>
        <w:t>“)</w:t>
      </w:r>
      <w:r w:rsidR="00BA2A31" w:rsidRPr="005C4BEA" w:rsidDel="00BA2A31">
        <w:rPr>
          <w:bCs/>
          <w:sz w:val="22"/>
          <w:szCs w:val="22"/>
        </w:rPr>
        <w:t xml:space="preserve"> </w:t>
      </w:r>
    </w:p>
    <w:p w14:paraId="6E5275AE" w14:textId="77777777" w:rsidR="004B409A" w:rsidRPr="00E57965" w:rsidRDefault="004B409A" w:rsidP="004B409A">
      <w:pPr>
        <w:rPr>
          <w:bCs/>
          <w:sz w:val="22"/>
          <w:szCs w:val="22"/>
        </w:rPr>
      </w:pPr>
      <w:r w:rsidRPr="00E57965">
        <w:rPr>
          <w:bCs/>
          <w:sz w:val="22"/>
          <w:szCs w:val="22"/>
        </w:rPr>
        <w:br w:type="page"/>
      </w:r>
    </w:p>
    <w:p w14:paraId="6C797F95" w14:textId="71854F21" w:rsidR="004B409A" w:rsidRDefault="004B409A" w:rsidP="00BD0BE2">
      <w:pPr>
        <w:spacing w:before="120" w:line="276" w:lineRule="auto"/>
        <w:ind w:left="-284" w:firstLine="284"/>
        <w:jc w:val="both"/>
        <w:rPr>
          <w:bCs/>
          <w:sz w:val="22"/>
          <w:szCs w:val="22"/>
        </w:rPr>
      </w:pPr>
      <w:r w:rsidRPr="00E57965">
        <w:rPr>
          <w:bCs/>
          <w:sz w:val="22"/>
          <w:szCs w:val="22"/>
        </w:rPr>
        <w:lastRenderedPageBreak/>
        <w:t>Vážení,</w:t>
      </w:r>
    </w:p>
    <w:p w14:paraId="09E52468" w14:textId="77777777" w:rsidR="00CC702C" w:rsidRPr="00CC702C" w:rsidRDefault="00CC702C" w:rsidP="00CC702C">
      <w:pPr>
        <w:pStyle w:val="Default"/>
        <w:spacing w:line="276" w:lineRule="auto"/>
        <w:jc w:val="both"/>
        <w:rPr>
          <w:bCs/>
          <w:i/>
          <w:iCs/>
          <w:sz w:val="22"/>
          <w:szCs w:val="22"/>
        </w:rPr>
      </w:pPr>
      <w:r w:rsidRPr="00CC702C">
        <w:rPr>
          <w:bCs/>
          <w:sz w:val="22"/>
          <w:szCs w:val="22"/>
        </w:rPr>
        <w:t>Strany uzavřely dne 7. 11. 2024 „</w:t>
      </w:r>
      <w:r w:rsidRPr="00CC702C">
        <w:rPr>
          <w:bCs/>
          <w:i/>
          <w:iCs/>
          <w:sz w:val="22"/>
          <w:szCs w:val="22"/>
        </w:rPr>
        <w:t>Servisní smlouvu na poskytování služeb provozní podpory a dalšího</w:t>
      </w:r>
    </w:p>
    <w:p w14:paraId="095CBE20" w14:textId="36B26DF8" w:rsidR="00CC702C" w:rsidRDefault="00CC702C" w:rsidP="00CC702C">
      <w:pPr>
        <w:pStyle w:val="Default"/>
        <w:spacing w:line="276" w:lineRule="auto"/>
        <w:jc w:val="both"/>
        <w:rPr>
          <w:bCs/>
          <w:sz w:val="22"/>
          <w:szCs w:val="22"/>
        </w:rPr>
      </w:pPr>
      <w:r w:rsidRPr="00CC702C">
        <w:rPr>
          <w:bCs/>
          <w:i/>
          <w:iCs/>
          <w:sz w:val="22"/>
          <w:szCs w:val="22"/>
        </w:rPr>
        <w:t>rozvoje JPŘ PSV</w:t>
      </w:r>
      <w:r w:rsidRPr="00CC702C">
        <w:rPr>
          <w:bCs/>
          <w:sz w:val="22"/>
          <w:szCs w:val="22"/>
        </w:rPr>
        <w:t>“ („</w:t>
      </w:r>
      <w:r w:rsidRPr="00CC702C">
        <w:rPr>
          <w:b/>
          <w:bCs/>
          <w:sz w:val="22"/>
          <w:szCs w:val="22"/>
        </w:rPr>
        <w:t>Servisní smlouva</w:t>
      </w:r>
      <w:r w:rsidRPr="00CC702C">
        <w:rPr>
          <w:bCs/>
          <w:sz w:val="22"/>
          <w:szCs w:val="22"/>
        </w:rPr>
        <w:t>“).</w:t>
      </w:r>
    </w:p>
    <w:p w14:paraId="51841D88" w14:textId="78DEAFA1" w:rsidR="00535431" w:rsidRDefault="00895CD1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Předmět Služeb na objednávku včetně jejich specifikace</w:t>
      </w:r>
      <w:r w:rsidR="004B409A" w:rsidRPr="00E57965">
        <w:rPr>
          <w:b/>
          <w:bCs/>
          <w:sz w:val="22"/>
          <w:szCs w:val="22"/>
          <w:u w:val="single"/>
        </w:rPr>
        <w:t xml:space="preserve">: </w:t>
      </w:r>
    </w:p>
    <w:p w14:paraId="34BB2E83" w14:textId="48C3AB37" w:rsidR="00F40619" w:rsidRDefault="00F40619" w:rsidP="00D7270D">
      <w:pPr>
        <w:autoSpaceDE w:val="0"/>
        <w:autoSpaceDN w:val="0"/>
        <w:adjustRightInd w:val="0"/>
        <w:spacing w:after="40"/>
        <w:jc w:val="both"/>
        <w:rPr>
          <w:bCs/>
          <w:sz w:val="22"/>
          <w:szCs w:val="22"/>
        </w:rPr>
      </w:pPr>
      <w:r w:rsidRPr="00F40619">
        <w:rPr>
          <w:bCs/>
          <w:sz w:val="22"/>
          <w:szCs w:val="22"/>
        </w:rPr>
        <w:t>Předmětem této Žádosti ve smyslu čl. 8.7 písm. a) Servisní smlouvy je objednávka Služeb na objednávku: „</w:t>
      </w:r>
      <w:proofErr w:type="spellStart"/>
      <w:proofErr w:type="gramStart"/>
      <w:r w:rsidR="00AB2A50">
        <w:rPr>
          <w:bCs/>
          <w:sz w:val="22"/>
          <w:szCs w:val="22"/>
        </w:rPr>
        <w:t>PoC</w:t>
      </w:r>
      <w:proofErr w:type="spellEnd"/>
      <w:r w:rsidR="00AB2A50">
        <w:rPr>
          <w:bCs/>
          <w:sz w:val="22"/>
          <w:szCs w:val="22"/>
        </w:rPr>
        <w:t xml:space="preserve"> - Vybudování</w:t>
      </w:r>
      <w:proofErr w:type="gramEnd"/>
      <w:r w:rsidR="00AB2A50">
        <w:rPr>
          <w:bCs/>
          <w:sz w:val="22"/>
          <w:szCs w:val="22"/>
        </w:rPr>
        <w:t xml:space="preserve"> </w:t>
      </w:r>
      <w:proofErr w:type="spellStart"/>
      <w:r w:rsidR="00AB2A50">
        <w:rPr>
          <w:bCs/>
          <w:sz w:val="22"/>
          <w:szCs w:val="22"/>
        </w:rPr>
        <w:t>georedundadního</w:t>
      </w:r>
      <w:proofErr w:type="spellEnd"/>
      <w:r w:rsidR="00AB2A50">
        <w:rPr>
          <w:bCs/>
          <w:sz w:val="22"/>
          <w:szCs w:val="22"/>
        </w:rPr>
        <w:t xml:space="preserve"> Kafka clusteru</w:t>
      </w:r>
      <w:r w:rsidR="00221BF1">
        <w:rPr>
          <w:bCs/>
          <w:sz w:val="22"/>
          <w:szCs w:val="22"/>
        </w:rPr>
        <w:t xml:space="preserve"> a spuštění</w:t>
      </w:r>
      <w:r w:rsidR="00AB2A50">
        <w:rPr>
          <w:bCs/>
          <w:sz w:val="22"/>
          <w:szCs w:val="22"/>
        </w:rPr>
        <w:t xml:space="preserve"> v testovacím </w:t>
      </w:r>
      <w:r w:rsidR="00221BF1">
        <w:rPr>
          <w:bCs/>
          <w:sz w:val="22"/>
          <w:szCs w:val="22"/>
        </w:rPr>
        <w:t xml:space="preserve">a produkčním </w:t>
      </w:r>
      <w:r w:rsidR="00AB2A50">
        <w:rPr>
          <w:bCs/>
          <w:sz w:val="22"/>
          <w:szCs w:val="22"/>
        </w:rPr>
        <w:t>prostředí</w:t>
      </w:r>
      <w:r w:rsidRPr="00F40619">
        <w:rPr>
          <w:bCs/>
          <w:sz w:val="22"/>
          <w:szCs w:val="22"/>
        </w:rPr>
        <w:t>“ dle specifikace uvedené v příloze č.</w:t>
      </w:r>
      <w:r w:rsidR="004C617C">
        <w:rPr>
          <w:bCs/>
          <w:sz w:val="22"/>
          <w:szCs w:val="22"/>
        </w:rPr>
        <w:t xml:space="preserve"> </w:t>
      </w:r>
      <w:r w:rsidRPr="00F40619">
        <w:rPr>
          <w:bCs/>
          <w:sz w:val="22"/>
          <w:szCs w:val="22"/>
        </w:rPr>
        <w:t xml:space="preserve">1. </w:t>
      </w:r>
    </w:p>
    <w:p w14:paraId="2EF43ED8" w14:textId="77777777" w:rsidR="00F40619" w:rsidRDefault="00F40619" w:rsidP="00D7270D">
      <w:pPr>
        <w:autoSpaceDE w:val="0"/>
        <w:autoSpaceDN w:val="0"/>
        <w:adjustRightInd w:val="0"/>
        <w:spacing w:after="40"/>
        <w:jc w:val="both"/>
        <w:rPr>
          <w:bCs/>
          <w:sz w:val="22"/>
          <w:szCs w:val="22"/>
        </w:rPr>
      </w:pPr>
    </w:p>
    <w:p w14:paraId="737E59E2" w14:textId="48AC3ABE" w:rsidR="00F40619" w:rsidRDefault="00F40619" w:rsidP="00D7270D">
      <w:pPr>
        <w:autoSpaceDE w:val="0"/>
        <w:autoSpaceDN w:val="0"/>
        <w:adjustRightInd w:val="0"/>
        <w:spacing w:after="40"/>
        <w:jc w:val="both"/>
        <w:rPr>
          <w:b/>
          <w:sz w:val="22"/>
          <w:szCs w:val="22"/>
        </w:rPr>
      </w:pPr>
      <w:r w:rsidRPr="00F40619">
        <w:rPr>
          <w:b/>
          <w:sz w:val="22"/>
          <w:szCs w:val="22"/>
        </w:rPr>
        <w:t>Předmětem je</w:t>
      </w:r>
      <w:r>
        <w:rPr>
          <w:b/>
          <w:sz w:val="22"/>
          <w:szCs w:val="22"/>
        </w:rPr>
        <w:t>:</w:t>
      </w:r>
    </w:p>
    <w:p w14:paraId="2B5481F1" w14:textId="0E05E3F3" w:rsidR="007714D3" w:rsidRPr="007714D3" w:rsidRDefault="007714D3" w:rsidP="007714D3">
      <w:pPr>
        <w:autoSpaceDE w:val="0"/>
        <w:autoSpaceDN w:val="0"/>
        <w:adjustRightInd w:val="0"/>
        <w:spacing w:after="40"/>
        <w:jc w:val="both"/>
        <w:rPr>
          <w:bCs/>
          <w:sz w:val="22"/>
          <w:szCs w:val="22"/>
        </w:rPr>
      </w:pPr>
      <w:r w:rsidRPr="007714D3">
        <w:rPr>
          <w:bCs/>
          <w:sz w:val="22"/>
          <w:szCs w:val="22"/>
        </w:rPr>
        <w:t xml:space="preserve">V rámci testovacího prostředí bude realizován </w:t>
      </w:r>
      <w:proofErr w:type="spellStart"/>
      <w:r w:rsidRPr="007714D3">
        <w:rPr>
          <w:bCs/>
          <w:sz w:val="22"/>
          <w:szCs w:val="22"/>
        </w:rPr>
        <w:t>Proof</w:t>
      </w:r>
      <w:proofErr w:type="spellEnd"/>
      <w:r w:rsidRPr="007714D3">
        <w:rPr>
          <w:bCs/>
          <w:sz w:val="22"/>
          <w:szCs w:val="22"/>
        </w:rPr>
        <w:t xml:space="preserve"> </w:t>
      </w:r>
      <w:proofErr w:type="spellStart"/>
      <w:r w:rsidRPr="007714D3">
        <w:rPr>
          <w:bCs/>
          <w:sz w:val="22"/>
          <w:szCs w:val="22"/>
        </w:rPr>
        <w:t>of</w:t>
      </w:r>
      <w:proofErr w:type="spellEnd"/>
      <w:r w:rsidRPr="007714D3">
        <w:rPr>
          <w:bCs/>
          <w:sz w:val="22"/>
          <w:szCs w:val="22"/>
        </w:rPr>
        <w:t xml:space="preserve"> </w:t>
      </w:r>
      <w:proofErr w:type="spellStart"/>
      <w:r w:rsidRPr="007714D3">
        <w:rPr>
          <w:bCs/>
          <w:sz w:val="22"/>
          <w:szCs w:val="22"/>
        </w:rPr>
        <w:t>Concept</w:t>
      </w:r>
      <w:proofErr w:type="spellEnd"/>
      <w:r w:rsidRPr="007714D3">
        <w:rPr>
          <w:bCs/>
          <w:sz w:val="22"/>
          <w:szCs w:val="22"/>
        </w:rPr>
        <w:t xml:space="preserve"> (</w:t>
      </w:r>
      <w:proofErr w:type="spellStart"/>
      <w:r w:rsidRPr="007714D3">
        <w:rPr>
          <w:bCs/>
          <w:sz w:val="22"/>
          <w:szCs w:val="22"/>
        </w:rPr>
        <w:t>PoC</w:t>
      </w:r>
      <w:proofErr w:type="spellEnd"/>
      <w:r w:rsidRPr="007714D3">
        <w:rPr>
          <w:bCs/>
          <w:sz w:val="22"/>
          <w:szCs w:val="22"/>
        </w:rPr>
        <w:t xml:space="preserve">) </w:t>
      </w:r>
      <w:proofErr w:type="spellStart"/>
      <w:r w:rsidRPr="007714D3">
        <w:rPr>
          <w:bCs/>
          <w:sz w:val="22"/>
          <w:szCs w:val="22"/>
        </w:rPr>
        <w:t>georedundantního</w:t>
      </w:r>
      <w:proofErr w:type="spellEnd"/>
      <w:r w:rsidRPr="007714D3">
        <w:rPr>
          <w:bCs/>
          <w:sz w:val="22"/>
          <w:szCs w:val="22"/>
        </w:rPr>
        <w:t xml:space="preserve"> nasazení </w:t>
      </w:r>
      <w:proofErr w:type="spellStart"/>
      <w:r w:rsidRPr="007714D3">
        <w:rPr>
          <w:bCs/>
          <w:sz w:val="22"/>
          <w:szCs w:val="22"/>
        </w:rPr>
        <w:t>Apache</w:t>
      </w:r>
      <w:proofErr w:type="spellEnd"/>
      <w:r w:rsidRPr="007714D3">
        <w:rPr>
          <w:bCs/>
          <w:sz w:val="22"/>
          <w:szCs w:val="22"/>
        </w:rPr>
        <w:t xml:space="preserve"> Kafka</w:t>
      </w:r>
      <w:r w:rsidR="00487A4A">
        <w:rPr>
          <w:bCs/>
          <w:sz w:val="22"/>
          <w:szCs w:val="22"/>
        </w:rPr>
        <w:t xml:space="preserve"> a </w:t>
      </w:r>
      <w:r w:rsidRPr="007714D3">
        <w:rPr>
          <w:bCs/>
          <w:sz w:val="22"/>
          <w:szCs w:val="22"/>
        </w:rPr>
        <w:t>ověř</w:t>
      </w:r>
      <w:r w:rsidR="00221BF1">
        <w:rPr>
          <w:bCs/>
          <w:sz w:val="22"/>
          <w:szCs w:val="22"/>
        </w:rPr>
        <w:t>ení</w:t>
      </w:r>
      <w:r w:rsidRPr="007714D3">
        <w:rPr>
          <w:bCs/>
          <w:sz w:val="22"/>
          <w:szCs w:val="22"/>
        </w:rPr>
        <w:t xml:space="preserve"> provoz</w:t>
      </w:r>
      <w:r w:rsidR="00221BF1">
        <w:rPr>
          <w:bCs/>
          <w:sz w:val="22"/>
          <w:szCs w:val="22"/>
        </w:rPr>
        <w:t>u</w:t>
      </w:r>
      <w:r w:rsidRPr="007714D3">
        <w:rPr>
          <w:bCs/>
          <w:sz w:val="22"/>
          <w:szCs w:val="22"/>
        </w:rPr>
        <w:t xml:space="preserve"> jednoho distribuovaného Kafka clusteru rozprostřeného napříč třemi lokalitami: </w:t>
      </w:r>
    </w:p>
    <w:p w14:paraId="6409C45A" w14:textId="77777777" w:rsidR="007714D3" w:rsidRPr="00487A4A" w:rsidRDefault="007714D3" w:rsidP="00EC00E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487A4A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Sokolovská </w:t>
      </w:r>
      <w:r w:rsidRPr="00487A4A">
        <w:rPr>
          <w:rFonts w:eastAsiaTheme="minorHAnsi"/>
          <w:color w:val="000000"/>
          <w:sz w:val="22"/>
          <w:szCs w:val="22"/>
          <w:lang w:eastAsia="en-US"/>
        </w:rPr>
        <w:t xml:space="preserve">– instalace Kafka brokerů a </w:t>
      </w:r>
      <w:proofErr w:type="spellStart"/>
      <w:r w:rsidRPr="00487A4A">
        <w:rPr>
          <w:rFonts w:eastAsiaTheme="minorHAnsi"/>
          <w:color w:val="000000"/>
          <w:sz w:val="22"/>
          <w:szCs w:val="22"/>
          <w:lang w:eastAsia="en-US"/>
        </w:rPr>
        <w:t>Zookeeperu</w:t>
      </w:r>
      <w:proofErr w:type="spellEnd"/>
      <w:r w:rsidRPr="00487A4A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</w:p>
    <w:p w14:paraId="65BEADAC" w14:textId="77777777" w:rsidR="007714D3" w:rsidRPr="00487A4A" w:rsidRDefault="007714D3" w:rsidP="00EC00E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487A4A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Na Poříčním právu </w:t>
      </w:r>
      <w:r w:rsidRPr="00487A4A">
        <w:rPr>
          <w:rFonts w:eastAsiaTheme="minorHAnsi"/>
          <w:color w:val="000000"/>
          <w:sz w:val="22"/>
          <w:szCs w:val="22"/>
          <w:lang w:eastAsia="en-US"/>
        </w:rPr>
        <w:t xml:space="preserve">– instalace Kafka brokerů a </w:t>
      </w:r>
      <w:proofErr w:type="spellStart"/>
      <w:r w:rsidRPr="00487A4A">
        <w:rPr>
          <w:rFonts w:eastAsiaTheme="minorHAnsi"/>
          <w:color w:val="000000"/>
          <w:sz w:val="22"/>
          <w:szCs w:val="22"/>
          <w:lang w:eastAsia="en-US"/>
        </w:rPr>
        <w:t>Zookeeperu</w:t>
      </w:r>
      <w:proofErr w:type="spellEnd"/>
      <w:r w:rsidRPr="00487A4A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</w:p>
    <w:p w14:paraId="5F199EC9" w14:textId="77777777" w:rsidR="007714D3" w:rsidRDefault="007714D3" w:rsidP="00EC00E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487A4A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Azure </w:t>
      </w:r>
      <w:r w:rsidRPr="00487A4A">
        <w:rPr>
          <w:rFonts w:eastAsiaTheme="minorHAnsi"/>
          <w:color w:val="000000"/>
          <w:sz w:val="22"/>
          <w:szCs w:val="22"/>
          <w:lang w:eastAsia="en-US"/>
        </w:rPr>
        <w:t xml:space="preserve">– instalace </w:t>
      </w:r>
      <w:proofErr w:type="spellStart"/>
      <w:r w:rsidRPr="00487A4A">
        <w:rPr>
          <w:rFonts w:eastAsiaTheme="minorHAnsi"/>
          <w:color w:val="000000"/>
          <w:sz w:val="22"/>
          <w:szCs w:val="22"/>
          <w:lang w:eastAsia="en-US"/>
        </w:rPr>
        <w:t>Zookeeperu</w:t>
      </w:r>
      <w:proofErr w:type="spellEnd"/>
      <w:r w:rsidRPr="00487A4A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</w:p>
    <w:p w14:paraId="74ED7629" w14:textId="7B0F2A32" w:rsidR="007714D3" w:rsidRPr="00221BF1" w:rsidRDefault="00221BF1" w:rsidP="00221BF1">
      <w:pPr>
        <w:autoSpaceDE w:val="0"/>
        <w:autoSpaceDN w:val="0"/>
        <w:adjustRightInd w:val="0"/>
        <w:spacing w:after="40"/>
        <w:jc w:val="both"/>
        <w:rPr>
          <w:bCs/>
          <w:sz w:val="22"/>
          <w:szCs w:val="22"/>
        </w:rPr>
      </w:pPr>
      <w:r w:rsidRPr="00221BF1">
        <w:rPr>
          <w:bCs/>
          <w:sz w:val="22"/>
          <w:szCs w:val="22"/>
        </w:rPr>
        <w:t xml:space="preserve">Po ověření </w:t>
      </w:r>
      <w:proofErr w:type="spellStart"/>
      <w:r w:rsidRPr="00221BF1">
        <w:rPr>
          <w:bCs/>
          <w:sz w:val="22"/>
          <w:szCs w:val="22"/>
        </w:rPr>
        <w:t>PoC</w:t>
      </w:r>
      <w:proofErr w:type="spellEnd"/>
      <w:r w:rsidRPr="00221BF1">
        <w:rPr>
          <w:bCs/>
          <w:sz w:val="22"/>
          <w:szCs w:val="22"/>
        </w:rPr>
        <w:t xml:space="preserve"> bude proveden</w:t>
      </w:r>
      <w:r>
        <w:rPr>
          <w:bCs/>
          <w:sz w:val="22"/>
          <w:szCs w:val="22"/>
        </w:rPr>
        <w:t xml:space="preserve">a implementace a </w:t>
      </w:r>
      <w:r w:rsidRPr="00221BF1">
        <w:rPr>
          <w:bCs/>
          <w:sz w:val="22"/>
          <w:szCs w:val="22"/>
        </w:rPr>
        <w:t>spuštění v testovacím a produkčním prostředí.</w:t>
      </w:r>
    </w:p>
    <w:p w14:paraId="3B3577F1" w14:textId="77777777" w:rsidR="00221BF1" w:rsidRPr="007714D3" w:rsidRDefault="00221BF1" w:rsidP="007714D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1CEABC2C" w14:textId="093C32A0" w:rsidR="00F40619" w:rsidRPr="00F40619" w:rsidRDefault="00F40619" w:rsidP="00F40619">
      <w:pPr>
        <w:autoSpaceDE w:val="0"/>
        <w:autoSpaceDN w:val="0"/>
        <w:adjustRightInd w:val="0"/>
        <w:spacing w:after="120"/>
        <w:jc w:val="both"/>
        <w:rPr>
          <w:rFonts w:eastAsiaTheme="minorHAnsi"/>
          <w:sz w:val="22"/>
          <w:szCs w:val="22"/>
          <w:lang w:eastAsia="en-US"/>
        </w:rPr>
      </w:pPr>
      <w:r w:rsidRPr="00F40619">
        <w:rPr>
          <w:rFonts w:eastAsiaTheme="minorHAnsi"/>
          <w:sz w:val="22"/>
          <w:szCs w:val="22"/>
          <w:lang w:eastAsia="en-US"/>
        </w:rPr>
        <w:t>Služby dalšího rozvoje JPŘ PSV budou poskytovány v souladu s čl. 4.3. Přílohy č.</w:t>
      </w:r>
      <w:r w:rsidR="00BD4A99">
        <w:rPr>
          <w:rFonts w:eastAsiaTheme="minorHAnsi"/>
          <w:sz w:val="22"/>
          <w:szCs w:val="22"/>
          <w:lang w:eastAsia="en-US"/>
        </w:rPr>
        <w:t xml:space="preserve"> </w:t>
      </w:r>
      <w:r w:rsidRPr="00F40619">
        <w:rPr>
          <w:rFonts w:eastAsiaTheme="minorHAnsi"/>
          <w:sz w:val="22"/>
          <w:szCs w:val="22"/>
          <w:lang w:eastAsia="en-US"/>
        </w:rPr>
        <w:t>1 Technická specifikace Servisní smlouvy. Poskytovatel doručí Objednateli výše uvedených Služeb na objednávku Nabídku v souladu s podmínkami čl. 8.7 písm. c) a d) Servisní smlouvy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47D4B2B8" w14:textId="1BF97AC6" w:rsidR="004B409A" w:rsidRPr="00F00476" w:rsidRDefault="00BB476A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Termín plnění (harmonogram)</w:t>
      </w:r>
      <w:r w:rsidR="004B409A" w:rsidRPr="00F00476">
        <w:rPr>
          <w:b/>
          <w:bCs/>
          <w:sz w:val="22"/>
          <w:szCs w:val="22"/>
          <w:u w:val="single"/>
        </w:rPr>
        <w:t>:</w:t>
      </w:r>
    </w:p>
    <w:p w14:paraId="7F4A1FA2" w14:textId="55F02008" w:rsidR="00F31885" w:rsidRDefault="00F31885" w:rsidP="00F3188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F31885">
        <w:rPr>
          <w:rFonts w:eastAsiaTheme="minorHAnsi"/>
          <w:sz w:val="22"/>
          <w:szCs w:val="22"/>
          <w:lang w:eastAsia="en-US"/>
        </w:rPr>
        <w:t xml:space="preserve">Harmonogram dodání: </w:t>
      </w:r>
    </w:p>
    <w:p w14:paraId="3CECFD67" w14:textId="3E564E53" w:rsidR="00226EEA" w:rsidRPr="00226EEA" w:rsidRDefault="00226EEA" w:rsidP="00EC00E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Nasazení do testovacího </w:t>
      </w:r>
      <w:r w:rsidR="00AA15D6">
        <w:rPr>
          <w:rFonts w:eastAsiaTheme="minorHAnsi"/>
          <w:sz w:val="22"/>
          <w:szCs w:val="22"/>
          <w:lang w:eastAsia="en-US"/>
        </w:rPr>
        <w:t xml:space="preserve">a produkčního </w:t>
      </w:r>
      <w:r>
        <w:rPr>
          <w:rFonts w:eastAsiaTheme="minorHAnsi"/>
          <w:sz w:val="22"/>
          <w:szCs w:val="22"/>
          <w:lang w:eastAsia="en-US"/>
        </w:rPr>
        <w:t xml:space="preserve">prostředí MPSV </w:t>
      </w:r>
      <w:r w:rsidR="00AA15D6">
        <w:rPr>
          <w:rFonts w:eastAsiaTheme="minorHAnsi"/>
          <w:sz w:val="22"/>
          <w:szCs w:val="22"/>
          <w:lang w:eastAsia="en-US"/>
        </w:rPr>
        <w:t xml:space="preserve">nejpozději </w:t>
      </w:r>
      <w:r>
        <w:rPr>
          <w:rFonts w:eastAsiaTheme="minorHAnsi"/>
          <w:sz w:val="22"/>
          <w:szCs w:val="22"/>
          <w:lang w:eastAsia="en-US"/>
        </w:rPr>
        <w:t xml:space="preserve">do </w:t>
      </w:r>
      <w:r w:rsidR="00A755EC">
        <w:rPr>
          <w:rFonts w:eastAsiaTheme="minorHAnsi"/>
          <w:sz w:val="22"/>
          <w:szCs w:val="22"/>
          <w:lang w:eastAsia="en-US"/>
        </w:rPr>
        <w:t>1</w:t>
      </w:r>
      <w:r w:rsidR="00D0631B">
        <w:rPr>
          <w:rFonts w:eastAsiaTheme="minorHAnsi"/>
          <w:sz w:val="22"/>
          <w:szCs w:val="22"/>
          <w:lang w:eastAsia="en-US"/>
        </w:rPr>
        <w:t>5</w:t>
      </w:r>
      <w:r w:rsidR="00BD4A99">
        <w:rPr>
          <w:rFonts w:eastAsiaTheme="minorHAnsi"/>
          <w:sz w:val="22"/>
          <w:szCs w:val="22"/>
          <w:lang w:eastAsia="en-US"/>
        </w:rPr>
        <w:t>.</w:t>
      </w:r>
      <w:r w:rsidR="00A755EC">
        <w:rPr>
          <w:rFonts w:eastAsiaTheme="minorHAnsi"/>
          <w:sz w:val="22"/>
          <w:szCs w:val="22"/>
          <w:lang w:eastAsia="en-US"/>
        </w:rPr>
        <w:t>1</w:t>
      </w:r>
      <w:r w:rsidR="00D0631B">
        <w:rPr>
          <w:rFonts w:eastAsiaTheme="minorHAnsi"/>
          <w:sz w:val="22"/>
          <w:szCs w:val="22"/>
          <w:lang w:eastAsia="en-US"/>
        </w:rPr>
        <w:t>1</w:t>
      </w:r>
      <w:r w:rsidR="00BD4A99">
        <w:rPr>
          <w:rFonts w:eastAsiaTheme="minorHAnsi"/>
          <w:sz w:val="22"/>
          <w:szCs w:val="22"/>
          <w:lang w:eastAsia="en-US"/>
        </w:rPr>
        <w:t>.2025</w:t>
      </w:r>
    </w:p>
    <w:p w14:paraId="342B4A8A" w14:textId="0424B9C6" w:rsidR="004B409A" w:rsidRPr="00F00476" w:rsidRDefault="00274E92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hanging="426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Označení jednotlivých členů Realizačního týmu podílejících se na plnění předmětu Služby na objednávku:</w:t>
      </w:r>
      <w:r w:rsidRPr="00F00476" w:rsidDel="00274E92">
        <w:rPr>
          <w:b/>
          <w:bCs/>
          <w:sz w:val="22"/>
          <w:szCs w:val="22"/>
          <w:u w:val="single"/>
        </w:rPr>
        <w:t xml:space="preserve"> </w:t>
      </w:r>
    </w:p>
    <w:tbl>
      <w:tblPr>
        <w:tblW w:w="73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4566"/>
      </w:tblGrid>
      <w:tr w:rsidR="00253086" w:rsidRPr="00F00476" w14:paraId="00DC0A26" w14:textId="77777777" w:rsidTr="00DD7EBD">
        <w:trPr>
          <w:trHeight w:val="300"/>
          <w:tblHeader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3401C" w14:textId="77777777" w:rsidR="00253086" w:rsidRPr="00F00476" w:rsidRDefault="0025308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00476">
              <w:rPr>
                <w:b/>
                <w:bCs/>
                <w:color w:val="000000"/>
                <w:sz w:val="22"/>
                <w:szCs w:val="22"/>
              </w:rPr>
              <w:t>Člen týmu</w:t>
            </w: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F340A" w14:textId="77777777" w:rsidR="00253086" w:rsidRPr="00F00476" w:rsidRDefault="0025308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00476">
              <w:rPr>
                <w:b/>
                <w:bCs/>
                <w:color w:val="000000"/>
                <w:sz w:val="22"/>
                <w:szCs w:val="22"/>
              </w:rPr>
              <w:t>Role</w:t>
            </w:r>
          </w:p>
        </w:tc>
      </w:tr>
      <w:tr w:rsidR="009877D8" w:rsidRPr="00F00476" w14:paraId="6E096791" w14:textId="77777777" w:rsidTr="008A4004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E1538" w14:textId="326AF265" w:rsidR="009877D8" w:rsidRPr="00F00476" w:rsidRDefault="009877D8" w:rsidP="00987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0CEC6" w14:textId="43828BF9" w:rsidR="009877D8" w:rsidRPr="00F00476" w:rsidRDefault="0073759F" w:rsidP="009877D8">
            <w:pPr>
              <w:rPr>
                <w:color w:val="000000"/>
                <w:sz w:val="22"/>
                <w:szCs w:val="22"/>
              </w:rPr>
            </w:pPr>
            <w:r w:rsidRPr="00F00476">
              <w:rPr>
                <w:color w:val="000000"/>
                <w:sz w:val="22"/>
                <w:szCs w:val="22"/>
              </w:rPr>
              <w:t>Projektový manažer</w:t>
            </w:r>
          </w:p>
        </w:tc>
      </w:tr>
      <w:tr w:rsidR="00672DB5" w:rsidRPr="00F00476" w14:paraId="20827173" w14:textId="77777777" w:rsidTr="008A4004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AB855" w14:textId="4BE1DAFE" w:rsidR="00672DB5" w:rsidRDefault="00672DB5" w:rsidP="00987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E990D" w14:textId="5B23F5D7" w:rsidR="00672DB5" w:rsidRPr="00F00476" w:rsidRDefault="00646382" w:rsidP="009877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Koordinátor implementace</w:t>
            </w:r>
          </w:p>
        </w:tc>
      </w:tr>
      <w:tr w:rsidR="009877D8" w:rsidRPr="00F00476" w14:paraId="2A093B26" w14:textId="77777777" w:rsidTr="008A4004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721E7" w14:textId="329B14FF" w:rsidR="009877D8" w:rsidRPr="00F00476" w:rsidRDefault="009877D8" w:rsidP="00987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CA16A" w14:textId="31C75463" w:rsidR="009877D8" w:rsidRPr="00F00476" w:rsidRDefault="005001B9" w:rsidP="009877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Kafka </w:t>
            </w:r>
            <w:r w:rsidR="00646382">
              <w:rPr>
                <w:color w:val="000000"/>
                <w:sz w:val="22"/>
                <w:szCs w:val="22"/>
              </w:rPr>
              <w:t>administrátor</w:t>
            </w:r>
          </w:p>
        </w:tc>
      </w:tr>
      <w:tr w:rsidR="0066235B" w:rsidRPr="00F00476" w14:paraId="67456B2C" w14:textId="77777777" w:rsidTr="008A4004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57BEA" w14:textId="0281427F" w:rsidR="0066235B" w:rsidRPr="00F00476" w:rsidRDefault="0066235B" w:rsidP="00987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FBF29" w14:textId="7A65DB41" w:rsidR="0066235B" w:rsidRPr="00F00476" w:rsidRDefault="005001B9" w:rsidP="009877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Kafka </w:t>
            </w:r>
            <w:r w:rsidR="00646382">
              <w:rPr>
                <w:color w:val="000000"/>
                <w:sz w:val="22"/>
                <w:szCs w:val="22"/>
              </w:rPr>
              <w:t>administrátor</w:t>
            </w:r>
          </w:p>
        </w:tc>
      </w:tr>
      <w:tr w:rsidR="0066235B" w:rsidRPr="00F00476" w14:paraId="3031E6DD" w14:textId="77777777" w:rsidTr="008A4004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70FDC" w14:textId="33E0BD08" w:rsidR="0066235B" w:rsidRDefault="0066235B" w:rsidP="00987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82D62" w14:textId="49269CB9" w:rsidR="0066235B" w:rsidRPr="00F00476" w:rsidRDefault="00A2073C" w:rsidP="009877D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DevOps</w:t>
            </w:r>
            <w:proofErr w:type="spellEnd"/>
          </w:p>
        </w:tc>
      </w:tr>
      <w:tr w:rsidR="0066235B" w:rsidRPr="00F00476" w14:paraId="519251C1" w14:textId="77777777" w:rsidTr="008A4004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C8BBC" w14:textId="4FC0ACE8" w:rsidR="0066235B" w:rsidRDefault="0066235B" w:rsidP="00987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9691D" w14:textId="10E32525" w:rsidR="0066235B" w:rsidRPr="00F00476" w:rsidRDefault="00A2073C" w:rsidP="009877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Tester</w:t>
            </w:r>
          </w:p>
        </w:tc>
      </w:tr>
      <w:tr w:rsidR="009877D8" w:rsidRPr="00F00476" w14:paraId="1CAB6735" w14:textId="77777777" w:rsidTr="008C60D8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ED9E7" w14:textId="2DB61853" w:rsidR="009877D8" w:rsidRPr="00F00476" w:rsidRDefault="009877D8" w:rsidP="00987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A3622" w14:textId="4703546C" w:rsidR="009877D8" w:rsidRPr="00F00476" w:rsidRDefault="000570D3" w:rsidP="009877D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00476">
              <w:rPr>
                <w:color w:val="000000"/>
                <w:sz w:val="22"/>
                <w:szCs w:val="22"/>
              </w:rPr>
              <w:t>Solution</w:t>
            </w:r>
            <w:proofErr w:type="spellEnd"/>
            <w:r w:rsidRPr="00F00476">
              <w:rPr>
                <w:color w:val="000000"/>
                <w:sz w:val="22"/>
                <w:szCs w:val="22"/>
              </w:rPr>
              <w:t xml:space="preserve"> architekt</w:t>
            </w:r>
          </w:p>
        </w:tc>
      </w:tr>
    </w:tbl>
    <w:p w14:paraId="3815CEBE" w14:textId="4C92F4F2" w:rsidR="00E92C73" w:rsidRPr="00F00476" w:rsidRDefault="00127C7E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hanging="426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Dopad na Systém anebo IT prostředí objednatele:</w:t>
      </w:r>
      <w:r w:rsidR="00E92C73" w:rsidRPr="00F00476" w:rsidDel="00274E92">
        <w:rPr>
          <w:b/>
          <w:bCs/>
          <w:sz w:val="22"/>
          <w:szCs w:val="22"/>
          <w:u w:val="single"/>
        </w:rPr>
        <w:t xml:space="preserve"> </w:t>
      </w:r>
    </w:p>
    <w:p w14:paraId="669BEF4C" w14:textId="3844BF04" w:rsidR="00600D7D" w:rsidRDefault="00C80B81" w:rsidP="003942D6">
      <w:pPr>
        <w:autoSpaceDE w:val="0"/>
        <w:autoSpaceDN w:val="0"/>
        <w:adjustRightInd w:val="0"/>
        <w:spacing w:before="120" w:after="240" w:line="276" w:lineRule="auto"/>
        <w:jc w:val="both"/>
        <w:rPr>
          <w:sz w:val="22"/>
          <w:szCs w:val="22"/>
        </w:rPr>
      </w:pPr>
      <w:r w:rsidRPr="00F00476">
        <w:rPr>
          <w:sz w:val="22"/>
          <w:szCs w:val="22"/>
        </w:rPr>
        <w:t>Poskytované služby v rozsahu uvedeném v čl. 4.2.4</w:t>
      </w:r>
      <w:r w:rsidR="00850691" w:rsidRPr="00F00476">
        <w:rPr>
          <w:sz w:val="22"/>
          <w:szCs w:val="22"/>
        </w:rPr>
        <w:t xml:space="preserve"> a součinností na základě požadavků třetích stran.</w:t>
      </w:r>
    </w:p>
    <w:p w14:paraId="0CECA5E3" w14:textId="689F8AD4" w:rsidR="003942D6" w:rsidRPr="009D1DA9" w:rsidRDefault="009D1DA9" w:rsidP="00EC00E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D1DA9">
        <w:rPr>
          <w:rFonts w:eastAsiaTheme="minorHAnsi"/>
          <w:sz w:val="22"/>
          <w:szCs w:val="22"/>
          <w:lang w:eastAsia="en-US"/>
        </w:rPr>
        <w:t>Dopad na systémy</w:t>
      </w:r>
      <w:r w:rsidR="007F1130">
        <w:rPr>
          <w:rFonts w:eastAsiaTheme="minorHAnsi"/>
          <w:sz w:val="22"/>
          <w:szCs w:val="22"/>
          <w:lang w:eastAsia="en-US"/>
        </w:rPr>
        <w:t xml:space="preserve"> v testovacím </w:t>
      </w:r>
      <w:r w:rsidR="00A755EC">
        <w:rPr>
          <w:rFonts w:eastAsiaTheme="minorHAnsi"/>
          <w:sz w:val="22"/>
          <w:szCs w:val="22"/>
          <w:lang w:eastAsia="en-US"/>
        </w:rPr>
        <w:t xml:space="preserve">a produkční </w:t>
      </w:r>
      <w:r w:rsidR="007F1130">
        <w:rPr>
          <w:rFonts w:eastAsiaTheme="minorHAnsi"/>
          <w:sz w:val="22"/>
          <w:szCs w:val="22"/>
          <w:lang w:eastAsia="en-US"/>
        </w:rPr>
        <w:t xml:space="preserve">prostředí </w:t>
      </w:r>
      <w:r w:rsidR="00C632ED" w:rsidRPr="00C632ED">
        <w:rPr>
          <w:rFonts w:eastAsiaTheme="minorHAnsi"/>
          <w:sz w:val="22"/>
          <w:szCs w:val="22"/>
          <w:lang w:eastAsia="en-US"/>
        </w:rPr>
        <w:t>Kafk</w:t>
      </w:r>
      <w:r w:rsidR="007F1130">
        <w:rPr>
          <w:rFonts w:eastAsiaTheme="minorHAnsi"/>
          <w:sz w:val="22"/>
          <w:szCs w:val="22"/>
          <w:lang w:eastAsia="en-US"/>
        </w:rPr>
        <w:t>a</w:t>
      </w:r>
      <w:r w:rsidR="003942D6" w:rsidRPr="009D1DA9">
        <w:rPr>
          <w:rFonts w:eastAsiaTheme="minorHAnsi"/>
          <w:sz w:val="22"/>
          <w:szCs w:val="22"/>
          <w:lang w:eastAsia="en-US"/>
        </w:rPr>
        <w:t>.</w:t>
      </w:r>
    </w:p>
    <w:p w14:paraId="15031E6A" w14:textId="79EA354D" w:rsidR="00E92C73" w:rsidRPr="00F00476" w:rsidRDefault="00112611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hanging="426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Návrh konceptu technického řešení včetně uživatelského a případně licenčního zajištění Objednatele</w:t>
      </w:r>
      <w:r w:rsidR="00E92C73" w:rsidRPr="00F00476">
        <w:rPr>
          <w:b/>
          <w:bCs/>
          <w:sz w:val="22"/>
          <w:szCs w:val="22"/>
          <w:u w:val="single"/>
        </w:rPr>
        <w:t>:</w:t>
      </w:r>
      <w:r w:rsidR="00E92C73" w:rsidRPr="00F00476" w:rsidDel="00274E92">
        <w:rPr>
          <w:b/>
          <w:bCs/>
          <w:sz w:val="22"/>
          <w:szCs w:val="22"/>
          <w:u w:val="single"/>
        </w:rPr>
        <w:t xml:space="preserve"> </w:t>
      </w:r>
    </w:p>
    <w:p w14:paraId="33B27EE8" w14:textId="3C9045FB" w:rsidR="00E92C73" w:rsidRPr="00F00476" w:rsidRDefault="00B302F2" w:rsidP="00760CB5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bCs/>
          <w:sz w:val="22"/>
          <w:szCs w:val="22"/>
        </w:rPr>
      </w:pPr>
      <w:r w:rsidRPr="00F00476">
        <w:rPr>
          <w:bCs/>
          <w:sz w:val="22"/>
          <w:szCs w:val="22"/>
        </w:rPr>
        <w:t>Technické řešení v souladu s požadavky Objednatele, bez licenčního zajištění.</w:t>
      </w:r>
    </w:p>
    <w:p w14:paraId="6E9CA4CF" w14:textId="15920CAB" w:rsidR="007C7D1D" w:rsidRPr="00F00476" w:rsidRDefault="00F05CE8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lastRenderedPageBreak/>
        <w:t>Požadavky na součinnost Objednatele a třetích osob</w:t>
      </w:r>
      <w:r w:rsidR="007C7D1D" w:rsidRPr="00F00476">
        <w:rPr>
          <w:b/>
          <w:bCs/>
          <w:sz w:val="22"/>
          <w:szCs w:val="22"/>
          <w:u w:val="single"/>
        </w:rPr>
        <w:t>:</w:t>
      </w:r>
      <w:r w:rsidR="007C7D1D" w:rsidRPr="00F00476" w:rsidDel="00274E92">
        <w:rPr>
          <w:b/>
          <w:bCs/>
          <w:sz w:val="22"/>
          <w:szCs w:val="22"/>
          <w:u w:val="single"/>
        </w:rPr>
        <w:t xml:space="preserve"> </w:t>
      </w:r>
    </w:p>
    <w:p w14:paraId="7728F0E3" w14:textId="5157EADA" w:rsidR="005E43A5" w:rsidRDefault="008947A1" w:rsidP="00760CB5">
      <w:pPr>
        <w:pStyle w:val="UStyl2"/>
        <w:numPr>
          <w:ilvl w:val="0"/>
          <w:numId w:val="0"/>
        </w:numPr>
        <w:spacing w:before="120" w:line="276" w:lineRule="auto"/>
        <w:rPr>
          <w:rFonts w:ascii="Times New Roman" w:hAnsi="Times New Roman"/>
          <w:bCs/>
          <w:szCs w:val="22"/>
        </w:rPr>
      </w:pPr>
      <w:r w:rsidRPr="00F00476">
        <w:rPr>
          <w:rFonts w:ascii="Times New Roman" w:hAnsi="Times New Roman"/>
          <w:bCs/>
          <w:szCs w:val="22"/>
        </w:rPr>
        <w:t xml:space="preserve">S ohledem na předpokládanou povahu budoucích zadání popsaných v Žádosti </w:t>
      </w:r>
      <w:r w:rsidR="005E43A5">
        <w:rPr>
          <w:rFonts w:ascii="Times New Roman" w:hAnsi="Times New Roman"/>
          <w:bCs/>
          <w:szCs w:val="22"/>
        </w:rPr>
        <w:t>se očekávají tyto součinnosti</w:t>
      </w:r>
      <w:r w:rsidR="009D1DA9">
        <w:rPr>
          <w:rFonts w:ascii="Times New Roman" w:hAnsi="Times New Roman"/>
          <w:bCs/>
          <w:szCs w:val="22"/>
        </w:rPr>
        <w:t>.</w:t>
      </w:r>
    </w:p>
    <w:p w14:paraId="77A12018" w14:textId="29458358" w:rsidR="00C110A0" w:rsidRDefault="000E2D7D" w:rsidP="00EC00EE">
      <w:pPr>
        <w:pStyle w:val="UStyl2"/>
        <w:numPr>
          <w:ilvl w:val="0"/>
          <w:numId w:val="4"/>
        </w:numPr>
        <w:spacing w:before="120" w:line="276" w:lineRule="auto"/>
        <w:rPr>
          <w:rFonts w:ascii="Times New Roman" w:hAnsi="Times New Roman"/>
          <w:bCs/>
          <w:szCs w:val="22"/>
        </w:rPr>
      </w:pPr>
      <w:r w:rsidRPr="00C110A0">
        <w:rPr>
          <w:rFonts w:ascii="Times New Roman" w:hAnsi="Times New Roman"/>
          <w:bCs/>
          <w:szCs w:val="22"/>
        </w:rPr>
        <w:t>Zajištění komunikace a součinnosti s</w:t>
      </w:r>
      <w:r w:rsidR="00C110A0">
        <w:rPr>
          <w:rFonts w:ascii="Times New Roman" w:hAnsi="Times New Roman"/>
          <w:bCs/>
          <w:szCs w:val="22"/>
        </w:rPr>
        <w:t> </w:t>
      </w:r>
      <w:r w:rsidRPr="00C110A0">
        <w:rPr>
          <w:rFonts w:ascii="Times New Roman" w:hAnsi="Times New Roman"/>
          <w:bCs/>
          <w:szCs w:val="22"/>
        </w:rPr>
        <w:t>garanty</w:t>
      </w:r>
    </w:p>
    <w:p w14:paraId="4751F714" w14:textId="00361F51" w:rsidR="000E2D7D" w:rsidRPr="00C110A0" w:rsidRDefault="000E2D7D" w:rsidP="00EC00EE">
      <w:pPr>
        <w:pStyle w:val="UStyl2"/>
        <w:numPr>
          <w:ilvl w:val="0"/>
          <w:numId w:val="4"/>
        </w:numPr>
        <w:spacing w:before="120" w:line="276" w:lineRule="auto"/>
        <w:rPr>
          <w:rFonts w:ascii="Times New Roman" w:hAnsi="Times New Roman"/>
          <w:bCs/>
          <w:szCs w:val="22"/>
        </w:rPr>
      </w:pPr>
      <w:r w:rsidRPr="00C110A0">
        <w:rPr>
          <w:rFonts w:ascii="Times New Roman" w:hAnsi="Times New Roman"/>
          <w:bCs/>
          <w:szCs w:val="22"/>
        </w:rPr>
        <w:t xml:space="preserve">Ověření funkčnosti v testovacím </w:t>
      </w:r>
      <w:r w:rsidR="00F86051">
        <w:rPr>
          <w:rFonts w:ascii="Times New Roman" w:hAnsi="Times New Roman"/>
          <w:bCs/>
          <w:szCs w:val="22"/>
        </w:rPr>
        <w:t xml:space="preserve">a produkčním </w:t>
      </w:r>
      <w:r w:rsidRPr="00C110A0">
        <w:rPr>
          <w:rFonts w:ascii="Times New Roman" w:hAnsi="Times New Roman"/>
          <w:bCs/>
          <w:szCs w:val="22"/>
        </w:rPr>
        <w:t>prostředí</w:t>
      </w:r>
    </w:p>
    <w:p w14:paraId="4CDE6AB7" w14:textId="77777777" w:rsidR="00966C28" w:rsidRPr="00F00476" w:rsidRDefault="008F125C" w:rsidP="00C00B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360" w:after="120"/>
        <w:ind w:left="0"/>
        <w:jc w:val="both"/>
        <w:textAlignment w:val="baseline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Cenová nabídka:</w:t>
      </w:r>
    </w:p>
    <w:p w14:paraId="5B3E222D" w14:textId="3DCFEC0A" w:rsidR="00143B65" w:rsidRPr="00F00476" w:rsidRDefault="00253086" w:rsidP="006B1234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bCs/>
          <w:sz w:val="22"/>
          <w:szCs w:val="22"/>
        </w:rPr>
      </w:pPr>
      <w:r w:rsidRPr="00F00476">
        <w:rPr>
          <w:bCs/>
          <w:sz w:val="22"/>
          <w:szCs w:val="22"/>
        </w:rPr>
        <w:t>Celková maximální cena služby je</w:t>
      </w:r>
      <w:r w:rsidR="000570D3" w:rsidRPr="000570D3">
        <w:t xml:space="preserve"> </w:t>
      </w:r>
      <w:r w:rsidR="00A755EC" w:rsidRPr="00A755EC">
        <w:rPr>
          <w:b/>
          <w:sz w:val="22"/>
          <w:szCs w:val="22"/>
        </w:rPr>
        <w:t>1 </w:t>
      </w:r>
      <w:r w:rsidR="008E53B7">
        <w:rPr>
          <w:b/>
          <w:sz w:val="22"/>
          <w:szCs w:val="22"/>
        </w:rPr>
        <w:t>100</w:t>
      </w:r>
      <w:r w:rsidR="00A755EC" w:rsidRPr="00A755EC">
        <w:rPr>
          <w:b/>
          <w:sz w:val="22"/>
          <w:szCs w:val="22"/>
        </w:rPr>
        <w:t xml:space="preserve"> </w:t>
      </w:r>
      <w:r w:rsidR="008E53B7">
        <w:rPr>
          <w:b/>
          <w:sz w:val="22"/>
          <w:szCs w:val="22"/>
        </w:rPr>
        <w:t>4</w:t>
      </w:r>
      <w:r w:rsidR="00A755EC" w:rsidRPr="00A755EC">
        <w:rPr>
          <w:b/>
          <w:sz w:val="22"/>
          <w:szCs w:val="22"/>
        </w:rPr>
        <w:t>00</w:t>
      </w:r>
      <w:r w:rsidR="004732D8">
        <w:rPr>
          <w:b/>
          <w:sz w:val="22"/>
          <w:szCs w:val="22"/>
        </w:rPr>
        <w:t>,-</w:t>
      </w:r>
      <w:r w:rsidRPr="00C6382E">
        <w:rPr>
          <w:b/>
          <w:sz w:val="22"/>
          <w:szCs w:val="22"/>
        </w:rPr>
        <w:t xml:space="preserve"> Kč</w:t>
      </w:r>
      <w:r w:rsidRPr="00F00476">
        <w:rPr>
          <w:b/>
          <w:sz w:val="22"/>
          <w:szCs w:val="22"/>
        </w:rPr>
        <w:t xml:space="preserve"> bez DPH</w:t>
      </w:r>
      <w:r w:rsidRPr="00F00476">
        <w:rPr>
          <w:bCs/>
          <w:sz w:val="22"/>
          <w:szCs w:val="22"/>
        </w:rPr>
        <w:t>,</w:t>
      </w:r>
      <w:r w:rsidR="00AB2819" w:rsidRPr="00F00476">
        <w:rPr>
          <w:bCs/>
          <w:sz w:val="22"/>
          <w:szCs w:val="22"/>
        </w:rPr>
        <w:t xml:space="preserve"> tj.</w:t>
      </w:r>
      <w:r w:rsidRPr="00F00476">
        <w:rPr>
          <w:bCs/>
          <w:sz w:val="22"/>
          <w:szCs w:val="22"/>
        </w:rPr>
        <w:t xml:space="preserve"> </w:t>
      </w:r>
      <w:r w:rsidR="00A755EC">
        <w:rPr>
          <w:b/>
          <w:sz w:val="22"/>
          <w:szCs w:val="22"/>
        </w:rPr>
        <w:t>1</w:t>
      </w:r>
      <w:r w:rsidR="00BF2190">
        <w:rPr>
          <w:b/>
          <w:sz w:val="22"/>
          <w:szCs w:val="22"/>
        </w:rPr>
        <w:t> </w:t>
      </w:r>
      <w:r w:rsidR="008E53B7">
        <w:rPr>
          <w:b/>
          <w:sz w:val="22"/>
          <w:szCs w:val="22"/>
        </w:rPr>
        <w:t>331</w:t>
      </w:r>
      <w:r w:rsidR="00BF2190">
        <w:rPr>
          <w:b/>
          <w:sz w:val="22"/>
          <w:szCs w:val="22"/>
        </w:rPr>
        <w:t xml:space="preserve"> </w:t>
      </w:r>
      <w:r w:rsidR="008E53B7">
        <w:rPr>
          <w:b/>
          <w:sz w:val="22"/>
          <w:szCs w:val="22"/>
        </w:rPr>
        <w:t>484</w:t>
      </w:r>
      <w:r w:rsidRPr="00F00476">
        <w:rPr>
          <w:b/>
          <w:sz w:val="22"/>
          <w:szCs w:val="22"/>
        </w:rPr>
        <w:t>,- včetně DPH.</w:t>
      </w:r>
    </w:p>
    <w:p w14:paraId="759A2176" w14:textId="6C9F04D6" w:rsidR="001237EB" w:rsidRDefault="00966C28" w:rsidP="006B1234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bCs/>
          <w:sz w:val="22"/>
          <w:szCs w:val="22"/>
        </w:rPr>
      </w:pPr>
      <w:r w:rsidRPr="00F00476">
        <w:rPr>
          <w:bCs/>
          <w:sz w:val="22"/>
          <w:szCs w:val="22"/>
        </w:rPr>
        <w:t xml:space="preserve">Jednotková cena za </w:t>
      </w:r>
      <w:r w:rsidR="00D51046" w:rsidRPr="00F00476">
        <w:rPr>
          <w:bCs/>
          <w:sz w:val="22"/>
          <w:szCs w:val="22"/>
        </w:rPr>
        <w:t>člověkoden (</w:t>
      </w:r>
      <w:r w:rsidR="00760CB5" w:rsidRPr="00F00476">
        <w:rPr>
          <w:bCs/>
          <w:sz w:val="22"/>
          <w:szCs w:val="22"/>
        </w:rPr>
        <w:t>M</w:t>
      </w:r>
      <w:r w:rsidRPr="00F00476">
        <w:rPr>
          <w:bCs/>
          <w:sz w:val="22"/>
          <w:szCs w:val="22"/>
        </w:rPr>
        <w:t>D</w:t>
      </w:r>
      <w:r w:rsidR="00D51046" w:rsidRPr="00F00476">
        <w:rPr>
          <w:bCs/>
          <w:sz w:val="22"/>
          <w:szCs w:val="22"/>
        </w:rPr>
        <w:t>)</w:t>
      </w:r>
      <w:r w:rsidRPr="00F00476">
        <w:rPr>
          <w:bCs/>
          <w:sz w:val="22"/>
          <w:szCs w:val="22"/>
        </w:rPr>
        <w:t xml:space="preserve"> </w:t>
      </w:r>
      <w:r w:rsidR="00D51046" w:rsidRPr="00F00476">
        <w:rPr>
          <w:bCs/>
          <w:sz w:val="22"/>
          <w:szCs w:val="22"/>
        </w:rPr>
        <w:t xml:space="preserve">práce </w:t>
      </w:r>
      <w:r w:rsidRPr="00F00476">
        <w:rPr>
          <w:bCs/>
          <w:sz w:val="22"/>
          <w:szCs w:val="22"/>
        </w:rPr>
        <w:t>je definována v</w:t>
      </w:r>
      <w:r w:rsidR="00D51046" w:rsidRPr="00F00476">
        <w:rPr>
          <w:bCs/>
          <w:sz w:val="22"/>
          <w:szCs w:val="22"/>
        </w:rPr>
        <w:t xml:space="preserve"> Příloze č. 2 Servisní smlouvy: cena služeb. </w:t>
      </w:r>
    </w:p>
    <w:p w14:paraId="3EDBDDEB" w14:textId="6162E4C8" w:rsidR="00C924D1" w:rsidRPr="00F00476" w:rsidRDefault="00F73B51" w:rsidP="006B1234">
      <w:pPr>
        <w:tabs>
          <w:tab w:val="left" w:pos="1380"/>
        </w:tabs>
        <w:spacing w:before="120" w:after="120" w:line="276" w:lineRule="auto"/>
        <w:ind w:right="-20"/>
        <w:jc w:val="both"/>
        <w:rPr>
          <w:bCs/>
          <w:sz w:val="22"/>
          <w:szCs w:val="22"/>
        </w:rPr>
      </w:pPr>
      <w:r w:rsidRPr="00F00476">
        <w:rPr>
          <w:bCs/>
          <w:sz w:val="22"/>
          <w:szCs w:val="22"/>
        </w:rPr>
        <w:t xml:space="preserve">Fakturaci </w:t>
      </w:r>
      <w:r w:rsidR="00653A75" w:rsidRPr="00F00476">
        <w:rPr>
          <w:bCs/>
          <w:sz w:val="22"/>
          <w:szCs w:val="22"/>
        </w:rPr>
        <w:t>proběhne</w:t>
      </w:r>
      <w:r w:rsidRPr="00F00476">
        <w:rPr>
          <w:bCs/>
          <w:sz w:val="22"/>
          <w:szCs w:val="22"/>
        </w:rPr>
        <w:t xml:space="preserve"> </w:t>
      </w:r>
      <w:r w:rsidR="00617274" w:rsidRPr="00F00476">
        <w:rPr>
          <w:bCs/>
          <w:sz w:val="22"/>
          <w:szCs w:val="22"/>
        </w:rPr>
        <w:t>po dodání plnění v souladu s</w:t>
      </w:r>
      <w:r w:rsidR="00653A75" w:rsidRPr="00F00476">
        <w:rPr>
          <w:bCs/>
          <w:sz w:val="22"/>
          <w:szCs w:val="22"/>
        </w:rPr>
        <w:t> </w:t>
      </w:r>
      <w:r w:rsidR="00617274" w:rsidRPr="00F00476">
        <w:rPr>
          <w:bCs/>
          <w:sz w:val="22"/>
          <w:szCs w:val="22"/>
        </w:rPr>
        <w:t>harmonogramem</w:t>
      </w:r>
      <w:r w:rsidR="00653A75" w:rsidRPr="00F00476">
        <w:rPr>
          <w:bCs/>
          <w:sz w:val="22"/>
          <w:szCs w:val="22"/>
        </w:rPr>
        <w:t>, na základě schváleného akceptačního protokolu Objed</w:t>
      </w:r>
      <w:r w:rsidR="001C3AAF">
        <w:rPr>
          <w:bCs/>
          <w:sz w:val="22"/>
          <w:szCs w:val="22"/>
        </w:rPr>
        <w:t>n</w:t>
      </w:r>
      <w:r w:rsidR="00653A75" w:rsidRPr="00F00476">
        <w:rPr>
          <w:bCs/>
          <w:sz w:val="22"/>
          <w:szCs w:val="22"/>
        </w:rPr>
        <w:t>atelem.</w:t>
      </w:r>
    </w:p>
    <w:p w14:paraId="0DCCE22C" w14:textId="74BB81C6" w:rsidR="00A16F2F" w:rsidRPr="00F00476" w:rsidRDefault="00A16F2F" w:rsidP="00C00B83">
      <w:pPr>
        <w:keepNext/>
        <w:numPr>
          <w:ilvl w:val="0"/>
          <w:numId w:val="2"/>
        </w:numPr>
        <w:autoSpaceDE w:val="0"/>
        <w:autoSpaceDN w:val="0"/>
        <w:adjustRightInd w:val="0"/>
        <w:spacing w:before="360" w:after="120" w:line="276" w:lineRule="auto"/>
        <w:ind w:left="0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Akceptační kritéria:</w:t>
      </w:r>
    </w:p>
    <w:p w14:paraId="3E5DB4C9" w14:textId="657DD4E0" w:rsidR="00F40619" w:rsidRDefault="00F40619" w:rsidP="00EA669F">
      <w:pPr>
        <w:autoSpaceDE w:val="0"/>
        <w:autoSpaceDN w:val="0"/>
        <w:adjustRightInd w:val="0"/>
        <w:spacing w:before="120" w:after="120" w:line="276" w:lineRule="auto"/>
        <w:jc w:val="both"/>
        <w:rPr>
          <w:sz w:val="22"/>
          <w:szCs w:val="22"/>
        </w:rPr>
      </w:pPr>
      <w:r w:rsidRPr="00F40619">
        <w:rPr>
          <w:sz w:val="22"/>
          <w:szCs w:val="22"/>
        </w:rPr>
        <w:t xml:space="preserve">Akceptace plnění proběhne při předání </w:t>
      </w:r>
      <w:proofErr w:type="spellStart"/>
      <w:r w:rsidR="009B34C9">
        <w:rPr>
          <w:sz w:val="22"/>
          <w:szCs w:val="22"/>
        </w:rPr>
        <w:t>PoC</w:t>
      </w:r>
      <w:proofErr w:type="spellEnd"/>
      <w:r w:rsidR="009B34C9">
        <w:rPr>
          <w:sz w:val="22"/>
          <w:szCs w:val="22"/>
        </w:rPr>
        <w:t xml:space="preserve"> do testovacího prostředí a následně spuštění</w:t>
      </w:r>
      <w:r w:rsidRPr="00F40619">
        <w:rPr>
          <w:sz w:val="22"/>
          <w:szCs w:val="22"/>
        </w:rPr>
        <w:t xml:space="preserve"> </w:t>
      </w:r>
      <w:r w:rsidR="009B34C9">
        <w:rPr>
          <w:sz w:val="22"/>
          <w:szCs w:val="22"/>
        </w:rPr>
        <w:t>v </w:t>
      </w:r>
      <w:r w:rsidRPr="00F40619">
        <w:rPr>
          <w:sz w:val="22"/>
          <w:szCs w:val="22"/>
        </w:rPr>
        <w:t>testovací</w:t>
      </w:r>
      <w:r w:rsidR="009B34C9">
        <w:rPr>
          <w:sz w:val="22"/>
          <w:szCs w:val="22"/>
        </w:rPr>
        <w:t>m a produkčním prostředí.</w:t>
      </w:r>
      <w:r w:rsidRPr="00F40619">
        <w:rPr>
          <w:sz w:val="22"/>
          <w:szCs w:val="22"/>
        </w:rPr>
        <w:t xml:space="preserve"> </w:t>
      </w:r>
    </w:p>
    <w:p w14:paraId="65740C68" w14:textId="0DCD461A" w:rsidR="007B644F" w:rsidRPr="007B644F" w:rsidRDefault="007B644F" w:rsidP="007B644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Protokol se scénářem o provedení t</w:t>
      </w:r>
      <w:r w:rsidRPr="007B644F">
        <w:rPr>
          <w:sz w:val="22"/>
          <w:szCs w:val="22"/>
        </w:rPr>
        <w:t>estování zátěže a stability</w:t>
      </w:r>
      <w:r>
        <w:rPr>
          <w:sz w:val="22"/>
          <w:szCs w:val="22"/>
        </w:rPr>
        <w:t>.</w:t>
      </w:r>
    </w:p>
    <w:p w14:paraId="4F4F613E" w14:textId="5C0D83EA" w:rsidR="00C609D1" w:rsidRPr="00F00476" w:rsidRDefault="004B409A" w:rsidP="00C609D1">
      <w:pPr>
        <w:keepNext/>
        <w:numPr>
          <w:ilvl w:val="0"/>
          <w:numId w:val="2"/>
        </w:numPr>
        <w:autoSpaceDE w:val="0"/>
        <w:autoSpaceDN w:val="0"/>
        <w:adjustRightInd w:val="0"/>
        <w:spacing w:before="360" w:after="120" w:line="276" w:lineRule="auto"/>
        <w:ind w:left="0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Další podmínky:</w:t>
      </w:r>
    </w:p>
    <w:p w14:paraId="14C4211F" w14:textId="77777777" w:rsidR="00C609D1" w:rsidRPr="00F00476" w:rsidRDefault="00C609D1" w:rsidP="00C609D1">
      <w:pPr>
        <w:tabs>
          <w:tab w:val="left" w:pos="1380"/>
        </w:tabs>
        <w:spacing w:before="120" w:after="120" w:line="276" w:lineRule="auto"/>
        <w:ind w:right="-20"/>
        <w:jc w:val="both"/>
        <w:rPr>
          <w:bCs/>
          <w:sz w:val="22"/>
          <w:szCs w:val="22"/>
        </w:rPr>
      </w:pPr>
      <w:r w:rsidRPr="00F00476">
        <w:rPr>
          <w:bCs/>
          <w:sz w:val="22"/>
          <w:szCs w:val="22"/>
        </w:rPr>
        <w:t>Pojmy s velkými písmeny v této Žádosti nedefinované mají význam uvedený v Servisní smlouvě.</w:t>
      </w:r>
    </w:p>
    <w:p w14:paraId="4337652C" w14:textId="77777777" w:rsidR="00C609D1" w:rsidRPr="00F00476" w:rsidRDefault="00C609D1" w:rsidP="00C609D1">
      <w:pPr>
        <w:tabs>
          <w:tab w:val="left" w:pos="1380"/>
        </w:tabs>
        <w:spacing w:before="120" w:after="120" w:line="276" w:lineRule="auto"/>
        <w:ind w:right="-20"/>
        <w:jc w:val="both"/>
        <w:rPr>
          <w:bCs/>
          <w:sz w:val="22"/>
          <w:szCs w:val="22"/>
        </w:rPr>
      </w:pPr>
      <w:r w:rsidRPr="00F00476">
        <w:rPr>
          <w:bCs/>
          <w:sz w:val="22"/>
          <w:szCs w:val="22"/>
        </w:rPr>
        <w:t>Pro vyloučení pochybností, Služby na objednávku dle této Žádosti se plně řídí Servisní smlouvou.</w:t>
      </w:r>
    </w:p>
    <w:p w14:paraId="3F312AB1" w14:textId="77777777" w:rsidR="00C609D1" w:rsidRPr="00C609D1" w:rsidRDefault="00C609D1" w:rsidP="00C609D1">
      <w:pPr>
        <w:tabs>
          <w:tab w:val="left" w:pos="1380"/>
        </w:tabs>
        <w:spacing w:before="120" w:after="120" w:line="276" w:lineRule="auto"/>
        <w:ind w:right="-20"/>
        <w:jc w:val="both"/>
        <w:rPr>
          <w:bCs/>
          <w:sz w:val="22"/>
          <w:szCs w:val="22"/>
        </w:rPr>
      </w:pPr>
      <w:r w:rsidRPr="00F00476">
        <w:rPr>
          <w:bCs/>
          <w:sz w:val="22"/>
          <w:szCs w:val="22"/>
        </w:rPr>
        <w:t>Poskytnutím Služeb na objednávku dle této Žádosti nedojde k překročení limitů stanovených v čl. 9.3</w:t>
      </w:r>
      <w:r w:rsidRPr="00C609D1">
        <w:rPr>
          <w:bCs/>
          <w:sz w:val="22"/>
          <w:szCs w:val="22"/>
        </w:rPr>
        <w:t xml:space="preserve"> Servisní smlouvy.</w:t>
      </w:r>
    </w:p>
    <w:p w14:paraId="7CB7167B" w14:textId="77777777" w:rsidR="00B27846" w:rsidRDefault="004B409A" w:rsidP="00C5777C">
      <w:pPr>
        <w:keepNext/>
        <w:numPr>
          <w:ilvl w:val="0"/>
          <w:numId w:val="2"/>
        </w:numPr>
        <w:autoSpaceDE w:val="0"/>
        <w:autoSpaceDN w:val="0"/>
        <w:adjustRightInd w:val="0"/>
        <w:spacing w:before="360" w:after="120" w:line="276" w:lineRule="auto"/>
        <w:ind w:left="0"/>
        <w:jc w:val="both"/>
        <w:rPr>
          <w:b/>
          <w:bCs/>
          <w:sz w:val="22"/>
          <w:szCs w:val="22"/>
          <w:u w:val="single"/>
        </w:rPr>
      </w:pPr>
      <w:r w:rsidRPr="00710AE6">
        <w:rPr>
          <w:b/>
          <w:bCs/>
          <w:sz w:val="22"/>
          <w:szCs w:val="22"/>
          <w:u w:val="single"/>
        </w:rPr>
        <w:t xml:space="preserve">Lhůta k potvrzení </w:t>
      </w:r>
      <w:r w:rsidR="00905525" w:rsidRPr="00710AE6">
        <w:rPr>
          <w:b/>
          <w:bCs/>
          <w:sz w:val="22"/>
          <w:szCs w:val="22"/>
          <w:u w:val="single"/>
        </w:rPr>
        <w:t>Nabídky</w:t>
      </w:r>
      <w:r w:rsidRPr="00710AE6">
        <w:rPr>
          <w:b/>
          <w:bCs/>
          <w:sz w:val="22"/>
          <w:szCs w:val="22"/>
          <w:u w:val="single"/>
        </w:rPr>
        <w:t>:</w:t>
      </w:r>
      <w:r w:rsidR="00D51046">
        <w:rPr>
          <w:b/>
          <w:bCs/>
          <w:sz w:val="22"/>
          <w:szCs w:val="22"/>
          <w:u w:val="single"/>
        </w:rPr>
        <w:t xml:space="preserve"> </w:t>
      </w:r>
    </w:p>
    <w:p w14:paraId="12D6827D" w14:textId="5D5E10CB" w:rsidR="00710AE6" w:rsidRPr="00710AE6" w:rsidRDefault="00905525" w:rsidP="005C528F">
      <w:pPr>
        <w:tabs>
          <w:tab w:val="left" w:pos="1380"/>
        </w:tabs>
        <w:spacing w:before="120" w:after="120" w:line="276" w:lineRule="auto"/>
        <w:ind w:right="-20"/>
        <w:jc w:val="both"/>
        <w:rPr>
          <w:bCs/>
          <w:sz w:val="22"/>
          <w:szCs w:val="22"/>
        </w:rPr>
      </w:pPr>
      <w:r w:rsidRPr="005C528F">
        <w:rPr>
          <w:bCs/>
          <w:sz w:val="22"/>
          <w:szCs w:val="22"/>
        </w:rPr>
        <w:t xml:space="preserve">Doba platnosti Nabídky je </w:t>
      </w:r>
      <w:r w:rsidR="003C0627" w:rsidRPr="005C528F">
        <w:rPr>
          <w:bCs/>
          <w:sz w:val="22"/>
          <w:szCs w:val="22"/>
        </w:rPr>
        <w:t xml:space="preserve">v souladu s ustanovením Servisní smlouvy </w:t>
      </w:r>
      <w:r w:rsidRPr="005C528F">
        <w:rPr>
          <w:bCs/>
          <w:sz w:val="22"/>
          <w:szCs w:val="22"/>
        </w:rPr>
        <w:t>třicet (30) dnů ode dne jejího doručení Objednateli.</w:t>
      </w:r>
      <w:r w:rsidR="005C4BEA" w:rsidRPr="005C528F">
        <w:rPr>
          <w:bCs/>
          <w:sz w:val="22"/>
          <w:szCs w:val="22"/>
        </w:rPr>
        <w:t xml:space="preserve"> </w:t>
      </w:r>
    </w:p>
    <w:p w14:paraId="60CE6EFA" w14:textId="77777777" w:rsidR="00720110" w:rsidRDefault="00720110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24A2A257" w14:textId="21053BA8" w:rsidR="00E67AC7" w:rsidRDefault="00E67AC7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  <w:r w:rsidRPr="00AC36EA">
        <w:t>S</w:t>
      </w:r>
      <w:r w:rsidR="00720110">
        <w:t> </w:t>
      </w:r>
      <w:r w:rsidRPr="00AC36EA">
        <w:t>pozdravem</w:t>
      </w:r>
    </w:p>
    <w:p w14:paraId="13DD181D" w14:textId="77777777" w:rsidR="00720110" w:rsidRDefault="00720110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0E3ABA27" w14:textId="4C820811" w:rsidR="00E67AC7" w:rsidRDefault="00E67AC7" w:rsidP="00710AE6">
      <w:pPr>
        <w:spacing w:after="240"/>
        <w:ind w:left="-284"/>
        <w:jc w:val="both"/>
        <w:rPr>
          <w:b/>
          <w:bCs/>
          <w:iCs/>
          <w:sz w:val="22"/>
          <w:szCs w:val="22"/>
        </w:rPr>
      </w:pPr>
      <w:r w:rsidRPr="00A56D58">
        <w:rPr>
          <w:b/>
          <w:bCs/>
          <w:iCs/>
          <w:sz w:val="22"/>
          <w:szCs w:val="22"/>
        </w:rPr>
        <w:t xml:space="preserve">Za </w:t>
      </w:r>
      <w:r w:rsidR="001E10C9">
        <w:rPr>
          <w:b/>
          <w:bCs/>
          <w:iCs/>
          <w:sz w:val="22"/>
          <w:szCs w:val="22"/>
        </w:rPr>
        <w:t>Poskytovatele</w:t>
      </w:r>
      <w:r w:rsidRPr="00A56D58">
        <w:rPr>
          <w:b/>
          <w:bCs/>
          <w:iCs/>
          <w:sz w:val="22"/>
          <w:szCs w:val="22"/>
        </w:rPr>
        <w:t>:</w:t>
      </w:r>
    </w:p>
    <w:p w14:paraId="5F003D84" w14:textId="4AAF43CC" w:rsidR="008A07B9" w:rsidRDefault="00720110" w:rsidP="00BD0BE2">
      <w:pPr>
        <w:ind w:left="-284"/>
        <w:jc w:val="both"/>
        <w:rPr>
          <w:sz w:val="22"/>
          <w:szCs w:val="22"/>
        </w:rPr>
      </w:pPr>
      <w:r w:rsidRPr="006B1234">
        <w:rPr>
          <w:iCs/>
          <w:sz w:val="22"/>
          <w:szCs w:val="22"/>
        </w:rPr>
        <w:t>V</w:t>
      </w:r>
      <w:r w:rsidR="001E10C9" w:rsidRPr="006B1234">
        <w:rPr>
          <w:iCs/>
          <w:sz w:val="22"/>
          <w:szCs w:val="22"/>
        </w:rPr>
        <w:t xml:space="preserve"> Praze </w:t>
      </w:r>
      <w:r w:rsidR="00E67AC7" w:rsidRPr="006B1234">
        <w:rPr>
          <w:iCs/>
          <w:sz w:val="22"/>
          <w:szCs w:val="22"/>
        </w:rPr>
        <w:t>dne</w:t>
      </w:r>
      <w:r w:rsidR="006B1234" w:rsidRPr="006B1234">
        <w:rPr>
          <w:iCs/>
          <w:sz w:val="22"/>
          <w:szCs w:val="22"/>
        </w:rPr>
        <w:t xml:space="preserve"> dle elektronického podpisu</w:t>
      </w:r>
      <w:r w:rsidR="00E67AC7" w:rsidRPr="006B1234">
        <w:rPr>
          <w:sz w:val="22"/>
          <w:szCs w:val="22"/>
        </w:rPr>
        <w:tab/>
      </w:r>
    </w:p>
    <w:p w14:paraId="1523733A" w14:textId="77777777" w:rsidR="006B1234" w:rsidRPr="006B1234" w:rsidRDefault="006B1234" w:rsidP="00BD0BE2">
      <w:pPr>
        <w:ind w:left="-284"/>
        <w:jc w:val="both"/>
        <w:rPr>
          <w:sz w:val="22"/>
          <w:szCs w:val="22"/>
        </w:rPr>
      </w:pPr>
    </w:p>
    <w:p w14:paraId="50BBB7AB" w14:textId="1E9F43FF" w:rsidR="00720110" w:rsidRDefault="00E67AC7" w:rsidP="006B1234">
      <w:pPr>
        <w:ind w:left="5103"/>
        <w:jc w:val="both"/>
        <w:rPr>
          <w:sz w:val="22"/>
          <w:szCs w:val="22"/>
        </w:rPr>
      </w:pPr>
      <w:r w:rsidRPr="00A56D58">
        <w:rPr>
          <w:sz w:val="22"/>
          <w:szCs w:val="22"/>
        </w:rPr>
        <w:t>___________________________________</w:t>
      </w:r>
    </w:p>
    <w:p w14:paraId="72E9148D" w14:textId="5731A076" w:rsidR="00AC2224" w:rsidRDefault="000F051B" w:rsidP="006B1234">
      <w:pPr>
        <w:tabs>
          <w:tab w:val="left" w:pos="6820"/>
        </w:tabs>
        <w:ind w:left="5103"/>
        <w:jc w:val="center"/>
        <w:rPr>
          <w:bCs/>
          <w:szCs w:val="22"/>
        </w:rPr>
      </w:pPr>
      <w:r>
        <w:rPr>
          <w:bCs/>
          <w:szCs w:val="22"/>
        </w:rPr>
        <w:t>Mgr. Jiří Winkler</w:t>
      </w:r>
    </w:p>
    <w:p w14:paraId="71E0C5FC" w14:textId="77777777" w:rsidR="00AC2224" w:rsidRDefault="00AC2224" w:rsidP="00AC2224">
      <w:pPr>
        <w:spacing w:after="160" w:line="259" w:lineRule="auto"/>
        <w:rPr>
          <w:b/>
          <w:bCs/>
          <w:sz w:val="22"/>
          <w:szCs w:val="22"/>
        </w:rPr>
        <w:sectPr w:rsidR="00AC2224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FE8E6DD" w14:textId="184648B0" w:rsidR="00653A75" w:rsidRDefault="00AC2224" w:rsidP="00F31885">
      <w:pPr>
        <w:spacing w:after="160" w:line="259" w:lineRule="auto"/>
        <w:jc w:val="center"/>
        <w:rPr>
          <w:b/>
          <w:bCs/>
          <w:sz w:val="22"/>
          <w:szCs w:val="22"/>
        </w:rPr>
      </w:pPr>
      <w:r w:rsidRPr="00AC2224">
        <w:rPr>
          <w:b/>
          <w:bCs/>
          <w:sz w:val="22"/>
          <w:szCs w:val="22"/>
        </w:rPr>
        <w:lastRenderedPageBreak/>
        <w:t xml:space="preserve">Příloha </w:t>
      </w:r>
      <w:r>
        <w:rPr>
          <w:b/>
          <w:bCs/>
          <w:sz w:val="22"/>
          <w:szCs w:val="22"/>
        </w:rPr>
        <w:t>č. 1</w:t>
      </w:r>
    </w:p>
    <w:p w14:paraId="1CFDFA14" w14:textId="77777777" w:rsidR="00084B06" w:rsidRDefault="00084B06" w:rsidP="00F31885">
      <w:pPr>
        <w:spacing w:after="160" w:line="259" w:lineRule="auto"/>
        <w:jc w:val="center"/>
        <w:rPr>
          <w:b/>
          <w:bCs/>
          <w:sz w:val="22"/>
          <w:szCs w:val="22"/>
        </w:rPr>
      </w:pPr>
    </w:p>
    <w:p w14:paraId="5A5C7BB9" w14:textId="00C45146" w:rsidR="00084B06" w:rsidRPr="00F073CD" w:rsidRDefault="00084B06" w:rsidP="00084B06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bookmarkStart w:id="0" w:name="_Hlk44688050"/>
      <w:bookmarkStart w:id="1" w:name="_Toc110092268"/>
      <w:bookmarkEnd w:id="0"/>
      <w:r w:rsidRPr="00F073CD">
        <w:rPr>
          <w:rFonts w:eastAsiaTheme="minorHAnsi"/>
          <w:b/>
          <w:bCs/>
          <w:color w:val="000000"/>
          <w:sz w:val="28"/>
          <w:szCs w:val="28"/>
          <w:lang w:eastAsia="en-US"/>
        </w:rPr>
        <w:t>Zadání</w:t>
      </w:r>
    </w:p>
    <w:p w14:paraId="5E280DE2" w14:textId="77777777" w:rsidR="00084B06" w:rsidRPr="00F073CD" w:rsidRDefault="00084B06" w:rsidP="00084B06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69D2393E" w14:textId="0DC0F28E" w:rsidR="007F1130" w:rsidRPr="007F1130" w:rsidRDefault="007F1130" w:rsidP="00C2270E">
      <w:pPr>
        <w:pStyle w:val="Nadpis1"/>
        <w:jc w:val="center"/>
        <w:rPr>
          <w:rFonts w:eastAsiaTheme="minorHAnsi"/>
          <w:lang w:eastAsia="en-US"/>
        </w:rPr>
      </w:pPr>
      <w:r w:rsidRPr="007F1130">
        <w:rPr>
          <w:rFonts w:eastAsiaTheme="minorHAnsi"/>
          <w:lang w:eastAsia="en-US"/>
        </w:rPr>
        <w:t>Vybudování georedundantního Kafka clusteru</w:t>
      </w:r>
    </w:p>
    <w:p w14:paraId="4FF465E2" w14:textId="77777777" w:rsidR="004732D8" w:rsidRPr="00F073CD" w:rsidRDefault="004732D8" w:rsidP="007F1130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543005BC" w14:textId="3DC94463" w:rsidR="00184D36" w:rsidRDefault="00184D36" w:rsidP="00184D36">
      <w:pPr>
        <w:pStyle w:val="Nadpis2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Etapa 1 – </w:t>
      </w:r>
      <w:proofErr w:type="spellStart"/>
      <w:r>
        <w:rPr>
          <w:rFonts w:eastAsiaTheme="minorHAnsi"/>
          <w:lang w:eastAsia="en-US"/>
        </w:rPr>
        <w:t>PoC</w:t>
      </w:r>
      <w:proofErr w:type="spellEnd"/>
      <w:r>
        <w:rPr>
          <w:rFonts w:eastAsiaTheme="minorHAnsi"/>
          <w:lang w:eastAsia="en-US"/>
        </w:rPr>
        <w:t xml:space="preserve"> Kafka clusteru v testovacím prostředí</w:t>
      </w:r>
    </w:p>
    <w:p w14:paraId="769330A4" w14:textId="77777777" w:rsidR="00184D36" w:rsidRDefault="00184D36" w:rsidP="00184D36">
      <w:pPr>
        <w:rPr>
          <w:rFonts w:eastAsiaTheme="minorHAnsi"/>
          <w:lang w:eastAsia="en-US"/>
        </w:rPr>
      </w:pPr>
    </w:p>
    <w:p w14:paraId="7CE09EB0" w14:textId="77777777" w:rsidR="00184D36" w:rsidRPr="00DA0F48" w:rsidRDefault="00184D36" w:rsidP="00184D36">
      <w:pPr>
        <w:rPr>
          <w:sz w:val="22"/>
          <w:szCs w:val="22"/>
        </w:rPr>
      </w:pPr>
      <w:r w:rsidRPr="00DA0F48">
        <w:rPr>
          <w:sz w:val="22"/>
          <w:szCs w:val="22"/>
        </w:rPr>
        <w:t xml:space="preserve">V rámci testovacího prostředí bude realizován </w:t>
      </w:r>
      <w:proofErr w:type="spellStart"/>
      <w:r w:rsidRPr="00DA0F48">
        <w:rPr>
          <w:sz w:val="22"/>
          <w:szCs w:val="22"/>
        </w:rPr>
        <w:t>Proof</w:t>
      </w:r>
      <w:proofErr w:type="spellEnd"/>
      <w:r w:rsidRPr="00DA0F48">
        <w:rPr>
          <w:sz w:val="22"/>
          <w:szCs w:val="22"/>
        </w:rPr>
        <w:t xml:space="preserve"> </w:t>
      </w:r>
      <w:proofErr w:type="spellStart"/>
      <w:r w:rsidRPr="00DA0F48">
        <w:rPr>
          <w:sz w:val="22"/>
          <w:szCs w:val="22"/>
        </w:rPr>
        <w:t>of</w:t>
      </w:r>
      <w:proofErr w:type="spellEnd"/>
      <w:r w:rsidRPr="00DA0F48">
        <w:rPr>
          <w:sz w:val="22"/>
          <w:szCs w:val="22"/>
        </w:rPr>
        <w:t xml:space="preserve"> </w:t>
      </w:r>
      <w:proofErr w:type="spellStart"/>
      <w:r w:rsidRPr="00DA0F48">
        <w:rPr>
          <w:sz w:val="22"/>
          <w:szCs w:val="22"/>
        </w:rPr>
        <w:t>Concept</w:t>
      </w:r>
      <w:proofErr w:type="spellEnd"/>
      <w:r w:rsidRPr="00DA0F48">
        <w:rPr>
          <w:sz w:val="22"/>
          <w:szCs w:val="22"/>
        </w:rPr>
        <w:t xml:space="preserve"> (</w:t>
      </w:r>
      <w:proofErr w:type="spellStart"/>
      <w:r w:rsidRPr="00DA0F48">
        <w:rPr>
          <w:sz w:val="22"/>
          <w:szCs w:val="22"/>
        </w:rPr>
        <w:t>PoC</w:t>
      </w:r>
      <w:proofErr w:type="spellEnd"/>
      <w:r w:rsidRPr="00DA0F48">
        <w:rPr>
          <w:sz w:val="22"/>
          <w:szCs w:val="22"/>
        </w:rPr>
        <w:t xml:space="preserve">) </w:t>
      </w:r>
      <w:proofErr w:type="spellStart"/>
      <w:r w:rsidRPr="00DA0F48">
        <w:rPr>
          <w:sz w:val="22"/>
          <w:szCs w:val="22"/>
        </w:rPr>
        <w:t>georedundantního</w:t>
      </w:r>
      <w:proofErr w:type="spellEnd"/>
      <w:r w:rsidRPr="00DA0F48">
        <w:rPr>
          <w:sz w:val="22"/>
          <w:szCs w:val="22"/>
        </w:rPr>
        <w:t xml:space="preserve"> nasazení </w:t>
      </w:r>
      <w:proofErr w:type="spellStart"/>
      <w:r w:rsidRPr="00DA0F48">
        <w:rPr>
          <w:sz w:val="22"/>
          <w:szCs w:val="22"/>
        </w:rPr>
        <w:t>Apache</w:t>
      </w:r>
      <w:proofErr w:type="spellEnd"/>
      <w:r w:rsidRPr="00DA0F48">
        <w:rPr>
          <w:sz w:val="22"/>
          <w:szCs w:val="22"/>
        </w:rPr>
        <w:t xml:space="preserve"> Kafka. Cílem je ověřit provoz jednoho distribuovaného Kafka clusteru rozprostřeného napříč třemi lokalitami: </w:t>
      </w:r>
    </w:p>
    <w:p w14:paraId="5034CAC9" w14:textId="77777777" w:rsidR="00184D36" w:rsidRPr="00DA0F48" w:rsidRDefault="00184D36" w:rsidP="00EC00EE">
      <w:pPr>
        <w:pStyle w:val="Odstavecseseznamem"/>
        <w:numPr>
          <w:ilvl w:val="0"/>
          <w:numId w:val="6"/>
        </w:numPr>
        <w:spacing w:after="240" w:line="259" w:lineRule="auto"/>
        <w:rPr>
          <w:sz w:val="22"/>
          <w:szCs w:val="22"/>
        </w:rPr>
      </w:pPr>
      <w:r w:rsidRPr="00DA0F48">
        <w:rPr>
          <w:b/>
          <w:sz w:val="22"/>
          <w:szCs w:val="22"/>
        </w:rPr>
        <w:t>Sokolovská</w:t>
      </w:r>
      <w:r w:rsidRPr="00DA0F48">
        <w:rPr>
          <w:sz w:val="22"/>
          <w:szCs w:val="22"/>
        </w:rPr>
        <w:t xml:space="preserve"> – instalace Kafka brokerů a </w:t>
      </w:r>
      <w:proofErr w:type="spellStart"/>
      <w:r w:rsidRPr="00DA0F48">
        <w:rPr>
          <w:sz w:val="22"/>
          <w:szCs w:val="22"/>
        </w:rPr>
        <w:t>Zookeeperu</w:t>
      </w:r>
      <w:proofErr w:type="spellEnd"/>
      <w:r w:rsidRPr="00DA0F48">
        <w:rPr>
          <w:sz w:val="22"/>
          <w:szCs w:val="22"/>
        </w:rPr>
        <w:t xml:space="preserve"> </w:t>
      </w:r>
    </w:p>
    <w:p w14:paraId="14545CCF" w14:textId="77777777" w:rsidR="00184D36" w:rsidRPr="00DA0F48" w:rsidRDefault="00184D36" w:rsidP="00EC00EE">
      <w:pPr>
        <w:pStyle w:val="Odstavecseseznamem"/>
        <w:numPr>
          <w:ilvl w:val="0"/>
          <w:numId w:val="6"/>
        </w:numPr>
        <w:spacing w:after="243" w:line="257" w:lineRule="auto"/>
        <w:rPr>
          <w:sz w:val="22"/>
          <w:szCs w:val="22"/>
        </w:rPr>
      </w:pPr>
      <w:r w:rsidRPr="00DA0F48">
        <w:rPr>
          <w:b/>
          <w:sz w:val="22"/>
          <w:szCs w:val="22"/>
        </w:rPr>
        <w:t>Na Poříčním právu</w:t>
      </w:r>
      <w:r w:rsidRPr="00DA0F48">
        <w:rPr>
          <w:sz w:val="22"/>
          <w:szCs w:val="22"/>
        </w:rPr>
        <w:t xml:space="preserve"> – instalace Kafka brokerů a </w:t>
      </w:r>
      <w:proofErr w:type="spellStart"/>
      <w:r w:rsidRPr="00DA0F48">
        <w:rPr>
          <w:sz w:val="22"/>
          <w:szCs w:val="22"/>
        </w:rPr>
        <w:t>Zookeeperu</w:t>
      </w:r>
      <w:proofErr w:type="spellEnd"/>
      <w:r w:rsidRPr="00DA0F48">
        <w:rPr>
          <w:sz w:val="22"/>
          <w:szCs w:val="22"/>
        </w:rPr>
        <w:t xml:space="preserve"> </w:t>
      </w:r>
    </w:p>
    <w:p w14:paraId="0379383C" w14:textId="77777777" w:rsidR="00184D36" w:rsidRPr="00DA0F48" w:rsidRDefault="00184D36" w:rsidP="00EC00EE">
      <w:pPr>
        <w:pStyle w:val="Odstavecseseznamem"/>
        <w:numPr>
          <w:ilvl w:val="0"/>
          <w:numId w:val="6"/>
        </w:numPr>
        <w:spacing w:after="241" w:line="259" w:lineRule="auto"/>
        <w:rPr>
          <w:sz w:val="22"/>
          <w:szCs w:val="22"/>
        </w:rPr>
      </w:pPr>
      <w:r w:rsidRPr="00DA0F48">
        <w:rPr>
          <w:b/>
          <w:sz w:val="22"/>
          <w:szCs w:val="22"/>
        </w:rPr>
        <w:t>Azure</w:t>
      </w:r>
      <w:r w:rsidRPr="00DA0F48">
        <w:rPr>
          <w:sz w:val="22"/>
          <w:szCs w:val="22"/>
        </w:rPr>
        <w:t xml:space="preserve"> – instalace </w:t>
      </w:r>
      <w:proofErr w:type="spellStart"/>
      <w:r w:rsidRPr="00DA0F48">
        <w:rPr>
          <w:sz w:val="22"/>
          <w:szCs w:val="22"/>
        </w:rPr>
        <w:t>Zookeeperu</w:t>
      </w:r>
      <w:proofErr w:type="spellEnd"/>
      <w:r w:rsidRPr="00DA0F48">
        <w:rPr>
          <w:sz w:val="22"/>
          <w:szCs w:val="22"/>
        </w:rPr>
        <w:t xml:space="preserve"> </w:t>
      </w:r>
    </w:p>
    <w:p w14:paraId="2BE3072C" w14:textId="68FEE371" w:rsidR="00184D36" w:rsidRPr="00DA0F48" w:rsidRDefault="00184D36" w:rsidP="00184D36">
      <w:pPr>
        <w:spacing w:after="238" w:line="259" w:lineRule="auto"/>
        <w:ind w:left="7" w:right="3"/>
        <w:rPr>
          <w:b/>
          <w:sz w:val="22"/>
          <w:szCs w:val="22"/>
        </w:rPr>
      </w:pPr>
      <w:r w:rsidRPr="00DA0F48">
        <w:rPr>
          <w:sz w:val="22"/>
          <w:szCs w:val="22"/>
        </w:rPr>
        <w:t xml:space="preserve">Zvolená architektura bude navržena s důrazem na dostupnost a odolnost vůči výpadkům jednotlivých lokalit. Tento </w:t>
      </w:r>
      <w:proofErr w:type="spellStart"/>
      <w:r w:rsidRPr="00DA0F48">
        <w:rPr>
          <w:sz w:val="22"/>
          <w:szCs w:val="22"/>
        </w:rPr>
        <w:t>PoC</w:t>
      </w:r>
      <w:proofErr w:type="spellEnd"/>
      <w:r w:rsidRPr="00DA0F48">
        <w:rPr>
          <w:sz w:val="22"/>
          <w:szCs w:val="22"/>
        </w:rPr>
        <w:t xml:space="preserve"> bude realizován </w:t>
      </w:r>
      <w:r w:rsidRPr="00DA0F48">
        <w:rPr>
          <w:b/>
          <w:sz w:val="22"/>
          <w:szCs w:val="22"/>
        </w:rPr>
        <w:t xml:space="preserve">odděleně od stávajícího Kafka prostředí. </w:t>
      </w:r>
    </w:p>
    <w:p w14:paraId="46BEC124" w14:textId="3AD37DA2" w:rsidR="00D54401" w:rsidRPr="00DA0F48" w:rsidRDefault="00D54401" w:rsidP="00D54401">
      <w:pPr>
        <w:spacing w:after="241" w:line="258" w:lineRule="auto"/>
        <w:ind w:left="7"/>
        <w:rPr>
          <w:sz w:val="22"/>
          <w:szCs w:val="22"/>
        </w:rPr>
      </w:pPr>
      <w:r w:rsidRPr="00DA0F48">
        <w:rPr>
          <w:sz w:val="22"/>
          <w:szCs w:val="22"/>
        </w:rPr>
        <w:t xml:space="preserve">Pro </w:t>
      </w:r>
      <w:proofErr w:type="spellStart"/>
      <w:r w:rsidRPr="00DA0F48">
        <w:rPr>
          <w:sz w:val="22"/>
          <w:szCs w:val="22"/>
        </w:rPr>
        <w:t>PoC</w:t>
      </w:r>
      <w:proofErr w:type="spellEnd"/>
      <w:r w:rsidRPr="00DA0F48">
        <w:rPr>
          <w:sz w:val="22"/>
          <w:szCs w:val="22"/>
        </w:rPr>
        <w:t xml:space="preserve"> Kafka clusteru v testovacím prostředí budou provedeny tyto činnosti:</w:t>
      </w:r>
    </w:p>
    <w:p w14:paraId="1F04686F" w14:textId="77777777" w:rsidR="00D54401" w:rsidRPr="00DA0F48" w:rsidRDefault="00D54401" w:rsidP="00EC00EE">
      <w:pPr>
        <w:pStyle w:val="Odstavecseseznamem"/>
        <w:numPr>
          <w:ilvl w:val="0"/>
          <w:numId w:val="7"/>
        </w:numPr>
        <w:spacing w:after="241" w:line="258" w:lineRule="auto"/>
        <w:rPr>
          <w:sz w:val="22"/>
          <w:szCs w:val="22"/>
        </w:rPr>
      </w:pPr>
      <w:r w:rsidRPr="00DA0F48">
        <w:rPr>
          <w:sz w:val="22"/>
          <w:szCs w:val="22"/>
        </w:rPr>
        <w:t xml:space="preserve">Základní OS (nová VM </w:t>
      </w:r>
      <w:proofErr w:type="spellStart"/>
      <w:r w:rsidRPr="00DA0F48">
        <w:rPr>
          <w:sz w:val="22"/>
          <w:szCs w:val="22"/>
        </w:rPr>
        <w:t>template</w:t>
      </w:r>
      <w:proofErr w:type="spellEnd"/>
      <w:r w:rsidRPr="00DA0F48">
        <w:rPr>
          <w:sz w:val="22"/>
          <w:szCs w:val="22"/>
        </w:rPr>
        <w:t xml:space="preserve">) a síťová konfigurace, cis benchmark </w:t>
      </w:r>
    </w:p>
    <w:p w14:paraId="07272273" w14:textId="77777777" w:rsidR="00D54401" w:rsidRPr="00DA0F48" w:rsidRDefault="00D54401" w:rsidP="00EC00EE">
      <w:pPr>
        <w:pStyle w:val="Odstavecseseznamem"/>
        <w:numPr>
          <w:ilvl w:val="0"/>
          <w:numId w:val="7"/>
        </w:numPr>
        <w:spacing w:after="241" w:line="258" w:lineRule="auto"/>
        <w:rPr>
          <w:sz w:val="22"/>
          <w:szCs w:val="22"/>
        </w:rPr>
      </w:pPr>
      <w:r w:rsidRPr="00DA0F48">
        <w:rPr>
          <w:sz w:val="22"/>
          <w:szCs w:val="22"/>
        </w:rPr>
        <w:t xml:space="preserve">Kafka &amp; </w:t>
      </w:r>
      <w:proofErr w:type="spellStart"/>
      <w:r w:rsidRPr="00DA0F48">
        <w:rPr>
          <w:sz w:val="22"/>
          <w:szCs w:val="22"/>
        </w:rPr>
        <w:t>Zookeeper</w:t>
      </w:r>
      <w:proofErr w:type="spellEnd"/>
      <w:r w:rsidRPr="00DA0F48">
        <w:rPr>
          <w:sz w:val="22"/>
          <w:szCs w:val="22"/>
        </w:rPr>
        <w:t xml:space="preserve"> </w:t>
      </w:r>
    </w:p>
    <w:p w14:paraId="03614B21" w14:textId="77777777" w:rsidR="00D54401" w:rsidRPr="00DA0F48" w:rsidRDefault="00D54401" w:rsidP="00EC00EE">
      <w:pPr>
        <w:pStyle w:val="Odstavecseseznamem"/>
        <w:numPr>
          <w:ilvl w:val="0"/>
          <w:numId w:val="7"/>
        </w:numPr>
        <w:spacing w:after="241" w:line="258" w:lineRule="auto"/>
        <w:rPr>
          <w:sz w:val="22"/>
          <w:szCs w:val="22"/>
        </w:rPr>
      </w:pPr>
      <w:r w:rsidRPr="00DA0F48">
        <w:rPr>
          <w:sz w:val="22"/>
          <w:szCs w:val="22"/>
        </w:rPr>
        <w:t xml:space="preserve">Zabezpečení </w:t>
      </w:r>
    </w:p>
    <w:p w14:paraId="468BF10D" w14:textId="77777777" w:rsidR="00D54401" w:rsidRPr="00DA0F48" w:rsidRDefault="00D54401" w:rsidP="00EC00EE">
      <w:pPr>
        <w:pStyle w:val="Odstavecseseznamem"/>
        <w:numPr>
          <w:ilvl w:val="0"/>
          <w:numId w:val="7"/>
        </w:numPr>
        <w:spacing w:after="241" w:line="258" w:lineRule="auto"/>
        <w:rPr>
          <w:sz w:val="22"/>
          <w:szCs w:val="22"/>
        </w:rPr>
      </w:pPr>
      <w:r w:rsidRPr="00DA0F48">
        <w:rPr>
          <w:sz w:val="22"/>
          <w:szCs w:val="22"/>
        </w:rPr>
        <w:t xml:space="preserve">Azure konfigurace a napojení </w:t>
      </w:r>
    </w:p>
    <w:p w14:paraId="01AB652E" w14:textId="77777777" w:rsidR="00D54401" w:rsidRPr="00DA0F48" w:rsidRDefault="00D54401" w:rsidP="00EC00EE">
      <w:pPr>
        <w:pStyle w:val="Odstavecseseznamem"/>
        <w:numPr>
          <w:ilvl w:val="0"/>
          <w:numId w:val="7"/>
        </w:numPr>
        <w:spacing w:after="241" w:line="258" w:lineRule="auto"/>
        <w:rPr>
          <w:sz w:val="22"/>
          <w:szCs w:val="22"/>
        </w:rPr>
      </w:pPr>
      <w:r w:rsidRPr="00DA0F48">
        <w:rPr>
          <w:sz w:val="22"/>
          <w:szCs w:val="22"/>
        </w:rPr>
        <w:t xml:space="preserve">řešení </w:t>
      </w:r>
      <w:proofErr w:type="spellStart"/>
      <w:r w:rsidRPr="00DA0F48">
        <w:rPr>
          <w:sz w:val="22"/>
          <w:szCs w:val="22"/>
        </w:rPr>
        <w:t>geolokace</w:t>
      </w:r>
      <w:proofErr w:type="spellEnd"/>
      <w:r w:rsidRPr="00DA0F48">
        <w:rPr>
          <w:sz w:val="22"/>
          <w:szCs w:val="22"/>
        </w:rPr>
        <w:t xml:space="preserve">  </w:t>
      </w:r>
    </w:p>
    <w:p w14:paraId="275546F1" w14:textId="77777777" w:rsidR="00D54401" w:rsidRPr="00DA0F48" w:rsidRDefault="00D54401" w:rsidP="00EC00EE">
      <w:pPr>
        <w:pStyle w:val="Odstavecseseznamem"/>
        <w:numPr>
          <w:ilvl w:val="0"/>
          <w:numId w:val="7"/>
        </w:numPr>
        <w:spacing w:after="241" w:line="258" w:lineRule="auto"/>
        <w:rPr>
          <w:sz w:val="22"/>
          <w:szCs w:val="22"/>
        </w:rPr>
      </w:pPr>
      <w:r w:rsidRPr="00DA0F48">
        <w:rPr>
          <w:sz w:val="22"/>
          <w:szCs w:val="22"/>
        </w:rPr>
        <w:t xml:space="preserve">Zátěžové testy </w:t>
      </w:r>
    </w:p>
    <w:p w14:paraId="0D8F4BFF" w14:textId="77777777" w:rsidR="00D54401" w:rsidRPr="00DA0F48" w:rsidRDefault="00D54401" w:rsidP="00EC00EE">
      <w:pPr>
        <w:pStyle w:val="Odstavecseseznamem"/>
        <w:numPr>
          <w:ilvl w:val="0"/>
          <w:numId w:val="7"/>
        </w:numPr>
        <w:spacing w:after="241" w:line="258" w:lineRule="auto"/>
        <w:rPr>
          <w:sz w:val="22"/>
          <w:szCs w:val="22"/>
        </w:rPr>
      </w:pPr>
      <w:r w:rsidRPr="00DA0F48">
        <w:rPr>
          <w:sz w:val="22"/>
          <w:szCs w:val="22"/>
        </w:rPr>
        <w:t xml:space="preserve">Test výpadku lokality </w:t>
      </w:r>
    </w:p>
    <w:p w14:paraId="40310C90" w14:textId="6CEDC1B6" w:rsidR="00184D36" w:rsidRDefault="00184D36" w:rsidP="00184D36">
      <w:pPr>
        <w:pStyle w:val="Nadpis2"/>
      </w:pPr>
      <w:r>
        <w:t xml:space="preserve">Etapa 2 – Spuštění </w:t>
      </w:r>
      <w:proofErr w:type="spellStart"/>
      <w:r>
        <w:t>georedundadního</w:t>
      </w:r>
      <w:proofErr w:type="spellEnd"/>
      <w:r>
        <w:t xml:space="preserve"> Kafka clusteru v testovacím a produkčním prostředí</w:t>
      </w:r>
    </w:p>
    <w:p w14:paraId="0064D13F" w14:textId="77777777" w:rsidR="00184D36" w:rsidRDefault="00184D36" w:rsidP="00184D36"/>
    <w:p w14:paraId="384749CD" w14:textId="6532C52F" w:rsidR="00184D36" w:rsidRDefault="00184D36" w:rsidP="00184D36">
      <w:pPr>
        <w:pStyle w:val="Nadpis3"/>
      </w:pPr>
      <w:r w:rsidRPr="00184D36">
        <w:t>Spuštění řešení na TEST prostředí</w:t>
      </w:r>
      <w:r>
        <w:t xml:space="preserve"> </w:t>
      </w:r>
    </w:p>
    <w:p w14:paraId="21E701A9" w14:textId="5D1F8716" w:rsidR="00184D36" w:rsidRPr="00DA0F48" w:rsidRDefault="00184D36" w:rsidP="00184D36">
      <w:pPr>
        <w:spacing w:after="241" w:line="258" w:lineRule="auto"/>
        <w:ind w:left="7"/>
        <w:rPr>
          <w:sz w:val="22"/>
          <w:szCs w:val="22"/>
        </w:rPr>
      </w:pPr>
      <w:r w:rsidRPr="00DA0F48">
        <w:rPr>
          <w:sz w:val="22"/>
          <w:szCs w:val="22"/>
        </w:rPr>
        <w:t xml:space="preserve">Po otestovaní navrženého řešení v rámci </w:t>
      </w:r>
      <w:proofErr w:type="spellStart"/>
      <w:r w:rsidRPr="00DA0F48">
        <w:rPr>
          <w:sz w:val="22"/>
          <w:szCs w:val="22"/>
        </w:rPr>
        <w:t>PoC</w:t>
      </w:r>
      <w:proofErr w:type="spellEnd"/>
      <w:r w:rsidRPr="00DA0F48">
        <w:rPr>
          <w:sz w:val="22"/>
          <w:szCs w:val="22"/>
        </w:rPr>
        <w:t xml:space="preserve"> dojde rámci Etapy 2 k přepnutí testovacího provozu na nově vybudovanou </w:t>
      </w:r>
      <w:proofErr w:type="spellStart"/>
      <w:r w:rsidRPr="00DA0F48">
        <w:rPr>
          <w:sz w:val="22"/>
          <w:szCs w:val="22"/>
        </w:rPr>
        <w:t>PoC</w:t>
      </w:r>
      <w:proofErr w:type="spellEnd"/>
      <w:r w:rsidRPr="00DA0F48">
        <w:rPr>
          <w:sz w:val="22"/>
          <w:szCs w:val="22"/>
        </w:rPr>
        <w:t xml:space="preserve"> infrastrukturu včetně nastavení monitoringů a provedení testů v rámci </w:t>
      </w:r>
      <w:proofErr w:type="spellStart"/>
      <w:r w:rsidRPr="00DA0F48">
        <w:rPr>
          <w:sz w:val="22"/>
          <w:szCs w:val="22"/>
        </w:rPr>
        <w:t>georedundance</w:t>
      </w:r>
      <w:proofErr w:type="spellEnd"/>
      <w:r w:rsidRPr="00DA0F48">
        <w:rPr>
          <w:sz w:val="22"/>
          <w:szCs w:val="22"/>
        </w:rPr>
        <w:t xml:space="preserve">. </w:t>
      </w:r>
    </w:p>
    <w:p w14:paraId="58A4E9D2" w14:textId="5924C5CD" w:rsidR="00184D36" w:rsidRPr="00DA0F48" w:rsidRDefault="00184D36" w:rsidP="00184D36">
      <w:pPr>
        <w:spacing w:after="241" w:line="258" w:lineRule="auto"/>
        <w:ind w:left="7"/>
        <w:rPr>
          <w:sz w:val="22"/>
          <w:szCs w:val="22"/>
        </w:rPr>
      </w:pPr>
      <w:r w:rsidRPr="00DA0F48">
        <w:rPr>
          <w:sz w:val="22"/>
          <w:szCs w:val="22"/>
        </w:rPr>
        <w:t>Pro spuštění Kafka clusteru v testovacím prostředí budou provedeny tyto činnosti:</w:t>
      </w:r>
    </w:p>
    <w:p w14:paraId="11B55E54" w14:textId="77777777" w:rsidR="00D54401" w:rsidRPr="00DA0F48" w:rsidRDefault="00D54401" w:rsidP="00EC00EE">
      <w:pPr>
        <w:pStyle w:val="Odstavecseseznamem"/>
        <w:numPr>
          <w:ilvl w:val="0"/>
          <w:numId w:val="7"/>
        </w:numPr>
        <w:spacing w:after="241" w:line="258" w:lineRule="auto"/>
        <w:rPr>
          <w:sz w:val="22"/>
          <w:szCs w:val="22"/>
        </w:rPr>
      </w:pPr>
      <w:r w:rsidRPr="00DA0F48">
        <w:rPr>
          <w:sz w:val="22"/>
          <w:szCs w:val="22"/>
        </w:rPr>
        <w:t xml:space="preserve">Konfigurace VM a síťová konfigurace </w:t>
      </w:r>
    </w:p>
    <w:p w14:paraId="75F06F64" w14:textId="77777777" w:rsidR="00D54401" w:rsidRPr="00DA0F48" w:rsidRDefault="00D54401" w:rsidP="00EC00EE">
      <w:pPr>
        <w:pStyle w:val="Odstavecseseznamem"/>
        <w:numPr>
          <w:ilvl w:val="0"/>
          <w:numId w:val="7"/>
        </w:numPr>
        <w:spacing w:after="241" w:line="258" w:lineRule="auto"/>
        <w:rPr>
          <w:sz w:val="22"/>
          <w:szCs w:val="22"/>
        </w:rPr>
      </w:pPr>
      <w:r w:rsidRPr="00DA0F48">
        <w:rPr>
          <w:sz w:val="22"/>
          <w:szCs w:val="22"/>
        </w:rPr>
        <w:t xml:space="preserve">Kafka &amp; </w:t>
      </w:r>
      <w:proofErr w:type="spellStart"/>
      <w:r w:rsidRPr="00DA0F48">
        <w:rPr>
          <w:sz w:val="22"/>
          <w:szCs w:val="22"/>
        </w:rPr>
        <w:t>Zookeeper</w:t>
      </w:r>
      <w:proofErr w:type="spellEnd"/>
      <w:r w:rsidRPr="00DA0F48">
        <w:rPr>
          <w:sz w:val="22"/>
          <w:szCs w:val="22"/>
        </w:rPr>
        <w:t xml:space="preserve"> </w:t>
      </w:r>
    </w:p>
    <w:p w14:paraId="23EE35FB" w14:textId="77777777" w:rsidR="00D54401" w:rsidRPr="00DA0F48" w:rsidRDefault="00D54401" w:rsidP="00EC00EE">
      <w:pPr>
        <w:pStyle w:val="Odstavecseseznamem"/>
        <w:numPr>
          <w:ilvl w:val="0"/>
          <w:numId w:val="7"/>
        </w:numPr>
        <w:spacing w:after="241" w:line="258" w:lineRule="auto"/>
        <w:rPr>
          <w:sz w:val="22"/>
          <w:szCs w:val="22"/>
        </w:rPr>
      </w:pPr>
      <w:r w:rsidRPr="00DA0F48">
        <w:rPr>
          <w:sz w:val="22"/>
          <w:szCs w:val="22"/>
        </w:rPr>
        <w:t xml:space="preserve">Zabezpečení </w:t>
      </w:r>
    </w:p>
    <w:p w14:paraId="0499B255" w14:textId="77777777" w:rsidR="00D54401" w:rsidRPr="00DA0F48" w:rsidRDefault="00D54401" w:rsidP="00EC00EE">
      <w:pPr>
        <w:pStyle w:val="Odstavecseseznamem"/>
        <w:numPr>
          <w:ilvl w:val="0"/>
          <w:numId w:val="7"/>
        </w:numPr>
        <w:spacing w:after="241" w:line="258" w:lineRule="auto"/>
        <w:rPr>
          <w:sz w:val="22"/>
          <w:szCs w:val="22"/>
        </w:rPr>
      </w:pPr>
      <w:r w:rsidRPr="00DA0F48">
        <w:rPr>
          <w:sz w:val="22"/>
          <w:szCs w:val="22"/>
        </w:rPr>
        <w:t xml:space="preserve">Úprava monitoringu on-premise </w:t>
      </w:r>
    </w:p>
    <w:p w14:paraId="175B19AF" w14:textId="77777777" w:rsidR="00D54401" w:rsidRPr="00DA0F48" w:rsidRDefault="00D54401" w:rsidP="00EC00EE">
      <w:pPr>
        <w:pStyle w:val="Odstavecseseznamem"/>
        <w:numPr>
          <w:ilvl w:val="0"/>
          <w:numId w:val="7"/>
        </w:numPr>
        <w:spacing w:after="241" w:line="258" w:lineRule="auto"/>
        <w:rPr>
          <w:sz w:val="22"/>
          <w:szCs w:val="22"/>
        </w:rPr>
      </w:pPr>
      <w:r w:rsidRPr="00DA0F48">
        <w:rPr>
          <w:sz w:val="22"/>
          <w:szCs w:val="22"/>
        </w:rPr>
        <w:t xml:space="preserve">Přidání monitoringu Azure prostředí </w:t>
      </w:r>
    </w:p>
    <w:p w14:paraId="1CF507E6" w14:textId="77777777" w:rsidR="00D54401" w:rsidRPr="00DA0F48" w:rsidRDefault="00D54401" w:rsidP="00EC00EE">
      <w:pPr>
        <w:pStyle w:val="Odstavecseseznamem"/>
        <w:numPr>
          <w:ilvl w:val="0"/>
          <w:numId w:val="7"/>
        </w:numPr>
        <w:spacing w:after="241" w:line="258" w:lineRule="auto"/>
        <w:rPr>
          <w:sz w:val="22"/>
          <w:szCs w:val="22"/>
        </w:rPr>
      </w:pPr>
      <w:r w:rsidRPr="00DA0F48">
        <w:rPr>
          <w:sz w:val="22"/>
          <w:szCs w:val="22"/>
        </w:rPr>
        <w:t xml:space="preserve">Kafka </w:t>
      </w:r>
      <w:proofErr w:type="spellStart"/>
      <w:r w:rsidRPr="00DA0F48">
        <w:rPr>
          <w:sz w:val="22"/>
          <w:szCs w:val="22"/>
        </w:rPr>
        <w:t>connect</w:t>
      </w:r>
      <w:proofErr w:type="spellEnd"/>
      <w:r w:rsidRPr="00DA0F48">
        <w:rPr>
          <w:sz w:val="22"/>
          <w:szCs w:val="22"/>
        </w:rPr>
        <w:t xml:space="preserve"> &amp; </w:t>
      </w:r>
      <w:proofErr w:type="spellStart"/>
      <w:r w:rsidRPr="00DA0F48">
        <w:rPr>
          <w:sz w:val="22"/>
          <w:szCs w:val="22"/>
        </w:rPr>
        <w:t>Schema</w:t>
      </w:r>
      <w:proofErr w:type="spellEnd"/>
      <w:r w:rsidRPr="00DA0F48">
        <w:rPr>
          <w:sz w:val="22"/>
          <w:szCs w:val="22"/>
        </w:rPr>
        <w:t xml:space="preserve"> registry </w:t>
      </w:r>
    </w:p>
    <w:p w14:paraId="7F3CB44E" w14:textId="77777777" w:rsidR="00D54401" w:rsidRPr="00DA0F48" w:rsidRDefault="00D54401" w:rsidP="00EC00EE">
      <w:pPr>
        <w:pStyle w:val="Odstavecseseznamem"/>
        <w:numPr>
          <w:ilvl w:val="0"/>
          <w:numId w:val="7"/>
        </w:numPr>
        <w:spacing w:after="241" w:line="258" w:lineRule="auto"/>
        <w:rPr>
          <w:sz w:val="22"/>
          <w:szCs w:val="22"/>
        </w:rPr>
      </w:pPr>
      <w:r w:rsidRPr="00DA0F48">
        <w:rPr>
          <w:sz w:val="22"/>
          <w:szCs w:val="22"/>
        </w:rPr>
        <w:t xml:space="preserve">Test výpadku lokality </w:t>
      </w:r>
    </w:p>
    <w:p w14:paraId="56DE058D" w14:textId="77777777" w:rsidR="00D54401" w:rsidRPr="00DA0F48" w:rsidRDefault="00D54401" w:rsidP="00EC00EE">
      <w:pPr>
        <w:pStyle w:val="Odstavecseseznamem"/>
        <w:numPr>
          <w:ilvl w:val="0"/>
          <w:numId w:val="7"/>
        </w:numPr>
        <w:spacing w:after="241" w:line="258" w:lineRule="auto"/>
        <w:rPr>
          <w:sz w:val="22"/>
          <w:szCs w:val="22"/>
        </w:rPr>
      </w:pPr>
      <w:r w:rsidRPr="00DA0F48">
        <w:rPr>
          <w:sz w:val="22"/>
          <w:szCs w:val="22"/>
        </w:rPr>
        <w:t xml:space="preserve">CMS </w:t>
      </w:r>
    </w:p>
    <w:p w14:paraId="1E87DDBF" w14:textId="144319AF" w:rsidR="00D54401" w:rsidRPr="00DA0F48" w:rsidRDefault="00D54401" w:rsidP="00EC00EE">
      <w:pPr>
        <w:pStyle w:val="Odstavecseseznamem"/>
        <w:numPr>
          <w:ilvl w:val="0"/>
          <w:numId w:val="7"/>
        </w:numPr>
        <w:spacing w:after="241" w:line="258" w:lineRule="auto"/>
        <w:rPr>
          <w:sz w:val="22"/>
          <w:szCs w:val="22"/>
        </w:rPr>
      </w:pPr>
      <w:r w:rsidRPr="00DA0F48">
        <w:rPr>
          <w:sz w:val="22"/>
          <w:szCs w:val="22"/>
        </w:rPr>
        <w:t xml:space="preserve">Přepnutí producentů a </w:t>
      </w:r>
      <w:proofErr w:type="spellStart"/>
      <w:r w:rsidRPr="00DA0F48">
        <w:rPr>
          <w:sz w:val="22"/>
          <w:szCs w:val="22"/>
        </w:rPr>
        <w:t>consumerů</w:t>
      </w:r>
      <w:proofErr w:type="spellEnd"/>
      <w:r w:rsidRPr="00DA0F48">
        <w:rPr>
          <w:sz w:val="22"/>
          <w:szCs w:val="22"/>
        </w:rPr>
        <w:t xml:space="preserve"> spojených </w:t>
      </w:r>
      <w:r w:rsidR="00C2270E">
        <w:rPr>
          <w:sz w:val="22"/>
          <w:szCs w:val="22"/>
        </w:rPr>
        <w:t xml:space="preserve">s </w:t>
      </w:r>
      <w:r w:rsidRPr="00DA0F48">
        <w:rPr>
          <w:sz w:val="22"/>
          <w:szCs w:val="22"/>
        </w:rPr>
        <w:t>odstávkou prostředí</w:t>
      </w:r>
    </w:p>
    <w:p w14:paraId="5D52B4F6" w14:textId="77777777" w:rsidR="00D54401" w:rsidRPr="00DA0F48" w:rsidRDefault="00D54401" w:rsidP="00EC00EE">
      <w:pPr>
        <w:pStyle w:val="Odstavecseseznamem"/>
        <w:numPr>
          <w:ilvl w:val="0"/>
          <w:numId w:val="7"/>
        </w:numPr>
        <w:spacing w:after="241" w:line="258" w:lineRule="auto"/>
        <w:rPr>
          <w:sz w:val="22"/>
          <w:szCs w:val="22"/>
        </w:rPr>
      </w:pPr>
      <w:r w:rsidRPr="00DA0F48">
        <w:rPr>
          <w:sz w:val="22"/>
          <w:szCs w:val="22"/>
        </w:rPr>
        <w:lastRenderedPageBreak/>
        <w:t xml:space="preserve">Úprava Azure </w:t>
      </w:r>
      <w:proofErr w:type="spellStart"/>
      <w:r w:rsidRPr="00DA0F48">
        <w:rPr>
          <w:sz w:val="22"/>
          <w:szCs w:val="22"/>
        </w:rPr>
        <w:t>pipelines</w:t>
      </w:r>
      <w:proofErr w:type="spellEnd"/>
      <w:r w:rsidRPr="00DA0F48">
        <w:rPr>
          <w:sz w:val="22"/>
          <w:szCs w:val="22"/>
        </w:rPr>
        <w:t xml:space="preserve"> </w:t>
      </w:r>
    </w:p>
    <w:p w14:paraId="73874C40" w14:textId="0FF5BC5D" w:rsidR="00184D36" w:rsidRPr="00DA0F48" w:rsidRDefault="00D70E6C" w:rsidP="00EC00EE">
      <w:pPr>
        <w:pStyle w:val="Odstavecseseznamem"/>
        <w:numPr>
          <w:ilvl w:val="0"/>
          <w:numId w:val="7"/>
        </w:numPr>
        <w:spacing w:after="241" w:line="258" w:lineRule="auto"/>
        <w:rPr>
          <w:sz w:val="22"/>
          <w:szCs w:val="22"/>
        </w:rPr>
      </w:pPr>
      <w:r w:rsidRPr="00DA0F48">
        <w:rPr>
          <w:sz w:val="22"/>
          <w:szCs w:val="22"/>
        </w:rPr>
        <w:t>Aktualizace d</w:t>
      </w:r>
      <w:r w:rsidR="00D54401" w:rsidRPr="00DA0F48">
        <w:rPr>
          <w:sz w:val="22"/>
          <w:szCs w:val="22"/>
        </w:rPr>
        <w:t>okumentace</w:t>
      </w:r>
    </w:p>
    <w:p w14:paraId="36376F1C" w14:textId="75BFE0C9" w:rsidR="00184D36" w:rsidRPr="00DA0F48" w:rsidRDefault="00184D36" w:rsidP="00184D36">
      <w:pPr>
        <w:pStyle w:val="Nadpis3"/>
        <w:rPr>
          <w:sz w:val="22"/>
          <w:szCs w:val="22"/>
        </w:rPr>
      </w:pPr>
      <w:r w:rsidRPr="00DA0F48">
        <w:rPr>
          <w:sz w:val="22"/>
          <w:szCs w:val="22"/>
        </w:rPr>
        <w:t xml:space="preserve">Spuštění řešení na PROD prostředí </w:t>
      </w:r>
    </w:p>
    <w:p w14:paraId="07AE604A" w14:textId="7B6F26CE" w:rsidR="00184D36" w:rsidRPr="00DA0F48" w:rsidRDefault="00184D36" w:rsidP="00184D36">
      <w:pPr>
        <w:spacing w:after="240" w:line="259" w:lineRule="auto"/>
        <w:ind w:left="7" w:right="44"/>
        <w:rPr>
          <w:sz w:val="22"/>
          <w:szCs w:val="22"/>
        </w:rPr>
      </w:pPr>
      <w:r w:rsidRPr="00DA0F48">
        <w:rPr>
          <w:sz w:val="22"/>
          <w:szCs w:val="22"/>
        </w:rPr>
        <w:t xml:space="preserve">Po </w:t>
      </w:r>
      <w:r w:rsidR="00EC00EE" w:rsidRPr="00DA0F48">
        <w:rPr>
          <w:sz w:val="22"/>
          <w:szCs w:val="22"/>
        </w:rPr>
        <w:t xml:space="preserve">spuštění </w:t>
      </w:r>
      <w:r w:rsidRPr="00DA0F48">
        <w:rPr>
          <w:sz w:val="22"/>
          <w:szCs w:val="22"/>
        </w:rPr>
        <w:t xml:space="preserve">funkčního provozu </w:t>
      </w:r>
      <w:r w:rsidR="00EC00EE" w:rsidRPr="00DA0F48">
        <w:rPr>
          <w:sz w:val="22"/>
          <w:szCs w:val="22"/>
        </w:rPr>
        <w:t xml:space="preserve">v testovacím prostředí </w:t>
      </w:r>
      <w:r w:rsidR="00D70E6C" w:rsidRPr="00DA0F48">
        <w:rPr>
          <w:sz w:val="22"/>
          <w:szCs w:val="22"/>
        </w:rPr>
        <w:t xml:space="preserve">bude provedeno </w:t>
      </w:r>
      <w:r w:rsidRPr="00DA0F48">
        <w:rPr>
          <w:sz w:val="22"/>
          <w:szCs w:val="22"/>
        </w:rPr>
        <w:t xml:space="preserve">nasazení </w:t>
      </w:r>
      <w:r w:rsidR="00D70E6C" w:rsidRPr="00DA0F48">
        <w:rPr>
          <w:sz w:val="22"/>
          <w:szCs w:val="22"/>
        </w:rPr>
        <w:t>a</w:t>
      </w:r>
      <w:r w:rsidR="00EC00EE" w:rsidRPr="00DA0F48">
        <w:rPr>
          <w:sz w:val="22"/>
          <w:szCs w:val="22"/>
        </w:rPr>
        <w:t xml:space="preserve"> spuštění </w:t>
      </w:r>
      <w:r w:rsidRPr="00DA0F48">
        <w:rPr>
          <w:sz w:val="22"/>
          <w:szCs w:val="22"/>
        </w:rPr>
        <w:t xml:space="preserve">řešení </w:t>
      </w:r>
      <w:r w:rsidR="00D70E6C" w:rsidRPr="00DA0F48">
        <w:rPr>
          <w:sz w:val="22"/>
          <w:szCs w:val="22"/>
        </w:rPr>
        <w:t xml:space="preserve">v </w:t>
      </w:r>
      <w:r w:rsidR="00EC00EE" w:rsidRPr="00DA0F48">
        <w:rPr>
          <w:sz w:val="22"/>
          <w:szCs w:val="22"/>
        </w:rPr>
        <w:t>produkčním</w:t>
      </w:r>
      <w:r w:rsidRPr="00DA0F48">
        <w:rPr>
          <w:sz w:val="22"/>
          <w:szCs w:val="22"/>
        </w:rPr>
        <w:t xml:space="preserve"> prostředí včetně potřebných testů. </w:t>
      </w:r>
    </w:p>
    <w:p w14:paraId="522B9634" w14:textId="341E088E" w:rsidR="00D70E6C" w:rsidRPr="00DA0F48" w:rsidRDefault="00D70E6C" w:rsidP="00D70E6C">
      <w:pPr>
        <w:spacing w:after="241" w:line="258" w:lineRule="auto"/>
        <w:ind w:left="7"/>
        <w:rPr>
          <w:sz w:val="22"/>
          <w:szCs w:val="22"/>
        </w:rPr>
      </w:pPr>
      <w:r w:rsidRPr="00DA0F48">
        <w:rPr>
          <w:sz w:val="22"/>
          <w:szCs w:val="22"/>
        </w:rPr>
        <w:t>Pro spuštění Kafka clusteru v produkčním prostředí budou provedeny tyto činnosti:</w:t>
      </w:r>
    </w:p>
    <w:p w14:paraId="1ACB25ED" w14:textId="77777777" w:rsidR="00EC00EE" w:rsidRPr="00DA0F48" w:rsidRDefault="00EC00EE" w:rsidP="00EC00EE">
      <w:pPr>
        <w:pStyle w:val="Odstavecseseznamem"/>
        <w:numPr>
          <w:ilvl w:val="0"/>
          <w:numId w:val="8"/>
        </w:numPr>
        <w:spacing w:after="240" w:line="259" w:lineRule="auto"/>
        <w:ind w:right="44"/>
        <w:rPr>
          <w:sz w:val="22"/>
          <w:szCs w:val="22"/>
        </w:rPr>
      </w:pPr>
      <w:r w:rsidRPr="00DA0F48">
        <w:rPr>
          <w:sz w:val="22"/>
          <w:szCs w:val="22"/>
        </w:rPr>
        <w:t xml:space="preserve">Konfigurace VM a síťová konfigurace </w:t>
      </w:r>
    </w:p>
    <w:p w14:paraId="7E7AA772" w14:textId="77777777" w:rsidR="00EC00EE" w:rsidRPr="00DA0F48" w:rsidRDefault="00EC00EE" w:rsidP="00EC00EE">
      <w:pPr>
        <w:pStyle w:val="Odstavecseseznamem"/>
        <w:numPr>
          <w:ilvl w:val="0"/>
          <w:numId w:val="8"/>
        </w:numPr>
        <w:spacing w:after="240" w:line="259" w:lineRule="auto"/>
        <w:ind w:right="44"/>
        <w:rPr>
          <w:sz w:val="22"/>
          <w:szCs w:val="22"/>
        </w:rPr>
      </w:pPr>
      <w:r w:rsidRPr="00DA0F48">
        <w:rPr>
          <w:sz w:val="22"/>
          <w:szCs w:val="22"/>
        </w:rPr>
        <w:t xml:space="preserve">Upgrade Kafka, OS, Kafka </w:t>
      </w:r>
      <w:proofErr w:type="spellStart"/>
      <w:r w:rsidRPr="00DA0F48">
        <w:rPr>
          <w:sz w:val="22"/>
          <w:szCs w:val="22"/>
        </w:rPr>
        <w:t>connect</w:t>
      </w:r>
      <w:proofErr w:type="spellEnd"/>
      <w:r w:rsidRPr="00DA0F48">
        <w:rPr>
          <w:sz w:val="22"/>
          <w:szCs w:val="22"/>
        </w:rPr>
        <w:t xml:space="preserve"> a dalších technologií </w:t>
      </w:r>
    </w:p>
    <w:p w14:paraId="4276C304" w14:textId="77777777" w:rsidR="00EC00EE" w:rsidRPr="00DA0F48" w:rsidRDefault="00EC00EE" w:rsidP="00EC00EE">
      <w:pPr>
        <w:pStyle w:val="Odstavecseseznamem"/>
        <w:numPr>
          <w:ilvl w:val="0"/>
          <w:numId w:val="8"/>
        </w:numPr>
        <w:spacing w:after="240" w:line="259" w:lineRule="auto"/>
        <w:ind w:right="44"/>
        <w:rPr>
          <w:sz w:val="22"/>
          <w:szCs w:val="22"/>
        </w:rPr>
      </w:pPr>
      <w:r w:rsidRPr="00DA0F48">
        <w:rPr>
          <w:sz w:val="22"/>
          <w:szCs w:val="22"/>
        </w:rPr>
        <w:t xml:space="preserve">Kategorie </w:t>
      </w:r>
    </w:p>
    <w:p w14:paraId="61243B01" w14:textId="77777777" w:rsidR="00EC00EE" w:rsidRPr="00DA0F48" w:rsidRDefault="00EC00EE" w:rsidP="00EC00EE">
      <w:pPr>
        <w:pStyle w:val="Odstavecseseznamem"/>
        <w:numPr>
          <w:ilvl w:val="0"/>
          <w:numId w:val="8"/>
        </w:numPr>
        <w:spacing w:after="240" w:line="259" w:lineRule="auto"/>
        <w:ind w:right="44"/>
        <w:rPr>
          <w:sz w:val="22"/>
          <w:szCs w:val="22"/>
        </w:rPr>
      </w:pPr>
      <w:r w:rsidRPr="00DA0F48">
        <w:rPr>
          <w:sz w:val="22"/>
          <w:szCs w:val="22"/>
        </w:rPr>
        <w:t xml:space="preserve">Kafka &amp; </w:t>
      </w:r>
      <w:proofErr w:type="spellStart"/>
      <w:r w:rsidRPr="00DA0F48">
        <w:rPr>
          <w:sz w:val="22"/>
          <w:szCs w:val="22"/>
        </w:rPr>
        <w:t>Zookeeper</w:t>
      </w:r>
      <w:proofErr w:type="spellEnd"/>
      <w:r w:rsidRPr="00DA0F48">
        <w:rPr>
          <w:sz w:val="22"/>
          <w:szCs w:val="22"/>
        </w:rPr>
        <w:t xml:space="preserve"> </w:t>
      </w:r>
    </w:p>
    <w:p w14:paraId="45F88B4D" w14:textId="77777777" w:rsidR="00EC00EE" w:rsidRPr="00DA0F48" w:rsidRDefault="00EC00EE" w:rsidP="00EC00EE">
      <w:pPr>
        <w:pStyle w:val="Odstavecseseznamem"/>
        <w:numPr>
          <w:ilvl w:val="0"/>
          <w:numId w:val="8"/>
        </w:numPr>
        <w:spacing w:after="240" w:line="259" w:lineRule="auto"/>
        <w:ind w:right="44"/>
        <w:rPr>
          <w:sz w:val="22"/>
          <w:szCs w:val="22"/>
        </w:rPr>
      </w:pPr>
      <w:r w:rsidRPr="00DA0F48">
        <w:rPr>
          <w:sz w:val="22"/>
          <w:szCs w:val="22"/>
        </w:rPr>
        <w:t xml:space="preserve">Zabezpečení </w:t>
      </w:r>
    </w:p>
    <w:p w14:paraId="378D83A7" w14:textId="77777777" w:rsidR="00EC00EE" w:rsidRPr="00DA0F48" w:rsidRDefault="00EC00EE" w:rsidP="00EC00EE">
      <w:pPr>
        <w:pStyle w:val="Odstavecseseznamem"/>
        <w:numPr>
          <w:ilvl w:val="0"/>
          <w:numId w:val="8"/>
        </w:numPr>
        <w:spacing w:after="240" w:line="259" w:lineRule="auto"/>
        <w:ind w:right="44"/>
        <w:rPr>
          <w:sz w:val="22"/>
          <w:szCs w:val="22"/>
        </w:rPr>
      </w:pPr>
      <w:r w:rsidRPr="00DA0F48">
        <w:rPr>
          <w:sz w:val="22"/>
          <w:szCs w:val="22"/>
        </w:rPr>
        <w:t xml:space="preserve">Kafka </w:t>
      </w:r>
      <w:proofErr w:type="spellStart"/>
      <w:r w:rsidRPr="00DA0F48">
        <w:rPr>
          <w:sz w:val="22"/>
          <w:szCs w:val="22"/>
        </w:rPr>
        <w:t>connect</w:t>
      </w:r>
      <w:proofErr w:type="spellEnd"/>
      <w:r w:rsidRPr="00DA0F48">
        <w:rPr>
          <w:sz w:val="22"/>
          <w:szCs w:val="22"/>
        </w:rPr>
        <w:t xml:space="preserve"> &amp; </w:t>
      </w:r>
      <w:proofErr w:type="spellStart"/>
      <w:r w:rsidRPr="00DA0F48">
        <w:rPr>
          <w:sz w:val="22"/>
          <w:szCs w:val="22"/>
        </w:rPr>
        <w:t>Schema</w:t>
      </w:r>
      <w:proofErr w:type="spellEnd"/>
      <w:r w:rsidRPr="00DA0F48">
        <w:rPr>
          <w:sz w:val="22"/>
          <w:szCs w:val="22"/>
        </w:rPr>
        <w:t xml:space="preserve"> registry </w:t>
      </w:r>
    </w:p>
    <w:p w14:paraId="4B007F86" w14:textId="77777777" w:rsidR="00EC00EE" w:rsidRPr="00DA0F48" w:rsidRDefault="00EC00EE" w:rsidP="00EC00EE">
      <w:pPr>
        <w:pStyle w:val="Odstavecseseznamem"/>
        <w:numPr>
          <w:ilvl w:val="0"/>
          <w:numId w:val="8"/>
        </w:numPr>
        <w:spacing w:after="240" w:line="259" w:lineRule="auto"/>
        <w:ind w:right="44"/>
        <w:rPr>
          <w:sz w:val="22"/>
          <w:szCs w:val="22"/>
        </w:rPr>
      </w:pPr>
      <w:r w:rsidRPr="00DA0F48">
        <w:rPr>
          <w:sz w:val="22"/>
          <w:szCs w:val="22"/>
        </w:rPr>
        <w:t xml:space="preserve">Test výpadku lokality </w:t>
      </w:r>
    </w:p>
    <w:p w14:paraId="6D291A0F" w14:textId="77777777" w:rsidR="00EC00EE" w:rsidRPr="00DA0F48" w:rsidRDefault="00EC00EE" w:rsidP="00EC00EE">
      <w:pPr>
        <w:pStyle w:val="Odstavecseseznamem"/>
        <w:numPr>
          <w:ilvl w:val="0"/>
          <w:numId w:val="8"/>
        </w:numPr>
        <w:spacing w:after="240" w:line="259" w:lineRule="auto"/>
        <w:ind w:right="44"/>
        <w:rPr>
          <w:sz w:val="22"/>
          <w:szCs w:val="22"/>
        </w:rPr>
      </w:pPr>
      <w:r w:rsidRPr="00DA0F48">
        <w:rPr>
          <w:sz w:val="22"/>
          <w:szCs w:val="22"/>
        </w:rPr>
        <w:t xml:space="preserve">CMS </w:t>
      </w:r>
    </w:p>
    <w:p w14:paraId="5CD99E3E" w14:textId="7370456B" w:rsidR="00EC00EE" w:rsidRPr="00DA0F48" w:rsidRDefault="00EC00EE" w:rsidP="00EC00EE">
      <w:pPr>
        <w:pStyle w:val="Odstavecseseznamem"/>
        <w:numPr>
          <w:ilvl w:val="0"/>
          <w:numId w:val="8"/>
        </w:numPr>
        <w:spacing w:after="240" w:line="259" w:lineRule="auto"/>
        <w:ind w:right="44"/>
        <w:rPr>
          <w:sz w:val="22"/>
          <w:szCs w:val="22"/>
        </w:rPr>
      </w:pPr>
      <w:r w:rsidRPr="00DA0F48">
        <w:rPr>
          <w:sz w:val="22"/>
          <w:szCs w:val="22"/>
        </w:rPr>
        <w:t xml:space="preserve">Přepnutí producentů a </w:t>
      </w:r>
      <w:proofErr w:type="spellStart"/>
      <w:r w:rsidRPr="00DA0F48">
        <w:rPr>
          <w:sz w:val="22"/>
          <w:szCs w:val="22"/>
        </w:rPr>
        <w:t>consumerů</w:t>
      </w:r>
      <w:proofErr w:type="spellEnd"/>
      <w:r w:rsidRPr="00DA0F48">
        <w:rPr>
          <w:sz w:val="22"/>
          <w:szCs w:val="22"/>
        </w:rPr>
        <w:t xml:space="preserve"> </w:t>
      </w:r>
      <w:r w:rsidR="00D70E6C" w:rsidRPr="00DA0F48">
        <w:rPr>
          <w:sz w:val="22"/>
          <w:szCs w:val="22"/>
        </w:rPr>
        <w:t>spojených s odstávkou prostředí</w:t>
      </w:r>
      <w:r w:rsidRPr="00DA0F48">
        <w:rPr>
          <w:sz w:val="22"/>
          <w:szCs w:val="22"/>
        </w:rPr>
        <w:t xml:space="preserve"> </w:t>
      </w:r>
    </w:p>
    <w:p w14:paraId="2398A6D6" w14:textId="77777777" w:rsidR="00EC00EE" w:rsidRDefault="00EC00EE" w:rsidP="00EC00EE">
      <w:pPr>
        <w:pStyle w:val="Odstavecseseznamem"/>
        <w:numPr>
          <w:ilvl w:val="0"/>
          <w:numId w:val="8"/>
        </w:numPr>
        <w:spacing w:after="240" w:line="259" w:lineRule="auto"/>
        <w:ind w:right="44"/>
        <w:rPr>
          <w:sz w:val="22"/>
          <w:szCs w:val="22"/>
        </w:rPr>
      </w:pPr>
      <w:r w:rsidRPr="00DA0F48">
        <w:rPr>
          <w:sz w:val="22"/>
          <w:szCs w:val="22"/>
        </w:rPr>
        <w:t xml:space="preserve">Úprava Azure </w:t>
      </w:r>
      <w:proofErr w:type="spellStart"/>
      <w:r w:rsidRPr="00DA0F48">
        <w:rPr>
          <w:sz w:val="22"/>
          <w:szCs w:val="22"/>
        </w:rPr>
        <w:t>pipelines</w:t>
      </w:r>
      <w:proofErr w:type="spellEnd"/>
      <w:r w:rsidRPr="00DA0F48">
        <w:rPr>
          <w:sz w:val="22"/>
          <w:szCs w:val="22"/>
        </w:rPr>
        <w:t xml:space="preserve"> </w:t>
      </w:r>
    </w:p>
    <w:p w14:paraId="32453250" w14:textId="64B9FCB2" w:rsidR="00EC00EE" w:rsidRPr="00DA0F48" w:rsidRDefault="00D70E6C" w:rsidP="00EC00EE">
      <w:pPr>
        <w:pStyle w:val="Odstavecseseznamem"/>
        <w:numPr>
          <w:ilvl w:val="0"/>
          <w:numId w:val="8"/>
        </w:numPr>
        <w:spacing w:after="240" w:line="259" w:lineRule="auto"/>
        <w:ind w:right="44"/>
        <w:rPr>
          <w:sz w:val="22"/>
          <w:szCs w:val="22"/>
        </w:rPr>
      </w:pPr>
      <w:r w:rsidRPr="00DA0F48">
        <w:rPr>
          <w:sz w:val="22"/>
          <w:szCs w:val="22"/>
        </w:rPr>
        <w:t>Aktualizace d</w:t>
      </w:r>
      <w:r w:rsidR="00EC00EE" w:rsidRPr="00DA0F48">
        <w:rPr>
          <w:sz w:val="22"/>
          <w:szCs w:val="22"/>
        </w:rPr>
        <w:t>okumentace</w:t>
      </w:r>
    </w:p>
    <w:bookmarkEnd w:id="1"/>
    <w:sectPr w:rsidR="00EC00EE" w:rsidRPr="00DA0F48" w:rsidSect="00AC2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BA4B5" w14:textId="77777777" w:rsidR="00C464CF" w:rsidRDefault="00C464CF" w:rsidP="007C3AEB">
      <w:r>
        <w:separator/>
      </w:r>
    </w:p>
  </w:endnote>
  <w:endnote w:type="continuationSeparator" w:id="0">
    <w:p w14:paraId="74E0BB20" w14:textId="77777777" w:rsidR="00C464CF" w:rsidRDefault="00C464CF" w:rsidP="007C3AEB">
      <w:r>
        <w:continuationSeparator/>
      </w:r>
    </w:p>
  </w:endnote>
  <w:endnote w:type="continuationNotice" w:id="1">
    <w:p w14:paraId="48BFE355" w14:textId="77777777" w:rsidR="00C464CF" w:rsidRDefault="00C464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0FA97" w14:textId="2BE4676F" w:rsidR="007C3AEB" w:rsidRPr="00E67AC7" w:rsidRDefault="007C3AEB" w:rsidP="00E67AC7">
    <w:pPr>
      <w:spacing w:before="120" w:after="120"/>
      <w:jc w:val="right"/>
      <w:rPr>
        <w:rFonts w:ascii="Arial" w:hAnsi="Arial" w:cs="Arial"/>
        <w:b/>
        <w:sz w:val="15"/>
        <w:szCs w:val="15"/>
        <w:lang w:eastAsia="en-US"/>
      </w:rPr>
    </w:pP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PAGE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1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  <w:r w:rsidRPr="00D503AE">
      <w:rPr>
        <w:rFonts w:ascii="Arial" w:hAnsi="Arial" w:cs="Arial"/>
        <w:b/>
        <w:sz w:val="15"/>
        <w:szCs w:val="15"/>
        <w:lang w:eastAsia="en-US"/>
      </w:rPr>
      <w:t xml:space="preserve"> / 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NUMPAGES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2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E9884" w14:textId="77777777" w:rsidR="00C464CF" w:rsidRDefault="00C464CF" w:rsidP="007C3AEB">
      <w:r>
        <w:separator/>
      </w:r>
    </w:p>
  </w:footnote>
  <w:footnote w:type="continuationSeparator" w:id="0">
    <w:p w14:paraId="5A1AEF21" w14:textId="77777777" w:rsidR="00C464CF" w:rsidRDefault="00C464CF" w:rsidP="007C3AEB">
      <w:r>
        <w:continuationSeparator/>
      </w:r>
    </w:p>
  </w:footnote>
  <w:footnote w:type="continuationNotice" w:id="1">
    <w:p w14:paraId="066C878E" w14:textId="77777777" w:rsidR="00C464CF" w:rsidRDefault="00C464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5AFD7" w14:textId="4C62A9A2" w:rsidR="0076202E" w:rsidRDefault="0076202E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12883E" wp14:editId="7334C58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985907636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01D497" w14:textId="2D456E36" w:rsidR="0076202E" w:rsidRPr="0076202E" w:rsidRDefault="0076202E" w:rsidP="0076202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20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2883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3C01D497" w14:textId="2D456E36" w:rsidR="0076202E" w:rsidRPr="0076202E" w:rsidRDefault="0076202E" w:rsidP="0076202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6202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0D4C6" w14:textId="36FE7720" w:rsidR="006E08B1" w:rsidRPr="006E08B1" w:rsidRDefault="0076202E" w:rsidP="006E08B1">
    <w:pPr>
      <w:pStyle w:val="Zhlav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2CE03D" wp14:editId="43CB1CFF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95820690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9AA551" w14:textId="7CC4EABD" w:rsidR="0076202E" w:rsidRPr="0076202E" w:rsidRDefault="0076202E" w:rsidP="0076202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20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CE03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399AA551" w14:textId="7CC4EABD" w:rsidR="0076202E" w:rsidRPr="0076202E" w:rsidRDefault="0076202E" w:rsidP="0076202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6202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8D38C" w14:textId="71AF1E40" w:rsidR="0076202E" w:rsidRDefault="0076202E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286639" wp14:editId="46E1DFF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2037303004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399E6" w14:textId="16E3EA38" w:rsidR="0076202E" w:rsidRPr="0076202E" w:rsidRDefault="0076202E" w:rsidP="0076202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20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8663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3D7399E6" w14:textId="16E3EA38" w:rsidR="0076202E" w:rsidRPr="0076202E" w:rsidRDefault="0076202E" w:rsidP="0076202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6202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918DB"/>
    <w:multiLevelType w:val="hybridMultilevel"/>
    <w:tmpl w:val="8266F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54B5E"/>
    <w:multiLevelType w:val="hybridMultilevel"/>
    <w:tmpl w:val="1F30CD66"/>
    <w:lvl w:ilvl="0" w:tplc="0405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2" w15:restartNumberingAfterBreak="0">
    <w:nsid w:val="45EE765B"/>
    <w:multiLevelType w:val="hybridMultilevel"/>
    <w:tmpl w:val="9B3A9CA0"/>
    <w:lvl w:ilvl="0" w:tplc="9B823FF6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A202BECA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25A3F"/>
    <w:multiLevelType w:val="hybridMultilevel"/>
    <w:tmpl w:val="3D462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D4318"/>
    <w:multiLevelType w:val="hybridMultilevel"/>
    <w:tmpl w:val="4F84E362"/>
    <w:lvl w:ilvl="0" w:tplc="0405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5" w15:restartNumberingAfterBreak="0">
    <w:nsid w:val="525D07A1"/>
    <w:multiLevelType w:val="hybridMultilevel"/>
    <w:tmpl w:val="D8E2D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B5D6A"/>
    <w:multiLevelType w:val="multilevel"/>
    <w:tmpl w:val="A75E70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3321C06"/>
    <w:multiLevelType w:val="multilevel"/>
    <w:tmpl w:val="7B7A92F0"/>
    <w:lvl w:ilvl="0">
      <w:start w:val="1"/>
      <w:numFmt w:val="bullet"/>
      <w:pStyle w:val="odrazka1lvl"/>
      <w:lvlText w:val=""/>
      <w:lvlJc w:val="left"/>
      <w:pPr>
        <w:ind w:left="1074" w:hanging="360"/>
      </w:pPr>
      <w:rPr>
        <w:rFonts w:ascii="Wingdings" w:hAnsi="Wingdings" w:hint="default"/>
      </w:rPr>
    </w:lvl>
    <w:lvl w:ilvl="1">
      <w:start w:val="1"/>
      <w:numFmt w:val="bullet"/>
      <w:pStyle w:val="odrazka2lvl"/>
      <w:lvlText w:val=""/>
      <w:lvlJc w:val="left"/>
      <w:pPr>
        <w:ind w:left="918" w:firstLine="156"/>
      </w:pPr>
      <w:rPr>
        <w:rFonts w:ascii="Wingdings" w:hAnsi="Wingdings" w:hint="default"/>
        <w:sz w:val="12"/>
      </w:rPr>
    </w:lvl>
    <w:lvl w:ilvl="2">
      <w:start w:val="1"/>
      <w:numFmt w:val="bullet"/>
      <w:pStyle w:val="odrazka3lvl"/>
      <w:lvlText w:val="-"/>
      <w:lvlJc w:val="left"/>
      <w:pPr>
        <w:ind w:left="1434" w:hanging="363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1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7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54" w:hanging="360"/>
      </w:pPr>
      <w:rPr>
        <w:rFonts w:ascii="Symbol" w:hAnsi="Symbol" w:hint="default"/>
      </w:rPr>
    </w:lvl>
  </w:abstractNum>
  <w:abstractNum w:abstractNumId="8" w15:restartNumberingAfterBreak="0">
    <w:nsid w:val="7CD83FC7"/>
    <w:multiLevelType w:val="hybridMultilevel"/>
    <w:tmpl w:val="DF7E7766"/>
    <w:lvl w:ilvl="0" w:tplc="0405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 w16cid:durableId="1830557539">
    <w:abstractNumId w:val="6"/>
  </w:num>
  <w:num w:numId="2" w16cid:durableId="769859924">
    <w:abstractNumId w:val="2"/>
  </w:num>
  <w:num w:numId="3" w16cid:durableId="2054842636">
    <w:abstractNumId w:val="7"/>
  </w:num>
  <w:num w:numId="4" w16cid:durableId="1264874085">
    <w:abstractNumId w:val="3"/>
  </w:num>
  <w:num w:numId="5" w16cid:durableId="1021081336">
    <w:abstractNumId w:val="5"/>
  </w:num>
  <w:num w:numId="6" w16cid:durableId="1857190431">
    <w:abstractNumId w:val="1"/>
  </w:num>
  <w:num w:numId="7" w16cid:durableId="1766225500">
    <w:abstractNumId w:val="8"/>
  </w:num>
  <w:num w:numId="8" w16cid:durableId="1421416164">
    <w:abstractNumId w:val="4"/>
  </w:num>
  <w:num w:numId="9" w16cid:durableId="88252387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9A"/>
    <w:rsid w:val="00002D95"/>
    <w:rsid w:val="00005B2D"/>
    <w:rsid w:val="0001063A"/>
    <w:rsid w:val="00024A3C"/>
    <w:rsid w:val="0004169A"/>
    <w:rsid w:val="00044521"/>
    <w:rsid w:val="00046F80"/>
    <w:rsid w:val="000570D3"/>
    <w:rsid w:val="00063721"/>
    <w:rsid w:val="000707C8"/>
    <w:rsid w:val="00083B65"/>
    <w:rsid w:val="00084B06"/>
    <w:rsid w:val="000B5E91"/>
    <w:rsid w:val="000B6DF0"/>
    <w:rsid w:val="000D2513"/>
    <w:rsid w:val="000D40C7"/>
    <w:rsid w:val="000E2D7D"/>
    <w:rsid w:val="000F051B"/>
    <w:rsid w:val="000F3059"/>
    <w:rsid w:val="000F6781"/>
    <w:rsid w:val="000F68A4"/>
    <w:rsid w:val="0010031C"/>
    <w:rsid w:val="0010550A"/>
    <w:rsid w:val="001103FD"/>
    <w:rsid w:val="00112611"/>
    <w:rsid w:val="00122659"/>
    <w:rsid w:val="001237EB"/>
    <w:rsid w:val="00127C7E"/>
    <w:rsid w:val="00130FDF"/>
    <w:rsid w:val="00142B55"/>
    <w:rsid w:val="00143B65"/>
    <w:rsid w:val="0015021D"/>
    <w:rsid w:val="00150BD3"/>
    <w:rsid w:val="0015488C"/>
    <w:rsid w:val="00160995"/>
    <w:rsid w:val="00176472"/>
    <w:rsid w:val="00182ABD"/>
    <w:rsid w:val="001842E9"/>
    <w:rsid w:val="00184D36"/>
    <w:rsid w:val="001A0EB9"/>
    <w:rsid w:val="001A4E86"/>
    <w:rsid w:val="001A70A6"/>
    <w:rsid w:val="001B09D6"/>
    <w:rsid w:val="001C08A0"/>
    <w:rsid w:val="001C0E00"/>
    <w:rsid w:val="001C3AAF"/>
    <w:rsid w:val="001C79D8"/>
    <w:rsid w:val="001E05E7"/>
    <w:rsid w:val="001E10C9"/>
    <w:rsid w:val="001F505D"/>
    <w:rsid w:val="0020028C"/>
    <w:rsid w:val="00204064"/>
    <w:rsid w:val="00204642"/>
    <w:rsid w:val="0021018F"/>
    <w:rsid w:val="00214066"/>
    <w:rsid w:val="0021492D"/>
    <w:rsid w:val="00215C22"/>
    <w:rsid w:val="00221BF1"/>
    <w:rsid w:val="00226EEA"/>
    <w:rsid w:val="00233227"/>
    <w:rsid w:val="00244C9F"/>
    <w:rsid w:val="002516ED"/>
    <w:rsid w:val="00253086"/>
    <w:rsid w:val="0027303A"/>
    <w:rsid w:val="00274E92"/>
    <w:rsid w:val="002756A1"/>
    <w:rsid w:val="00276D44"/>
    <w:rsid w:val="00281108"/>
    <w:rsid w:val="002A5158"/>
    <w:rsid w:val="002A53A9"/>
    <w:rsid w:val="002A6047"/>
    <w:rsid w:val="002A68B2"/>
    <w:rsid w:val="002A6C87"/>
    <w:rsid w:val="002B7B60"/>
    <w:rsid w:val="002C2A1F"/>
    <w:rsid w:val="002C2FB8"/>
    <w:rsid w:val="002C44EC"/>
    <w:rsid w:val="002C6829"/>
    <w:rsid w:val="002D0DCF"/>
    <w:rsid w:val="002D7960"/>
    <w:rsid w:val="002E4CDF"/>
    <w:rsid w:val="002F1B71"/>
    <w:rsid w:val="002F4FCC"/>
    <w:rsid w:val="002F5E6A"/>
    <w:rsid w:val="002F6B20"/>
    <w:rsid w:val="002F7141"/>
    <w:rsid w:val="00300359"/>
    <w:rsid w:val="00320E13"/>
    <w:rsid w:val="003302C0"/>
    <w:rsid w:val="00332248"/>
    <w:rsid w:val="00342A8D"/>
    <w:rsid w:val="0035436C"/>
    <w:rsid w:val="00374055"/>
    <w:rsid w:val="0038281F"/>
    <w:rsid w:val="00382B71"/>
    <w:rsid w:val="0038325D"/>
    <w:rsid w:val="00383ED4"/>
    <w:rsid w:val="003936CA"/>
    <w:rsid w:val="003942D6"/>
    <w:rsid w:val="003A2A47"/>
    <w:rsid w:val="003A37CF"/>
    <w:rsid w:val="003C0627"/>
    <w:rsid w:val="003C0771"/>
    <w:rsid w:val="003D0C3E"/>
    <w:rsid w:val="003D3C02"/>
    <w:rsid w:val="003D3DA2"/>
    <w:rsid w:val="003E5F6A"/>
    <w:rsid w:val="003E701D"/>
    <w:rsid w:val="003F4C66"/>
    <w:rsid w:val="00400E93"/>
    <w:rsid w:val="00401234"/>
    <w:rsid w:val="004205A1"/>
    <w:rsid w:val="00432936"/>
    <w:rsid w:val="004402DC"/>
    <w:rsid w:val="00457677"/>
    <w:rsid w:val="00461E38"/>
    <w:rsid w:val="00464B4A"/>
    <w:rsid w:val="0046535F"/>
    <w:rsid w:val="004732D8"/>
    <w:rsid w:val="0047396F"/>
    <w:rsid w:val="004808AD"/>
    <w:rsid w:val="00487A4A"/>
    <w:rsid w:val="00492536"/>
    <w:rsid w:val="004A3825"/>
    <w:rsid w:val="004A4CDA"/>
    <w:rsid w:val="004B2F97"/>
    <w:rsid w:val="004B409A"/>
    <w:rsid w:val="004B597B"/>
    <w:rsid w:val="004C1774"/>
    <w:rsid w:val="004C617C"/>
    <w:rsid w:val="004C7B71"/>
    <w:rsid w:val="004C7D83"/>
    <w:rsid w:val="004E4218"/>
    <w:rsid w:val="004F1AB5"/>
    <w:rsid w:val="004F5907"/>
    <w:rsid w:val="005001B9"/>
    <w:rsid w:val="0050104B"/>
    <w:rsid w:val="00502E4D"/>
    <w:rsid w:val="005106F6"/>
    <w:rsid w:val="00512291"/>
    <w:rsid w:val="005142F0"/>
    <w:rsid w:val="00515D04"/>
    <w:rsid w:val="00516E21"/>
    <w:rsid w:val="00526F10"/>
    <w:rsid w:val="00535431"/>
    <w:rsid w:val="0053545F"/>
    <w:rsid w:val="005413FF"/>
    <w:rsid w:val="0055125B"/>
    <w:rsid w:val="00551A64"/>
    <w:rsid w:val="00551EED"/>
    <w:rsid w:val="00554575"/>
    <w:rsid w:val="00581FF6"/>
    <w:rsid w:val="005933CF"/>
    <w:rsid w:val="005A03EF"/>
    <w:rsid w:val="005A5344"/>
    <w:rsid w:val="005B3180"/>
    <w:rsid w:val="005C2347"/>
    <w:rsid w:val="005C4BEA"/>
    <w:rsid w:val="005C528F"/>
    <w:rsid w:val="005D0DD2"/>
    <w:rsid w:val="005D33F4"/>
    <w:rsid w:val="005D555D"/>
    <w:rsid w:val="005E1148"/>
    <w:rsid w:val="005E43A5"/>
    <w:rsid w:val="005F6EF3"/>
    <w:rsid w:val="00600D7D"/>
    <w:rsid w:val="00602188"/>
    <w:rsid w:val="0061036C"/>
    <w:rsid w:val="00617274"/>
    <w:rsid w:val="00636413"/>
    <w:rsid w:val="006372B7"/>
    <w:rsid w:val="006400DE"/>
    <w:rsid w:val="0064012A"/>
    <w:rsid w:val="00646382"/>
    <w:rsid w:val="00653A75"/>
    <w:rsid w:val="00654AAE"/>
    <w:rsid w:val="00656841"/>
    <w:rsid w:val="0066014E"/>
    <w:rsid w:val="0066033A"/>
    <w:rsid w:val="00661F8E"/>
    <w:rsid w:val="0066235B"/>
    <w:rsid w:val="00666D65"/>
    <w:rsid w:val="00672DB5"/>
    <w:rsid w:val="006B1234"/>
    <w:rsid w:val="006B5FC1"/>
    <w:rsid w:val="006C0BEF"/>
    <w:rsid w:val="006C1717"/>
    <w:rsid w:val="006D559C"/>
    <w:rsid w:val="006D718B"/>
    <w:rsid w:val="006E08B1"/>
    <w:rsid w:val="006E3F55"/>
    <w:rsid w:val="006E4FB3"/>
    <w:rsid w:val="006E509B"/>
    <w:rsid w:val="006E5D24"/>
    <w:rsid w:val="006E658C"/>
    <w:rsid w:val="006E7254"/>
    <w:rsid w:val="006F15B9"/>
    <w:rsid w:val="006F39CC"/>
    <w:rsid w:val="0070026C"/>
    <w:rsid w:val="007051A5"/>
    <w:rsid w:val="00706771"/>
    <w:rsid w:val="00710AE6"/>
    <w:rsid w:val="007168DE"/>
    <w:rsid w:val="00717967"/>
    <w:rsid w:val="00720110"/>
    <w:rsid w:val="00726EE6"/>
    <w:rsid w:val="007325A2"/>
    <w:rsid w:val="0073498B"/>
    <w:rsid w:val="0073759F"/>
    <w:rsid w:val="00747A12"/>
    <w:rsid w:val="00750508"/>
    <w:rsid w:val="00750EBD"/>
    <w:rsid w:val="00760CB5"/>
    <w:rsid w:val="0076202E"/>
    <w:rsid w:val="00770C1C"/>
    <w:rsid w:val="007714D3"/>
    <w:rsid w:val="00776112"/>
    <w:rsid w:val="00781781"/>
    <w:rsid w:val="007833FC"/>
    <w:rsid w:val="00784D4A"/>
    <w:rsid w:val="00787C92"/>
    <w:rsid w:val="00787DE7"/>
    <w:rsid w:val="0079261D"/>
    <w:rsid w:val="007A34B2"/>
    <w:rsid w:val="007B1A95"/>
    <w:rsid w:val="007B644F"/>
    <w:rsid w:val="007C322D"/>
    <w:rsid w:val="007C3AEB"/>
    <w:rsid w:val="007C6EC6"/>
    <w:rsid w:val="007C74A1"/>
    <w:rsid w:val="007C7D1D"/>
    <w:rsid w:val="007D154E"/>
    <w:rsid w:val="007E4C3C"/>
    <w:rsid w:val="007E77CF"/>
    <w:rsid w:val="007F1130"/>
    <w:rsid w:val="007F7AE1"/>
    <w:rsid w:val="00800BBA"/>
    <w:rsid w:val="00807DB0"/>
    <w:rsid w:val="00811424"/>
    <w:rsid w:val="00824A97"/>
    <w:rsid w:val="00850691"/>
    <w:rsid w:val="00850A24"/>
    <w:rsid w:val="00867EA9"/>
    <w:rsid w:val="00870BAA"/>
    <w:rsid w:val="0087684F"/>
    <w:rsid w:val="00890966"/>
    <w:rsid w:val="0089371E"/>
    <w:rsid w:val="008947A1"/>
    <w:rsid w:val="0089592F"/>
    <w:rsid w:val="00895CD1"/>
    <w:rsid w:val="0089600A"/>
    <w:rsid w:val="008A07B9"/>
    <w:rsid w:val="008A4257"/>
    <w:rsid w:val="008A7137"/>
    <w:rsid w:val="008C083E"/>
    <w:rsid w:val="008C5ECB"/>
    <w:rsid w:val="008E53B7"/>
    <w:rsid w:val="008E6674"/>
    <w:rsid w:val="008E6F45"/>
    <w:rsid w:val="008F055D"/>
    <w:rsid w:val="008F125C"/>
    <w:rsid w:val="008F647D"/>
    <w:rsid w:val="00905525"/>
    <w:rsid w:val="009224A7"/>
    <w:rsid w:val="00936BF4"/>
    <w:rsid w:val="00944FE0"/>
    <w:rsid w:val="009550A9"/>
    <w:rsid w:val="009579B8"/>
    <w:rsid w:val="00964340"/>
    <w:rsid w:val="00964C96"/>
    <w:rsid w:val="00966C28"/>
    <w:rsid w:val="00971B22"/>
    <w:rsid w:val="00976C32"/>
    <w:rsid w:val="00981D6A"/>
    <w:rsid w:val="00983D67"/>
    <w:rsid w:val="009877D8"/>
    <w:rsid w:val="00994E89"/>
    <w:rsid w:val="0099575E"/>
    <w:rsid w:val="00996DDD"/>
    <w:rsid w:val="009A08C5"/>
    <w:rsid w:val="009A0CEA"/>
    <w:rsid w:val="009A4D14"/>
    <w:rsid w:val="009B34C9"/>
    <w:rsid w:val="009B49BD"/>
    <w:rsid w:val="009C4677"/>
    <w:rsid w:val="009D1DA9"/>
    <w:rsid w:val="009D2829"/>
    <w:rsid w:val="009D2CC2"/>
    <w:rsid w:val="009D4B5C"/>
    <w:rsid w:val="009E4504"/>
    <w:rsid w:val="009F504C"/>
    <w:rsid w:val="00A0531A"/>
    <w:rsid w:val="00A10CF8"/>
    <w:rsid w:val="00A13735"/>
    <w:rsid w:val="00A16F2F"/>
    <w:rsid w:val="00A2073C"/>
    <w:rsid w:val="00A24EB2"/>
    <w:rsid w:val="00A31B75"/>
    <w:rsid w:val="00A3282E"/>
    <w:rsid w:val="00A446DA"/>
    <w:rsid w:val="00A56BC8"/>
    <w:rsid w:val="00A61DF4"/>
    <w:rsid w:val="00A62FE4"/>
    <w:rsid w:val="00A6403C"/>
    <w:rsid w:val="00A70171"/>
    <w:rsid w:val="00A703A4"/>
    <w:rsid w:val="00A755EC"/>
    <w:rsid w:val="00A76C50"/>
    <w:rsid w:val="00A7712D"/>
    <w:rsid w:val="00A873C6"/>
    <w:rsid w:val="00A92F0A"/>
    <w:rsid w:val="00A97542"/>
    <w:rsid w:val="00A97833"/>
    <w:rsid w:val="00AA15D6"/>
    <w:rsid w:val="00AA4867"/>
    <w:rsid w:val="00AA5FE7"/>
    <w:rsid w:val="00AB03BD"/>
    <w:rsid w:val="00AB2819"/>
    <w:rsid w:val="00AB2A50"/>
    <w:rsid w:val="00AB7C2E"/>
    <w:rsid w:val="00AC2224"/>
    <w:rsid w:val="00AC36EA"/>
    <w:rsid w:val="00AD1E4C"/>
    <w:rsid w:val="00AF2598"/>
    <w:rsid w:val="00B245DF"/>
    <w:rsid w:val="00B2579A"/>
    <w:rsid w:val="00B27846"/>
    <w:rsid w:val="00B27BA9"/>
    <w:rsid w:val="00B302F2"/>
    <w:rsid w:val="00B336D8"/>
    <w:rsid w:val="00B33960"/>
    <w:rsid w:val="00B34C85"/>
    <w:rsid w:val="00B53CF4"/>
    <w:rsid w:val="00B57472"/>
    <w:rsid w:val="00B62BAA"/>
    <w:rsid w:val="00B65746"/>
    <w:rsid w:val="00B83EA3"/>
    <w:rsid w:val="00B85F95"/>
    <w:rsid w:val="00B9107D"/>
    <w:rsid w:val="00BA2A31"/>
    <w:rsid w:val="00BA79F6"/>
    <w:rsid w:val="00BB476A"/>
    <w:rsid w:val="00BB53DA"/>
    <w:rsid w:val="00BB64BC"/>
    <w:rsid w:val="00BD0BE2"/>
    <w:rsid w:val="00BD1ABA"/>
    <w:rsid w:val="00BD4A99"/>
    <w:rsid w:val="00BE010D"/>
    <w:rsid w:val="00BE2E2D"/>
    <w:rsid w:val="00BE35E4"/>
    <w:rsid w:val="00BF2190"/>
    <w:rsid w:val="00BF460B"/>
    <w:rsid w:val="00BF4902"/>
    <w:rsid w:val="00C00B83"/>
    <w:rsid w:val="00C110A0"/>
    <w:rsid w:val="00C2270E"/>
    <w:rsid w:val="00C27C84"/>
    <w:rsid w:val="00C3282B"/>
    <w:rsid w:val="00C354F2"/>
    <w:rsid w:val="00C4078E"/>
    <w:rsid w:val="00C464CF"/>
    <w:rsid w:val="00C52996"/>
    <w:rsid w:val="00C54E7E"/>
    <w:rsid w:val="00C5777C"/>
    <w:rsid w:val="00C609D1"/>
    <w:rsid w:val="00C61DC5"/>
    <w:rsid w:val="00C632ED"/>
    <w:rsid w:val="00C6382E"/>
    <w:rsid w:val="00C72675"/>
    <w:rsid w:val="00C80B81"/>
    <w:rsid w:val="00C826E7"/>
    <w:rsid w:val="00C832EE"/>
    <w:rsid w:val="00C874E1"/>
    <w:rsid w:val="00C90593"/>
    <w:rsid w:val="00C924D1"/>
    <w:rsid w:val="00C92FCB"/>
    <w:rsid w:val="00C94BBB"/>
    <w:rsid w:val="00CA12CB"/>
    <w:rsid w:val="00CB2547"/>
    <w:rsid w:val="00CB3AC8"/>
    <w:rsid w:val="00CC702C"/>
    <w:rsid w:val="00CD50C3"/>
    <w:rsid w:val="00CF2464"/>
    <w:rsid w:val="00CF4D8C"/>
    <w:rsid w:val="00D0631B"/>
    <w:rsid w:val="00D066B8"/>
    <w:rsid w:val="00D24B6B"/>
    <w:rsid w:val="00D30FF5"/>
    <w:rsid w:val="00D33675"/>
    <w:rsid w:val="00D33DD9"/>
    <w:rsid w:val="00D410E1"/>
    <w:rsid w:val="00D42C43"/>
    <w:rsid w:val="00D51046"/>
    <w:rsid w:val="00D54401"/>
    <w:rsid w:val="00D61D8A"/>
    <w:rsid w:val="00D700D4"/>
    <w:rsid w:val="00D70E6C"/>
    <w:rsid w:val="00D7270D"/>
    <w:rsid w:val="00D73486"/>
    <w:rsid w:val="00D95EB8"/>
    <w:rsid w:val="00D97034"/>
    <w:rsid w:val="00DA0F48"/>
    <w:rsid w:val="00DA430A"/>
    <w:rsid w:val="00DB487B"/>
    <w:rsid w:val="00DC197B"/>
    <w:rsid w:val="00DC4D33"/>
    <w:rsid w:val="00DC5705"/>
    <w:rsid w:val="00DC6F92"/>
    <w:rsid w:val="00DC745C"/>
    <w:rsid w:val="00DC758A"/>
    <w:rsid w:val="00DD7EBD"/>
    <w:rsid w:val="00DF19B2"/>
    <w:rsid w:val="00E11B43"/>
    <w:rsid w:val="00E17401"/>
    <w:rsid w:val="00E205DA"/>
    <w:rsid w:val="00E25181"/>
    <w:rsid w:val="00E264E5"/>
    <w:rsid w:val="00E31D33"/>
    <w:rsid w:val="00E345D9"/>
    <w:rsid w:val="00E406CC"/>
    <w:rsid w:val="00E51AEC"/>
    <w:rsid w:val="00E5330A"/>
    <w:rsid w:val="00E57965"/>
    <w:rsid w:val="00E60DFF"/>
    <w:rsid w:val="00E60F80"/>
    <w:rsid w:val="00E671CC"/>
    <w:rsid w:val="00E67AC7"/>
    <w:rsid w:val="00E702FF"/>
    <w:rsid w:val="00E716AD"/>
    <w:rsid w:val="00E8061A"/>
    <w:rsid w:val="00E82FA1"/>
    <w:rsid w:val="00E929BC"/>
    <w:rsid w:val="00E92C73"/>
    <w:rsid w:val="00E94F4D"/>
    <w:rsid w:val="00E95E51"/>
    <w:rsid w:val="00EA02A8"/>
    <w:rsid w:val="00EA0B43"/>
    <w:rsid w:val="00EA669F"/>
    <w:rsid w:val="00EA759D"/>
    <w:rsid w:val="00EB38E9"/>
    <w:rsid w:val="00EC00EE"/>
    <w:rsid w:val="00EE2C7B"/>
    <w:rsid w:val="00F00476"/>
    <w:rsid w:val="00F01087"/>
    <w:rsid w:val="00F03F21"/>
    <w:rsid w:val="00F05CE8"/>
    <w:rsid w:val="00F073CD"/>
    <w:rsid w:val="00F128F5"/>
    <w:rsid w:val="00F1308B"/>
    <w:rsid w:val="00F30A29"/>
    <w:rsid w:val="00F31885"/>
    <w:rsid w:val="00F3586A"/>
    <w:rsid w:val="00F40619"/>
    <w:rsid w:val="00F40C67"/>
    <w:rsid w:val="00F432CE"/>
    <w:rsid w:val="00F47927"/>
    <w:rsid w:val="00F51875"/>
    <w:rsid w:val="00F56005"/>
    <w:rsid w:val="00F66D72"/>
    <w:rsid w:val="00F73B51"/>
    <w:rsid w:val="00F80DE4"/>
    <w:rsid w:val="00F84649"/>
    <w:rsid w:val="00F86051"/>
    <w:rsid w:val="00FA03F8"/>
    <w:rsid w:val="00FA580C"/>
    <w:rsid w:val="00FA6B76"/>
    <w:rsid w:val="00FB7480"/>
    <w:rsid w:val="00FE10C2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B351"/>
  <w15:chartTrackingRefBased/>
  <w15:docId w15:val="{76A922E3-FEE6-4DC1-A4A6-86D3306E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0E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Normln"/>
    <w:link w:val="Nadpis1Char"/>
    <w:qFormat/>
    <w:rsid w:val="00024A3C"/>
    <w:pPr>
      <w:keepNext/>
      <w:keepLines/>
      <w:spacing w:before="480" w:line="312" w:lineRule="auto"/>
      <w:jc w:val="both"/>
      <w:outlineLvl w:val="0"/>
    </w:pPr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05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21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rsid w:val="00024A3C"/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customStyle="1" w:styleId="Clanek11">
    <w:name w:val="Clanek 1.1"/>
    <w:basedOn w:val="Nadpis2"/>
    <w:link w:val="Clanek11Char"/>
    <w:qFormat/>
    <w:rsid w:val="00024A3C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character" w:customStyle="1" w:styleId="Clanek11Char">
    <w:name w:val="Clanek 1.1 Char"/>
    <w:link w:val="Clanek11"/>
    <w:locked/>
    <w:rsid w:val="00024A3C"/>
    <w:rPr>
      <w:rFonts w:ascii="Times New Roman" w:eastAsia="Times New Roman" w:hAnsi="Times New Roman" w:cs="Arial"/>
      <w:bCs/>
      <w:i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505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laneka">
    <w:name w:val="Clanek (a)"/>
    <w:basedOn w:val="Normln"/>
    <w:link w:val="ClanekaChar"/>
    <w:qFormat/>
    <w:rsid w:val="00750508"/>
    <w:pPr>
      <w:keepLines/>
      <w:widowControl w:val="0"/>
      <w:numPr>
        <w:ilvl w:val="2"/>
        <w:numId w:val="1"/>
      </w:numPr>
      <w:spacing w:before="120" w:after="120"/>
      <w:jc w:val="both"/>
    </w:pPr>
    <w:rPr>
      <w14:ligatures w14:val="none"/>
    </w:rPr>
  </w:style>
  <w:style w:type="character" w:customStyle="1" w:styleId="ClanekaChar">
    <w:name w:val="Clanek (a) Char"/>
    <w:basedOn w:val="Standardnpsmoodstavce"/>
    <w:link w:val="Claneka"/>
    <w:rsid w:val="0075050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UStyl2">
    <w:name w:val="U_Styl2"/>
    <w:basedOn w:val="Normln"/>
    <w:uiPriority w:val="99"/>
    <w:rsid w:val="004B409A"/>
    <w:pPr>
      <w:numPr>
        <w:numId w:val="2"/>
      </w:numPr>
      <w:spacing w:after="120" w:line="288" w:lineRule="auto"/>
      <w:jc w:val="both"/>
    </w:pPr>
    <w:rPr>
      <w:rFonts w:ascii="Arial" w:hAnsi="Arial"/>
      <w:sz w:val="22"/>
      <w:szCs w:val="20"/>
      <w14:ligatures w14:val="none"/>
    </w:rPr>
  </w:style>
  <w:style w:type="paragraph" w:styleId="Revize">
    <w:name w:val="Revision"/>
    <w:hidden/>
    <w:uiPriority w:val="99"/>
    <w:semiHidden/>
    <w:rsid w:val="004653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nhideWhenUsed/>
    <w:rsid w:val="007C3AEB"/>
    <w:pPr>
      <w:tabs>
        <w:tab w:val="center" w:pos="4536"/>
        <w:tab w:val="right" w:pos="9072"/>
      </w:tabs>
    </w:pPr>
    <w:rPr>
      <w14:ligatures w14:val="none"/>
    </w:rPr>
  </w:style>
  <w:style w:type="character" w:customStyle="1" w:styleId="ZhlavChar">
    <w:name w:val="Záhlaví Char"/>
    <w:basedOn w:val="Standardnpsmoodstavce"/>
    <w:link w:val="Zhlav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C3AEB"/>
    <w:pPr>
      <w:tabs>
        <w:tab w:val="center" w:pos="4536"/>
        <w:tab w:val="right" w:pos="9072"/>
      </w:tabs>
    </w:pPr>
    <w:rPr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aliases w:val="Odstavec_muj,Nad,Reference List,Odstavec cíl se seznamem,Odstavec se seznamem5,Odstavec se seznamem a odrážkou,1 úroveň Odstavec se seznamem,cp_Odstavec se seznamem,Bullet Number,Bullet List,FooterText,numbered,列出段落,列出段落1"/>
    <w:basedOn w:val="Normln"/>
    <w:link w:val="OdstavecseseznamemChar"/>
    <w:uiPriority w:val="34"/>
    <w:qFormat/>
    <w:rsid w:val="008A7137"/>
    <w:pPr>
      <w:ind w:left="720"/>
      <w:contextualSpacing/>
    </w:pPr>
    <w:rPr>
      <w14:ligatures w14:val="none"/>
    </w:rPr>
  </w:style>
  <w:style w:type="paragraph" w:customStyle="1" w:styleId="Default">
    <w:name w:val="Default"/>
    <w:rsid w:val="007168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E10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E10C9"/>
    <w:rPr>
      <w:sz w:val="20"/>
      <w:szCs w:val="20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E10C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10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10C9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A6403C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A6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60218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customStyle="1" w:styleId="odrazka1lvl">
    <w:name w:val="odrazka 1lvl"/>
    <w:basedOn w:val="Normln"/>
    <w:qFormat/>
    <w:rsid w:val="00602188"/>
    <w:pPr>
      <w:numPr>
        <w:numId w:val="3"/>
      </w:numPr>
      <w:spacing w:before="120" w:after="120"/>
      <w:ind w:left="357" w:hanging="357"/>
      <w:contextualSpacing/>
      <w:jc w:val="both"/>
    </w:pPr>
    <w:rPr>
      <w:rFonts w:ascii="Arial" w:eastAsia="Calibri" w:hAnsi="Arial"/>
      <w:sz w:val="20"/>
      <w:szCs w:val="20"/>
      <w14:ligatures w14:val="none"/>
    </w:rPr>
  </w:style>
  <w:style w:type="paragraph" w:customStyle="1" w:styleId="odrazka2lvl">
    <w:name w:val="odrazka 2lvl"/>
    <w:basedOn w:val="Normln"/>
    <w:qFormat/>
    <w:rsid w:val="00602188"/>
    <w:pPr>
      <w:numPr>
        <w:ilvl w:val="1"/>
        <w:numId w:val="3"/>
      </w:numPr>
      <w:spacing w:before="120" w:after="120"/>
      <w:ind w:left="714" w:hanging="357"/>
      <w:contextualSpacing/>
      <w:jc w:val="both"/>
    </w:pPr>
    <w:rPr>
      <w:rFonts w:ascii="Arial" w:eastAsia="Calibri" w:hAnsi="Arial"/>
      <w:sz w:val="20"/>
      <w:szCs w:val="20"/>
      <w14:ligatures w14:val="none"/>
    </w:rPr>
  </w:style>
  <w:style w:type="paragraph" w:customStyle="1" w:styleId="odrazka3lvl">
    <w:name w:val="odrazka 3lvl"/>
    <w:basedOn w:val="Normln"/>
    <w:qFormat/>
    <w:rsid w:val="00602188"/>
    <w:pPr>
      <w:numPr>
        <w:ilvl w:val="2"/>
        <w:numId w:val="3"/>
      </w:numPr>
      <w:spacing w:before="120" w:after="120"/>
      <w:ind w:left="1077" w:hanging="357"/>
      <w:contextualSpacing/>
      <w:jc w:val="both"/>
    </w:pPr>
    <w:rPr>
      <w:rFonts w:ascii="Arial" w:eastAsia="Calibri" w:hAnsi="Arial"/>
      <w:sz w:val="20"/>
      <w:szCs w:val="20"/>
      <w14:ligatures w14:val="none"/>
    </w:rPr>
  </w:style>
  <w:style w:type="table" w:customStyle="1" w:styleId="Mkatabulky1">
    <w:name w:val="Mřížka tabulky1"/>
    <w:basedOn w:val="Normlntabulka"/>
    <w:next w:val="Mkatabulky"/>
    <w:rsid w:val="0038325D"/>
    <w:pPr>
      <w:spacing w:before="120"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710AE6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BezmezerChar">
    <w:name w:val="Bez mezer Char"/>
    <w:link w:val="Bezmezer"/>
    <w:uiPriority w:val="1"/>
    <w:rsid w:val="00710AE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OdstavecseseznamemChar">
    <w:name w:val="Odstavec se seznamem Char"/>
    <w:aliases w:val="Odstavec_muj Char,Nad Char,Reference List Char,Odstavec cíl se seznamem Char,Odstavec se seznamem5 Char,Odstavec se seznamem a odrážkou Char,1 úroveň Odstavec se seznamem Char,cp_Odstavec se seznamem Char,Bullet Number Char"/>
    <w:basedOn w:val="Standardnpsmoodstavce"/>
    <w:link w:val="Odstavecseseznamem"/>
    <w:uiPriority w:val="34"/>
    <w:qFormat/>
    <w:locked/>
    <w:rsid w:val="00710AE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41">
    <w:name w:val="l41"/>
    <w:basedOn w:val="Normln"/>
    <w:rsid w:val="00710AE6"/>
    <w:pPr>
      <w:spacing w:before="144" w:after="144"/>
      <w:jc w:val="both"/>
    </w:pPr>
    <w:rPr>
      <w14:ligatures w14:val="none"/>
    </w:rPr>
  </w:style>
  <w:style w:type="paragraph" w:styleId="Podnadpis">
    <w:name w:val="Subtitle"/>
    <w:basedOn w:val="Normln"/>
    <w:link w:val="PodnadpisChar"/>
    <w:uiPriority w:val="11"/>
    <w:qFormat/>
    <w:rsid w:val="00AC2224"/>
    <w:pPr>
      <w:spacing w:before="120" w:after="60"/>
      <w:jc w:val="center"/>
      <w:outlineLvl w:val="1"/>
    </w:pPr>
    <w:rPr>
      <w:rFonts w:ascii="Arial" w:hAnsi="Arial"/>
      <w:kern w:val="24"/>
      <w14:ligatures w14:val="none"/>
    </w:rPr>
  </w:style>
  <w:style w:type="character" w:customStyle="1" w:styleId="PodnadpisChar">
    <w:name w:val="Podnadpis Char"/>
    <w:basedOn w:val="Standardnpsmoodstavce"/>
    <w:link w:val="Podnadpis"/>
    <w:uiPriority w:val="11"/>
    <w:rsid w:val="00AC2224"/>
    <w:rPr>
      <w:rFonts w:ascii="Arial" w:eastAsia="Times New Roman" w:hAnsi="Arial" w:cs="Times New Roman"/>
      <w:kern w:val="24"/>
      <w:sz w:val="24"/>
      <w:szCs w:val="24"/>
      <w:lang w:eastAsia="cs-CZ"/>
      <w14:ligatures w14:val="none"/>
    </w:rPr>
  </w:style>
  <w:style w:type="paragraph" w:customStyle="1" w:styleId="Odstavec">
    <w:name w:val="Odstavec"/>
    <w:basedOn w:val="Normln"/>
    <w:link w:val="OdstavecChar"/>
    <w:qFormat/>
    <w:rsid w:val="00AC2224"/>
    <w:pPr>
      <w:suppressAutoHyphens/>
      <w:spacing w:before="120" w:after="240"/>
      <w:ind w:firstLine="709"/>
      <w:jc w:val="both"/>
    </w:pPr>
    <w:rPr>
      <w:szCs w:val="20"/>
      <w:lang w:eastAsia="ar-SA"/>
      <w14:ligatures w14:val="none"/>
    </w:rPr>
  </w:style>
  <w:style w:type="character" w:customStyle="1" w:styleId="OdstavecChar">
    <w:name w:val="Odstavec Char"/>
    <w:link w:val="Odstavec"/>
    <w:locked/>
    <w:rsid w:val="00AC2224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Normln-tun">
    <w:name w:val="Normální - tučné"/>
    <w:rsid w:val="00AC2224"/>
    <w:rPr>
      <w:rFonts w:ascii="Arial" w:hAnsi="Arial"/>
      <w:b/>
      <w:bCs/>
      <w:sz w:val="20"/>
    </w:rPr>
  </w:style>
  <w:style w:type="character" w:customStyle="1" w:styleId="normaltextrun">
    <w:name w:val="normaltextrun"/>
    <w:basedOn w:val="Standardnpsmoodstavce"/>
    <w:rsid w:val="00AC2224"/>
  </w:style>
  <w:style w:type="paragraph" w:customStyle="1" w:styleId="paragraph">
    <w:name w:val="paragraph"/>
    <w:basedOn w:val="Normln"/>
    <w:rsid w:val="00AC2224"/>
    <w:pPr>
      <w:spacing w:before="100" w:beforeAutospacing="1" w:after="100" w:afterAutospacing="1"/>
    </w:pPr>
    <w:rPr>
      <w14:ligatures w14:val="none"/>
    </w:rPr>
  </w:style>
  <w:style w:type="character" w:customStyle="1" w:styleId="eop">
    <w:name w:val="eop"/>
    <w:basedOn w:val="Standardnpsmoodstavce"/>
    <w:rsid w:val="00AC2224"/>
  </w:style>
  <w:style w:type="character" w:styleId="Nevyeenzmnka">
    <w:name w:val="Unresolved Mention"/>
    <w:basedOn w:val="Standardnpsmoodstavce"/>
    <w:uiPriority w:val="99"/>
    <w:semiHidden/>
    <w:unhideWhenUsed/>
    <w:rsid w:val="000B5E9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B5E91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5C528F"/>
    <w:pPr>
      <w:spacing w:before="100" w:beforeAutospacing="1" w:after="100" w:afterAutospacing="1"/>
    </w:pPr>
    <w:rPr>
      <w14:ligatures w14:val="none"/>
    </w:rPr>
  </w:style>
  <w:style w:type="paragraph" w:customStyle="1" w:styleId="l3">
    <w:name w:val="l3"/>
    <w:basedOn w:val="Normln"/>
    <w:rsid w:val="0061036C"/>
    <w:pPr>
      <w:spacing w:before="100" w:beforeAutospacing="1" w:after="100" w:afterAutospacing="1"/>
    </w:pPr>
    <w:rPr>
      <w14:ligatures w14:val="none"/>
    </w:rPr>
  </w:style>
  <w:style w:type="table" w:styleId="Prosttabulka2">
    <w:name w:val="Plain Table 2"/>
    <w:basedOn w:val="Normlntabulka"/>
    <w:uiPriority w:val="42"/>
    <w:rsid w:val="0061036C"/>
    <w:pPr>
      <w:spacing w:after="0" w:line="240" w:lineRule="auto"/>
    </w:pPr>
    <w:rPr>
      <w:kern w:val="0"/>
      <w:lang w:eastAsia="cs-CZ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ituln1">
    <w:name w:val="Titulní 1"/>
    <w:basedOn w:val="Normln"/>
    <w:uiPriority w:val="99"/>
    <w:rsid w:val="00EA759D"/>
    <w:pPr>
      <w:pBdr>
        <w:right w:val="single" w:sz="48" w:space="6" w:color="E0E0E0"/>
      </w:pBdr>
      <w:spacing w:after="360"/>
      <w:ind w:right="284"/>
      <w:jc w:val="right"/>
    </w:pPr>
    <w:rPr>
      <w:rFonts w:ascii="Verdana" w:hAnsi="Verdana"/>
      <w:b/>
      <w:color w:val="004983"/>
      <w:sz w:val="96"/>
      <w:szCs w:val="96"/>
      <w:lang w:eastAsia="x-none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EA759D"/>
    <w:pPr>
      <w:tabs>
        <w:tab w:val="right" w:leader="dot" w:pos="9356"/>
      </w:tabs>
      <w:spacing w:before="60" w:after="60"/>
      <w:ind w:left="567" w:hanging="567"/>
      <w:jc w:val="both"/>
    </w:pPr>
    <w:rPr>
      <w:rFonts w:ascii="Verdana" w:hAnsi="Verdana"/>
      <w:noProof/>
      <w:sz w:val="20"/>
      <w:lang w:eastAsia="x-none"/>
      <w14:ligatures w14:val="none"/>
    </w:rPr>
  </w:style>
  <w:style w:type="paragraph" w:styleId="Obsah2">
    <w:name w:val="toc 2"/>
    <w:basedOn w:val="Normln"/>
    <w:next w:val="Normln"/>
    <w:autoRedefine/>
    <w:uiPriority w:val="39"/>
    <w:unhideWhenUsed/>
    <w:rsid w:val="00EA759D"/>
    <w:pPr>
      <w:tabs>
        <w:tab w:val="left" w:pos="0"/>
        <w:tab w:val="right" w:leader="dot" w:pos="9356"/>
      </w:tabs>
      <w:spacing w:before="60" w:after="60"/>
      <w:ind w:left="851" w:hanging="851"/>
      <w:jc w:val="both"/>
    </w:pPr>
    <w:rPr>
      <w:rFonts w:ascii="Verdana" w:hAnsi="Verdana"/>
      <w:noProof/>
      <w:sz w:val="20"/>
      <w:lang w:eastAsia="x-none"/>
      <w14:ligatures w14:val="none"/>
    </w:rPr>
  </w:style>
  <w:style w:type="paragraph" w:styleId="Nzev">
    <w:name w:val="Title"/>
    <w:basedOn w:val="Normln"/>
    <w:next w:val="Normln"/>
    <w:link w:val="NzevChar"/>
    <w:uiPriority w:val="99"/>
    <w:qFormat/>
    <w:rsid w:val="00EA759D"/>
    <w:pPr>
      <w:widowControl w:val="0"/>
      <w:autoSpaceDE w:val="0"/>
      <w:autoSpaceDN w:val="0"/>
      <w:adjustRightInd w:val="0"/>
      <w:spacing w:before="240" w:after="60"/>
      <w:jc w:val="center"/>
    </w:pPr>
    <w:rPr>
      <w:rFonts w:eastAsiaTheme="minorEastAsia"/>
      <w:b/>
      <w:bCs/>
      <w:color w:val="000000"/>
      <w:sz w:val="32"/>
      <w:szCs w:val="32"/>
      <w:shd w:val="clear" w:color="auto" w:fill="FFFFFF"/>
      <w14:ligatures w14:val="none"/>
    </w:rPr>
  </w:style>
  <w:style w:type="character" w:customStyle="1" w:styleId="NzevChar">
    <w:name w:val="Název Char"/>
    <w:basedOn w:val="Standardnpsmoodstavce"/>
    <w:link w:val="Nzev"/>
    <w:uiPriority w:val="99"/>
    <w:rsid w:val="00EA759D"/>
    <w:rPr>
      <w:rFonts w:ascii="Times New Roman" w:eastAsiaTheme="minorEastAsia" w:hAnsi="Times New Roman" w:cs="Times New Roman"/>
      <w:b/>
      <w:bCs/>
      <w:color w:val="000000"/>
      <w:kern w:val="0"/>
      <w:sz w:val="32"/>
      <w:szCs w:val="32"/>
      <w:lang w:eastAsia="cs-CZ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EA75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0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0EA569E966A4B9FC6551EEC204F38" ma:contentTypeVersion="" ma:contentTypeDescription="Create a new document." ma:contentTypeScope="" ma:versionID="fa7264fa4a42ae134be5b3d02273b079">
  <xsd:schema xmlns:xsd="http://www.w3.org/2001/XMLSchema" xmlns:xs="http://www.w3.org/2001/XMLSchema" xmlns:p="http://schemas.microsoft.com/office/2006/metadata/properties" xmlns:ns2="1D74989E-7C2C-432F-86C4-E7752D8F2896" xmlns:ns3="0eb2c2c0-c846-4348-bc0f-24ddf8bf7709" targetNamespace="http://schemas.microsoft.com/office/2006/metadata/properties" ma:root="true" ma:fieldsID="dbf3f6ca54315b2c9f8a599db8af964e" ns2:_="" ns3:_="">
    <xsd:import namespace="1D74989E-7C2C-432F-86C4-E7752D8F2896"/>
    <xsd:import namespace="0eb2c2c0-c846-4348-bc0f-24ddf8bf7709"/>
    <xsd:element name="properties">
      <xsd:complexType>
        <xsd:sequence>
          <xsd:element name="documentManagement">
            <xsd:complexType>
              <xsd:all>
                <xsd:element ref="ns2:State"/>
                <xsd:element ref="ns2:Class"/>
                <xsd:element ref="ns2:Sourc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4989E-7C2C-432F-86C4-E7752D8F2896" elementFormDefault="qualified">
    <xsd:import namespace="http://schemas.microsoft.com/office/2006/documentManagement/types"/>
    <xsd:import namespace="http://schemas.microsoft.com/office/infopath/2007/PartnerControls"/>
    <xsd:element name="State" ma:index="8" ma:displayName="State" ma:default="New" ma:format="Dropdown" ma:indexed="true" ma:internalName="Stat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name="Class" ma:index="9" ma:displayName="Classification" ma:default="Public" ma:format="Dropdown" ma:internalName="Class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name="Source" ma:index="10" ma:displayName="Source" ma:default="Internal" ma:format="Dropdown" ma:internalName="Sourc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2c2c0-c846-4348-bc0f-24ddf8bf7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 xmlns="1D74989E-7C2C-432F-86C4-E7752D8F2896">Public</Class>
    <Source xmlns="1D74989E-7C2C-432F-86C4-E7752D8F2896">Internal</Source>
    <State xmlns="1D74989E-7C2C-432F-86C4-E7752D8F2896">New</St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D69D2-6E00-4DBF-A762-E829813F5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4989E-7C2C-432F-86C4-E7752D8F2896"/>
    <ds:schemaRef ds:uri="0eb2c2c0-c846-4348-bc0f-24ddf8bf7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ACEC72-65EA-4BD1-A190-995EC51428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651A82-1A98-4751-9C54-C3B521E36763}">
  <ds:schemaRefs>
    <ds:schemaRef ds:uri="http://purl.org/dc/dcmitype/"/>
    <ds:schemaRef ds:uri="1D74989E-7C2C-432F-86C4-E7752D8F2896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0eb2c2c0-c846-4348-bc0f-24ddf8bf7709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21D1064-9A38-40FE-918A-7C45B0305FB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904</Words>
  <Characters>5336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Centrální logování MPSV – II. etapa</vt:lpstr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Centrální logování MPSV – II. etapa</dc:title>
  <dc:subject/>
  <dc:creator>H&amp;P3</dc:creator>
  <cp:keywords/>
  <dc:description/>
  <cp:lastModifiedBy>ŠŤASTNÝ Roman</cp:lastModifiedBy>
  <cp:revision>3</cp:revision>
  <cp:lastPrinted>2025-08-19T06:41:00Z</cp:lastPrinted>
  <dcterms:created xsi:type="dcterms:W3CDTF">2025-08-21T11:30:00Z</dcterms:created>
  <dcterms:modified xsi:type="dcterms:W3CDTF">2025-08-21T11:31:00Z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2024-09-25T19:26:28Z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97ad86e2-24e6-400f-857d-a561795215da</vt:lpwstr>
  </property>
  <property fmtid="{D5CDD505-2E9C-101B-9397-08002B2CF9AE}" pid="8" name="MSIP_Label_f15a8442-68f3-4087-8f05-d564bed44e92_ContentBits">
    <vt:lpwstr>0</vt:lpwstr>
  </property>
  <property fmtid="{D5CDD505-2E9C-101B-9397-08002B2CF9AE}" pid="9" name="ContentTypeId">
    <vt:lpwstr>0x010100A1E0EA569E966A4B9FC6551EEC204F38</vt:lpwstr>
  </property>
  <property fmtid="{D5CDD505-2E9C-101B-9397-08002B2CF9AE}" pid="10" name="ClassificationContentMarkingHeaderShapeIds">
    <vt:lpwstr>796ec6dc,765e8bb4,babfc92</vt:lpwstr>
  </property>
  <property fmtid="{D5CDD505-2E9C-101B-9397-08002B2CF9AE}" pid="11" name="ClassificationContentMarkingHeaderFontProps">
    <vt:lpwstr>#000000,9,Calibri</vt:lpwstr>
  </property>
  <property fmtid="{D5CDD505-2E9C-101B-9397-08002B2CF9AE}" pid="12" name="ClassificationContentMarkingHeaderText">
    <vt:lpwstr>INTERNAL</vt:lpwstr>
  </property>
</Properties>
</file>