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3AF1" w14:textId="77777777"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14:paraId="1FB90545" w14:textId="7A0AE90F"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717CC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</w:t>
      </w:r>
      <w:r w:rsidR="00C05154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8E6548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E396E9A" w14:textId="6C54C85C" w:rsidR="008717CC" w:rsidRDefault="008717CC" w:rsidP="008717CC">
      <w:pPr>
        <w:jc w:val="center"/>
        <w:rPr>
          <w:spacing w:val="24"/>
        </w:rPr>
      </w:pPr>
      <w:r w:rsidRPr="00EC77C7">
        <w:rPr>
          <w:spacing w:val="24"/>
        </w:rPr>
        <w:t>„Podpora sportu ve městě Český Těšín pro rok 202</w:t>
      </w:r>
      <w:r>
        <w:rPr>
          <w:spacing w:val="24"/>
        </w:rPr>
        <w:t>5</w:t>
      </w:r>
      <w:r w:rsidRPr="00EC77C7">
        <w:rPr>
          <w:spacing w:val="24"/>
        </w:rPr>
        <w:t>“</w:t>
      </w:r>
    </w:p>
    <w:p w14:paraId="665987D0" w14:textId="2B1D5DAE" w:rsidR="008717CC" w:rsidRPr="00EC77C7" w:rsidRDefault="008717CC" w:rsidP="008717CC">
      <w:pPr>
        <w:jc w:val="center"/>
        <w:rPr>
          <w:spacing w:val="24"/>
        </w:rPr>
      </w:pPr>
      <w:r w:rsidRPr="00EC77C7">
        <w:rPr>
          <w:spacing w:val="24"/>
        </w:rPr>
        <w:t>„</w:t>
      </w:r>
      <w:r w:rsidR="00CF7641">
        <w:rPr>
          <w:spacing w:val="24"/>
        </w:rPr>
        <w:t>T</w:t>
      </w:r>
      <w:r>
        <w:rPr>
          <w:spacing w:val="24"/>
        </w:rPr>
        <w:t>urnaj bratří Vincourů</w:t>
      </w:r>
      <w:r w:rsidRPr="00EC77C7">
        <w:rPr>
          <w:spacing w:val="24"/>
        </w:rPr>
        <w:t>“</w:t>
      </w:r>
      <w:r w:rsidR="00CF7641">
        <w:rPr>
          <w:spacing w:val="24"/>
        </w:rPr>
        <w:t>- 7. ročník</w:t>
      </w:r>
    </w:p>
    <w:p w14:paraId="180BFA1E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1E870068" w14:textId="77777777" w:rsidR="005331CF" w:rsidRDefault="005331CF" w:rsidP="0031650E">
      <w:pPr>
        <w:spacing w:line="360" w:lineRule="auto"/>
        <w:ind w:right="710"/>
      </w:pPr>
    </w:p>
    <w:p w14:paraId="3E41E5A4" w14:textId="77777777" w:rsidR="008E6548" w:rsidRDefault="008E6548" w:rsidP="008E6548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113A9A9" w14:textId="77777777" w:rsidR="008E6548" w:rsidRDefault="008E6548" w:rsidP="008E6548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Karlem Kulou, </w:t>
      </w:r>
      <w:r>
        <w:t>starostou města</w:t>
      </w:r>
    </w:p>
    <w:p w14:paraId="6A606D24" w14:textId="77777777" w:rsidR="008E6548" w:rsidRDefault="008E6548" w:rsidP="008E6548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1047F97D" w14:textId="77777777" w:rsidR="008E6548" w:rsidRDefault="008E6548" w:rsidP="008E6548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343AF592" w14:textId="77777777" w:rsidR="008E6548" w:rsidRDefault="008E6548" w:rsidP="008E6548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54EBAE9D" w14:textId="77777777" w:rsidR="008E6548" w:rsidRDefault="008E6548" w:rsidP="008E6548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7096AF4C" w14:textId="77777777" w:rsidR="008E6548" w:rsidRDefault="008E6548" w:rsidP="008E6548">
      <w:pPr>
        <w:spacing w:after="0" w:line="240" w:lineRule="auto"/>
      </w:pPr>
    </w:p>
    <w:p w14:paraId="5FCFF6E3" w14:textId="11C0234E" w:rsidR="008E6548" w:rsidRDefault="00C1590E" w:rsidP="008E6548">
      <w:pPr>
        <w:spacing w:after="0" w:line="240" w:lineRule="auto"/>
      </w:pPr>
      <w:r>
        <w:t>a</w:t>
      </w:r>
    </w:p>
    <w:p w14:paraId="483F3B1B" w14:textId="73B29AAD" w:rsidR="008E6548" w:rsidRDefault="008E6548" w:rsidP="008E6548">
      <w:pPr>
        <w:spacing w:after="0" w:line="240" w:lineRule="auto"/>
      </w:pPr>
    </w:p>
    <w:p w14:paraId="3CCB5014" w14:textId="77777777" w:rsidR="008E6548" w:rsidRDefault="008E6548" w:rsidP="008E6548">
      <w:pPr>
        <w:spacing w:after="0" w:line="240" w:lineRule="auto"/>
      </w:pPr>
    </w:p>
    <w:p w14:paraId="0BCF6824" w14:textId="2BDEA3C2" w:rsidR="008717CC" w:rsidRPr="00EC10ED" w:rsidRDefault="008717CC" w:rsidP="008717CC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</w:t>
      </w:r>
      <w:r>
        <w:rPr>
          <w:rFonts w:cstheme="minorHAnsi"/>
          <w:b/>
        </w:rPr>
        <w:t>m</w:t>
      </w:r>
      <w:r w:rsidRPr="00EC10ED">
        <w:rPr>
          <w:rFonts w:cstheme="minorHAnsi"/>
          <w:b/>
        </w:rPr>
        <w:t xml:space="preserve">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>
        <w:rPr>
          <w:b/>
        </w:rPr>
        <w:t xml:space="preserve">HC Vlci Český Těšín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2EDAD7B7" w14:textId="77777777" w:rsidR="008717CC" w:rsidRPr="00C05869" w:rsidRDefault="008717CC" w:rsidP="008717CC">
      <w:pPr>
        <w:spacing w:after="0" w:line="240" w:lineRule="auto"/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>
        <w:rPr>
          <w:b/>
        </w:rPr>
        <w:t xml:space="preserve">p. Tomášem </w:t>
      </w:r>
      <w:proofErr w:type="spellStart"/>
      <w:r>
        <w:rPr>
          <w:b/>
        </w:rPr>
        <w:t>Wardasem</w:t>
      </w:r>
      <w:proofErr w:type="spellEnd"/>
      <w:r>
        <w:rPr>
          <w:b/>
        </w:rPr>
        <w:t xml:space="preserve">, </w:t>
      </w:r>
      <w:r w:rsidRPr="001D5C4A">
        <w:t>předsedou</w:t>
      </w:r>
    </w:p>
    <w:p w14:paraId="1C924885" w14:textId="77777777" w:rsidR="008717CC" w:rsidRPr="002C1477" w:rsidRDefault="008717CC" w:rsidP="008717CC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14:paraId="32F4E345" w14:textId="77777777" w:rsidR="008717CC" w:rsidRPr="002C1477" w:rsidRDefault="008717CC" w:rsidP="008717CC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77BF9672" w14:textId="77777777" w:rsidR="008717CC" w:rsidRPr="00C05869" w:rsidRDefault="008717CC" w:rsidP="008717CC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061 332 74</w:t>
      </w:r>
    </w:p>
    <w:p w14:paraId="0BFB7F17" w14:textId="77777777" w:rsidR="008717CC" w:rsidRDefault="008717CC" w:rsidP="008717CC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>
        <w:t>Fio</w:t>
      </w:r>
      <w:proofErr w:type="spellEnd"/>
      <w:r>
        <w:t xml:space="preserve"> banka, a.s.</w:t>
      </w:r>
    </w:p>
    <w:p w14:paraId="4A474995" w14:textId="77777777" w:rsidR="008717CC" w:rsidRDefault="008717CC" w:rsidP="008717CC">
      <w:pPr>
        <w:spacing w:after="0" w:line="240" w:lineRule="auto"/>
      </w:pPr>
      <w:r>
        <w:tab/>
      </w:r>
      <w:r>
        <w:tab/>
      </w:r>
      <w:r>
        <w:tab/>
      </w:r>
      <w:r>
        <w:tab/>
        <w:t>č. účtu 2401252048/2010</w:t>
      </w:r>
    </w:p>
    <w:p w14:paraId="507D3261" w14:textId="77777777" w:rsidR="00441188" w:rsidRDefault="00441188" w:rsidP="00CB29F5">
      <w:pPr>
        <w:spacing w:after="0" w:line="240" w:lineRule="auto"/>
      </w:pPr>
    </w:p>
    <w:p w14:paraId="48695651" w14:textId="77777777" w:rsidR="0031650E" w:rsidRDefault="0031650E" w:rsidP="00CB29F5">
      <w:pPr>
        <w:spacing w:after="0" w:line="240" w:lineRule="auto"/>
      </w:pPr>
    </w:p>
    <w:p w14:paraId="0C214FF3" w14:textId="388B09AB" w:rsidR="00712641" w:rsidRDefault="00712641" w:rsidP="00712641">
      <w:pPr>
        <w:spacing w:after="0" w:line="240" w:lineRule="auto"/>
        <w:jc w:val="both"/>
      </w:pPr>
      <w:r>
        <w:t xml:space="preserve">Výše uvedené smluvní strany se dohodly na následující </w:t>
      </w:r>
      <w:r w:rsidRPr="00BB6010">
        <w:rPr>
          <w:b/>
        </w:rPr>
        <w:t>změně</w:t>
      </w:r>
      <w:r>
        <w:t xml:space="preserve"> Veřejnoprávní smlouvy č. </w:t>
      </w:r>
      <w:r w:rsidR="008717CC">
        <w:t>4</w:t>
      </w:r>
      <w:r w:rsidR="009E00DD">
        <w:t>/20</w:t>
      </w:r>
      <w:r w:rsidR="00C05154">
        <w:t>2</w:t>
      </w:r>
      <w:r w:rsidR="008E6548">
        <w:t>5</w:t>
      </w:r>
      <w:r w:rsidR="00BB6010">
        <w:br/>
      </w:r>
      <w:r>
        <w:t>o poskytnutí dotace z rozpočtu města</w:t>
      </w:r>
      <w:r w:rsidR="00BB6010">
        <w:t xml:space="preserve"> Český Těšín</w:t>
      </w:r>
      <w:r>
        <w:t xml:space="preserve">, účelově určené na </w:t>
      </w:r>
      <w:r w:rsidR="008E6548" w:rsidRPr="00F61BAA">
        <w:rPr>
          <w:b/>
          <w:bCs/>
        </w:rPr>
        <w:t xml:space="preserve">částečné financování </w:t>
      </w:r>
      <w:r w:rsidR="008717CC">
        <w:rPr>
          <w:b/>
          <w:bCs/>
        </w:rPr>
        <w:t xml:space="preserve">provozních </w:t>
      </w:r>
      <w:r w:rsidR="00975165">
        <w:rPr>
          <w:b/>
          <w:bCs/>
        </w:rPr>
        <w:t xml:space="preserve">nákladů </w:t>
      </w:r>
      <w:r w:rsidR="008717CC">
        <w:rPr>
          <w:b/>
          <w:bCs/>
        </w:rPr>
        <w:t>souvisejících s činností hokejového kubu v roce 2025</w:t>
      </w:r>
      <w:r w:rsidR="009E00DD">
        <w:t xml:space="preserve">, </w:t>
      </w:r>
      <w:r w:rsidR="00C05154">
        <w:t>u</w:t>
      </w:r>
      <w:r w:rsidR="009E00DD">
        <w:t xml:space="preserve">zavřené dne </w:t>
      </w:r>
      <w:r w:rsidR="008717CC">
        <w:t>08</w:t>
      </w:r>
      <w:r w:rsidR="00C05154" w:rsidRPr="00B150AE">
        <w:t>.</w:t>
      </w:r>
      <w:r w:rsidR="009E00DD" w:rsidRPr="00B150AE">
        <w:t xml:space="preserve"> 0</w:t>
      </w:r>
      <w:r w:rsidR="008717CC">
        <w:t>1</w:t>
      </w:r>
      <w:r w:rsidR="009E00DD" w:rsidRPr="00B150AE">
        <w:t>. 20</w:t>
      </w:r>
      <w:r w:rsidR="00C05154" w:rsidRPr="00B150AE">
        <w:t>2</w:t>
      </w:r>
      <w:r w:rsidR="00B150AE" w:rsidRPr="00B150AE">
        <w:t>5</w:t>
      </w:r>
      <w:r w:rsidR="00C05154" w:rsidRPr="00B150AE">
        <w:t xml:space="preserve"> </w:t>
      </w:r>
      <w:r w:rsidRPr="00B150AE">
        <w:t>(dále jen „VPS“) následovně.</w:t>
      </w:r>
    </w:p>
    <w:p w14:paraId="42F29FB7" w14:textId="77777777" w:rsidR="000C5437" w:rsidRDefault="000C5437" w:rsidP="008B2520">
      <w:pPr>
        <w:spacing w:after="0" w:line="240" w:lineRule="auto"/>
        <w:jc w:val="both"/>
      </w:pPr>
    </w:p>
    <w:p w14:paraId="5DA08570" w14:textId="77777777"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722BFCE4" w14:textId="6D6F167E" w:rsidR="007E1D4D" w:rsidRDefault="007E1D4D" w:rsidP="0031650E">
      <w:p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14:paraId="59BED855" w14:textId="097E18C3" w:rsidR="000A0FF3" w:rsidRDefault="000A0FF3" w:rsidP="0031650E">
      <w:pPr>
        <w:spacing w:after="0" w:line="240" w:lineRule="auto"/>
        <w:jc w:val="center"/>
        <w:rPr>
          <w:b/>
        </w:rPr>
      </w:pPr>
    </w:p>
    <w:p w14:paraId="4588A930" w14:textId="75975E23" w:rsidR="000A0FF3" w:rsidRDefault="000A0FF3" w:rsidP="000A0FF3">
      <w:pPr>
        <w:spacing w:after="0" w:line="240" w:lineRule="auto"/>
      </w:pPr>
      <w:r>
        <w:t xml:space="preserve">Předmětem tohoto Dodatku č. 1 k VPS č. 4/2025 o poskytnutí dotace z rozpočtu města Český Těšín </w:t>
      </w:r>
      <w:r w:rsidR="00975165">
        <w:t xml:space="preserve">(dále jen „Dodatek č. 1“) </w:t>
      </w:r>
      <w:r>
        <w:t>je změna v názvu VPS a změna</w:t>
      </w:r>
      <w:r w:rsidR="00E466D7">
        <w:t xml:space="preserve"> </w:t>
      </w:r>
      <w:r>
        <w:t>čl. III,</w:t>
      </w:r>
      <w:r w:rsidR="00E466D7">
        <w:t xml:space="preserve"> odst. 2, VPS</w:t>
      </w:r>
      <w:r>
        <w:t xml:space="preserve"> a to následovně:</w:t>
      </w:r>
    </w:p>
    <w:p w14:paraId="4B650B0D" w14:textId="77777777" w:rsidR="000A0FF3" w:rsidRDefault="000A0FF3" w:rsidP="000A0FF3">
      <w:pPr>
        <w:spacing w:after="0" w:line="240" w:lineRule="auto"/>
        <w:rPr>
          <w:b/>
        </w:rPr>
      </w:pPr>
    </w:p>
    <w:p w14:paraId="1B56A75C" w14:textId="369640EE" w:rsidR="000A0FF3" w:rsidRPr="00EA3A9F" w:rsidRDefault="00C1590E" w:rsidP="000A0FF3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i/>
        </w:rPr>
      </w:pPr>
      <w:r>
        <w:rPr>
          <w:i/>
        </w:rPr>
        <w:t>Změna</w:t>
      </w:r>
      <w:r w:rsidR="000A0FF3" w:rsidRPr="00EA3A9F">
        <w:rPr>
          <w:i/>
        </w:rPr>
        <w:t xml:space="preserve"> </w:t>
      </w:r>
      <w:r>
        <w:rPr>
          <w:i/>
        </w:rPr>
        <w:t>v názvu VPS</w:t>
      </w:r>
      <w:r w:rsidR="00E466D7">
        <w:rPr>
          <w:i/>
        </w:rPr>
        <w:t>:</w:t>
      </w:r>
    </w:p>
    <w:p w14:paraId="47FDE7FC" w14:textId="77777777" w:rsidR="00C1590E" w:rsidRDefault="00C1590E" w:rsidP="00C1590E">
      <w:pPr>
        <w:tabs>
          <w:tab w:val="right" w:pos="720"/>
        </w:tabs>
        <w:spacing w:after="0" w:line="240" w:lineRule="auto"/>
        <w:jc w:val="both"/>
      </w:pPr>
      <w:r>
        <w:t>Veřejnoprávní smlouva č. 4/2025 o poskytnutí dotace z rozpočtu města Český Těšín</w:t>
      </w:r>
    </w:p>
    <w:p w14:paraId="72B992CC" w14:textId="77777777" w:rsidR="00C1590E" w:rsidRDefault="00C1590E" w:rsidP="00C1590E">
      <w:pPr>
        <w:tabs>
          <w:tab w:val="right" w:pos="720"/>
        </w:tabs>
        <w:spacing w:after="0" w:line="240" w:lineRule="auto"/>
        <w:jc w:val="both"/>
      </w:pPr>
      <w:r>
        <w:t>„Podpora sportu ve městě Český Těšín pro rok 2025“</w:t>
      </w:r>
    </w:p>
    <w:p w14:paraId="54419DA9" w14:textId="77777777" w:rsidR="00C1590E" w:rsidRDefault="00C1590E" w:rsidP="00C1590E">
      <w:pPr>
        <w:tabs>
          <w:tab w:val="right" w:pos="720"/>
        </w:tabs>
        <w:spacing w:after="0" w:line="240" w:lineRule="auto"/>
        <w:jc w:val="both"/>
      </w:pPr>
      <w:r>
        <w:t>„Turnaj bratří Vincourů“ – 7. ročník</w:t>
      </w:r>
    </w:p>
    <w:p w14:paraId="1236D98A" w14:textId="77777777" w:rsidR="00C1590E" w:rsidRDefault="00C1590E" w:rsidP="000A0FF3">
      <w:pPr>
        <w:spacing w:after="0" w:line="240" w:lineRule="auto"/>
        <w:jc w:val="both"/>
      </w:pPr>
    </w:p>
    <w:p w14:paraId="3977A96F" w14:textId="3D45CB7E" w:rsidR="000A0FF3" w:rsidRPr="00C1590E" w:rsidRDefault="00C1590E" w:rsidP="000A0FF3">
      <w:pPr>
        <w:pStyle w:val="Odstavecseseznamem"/>
        <w:numPr>
          <w:ilvl w:val="0"/>
          <w:numId w:val="33"/>
        </w:numPr>
        <w:spacing w:after="0" w:line="240" w:lineRule="auto"/>
        <w:ind w:left="426" w:hanging="426"/>
        <w:jc w:val="both"/>
        <w:rPr>
          <w:i/>
        </w:rPr>
      </w:pPr>
      <w:r w:rsidRPr="00C1590E">
        <w:rPr>
          <w:i/>
        </w:rPr>
        <w:t>Změna znění</w:t>
      </w:r>
      <w:r w:rsidR="00975165">
        <w:rPr>
          <w:i/>
        </w:rPr>
        <w:t xml:space="preserve"> </w:t>
      </w:r>
      <w:r w:rsidRPr="00C1590E">
        <w:rPr>
          <w:i/>
        </w:rPr>
        <w:t xml:space="preserve">čl. III, </w:t>
      </w:r>
      <w:r w:rsidR="00975165">
        <w:rPr>
          <w:i/>
        </w:rPr>
        <w:t xml:space="preserve">odst. 2, </w:t>
      </w:r>
      <w:r w:rsidR="000D6E3F">
        <w:rPr>
          <w:i/>
        </w:rPr>
        <w:t>V</w:t>
      </w:r>
      <w:r w:rsidRPr="00C1590E">
        <w:rPr>
          <w:i/>
        </w:rPr>
        <w:t>PS</w:t>
      </w:r>
      <w:r w:rsidR="00E466D7">
        <w:rPr>
          <w:i/>
        </w:rPr>
        <w:t>:</w:t>
      </w:r>
    </w:p>
    <w:p w14:paraId="2BA2DBB8" w14:textId="125634EE" w:rsidR="00C1590E" w:rsidRPr="00C1590E" w:rsidRDefault="00C1590E" w:rsidP="00C1590E">
      <w:p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  <w:r w:rsidRPr="00C1590E">
        <w:rPr>
          <w:rFonts w:cstheme="minorHAnsi"/>
        </w:rPr>
        <w:t>Dotace je poskytována na úhradu skutečně vynaložených uznatelných nákladů,</w:t>
      </w:r>
      <w:r w:rsidRPr="00C1590E">
        <w:rPr>
          <w:rFonts w:cstheme="minorHAnsi"/>
        </w:rPr>
        <w:br/>
        <w:t xml:space="preserve">a to na </w:t>
      </w:r>
      <w:r w:rsidRPr="00C1590E">
        <w:rPr>
          <w:rFonts w:cstheme="minorHAnsi"/>
          <w:b/>
        </w:rPr>
        <w:t xml:space="preserve">částečné financování provozních nákladů souvisejících s činností </w:t>
      </w:r>
      <w:r w:rsidRPr="00C1590E">
        <w:rPr>
          <w:b/>
          <w:bCs/>
        </w:rPr>
        <w:t>hokejového klubu</w:t>
      </w:r>
      <w:r w:rsidRPr="00C1590E">
        <w:rPr>
          <w:rFonts w:cstheme="minorHAnsi"/>
          <w:b/>
          <w:bCs/>
        </w:rPr>
        <w:t xml:space="preserve"> </w:t>
      </w:r>
      <w:r w:rsidRPr="00C1590E">
        <w:rPr>
          <w:rFonts w:cstheme="minorHAnsi"/>
          <w:b/>
        </w:rPr>
        <w:t>a na „Turnaj bratří Vincourů“ – 7. ročník v roce 2025.</w:t>
      </w:r>
    </w:p>
    <w:p w14:paraId="44E1074B" w14:textId="77777777" w:rsidR="00C1590E" w:rsidRDefault="00C1590E" w:rsidP="00C1590E">
      <w:pPr>
        <w:spacing w:after="0" w:line="240" w:lineRule="auto"/>
        <w:jc w:val="both"/>
      </w:pPr>
    </w:p>
    <w:p w14:paraId="4B679AD0" w14:textId="104435AC" w:rsidR="00777C84" w:rsidRDefault="00777C84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7C0F66FA" w14:textId="60AB0A0F"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4DB7CC8D" w14:textId="77777777" w:rsidR="00962D71" w:rsidRDefault="00962D71" w:rsidP="00FA0F4C">
      <w:pPr>
        <w:spacing w:after="0" w:line="240" w:lineRule="auto"/>
        <w:jc w:val="center"/>
        <w:rPr>
          <w:b/>
        </w:rPr>
      </w:pPr>
    </w:p>
    <w:p w14:paraId="5BFEB714" w14:textId="2FE4E903"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 w:rsidR="00975165">
        <w:t xml:space="preserve">, </w:t>
      </w:r>
      <w:r>
        <w:t>pokud nejsou změněna nebo upřesněna tímto Dodatkem č. 1, zůstávají i nadále v</w:t>
      </w:r>
      <w:r w:rsidR="00C1590E">
        <w:t> </w:t>
      </w:r>
      <w:r>
        <w:t>platnosti</w:t>
      </w:r>
      <w:r w:rsidR="00C1590E">
        <w:t xml:space="preserve"> </w:t>
      </w:r>
      <w:r>
        <w:t>a nemění se.</w:t>
      </w:r>
    </w:p>
    <w:p w14:paraId="55C26171" w14:textId="77777777"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14:paraId="1D210A76" w14:textId="2C6B511A" w:rsidR="000C6980" w:rsidRPr="000C6980" w:rsidRDefault="009B48E1" w:rsidP="000C6980">
      <w:pPr>
        <w:pStyle w:val="Zkladntextodsazen"/>
        <w:numPr>
          <w:ilvl w:val="0"/>
          <w:numId w:val="25"/>
        </w:num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9B48E1">
        <w:rPr>
          <w:rFonts w:asciiTheme="minorHAnsi" w:hAnsiTheme="minorHAnsi"/>
          <w:sz w:val="22"/>
          <w:szCs w:val="22"/>
        </w:rPr>
        <w:t>10d</w:t>
      </w:r>
      <w:proofErr w:type="gramEnd"/>
      <w:r w:rsidRPr="009B48E1"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</w:t>
      </w:r>
      <w:r w:rsidR="00C1590E">
        <w:rPr>
          <w:rFonts w:asciiTheme="minorHAnsi" w:hAnsiTheme="minorHAnsi"/>
          <w:sz w:val="22"/>
          <w:szCs w:val="22"/>
        </w:rPr>
        <w:t xml:space="preserve">     </w:t>
      </w:r>
      <w:r w:rsidRPr="009B48E1">
        <w:rPr>
          <w:rFonts w:asciiTheme="minorHAnsi" w:hAnsiTheme="minorHAnsi"/>
          <w:sz w:val="22"/>
          <w:szCs w:val="22"/>
        </w:rPr>
        <w:t>k informacím a udělují svolení k jejich užití a zveřejnění bez stanovení jakýchkoli dalších podmínek.</w:t>
      </w:r>
      <w:r w:rsidR="000C6980">
        <w:rPr>
          <w:rFonts w:asciiTheme="minorHAnsi" w:hAnsiTheme="minorHAnsi"/>
          <w:sz w:val="22"/>
          <w:szCs w:val="22"/>
        </w:rPr>
        <w:br/>
      </w:r>
    </w:p>
    <w:p w14:paraId="35FEBC39" w14:textId="1C921698" w:rsidR="001C62F2" w:rsidRPr="00962D71" w:rsidRDefault="00777C84" w:rsidP="00962D71">
      <w:pPr>
        <w:pStyle w:val="Zkladntextodsazen"/>
        <w:numPr>
          <w:ilvl w:val="0"/>
          <w:numId w:val="25"/>
        </w:numPr>
        <w:spacing w:after="12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č. 1</w:t>
      </w:r>
      <w:r w:rsidR="00962D71" w:rsidRPr="00EC10ED">
        <w:rPr>
          <w:rFonts w:asciiTheme="minorHAnsi" w:hAnsiTheme="minorHAnsi" w:cstheme="minorHAnsi"/>
          <w:sz w:val="22"/>
          <w:szCs w:val="22"/>
        </w:rPr>
        <w:t xml:space="preserve"> nabývá platnosti </w:t>
      </w:r>
      <w:bookmarkStart w:id="0" w:name="_Hlk202513015"/>
      <w:r w:rsidR="00962D71" w:rsidRPr="00EC10ED">
        <w:rPr>
          <w:rFonts w:asciiTheme="minorHAnsi" w:hAnsiTheme="minorHAnsi" w:cstheme="minorHAnsi"/>
          <w:sz w:val="22"/>
          <w:szCs w:val="22"/>
        </w:rPr>
        <w:t xml:space="preserve">dnem </w:t>
      </w:r>
      <w:bookmarkEnd w:id="0"/>
      <w:r w:rsidR="00962D71" w:rsidRPr="00EC10ED">
        <w:rPr>
          <w:rFonts w:asciiTheme="minorHAnsi" w:hAnsiTheme="minorHAnsi" w:cstheme="minorHAnsi"/>
          <w:sz w:val="22"/>
          <w:szCs w:val="22"/>
        </w:rPr>
        <w:t>podpisu oběma smluvními stranami</w:t>
      </w:r>
      <w:r w:rsidR="009E5437">
        <w:rPr>
          <w:rFonts w:asciiTheme="minorHAnsi" w:hAnsiTheme="minorHAnsi" w:cstheme="minorHAnsi"/>
          <w:sz w:val="22"/>
          <w:szCs w:val="22"/>
        </w:rPr>
        <w:t xml:space="preserve"> </w:t>
      </w:r>
      <w:r w:rsidR="000D6E3F">
        <w:rPr>
          <w:rFonts w:asciiTheme="minorHAnsi" w:hAnsiTheme="minorHAnsi" w:cstheme="minorHAnsi"/>
          <w:sz w:val="22"/>
          <w:szCs w:val="22"/>
        </w:rPr>
        <w:t xml:space="preserve">a </w:t>
      </w:r>
      <w:r w:rsidR="009E5437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9E5437" w:rsidRPr="00EC10ED">
        <w:rPr>
          <w:rFonts w:asciiTheme="minorHAnsi" w:hAnsiTheme="minorHAnsi" w:cstheme="minorHAnsi"/>
          <w:sz w:val="22"/>
          <w:szCs w:val="22"/>
        </w:rPr>
        <w:t>dnem</w:t>
      </w:r>
      <w:r w:rsidR="009E5437">
        <w:rPr>
          <w:rFonts w:asciiTheme="minorHAnsi" w:hAnsiTheme="minorHAnsi" w:cstheme="minorHAnsi"/>
          <w:sz w:val="22"/>
          <w:szCs w:val="22"/>
        </w:rPr>
        <w:t xml:space="preserve"> uveřejnění v </w:t>
      </w:r>
      <w:r w:rsidR="00371B90">
        <w:rPr>
          <w:rFonts w:asciiTheme="minorHAnsi" w:hAnsiTheme="minorHAnsi" w:cstheme="minorHAnsi"/>
          <w:sz w:val="22"/>
          <w:szCs w:val="22"/>
        </w:rPr>
        <w:t>r</w:t>
      </w:r>
      <w:r w:rsidR="009E5437">
        <w:rPr>
          <w:rFonts w:asciiTheme="minorHAnsi" w:hAnsiTheme="minorHAnsi" w:cstheme="minorHAnsi"/>
          <w:sz w:val="22"/>
          <w:szCs w:val="22"/>
        </w:rPr>
        <w:t>egistru smluv.</w:t>
      </w:r>
    </w:p>
    <w:p w14:paraId="0887956D" w14:textId="591E73DE"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</w:t>
      </w:r>
      <w:r w:rsidR="00C1590E">
        <w:t xml:space="preserve"> </w:t>
      </w:r>
      <w:r>
        <w:t>před jeho podpisem přečetly a že byl uzavřen podle jejich pravé a svobodné vůle, což stvrzují svými podpisy.</w:t>
      </w:r>
    </w:p>
    <w:p w14:paraId="547C2B59" w14:textId="77777777"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14:paraId="3A97CA60" w14:textId="1399C44B" w:rsidR="001C62F2" w:rsidRPr="00975165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</w:t>
      </w:r>
      <w:r w:rsidR="00C1590E">
        <w:t xml:space="preserve"> </w:t>
      </w:r>
      <w:r>
        <w:t xml:space="preserve">je vyhotoven ve </w:t>
      </w:r>
      <w:r w:rsidR="005055F9">
        <w:t>2</w:t>
      </w:r>
      <w:r>
        <w:t xml:space="preserve"> stejnopisech</w:t>
      </w:r>
      <w:r w:rsidR="0074130D">
        <w:t xml:space="preserve"> </w:t>
      </w:r>
      <w:r w:rsidR="001C62F2">
        <w:t>s platnost</w:t>
      </w:r>
      <w:r w:rsidR="00F1351C">
        <w:t>í</w:t>
      </w:r>
      <w:r w:rsidR="001C62F2">
        <w:t xml:space="preserve"> originálu, </w:t>
      </w:r>
      <w:r w:rsidR="009B48E1" w:rsidRPr="00841865">
        <w:t xml:space="preserve">z nichž </w:t>
      </w:r>
      <w:r w:rsidR="005055F9">
        <w:t>jeden</w:t>
      </w:r>
      <w:r w:rsidR="009B48E1" w:rsidRPr="00841865">
        <w:t xml:space="preserve"> obdrží poskytovatel a jeden příjemce.</w:t>
      </w:r>
    </w:p>
    <w:p w14:paraId="26BE63AE" w14:textId="77777777" w:rsidR="00975165" w:rsidRPr="00975165" w:rsidRDefault="00975165" w:rsidP="00975165">
      <w:pPr>
        <w:pStyle w:val="Odstavecseseznamem"/>
        <w:rPr>
          <w:b/>
        </w:rPr>
      </w:pPr>
    </w:p>
    <w:p w14:paraId="0D0C2A45" w14:textId="5156B71D" w:rsidR="00975165" w:rsidRPr="00975165" w:rsidRDefault="00975165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 w:rsidRPr="00975165">
        <w:t>Osobní</w:t>
      </w:r>
      <w:r>
        <w:t xml:space="preserve"> údaje uvedené v tomto Dodatku č. 1 budou zpracovány pouze za účelem plnění tohoto Dodatku č. 1.</w:t>
      </w:r>
    </w:p>
    <w:p w14:paraId="6C3BA4EE" w14:textId="77777777" w:rsidR="00A0736A" w:rsidRPr="00A0736A" w:rsidRDefault="00A0736A" w:rsidP="00A0736A">
      <w:pPr>
        <w:pStyle w:val="Odstavecseseznamem"/>
        <w:rPr>
          <w:b/>
        </w:rPr>
      </w:pPr>
    </w:p>
    <w:p w14:paraId="4733396B" w14:textId="77777777"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14:paraId="132E9A8F" w14:textId="77777777"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14:paraId="7DEC2DDF" w14:textId="77777777" w:rsidR="00A0736A" w:rsidRDefault="00A0736A" w:rsidP="00A0736A">
      <w:pPr>
        <w:spacing w:after="0" w:line="240" w:lineRule="auto"/>
        <w:ind w:left="360"/>
        <w:jc w:val="both"/>
      </w:pPr>
    </w:p>
    <w:p w14:paraId="68A8C09E" w14:textId="0E44253E"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9E5437">
        <w:t>4</w:t>
      </w:r>
      <w:r>
        <w:t>/20</w:t>
      </w:r>
      <w:r w:rsidR="00C05154">
        <w:t>2</w:t>
      </w:r>
      <w:r w:rsidR="0074130D">
        <w:t>5</w:t>
      </w:r>
      <w:r>
        <w:t xml:space="preserve"> rozhodl</w:t>
      </w:r>
      <w:r w:rsidR="009E5437">
        <w:t>o</w:t>
      </w:r>
      <w:r>
        <w:t xml:space="preserve"> </w:t>
      </w:r>
      <w:r w:rsidR="009E5437">
        <w:t>Zastupitelstvo</w:t>
      </w:r>
      <w:r>
        <w:t xml:space="preserve"> města</w:t>
      </w:r>
      <w:r>
        <w:br/>
      </w:r>
      <w:r w:rsidR="0074130D">
        <w:t xml:space="preserve">svým </w:t>
      </w:r>
      <w:r>
        <w:t>usnesením č</w:t>
      </w:r>
      <w:r w:rsidR="005055F9">
        <w:t>.</w:t>
      </w:r>
      <w:r w:rsidR="00244491">
        <w:t xml:space="preserve"> </w:t>
      </w:r>
      <w:r w:rsidR="008B2F82">
        <w:t>433</w:t>
      </w:r>
      <w:r w:rsidR="009E00DD">
        <w:t>/</w:t>
      </w:r>
      <w:r w:rsidR="009E5437">
        <w:t>17</w:t>
      </w:r>
      <w:r w:rsidR="0074130D">
        <w:t>.</w:t>
      </w:r>
      <w:r w:rsidR="00371B90">
        <w:t>Z</w:t>
      </w:r>
      <w:r w:rsidR="0074130D">
        <w:t>M</w:t>
      </w:r>
      <w:r>
        <w:t xml:space="preserve"> ze dne </w:t>
      </w:r>
      <w:r w:rsidR="009E5437">
        <w:t>01</w:t>
      </w:r>
      <w:r>
        <w:t xml:space="preserve">. </w:t>
      </w:r>
      <w:r w:rsidR="005055F9">
        <w:t>0</w:t>
      </w:r>
      <w:r w:rsidR="009E5437">
        <w:t>9</w:t>
      </w:r>
      <w:r>
        <w:t>. 20</w:t>
      </w:r>
      <w:r w:rsidR="00082A62">
        <w:t>2</w:t>
      </w:r>
      <w:r w:rsidR="0074130D">
        <w:t>5</w:t>
      </w:r>
      <w:r>
        <w:t xml:space="preserve">. </w:t>
      </w:r>
    </w:p>
    <w:p w14:paraId="08928F18" w14:textId="51CFD009" w:rsidR="00A44AB8" w:rsidRDefault="00A44AB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85EB466" w14:textId="408AC9AE" w:rsidR="00975165" w:rsidRDefault="00975165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67EE4E" w14:textId="77777777" w:rsidR="000C7322" w:rsidRDefault="000C7322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14:paraId="7CD01D1B" w14:textId="60DFA1E1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</w:t>
      </w:r>
      <w:r w:rsidR="0074130D">
        <w:rPr>
          <w:rFonts w:asciiTheme="minorHAnsi" w:hAnsiTheme="minorHAnsi"/>
          <w:sz w:val="22"/>
          <w:szCs w:val="22"/>
        </w:rPr>
        <w:t xml:space="preserve">    </w:t>
      </w:r>
      <w:r w:rsidR="009B48E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 příjemce</w:t>
      </w:r>
    </w:p>
    <w:p w14:paraId="56F992E9" w14:textId="7E520D60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</w:t>
      </w:r>
      <w:r w:rsidR="0074130D">
        <w:rPr>
          <w:rFonts w:asciiTheme="minorHAnsi" w:hAnsiTheme="minorHAnsi"/>
          <w:sz w:val="22"/>
          <w:szCs w:val="22"/>
        </w:rPr>
        <w:t xml:space="preserve">    </w:t>
      </w:r>
      <w:r w:rsidR="009B48E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 Českém Těšíně dne:</w:t>
      </w:r>
    </w:p>
    <w:p w14:paraId="3F85E97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DE20E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254A2C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3F54420" w14:textId="1E709A64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</w:t>
      </w:r>
      <w:r w:rsidR="0074130D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>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------------------------------- </w:t>
      </w:r>
    </w:p>
    <w:p w14:paraId="7EC77C5E" w14:textId="19AEC127" w:rsidR="0074130D" w:rsidRDefault="0074130D" w:rsidP="0074130D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>
        <w:rPr>
          <w:rFonts w:asciiTheme="minorHAnsi" w:hAnsiTheme="minorHAnsi"/>
          <w:b/>
          <w:sz w:val="22"/>
          <w:szCs w:val="22"/>
        </w:rPr>
        <w:tab/>
      </w:r>
      <w:r w:rsidR="00371B90">
        <w:rPr>
          <w:rFonts w:asciiTheme="minorHAnsi" w:hAnsiTheme="minorHAnsi"/>
          <w:b/>
          <w:sz w:val="22"/>
          <w:szCs w:val="22"/>
        </w:rPr>
        <w:t xml:space="preserve">Tomáš </w:t>
      </w:r>
      <w:proofErr w:type="spellStart"/>
      <w:r w:rsidR="00371B90">
        <w:rPr>
          <w:rFonts w:asciiTheme="minorHAnsi" w:hAnsiTheme="minorHAnsi"/>
          <w:b/>
          <w:sz w:val="22"/>
          <w:szCs w:val="22"/>
        </w:rPr>
        <w:t>Wardas</w:t>
      </w:r>
      <w:proofErr w:type="spellEnd"/>
    </w:p>
    <w:p w14:paraId="45FB2798" w14:textId="1291F81C" w:rsidR="0074130D" w:rsidRPr="004B05B6" w:rsidRDefault="0074130D" w:rsidP="0074130D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  <w:r w:rsidR="00371B90">
        <w:rPr>
          <w:rFonts w:asciiTheme="minorHAnsi" w:hAnsiTheme="minorHAnsi"/>
          <w:sz w:val="22"/>
          <w:szCs w:val="22"/>
        </w:rPr>
        <w:t>předseda</w:t>
      </w:r>
    </w:p>
    <w:tbl>
      <w:tblPr>
        <w:tblW w:w="10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3663"/>
        <w:gridCol w:w="1612"/>
        <w:gridCol w:w="3838"/>
      </w:tblGrid>
      <w:tr w:rsidR="009E00DD" w:rsidRPr="006B69E1" w14:paraId="2AA44039" w14:textId="77777777" w:rsidTr="00C1590E">
        <w:trPr>
          <w:trHeight w:val="267"/>
        </w:trPr>
        <w:tc>
          <w:tcPr>
            <w:tcW w:w="101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66D272" w14:textId="77777777" w:rsidR="00B96821" w:rsidRPr="00937D8F" w:rsidRDefault="00B96821" w:rsidP="008E2F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00DD" w:rsidRPr="006B69E1" w14:paraId="25B83DEF" w14:textId="77777777" w:rsidTr="00C1590E">
        <w:trPr>
          <w:trHeight w:val="20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E6724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C951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2D802" w14:textId="77777777" w:rsidR="009E00DD" w:rsidRPr="00937D8F" w:rsidRDefault="009E00DD" w:rsidP="008E2F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58550" w14:textId="1236A2F2" w:rsidR="009E00DD" w:rsidRPr="00937D8F" w:rsidRDefault="009E00DD" w:rsidP="008E2F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82CB492" w14:textId="77777777" w:rsidR="006F79BF" w:rsidRPr="006F79BF" w:rsidRDefault="006F79BF" w:rsidP="00975165">
      <w:pPr>
        <w:tabs>
          <w:tab w:val="left" w:pos="6540"/>
          <w:tab w:val="left" w:pos="7125"/>
        </w:tabs>
        <w:spacing w:after="0" w:line="240" w:lineRule="auto"/>
        <w:rPr>
          <w:lang w:eastAsia="cs-CZ"/>
        </w:rPr>
      </w:pPr>
    </w:p>
    <w:sectPr w:rsidR="006F79BF" w:rsidRPr="006F79BF" w:rsidSect="0021606E">
      <w:headerReference w:type="default" r:id="rId8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E2809" w14:textId="77777777" w:rsidR="0094530E" w:rsidRDefault="0094530E" w:rsidP="00C85B3B">
      <w:pPr>
        <w:spacing w:after="0" w:line="240" w:lineRule="auto"/>
      </w:pPr>
      <w:r>
        <w:separator/>
      </w:r>
    </w:p>
  </w:endnote>
  <w:endnote w:type="continuationSeparator" w:id="0">
    <w:p w14:paraId="015CE88F" w14:textId="77777777" w:rsidR="0094530E" w:rsidRDefault="0094530E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DEE3" w14:textId="77777777" w:rsidR="0094530E" w:rsidRDefault="0094530E" w:rsidP="00C85B3B">
      <w:pPr>
        <w:spacing w:after="0" w:line="240" w:lineRule="auto"/>
      </w:pPr>
      <w:r>
        <w:separator/>
      </w:r>
    </w:p>
  </w:footnote>
  <w:footnote w:type="continuationSeparator" w:id="0">
    <w:p w14:paraId="7ECA9920" w14:textId="77777777" w:rsidR="0094530E" w:rsidRDefault="0094530E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4238" w14:textId="7A26D7BC" w:rsidR="00C346D8" w:rsidRPr="00C1590E" w:rsidRDefault="00C346D8" w:rsidP="00C15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4872" w:hanging="360"/>
      </w:pPr>
    </w:lvl>
    <w:lvl w:ilvl="1" w:tplc="04050019">
      <w:start w:val="1"/>
      <w:numFmt w:val="lowerLetter"/>
      <w:lvlText w:val="%2."/>
      <w:lvlJc w:val="left"/>
      <w:pPr>
        <w:ind w:left="5592" w:hanging="360"/>
      </w:pPr>
    </w:lvl>
    <w:lvl w:ilvl="2" w:tplc="0405001B" w:tentative="1">
      <w:start w:val="1"/>
      <w:numFmt w:val="lowerRoman"/>
      <w:lvlText w:val="%3."/>
      <w:lvlJc w:val="right"/>
      <w:pPr>
        <w:ind w:left="6312" w:hanging="180"/>
      </w:pPr>
    </w:lvl>
    <w:lvl w:ilvl="3" w:tplc="0405000F" w:tentative="1">
      <w:start w:val="1"/>
      <w:numFmt w:val="decimal"/>
      <w:lvlText w:val="%4."/>
      <w:lvlJc w:val="left"/>
      <w:pPr>
        <w:ind w:left="7032" w:hanging="360"/>
      </w:pPr>
    </w:lvl>
    <w:lvl w:ilvl="4" w:tplc="04050019" w:tentative="1">
      <w:start w:val="1"/>
      <w:numFmt w:val="lowerLetter"/>
      <w:lvlText w:val="%5."/>
      <w:lvlJc w:val="left"/>
      <w:pPr>
        <w:ind w:left="7752" w:hanging="360"/>
      </w:pPr>
    </w:lvl>
    <w:lvl w:ilvl="5" w:tplc="0405001B" w:tentative="1">
      <w:start w:val="1"/>
      <w:numFmt w:val="lowerRoman"/>
      <w:lvlText w:val="%6."/>
      <w:lvlJc w:val="right"/>
      <w:pPr>
        <w:ind w:left="8472" w:hanging="180"/>
      </w:pPr>
    </w:lvl>
    <w:lvl w:ilvl="6" w:tplc="0405000F" w:tentative="1">
      <w:start w:val="1"/>
      <w:numFmt w:val="decimal"/>
      <w:lvlText w:val="%7."/>
      <w:lvlJc w:val="left"/>
      <w:pPr>
        <w:ind w:left="9192" w:hanging="360"/>
      </w:pPr>
    </w:lvl>
    <w:lvl w:ilvl="7" w:tplc="04050019" w:tentative="1">
      <w:start w:val="1"/>
      <w:numFmt w:val="lowerLetter"/>
      <w:lvlText w:val="%8."/>
      <w:lvlJc w:val="left"/>
      <w:pPr>
        <w:ind w:left="9912" w:hanging="360"/>
      </w:pPr>
    </w:lvl>
    <w:lvl w:ilvl="8" w:tplc="0405001B" w:tentative="1">
      <w:start w:val="1"/>
      <w:numFmt w:val="lowerRoman"/>
      <w:lvlText w:val="%9."/>
      <w:lvlJc w:val="right"/>
      <w:pPr>
        <w:ind w:left="1063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69A4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0ACB39C0"/>
    <w:multiLevelType w:val="hybridMultilevel"/>
    <w:tmpl w:val="22F0D6E6"/>
    <w:lvl w:ilvl="0" w:tplc="FB7C8B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6648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88D"/>
    <w:multiLevelType w:val="hybridMultilevel"/>
    <w:tmpl w:val="64E0729E"/>
    <w:lvl w:ilvl="0" w:tplc="5D22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218F"/>
    <w:multiLevelType w:val="hybridMultilevel"/>
    <w:tmpl w:val="7E68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4A1A31"/>
    <w:multiLevelType w:val="hybridMultilevel"/>
    <w:tmpl w:val="B49E94A8"/>
    <w:lvl w:ilvl="0" w:tplc="7B723B0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44805"/>
    <w:multiLevelType w:val="hybridMultilevel"/>
    <w:tmpl w:val="1188CA26"/>
    <w:lvl w:ilvl="0" w:tplc="AA7E1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E5AF2"/>
    <w:multiLevelType w:val="hybridMultilevel"/>
    <w:tmpl w:val="EC2AB9C8"/>
    <w:lvl w:ilvl="0" w:tplc="472E3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4"/>
  </w:num>
  <w:num w:numId="5">
    <w:abstractNumId w:val="17"/>
  </w:num>
  <w:num w:numId="6">
    <w:abstractNumId w:val="27"/>
  </w:num>
  <w:num w:numId="7">
    <w:abstractNumId w:val="31"/>
  </w:num>
  <w:num w:numId="8">
    <w:abstractNumId w:val="29"/>
  </w:num>
  <w:num w:numId="9">
    <w:abstractNumId w:val="2"/>
  </w:num>
  <w:num w:numId="10">
    <w:abstractNumId w:val="1"/>
  </w:num>
  <w:num w:numId="11">
    <w:abstractNumId w:val="26"/>
  </w:num>
  <w:num w:numId="12">
    <w:abstractNumId w:val="28"/>
  </w:num>
  <w:num w:numId="13">
    <w:abstractNumId w:val="7"/>
  </w:num>
  <w:num w:numId="14">
    <w:abstractNumId w:val="15"/>
  </w:num>
  <w:num w:numId="15">
    <w:abstractNumId w:val="22"/>
  </w:num>
  <w:num w:numId="16">
    <w:abstractNumId w:val="0"/>
  </w:num>
  <w:num w:numId="17">
    <w:abstractNumId w:val="14"/>
  </w:num>
  <w:num w:numId="18">
    <w:abstractNumId w:val="3"/>
  </w:num>
  <w:num w:numId="19">
    <w:abstractNumId w:val="9"/>
  </w:num>
  <w:num w:numId="20">
    <w:abstractNumId w:val="23"/>
  </w:num>
  <w:num w:numId="21">
    <w:abstractNumId w:val="10"/>
  </w:num>
  <w:num w:numId="22">
    <w:abstractNumId w:val="30"/>
  </w:num>
  <w:num w:numId="23">
    <w:abstractNumId w:val="18"/>
  </w:num>
  <w:num w:numId="24">
    <w:abstractNumId w:val="13"/>
  </w:num>
  <w:num w:numId="25">
    <w:abstractNumId w:val="32"/>
  </w:num>
  <w:num w:numId="26">
    <w:abstractNumId w:val="25"/>
  </w:num>
  <w:num w:numId="27">
    <w:abstractNumId w:val="8"/>
  </w:num>
  <w:num w:numId="28">
    <w:abstractNumId w:val="5"/>
  </w:num>
  <w:num w:numId="29">
    <w:abstractNumId w:val="12"/>
  </w:num>
  <w:num w:numId="30">
    <w:abstractNumId w:val="16"/>
  </w:num>
  <w:num w:numId="31">
    <w:abstractNumId w:val="33"/>
  </w:num>
  <w:num w:numId="32">
    <w:abstractNumId w:val="11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2AA1"/>
    <w:rsid w:val="000143FC"/>
    <w:rsid w:val="000166FA"/>
    <w:rsid w:val="00020DBA"/>
    <w:rsid w:val="0002439E"/>
    <w:rsid w:val="00032731"/>
    <w:rsid w:val="00035858"/>
    <w:rsid w:val="00041A05"/>
    <w:rsid w:val="0004507A"/>
    <w:rsid w:val="00053659"/>
    <w:rsid w:val="0005439A"/>
    <w:rsid w:val="00082A62"/>
    <w:rsid w:val="000978CB"/>
    <w:rsid w:val="000A0FF3"/>
    <w:rsid w:val="000A48E2"/>
    <w:rsid w:val="000B4E5C"/>
    <w:rsid w:val="000C3159"/>
    <w:rsid w:val="000C5437"/>
    <w:rsid w:val="000C6980"/>
    <w:rsid w:val="000C7322"/>
    <w:rsid w:val="000D0A72"/>
    <w:rsid w:val="000D69C5"/>
    <w:rsid w:val="000D6E3F"/>
    <w:rsid w:val="000E4DC0"/>
    <w:rsid w:val="00100FB8"/>
    <w:rsid w:val="00101DD8"/>
    <w:rsid w:val="001060E4"/>
    <w:rsid w:val="00141277"/>
    <w:rsid w:val="00141A93"/>
    <w:rsid w:val="001730C8"/>
    <w:rsid w:val="001806A1"/>
    <w:rsid w:val="001A4822"/>
    <w:rsid w:val="001C0E1E"/>
    <w:rsid w:val="001C62F2"/>
    <w:rsid w:val="001C7784"/>
    <w:rsid w:val="001E0D8C"/>
    <w:rsid w:val="001E53FC"/>
    <w:rsid w:val="0020019C"/>
    <w:rsid w:val="00201880"/>
    <w:rsid w:val="002029CC"/>
    <w:rsid w:val="0021606E"/>
    <w:rsid w:val="0021635A"/>
    <w:rsid w:val="002242C6"/>
    <w:rsid w:val="002249E4"/>
    <w:rsid w:val="00244491"/>
    <w:rsid w:val="00257B46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5CE1"/>
    <w:rsid w:val="002F7666"/>
    <w:rsid w:val="003002C2"/>
    <w:rsid w:val="00304091"/>
    <w:rsid w:val="00311911"/>
    <w:rsid w:val="0031650E"/>
    <w:rsid w:val="003226B2"/>
    <w:rsid w:val="00323164"/>
    <w:rsid w:val="00325AE9"/>
    <w:rsid w:val="003419DC"/>
    <w:rsid w:val="00357E4A"/>
    <w:rsid w:val="00371B90"/>
    <w:rsid w:val="00372AF3"/>
    <w:rsid w:val="0039272D"/>
    <w:rsid w:val="003A2FA1"/>
    <w:rsid w:val="003B2218"/>
    <w:rsid w:val="003D0E9C"/>
    <w:rsid w:val="003D7D08"/>
    <w:rsid w:val="003E199A"/>
    <w:rsid w:val="00405530"/>
    <w:rsid w:val="00410D2A"/>
    <w:rsid w:val="00433C60"/>
    <w:rsid w:val="0044078F"/>
    <w:rsid w:val="00441188"/>
    <w:rsid w:val="00447C3E"/>
    <w:rsid w:val="004628DA"/>
    <w:rsid w:val="00490E24"/>
    <w:rsid w:val="0049505C"/>
    <w:rsid w:val="004D29D2"/>
    <w:rsid w:val="005055F9"/>
    <w:rsid w:val="00515AFE"/>
    <w:rsid w:val="005331CF"/>
    <w:rsid w:val="00545683"/>
    <w:rsid w:val="00547FC3"/>
    <w:rsid w:val="005E46B7"/>
    <w:rsid w:val="00623F27"/>
    <w:rsid w:val="0066325E"/>
    <w:rsid w:val="00690A4B"/>
    <w:rsid w:val="00697E6E"/>
    <w:rsid w:val="006D52DE"/>
    <w:rsid w:val="006E55C9"/>
    <w:rsid w:val="006F79BF"/>
    <w:rsid w:val="00702E52"/>
    <w:rsid w:val="00706CB0"/>
    <w:rsid w:val="00712641"/>
    <w:rsid w:val="00723A18"/>
    <w:rsid w:val="0073089A"/>
    <w:rsid w:val="0074130D"/>
    <w:rsid w:val="007422CD"/>
    <w:rsid w:val="00746858"/>
    <w:rsid w:val="007514AA"/>
    <w:rsid w:val="00751598"/>
    <w:rsid w:val="00754BA5"/>
    <w:rsid w:val="00761B19"/>
    <w:rsid w:val="0076708A"/>
    <w:rsid w:val="00777C84"/>
    <w:rsid w:val="00780B46"/>
    <w:rsid w:val="007979D4"/>
    <w:rsid w:val="007C089E"/>
    <w:rsid w:val="007D12E2"/>
    <w:rsid w:val="007E0C12"/>
    <w:rsid w:val="007E1D4D"/>
    <w:rsid w:val="008046CF"/>
    <w:rsid w:val="00812AF2"/>
    <w:rsid w:val="008162D3"/>
    <w:rsid w:val="008232A3"/>
    <w:rsid w:val="008301F5"/>
    <w:rsid w:val="00832B76"/>
    <w:rsid w:val="0084111D"/>
    <w:rsid w:val="00841865"/>
    <w:rsid w:val="008662CE"/>
    <w:rsid w:val="008717CC"/>
    <w:rsid w:val="00876C67"/>
    <w:rsid w:val="008A09EB"/>
    <w:rsid w:val="008A47EC"/>
    <w:rsid w:val="008B21E1"/>
    <w:rsid w:val="008B2520"/>
    <w:rsid w:val="008B2F82"/>
    <w:rsid w:val="008E35ED"/>
    <w:rsid w:val="008E3B1A"/>
    <w:rsid w:val="008E6548"/>
    <w:rsid w:val="00900317"/>
    <w:rsid w:val="00926590"/>
    <w:rsid w:val="009334B2"/>
    <w:rsid w:val="00936278"/>
    <w:rsid w:val="00937D8F"/>
    <w:rsid w:val="0094530E"/>
    <w:rsid w:val="00962D71"/>
    <w:rsid w:val="00975165"/>
    <w:rsid w:val="009B32DF"/>
    <w:rsid w:val="009B48E1"/>
    <w:rsid w:val="009B6A48"/>
    <w:rsid w:val="009E00DD"/>
    <w:rsid w:val="009E5437"/>
    <w:rsid w:val="009F7B50"/>
    <w:rsid w:val="00A0604E"/>
    <w:rsid w:val="00A0736A"/>
    <w:rsid w:val="00A32754"/>
    <w:rsid w:val="00A44AB8"/>
    <w:rsid w:val="00A54653"/>
    <w:rsid w:val="00A63E6F"/>
    <w:rsid w:val="00AD0A8F"/>
    <w:rsid w:val="00AE5999"/>
    <w:rsid w:val="00B150AE"/>
    <w:rsid w:val="00B62B92"/>
    <w:rsid w:val="00B66381"/>
    <w:rsid w:val="00B66843"/>
    <w:rsid w:val="00B80D41"/>
    <w:rsid w:val="00B96821"/>
    <w:rsid w:val="00B9733B"/>
    <w:rsid w:val="00BB6010"/>
    <w:rsid w:val="00BF7B5C"/>
    <w:rsid w:val="00C05154"/>
    <w:rsid w:val="00C13989"/>
    <w:rsid w:val="00C1590E"/>
    <w:rsid w:val="00C346D8"/>
    <w:rsid w:val="00C5131D"/>
    <w:rsid w:val="00C532B6"/>
    <w:rsid w:val="00C572C7"/>
    <w:rsid w:val="00C63F5A"/>
    <w:rsid w:val="00C76FA1"/>
    <w:rsid w:val="00C85B3B"/>
    <w:rsid w:val="00C95DF2"/>
    <w:rsid w:val="00CB29F5"/>
    <w:rsid w:val="00CC2A13"/>
    <w:rsid w:val="00CC5520"/>
    <w:rsid w:val="00CE518A"/>
    <w:rsid w:val="00CF19E4"/>
    <w:rsid w:val="00CF7641"/>
    <w:rsid w:val="00D42694"/>
    <w:rsid w:val="00D841FA"/>
    <w:rsid w:val="00D87803"/>
    <w:rsid w:val="00DA330B"/>
    <w:rsid w:val="00DA4E2F"/>
    <w:rsid w:val="00DA5E82"/>
    <w:rsid w:val="00DB1475"/>
    <w:rsid w:val="00DB24BB"/>
    <w:rsid w:val="00DB55A7"/>
    <w:rsid w:val="00DC44B7"/>
    <w:rsid w:val="00DC5213"/>
    <w:rsid w:val="00DC6355"/>
    <w:rsid w:val="00DE624A"/>
    <w:rsid w:val="00DF67B1"/>
    <w:rsid w:val="00E10203"/>
    <w:rsid w:val="00E23409"/>
    <w:rsid w:val="00E46046"/>
    <w:rsid w:val="00E466D7"/>
    <w:rsid w:val="00E6360C"/>
    <w:rsid w:val="00E74532"/>
    <w:rsid w:val="00E746B1"/>
    <w:rsid w:val="00EA3A9F"/>
    <w:rsid w:val="00EA6028"/>
    <w:rsid w:val="00EA6E73"/>
    <w:rsid w:val="00EC66E6"/>
    <w:rsid w:val="00EE32F3"/>
    <w:rsid w:val="00EF0590"/>
    <w:rsid w:val="00EF6F91"/>
    <w:rsid w:val="00F02DDA"/>
    <w:rsid w:val="00F1351C"/>
    <w:rsid w:val="00F25494"/>
    <w:rsid w:val="00F4479C"/>
    <w:rsid w:val="00F8533B"/>
    <w:rsid w:val="00F90C5F"/>
    <w:rsid w:val="00FA0F4C"/>
    <w:rsid w:val="00FB3AE0"/>
    <w:rsid w:val="00FC7A89"/>
    <w:rsid w:val="00FD7532"/>
    <w:rsid w:val="00FF703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3F24D0"/>
  <w15:docId w15:val="{6CDA9F24-F323-4AEB-B313-12AD77F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2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9FE0-697A-440E-A7E1-FBB9E03C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Michlová Hana</cp:lastModifiedBy>
  <cp:revision>37</cp:revision>
  <cp:lastPrinted>2022-09-13T06:05:00Z</cp:lastPrinted>
  <dcterms:created xsi:type="dcterms:W3CDTF">2019-11-04T09:16:00Z</dcterms:created>
  <dcterms:modified xsi:type="dcterms:W3CDTF">2025-09-09T05:22:00Z</dcterms:modified>
</cp:coreProperties>
</file>