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A9" w:rsidRDefault="00A0473C">
      <w:pPr>
        <w:pStyle w:val="Zkladntext20"/>
        <w:shd w:val="clear" w:color="auto" w:fill="auto"/>
        <w:spacing w:after="206" w:line="240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.1pt;margin-top:-66.95pt;width:305.65pt;height:34.8pt;z-index:-251654144;mso-wrap-distance-left:78.1pt;mso-wrap-distance-right:74.9pt;mso-position-horizontal-relative:margin" filled="f" stroked="f">
            <v:textbox style="mso-fit-shape-to-text:t" inset="0,0,0,0">
              <w:txbxContent>
                <w:p w:rsidR="00486AA9" w:rsidRDefault="00A0473C">
                  <w:pPr>
                    <w:pStyle w:val="Nadpis32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1" w:line="280" w:lineRule="exact"/>
                  </w:pPr>
                  <w:bookmarkStart w:id="0" w:name="bookmark0"/>
                  <w:r>
                    <w:t>DODATEK Č. 1</w:t>
                  </w:r>
                  <w:bookmarkEnd w:id="0"/>
                </w:p>
                <w:p w:rsidR="00486AA9" w:rsidRDefault="00A0473C">
                  <w:pPr>
                    <w:pStyle w:val="Nadpis3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before="0" w:line="260" w:lineRule="exact"/>
                  </w:pPr>
                  <w:bookmarkStart w:id="1" w:name="bookmark1"/>
                  <w:r>
                    <w:t>ke smlouvě o dílo č. 2025/002229 ze dne 28. 3. 2025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t>Níže uvedeného dne, měsíce a roku uzavírají smluvní strany</w:t>
      </w:r>
    </w:p>
    <w:p w:rsidR="009E75A3" w:rsidRDefault="00A0473C" w:rsidP="009E75A3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after="0" w:line="274" w:lineRule="exact"/>
        <w:ind w:left="760" w:right="1020"/>
      </w:pPr>
      <w:r>
        <w:rPr>
          <w:rStyle w:val="Zkladntext2Tun"/>
        </w:rPr>
        <w:t xml:space="preserve">Objednatel: Statutární město Plzeň, </w:t>
      </w:r>
      <w:r>
        <w:t xml:space="preserve">Náměstí Republiky </w:t>
      </w:r>
      <w:r>
        <w:rPr>
          <w:rStyle w:val="Zkladntext2Tun"/>
        </w:rPr>
        <w:t xml:space="preserve">1, 301 00 </w:t>
      </w:r>
      <w:r>
        <w:t xml:space="preserve">Plzeň Městský obvod Plzeň </w:t>
      </w:r>
      <w:r>
        <w:rPr>
          <w:rStyle w:val="Zkladntext2Tun"/>
        </w:rPr>
        <w:t xml:space="preserve">2 </w:t>
      </w:r>
      <w:r>
        <w:t xml:space="preserve">- Slovany se sídlem Koterovská </w:t>
      </w:r>
      <w:r>
        <w:rPr>
          <w:rStyle w:val="Zkladntext2Tun"/>
        </w:rPr>
        <w:t xml:space="preserve">83, 326 00 </w:t>
      </w:r>
      <w:r>
        <w:t xml:space="preserve">Plzeň zastoupené : </w:t>
      </w:r>
    </w:p>
    <w:p w:rsidR="00486AA9" w:rsidRDefault="00A0473C">
      <w:pPr>
        <w:pStyle w:val="Zkladntext20"/>
        <w:shd w:val="clear" w:color="auto" w:fill="auto"/>
        <w:spacing w:after="0" w:line="274" w:lineRule="exact"/>
        <w:ind w:left="760" w:right="3320" w:firstLine="1260"/>
      </w:pPr>
      <w:r>
        <w:t>S</w:t>
      </w:r>
      <w:r>
        <w:t xml:space="preserve">lovany </w:t>
      </w:r>
      <w:r>
        <w:rPr>
          <w:rStyle w:val="Zkladntext2Tun"/>
        </w:rPr>
        <w:t>IČ: 00075370, DIČ CZ00075370</w:t>
      </w:r>
    </w:p>
    <w:p w:rsidR="009E75A3" w:rsidRDefault="00A0473C" w:rsidP="009E75A3">
      <w:pPr>
        <w:pStyle w:val="Zkladntext20"/>
        <w:shd w:val="clear" w:color="auto" w:fill="auto"/>
        <w:spacing w:after="480" w:line="274" w:lineRule="exact"/>
        <w:ind w:left="760" w:firstLine="0"/>
      </w:pPr>
      <w:r>
        <w:t xml:space="preserve">Bankovní spojení: </w:t>
      </w:r>
    </w:p>
    <w:p w:rsidR="00486AA9" w:rsidRDefault="00A0473C" w:rsidP="009E75A3">
      <w:pPr>
        <w:pStyle w:val="Zkladntext20"/>
        <w:shd w:val="clear" w:color="auto" w:fill="auto"/>
        <w:spacing w:after="480" w:line="274" w:lineRule="exact"/>
        <w:ind w:left="760" w:firstLine="0"/>
      </w:pPr>
      <w:r>
        <w:t>Zhotovitel: IMONT spol. s.r.o.,</w:t>
      </w:r>
    </w:p>
    <w:p w:rsidR="00486AA9" w:rsidRDefault="00A0473C">
      <w:pPr>
        <w:pStyle w:val="Zkladntext20"/>
        <w:shd w:val="clear" w:color="auto" w:fill="auto"/>
        <w:spacing w:after="1311" w:line="274" w:lineRule="exact"/>
        <w:ind w:left="760" w:right="2680" w:firstLine="0"/>
      </w:pPr>
      <w:r>
        <w:t>S</w:t>
      </w:r>
      <w:r>
        <w:t xml:space="preserve">ídlo: Perlová 14,0301 00 Plzeň IČ: 00516163, DIČ </w:t>
      </w:r>
      <w:r>
        <w:t xml:space="preserve">CZ00516163 Bankovní spojení: </w:t>
      </w:r>
      <w:r>
        <w:t xml:space="preserve">Statutární zástupce: </w:t>
      </w:r>
    </w:p>
    <w:p w:rsidR="00486AA9" w:rsidRDefault="00A0473C">
      <w:pPr>
        <w:pStyle w:val="Nadpis10"/>
        <w:keepNext/>
        <w:keepLines/>
        <w:shd w:val="clear" w:color="auto" w:fill="auto"/>
        <w:spacing w:before="0" w:after="436" w:line="360" w:lineRule="exact"/>
        <w:ind w:left="3620"/>
      </w:pPr>
      <w:bookmarkStart w:id="2" w:name="bookmark2"/>
      <w:r>
        <w:t xml:space="preserve">Dodatek </w:t>
      </w:r>
      <w:r>
        <w:rPr>
          <w:rStyle w:val="Nadpis113pt"/>
          <w:b/>
          <w:bCs/>
        </w:rPr>
        <w:t xml:space="preserve">č. </w:t>
      </w:r>
      <w:r>
        <w:t>1</w:t>
      </w:r>
      <w:bookmarkEnd w:id="2"/>
    </w:p>
    <w:p w:rsidR="00486AA9" w:rsidRDefault="00A0473C">
      <w:pPr>
        <w:pStyle w:val="Zkladntext40"/>
        <w:numPr>
          <w:ilvl w:val="0"/>
          <w:numId w:val="2"/>
        </w:numPr>
        <w:shd w:val="clear" w:color="auto" w:fill="auto"/>
        <w:tabs>
          <w:tab w:val="left" w:pos="4157"/>
        </w:tabs>
        <w:spacing w:before="0" w:after="210" w:line="240" w:lineRule="exact"/>
        <w:ind w:left="3820"/>
      </w:pPr>
      <w:r>
        <w:t>Účel dodatku</w:t>
      </w:r>
    </w:p>
    <w:p w:rsidR="00486AA9" w:rsidRDefault="00A0473C">
      <w:pPr>
        <w:pStyle w:val="Zkladntext20"/>
        <w:shd w:val="clear" w:color="auto" w:fill="auto"/>
        <w:spacing w:after="510" w:line="277" w:lineRule="exact"/>
        <w:ind w:firstLine="0"/>
        <w:jc w:val="both"/>
      </w:pPr>
      <w:r>
        <w:t>Smluvní strany po vzájemné dohodě uzavírají tento Dodatek č. 1 ke smlouvě o dílo č. 2025/002229 ze dne 28. 3. 2025 a to z důvodu prodloužení doby real</w:t>
      </w:r>
      <w:r>
        <w:t xml:space="preserve">izace stavebních prací na akci </w:t>
      </w:r>
      <w:r>
        <w:rPr>
          <w:rStyle w:val="Zkladntext2Tun"/>
        </w:rPr>
        <w:t xml:space="preserve">„Revitalizace areálu ŠKODA - SPORTPARK 2025, ETAPA 1“. </w:t>
      </w:r>
      <w:r>
        <w:t xml:space="preserve">Účelem tohoto dodatku je výhradně </w:t>
      </w:r>
      <w:r>
        <w:rPr>
          <w:rStyle w:val="Zkladntext2Tun"/>
        </w:rPr>
        <w:t xml:space="preserve">změna článku III. Doba plnění. </w:t>
      </w:r>
      <w:r>
        <w:t>Ostatní smluvní ujednání Smlouvy o dílo zůstávají tímto Dodatkem č. 1 nedotčena.</w:t>
      </w:r>
    </w:p>
    <w:p w:rsidR="00486AA9" w:rsidRDefault="00A0473C">
      <w:pPr>
        <w:pStyle w:val="Zkladntext40"/>
        <w:numPr>
          <w:ilvl w:val="0"/>
          <w:numId w:val="2"/>
        </w:numPr>
        <w:shd w:val="clear" w:color="auto" w:fill="auto"/>
        <w:tabs>
          <w:tab w:val="left" w:pos="4050"/>
        </w:tabs>
        <w:spacing w:before="0" w:after="202" w:line="240" w:lineRule="exact"/>
        <w:ind w:left="3620"/>
      </w:pPr>
      <w:r>
        <w:t>Předmět dodatku</w:t>
      </w:r>
    </w:p>
    <w:p w:rsidR="00486AA9" w:rsidRDefault="00A0473C">
      <w:pPr>
        <w:pStyle w:val="Zkladntext20"/>
        <w:shd w:val="clear" w:color="auto" w:fill="auto"/>
        <w:spacing w:after="246" w:line="274" w:lineRule="exact"/>
        <w:ind w:right="1020" w:firstLine="0"/>
      </w:pPr>
      <w:r>
        <w:t xml:space="preserve">Smluvní strany tímto Dodatkem č. 1 mění: článek </w:t>
      </w:r>
      <w:r>
        <w:rPr>
          <w:rStyle w:val="Zkladntext2Tun"/>
        </w:rPr>
        <w:t xml:space="preserve">III. Doba plnění </w:t>
      </w:r>
      <w:r>
        <w:t>se mění v odst. C. takto:</w:t>
      </w:r>
    </w:p>
    <w:p w:rsidR="00486AA9" w:rsidRDefault="00A0473C">
      <w:pPr>
        <w:pStyle w:val="Zkladntext50"/>
        <w:shd w:val="clear" w:color="auto" w:fill="auto"/>
        <w:spacing w:before="0"/>
      </w:pPr>
      <w:r>
        <w:t>Původní znění:</w:t>
      </w:r>
    </w:p>
    <w:p w:rsidR="00486AA9" w:rsidRDefault="00A0473C">
      <w:pPr>
        <w:pStyle w:val="Zkladntext30"/>
        <w:numPr>
          <w:ilvl w:val="0"/>
          <w:numId w:val="1"/>
        </w:numPr>
        <w:shd w:val="clear" w:color="auto" w:fill="auto"/>
        <w:tabs>
          <w:tab w:val="left" w:pos="698"/>
          <w:tab w:val="left" w:pos="6570"/>
        </w:tabs>
        <w:spacing w:before="0" w:line="266" w:lineRule="exact"/>
      </w:pPr>
      <w:r>
        <w:t>Předání díla bez vad a nedodělků objednateli:</w:t>
      </w:r>
      <w:r>
        <w:tab/>
        <w:t>29. 8.2025</w:t>
      </w:r>
    </w:p>
    <w:p w:rsidR="00486AA9" w:rsidRDefault="00A0473C">
      <w:pPr>
        <w:pStyle w:val="Zkladntext50"/>
        <w:shd w:val="clear" w:color="auto" w:fill="auto"/>
        <w:spacing w:before="0"/>
      </w:pPr>
      <w:r>
        <w:t>Nové znění:</w:t>
      </w:r>
    </w:p>
    <w:p w:rsidR="00486AA9" w:rsidRDefault="00A0473C">
      <w:pPr>
        <w:pStyle w:val="Zkladntext30"/>
        <w:shd w:val="clear" w:color="auto" w:fill="auto"/>
        <w:tabs>
          <w:tab w:val="left" w:pos="698"/>
          <w:tab w:val="left" w:pos="6570"/>
        </w:tabs>
        <w:spacing w:before="0" w:line="266" w:lineRule="exact"/>
        <w:sectPr w:rsidR="00486AA9">
          <w:footerReference w:type="default" r:id="rId7"/>
          <w:pgSz w:w="11900" w:h="16840"/>
          <w:pgMar w:top="1215" w:right="1335" w:bottom="1215" w:left="1392" w:header="0" w:footer="3" w:gutter="0"/>
          <w:cols w:space="720"/>
          <w:noEndnote/>
          <w:docGrid w:linePitch="360"/>
        </w:sectPr>
      </w:pPr>
      <w:r>
        <w:t>C.</w:t>
      </w:r>
      <w:r>
        <w:tab/>
        <w:t>Předání díla bez vad a nedodělků objednateli:</w:t>
      </w:r>
      <w:r>
        <w:tab/>
        <w:t>30. 9.2025</w:t>
      </w:r>
    </w:p>
    <w:p w:rsidR="00486AA9" w:rsidRDefault="00A0473C">
      <w:pPr>
        <w:pStyle w:val="Zkladntext40"/>
        <w:numPr>
          <w:ilvl w:val="0"/>
          <w:numId w:val="2"/>
        </w:numPr>
        <w:shd w:val="clear" w:color="auto" w:fill="auto"/>
        <w:tabs>
          <w:tab w:val="left" w:pos="3819"/>
        </w:tabs>
        <w:spacing w:before="0" w:after="213" w:line="240" w:lineRule="exact"/>
        <w:ind w:left="3300"/>
      </w:pPr>
      <w:r>
        <w:lastRenderedPageBreak/>
        <w:t>Závěrečná ustanovení</w:t>
      </w:r>
    </w:p>
    <w:p w:rsidR="00486AA9" w:rsidRDefault="00A0473C">
      <w:pPr>
        <w:pStyle w:val="Zkladntext20"/>
        <w:numPr>
          <w:ilvl w:val="0"/>
          <w:numId w:val="3"/>
        </w:numPr>
        <w:shd w:val="clear" w:color="auto" w:fill="auto"/>
        <w:tabs>
          <w:tab w:val="left" w:pos="390"/>
        </w:tabs>
        <w:spacing w:after="0" w:line="274" w:lineRule="exact"/>
        <w:ind w:left="380" w:hanging="380"/>
      </w:pPr>
      <w:r>
        <w:t>Tento dodatek č. 1 se uzavírá na základě usnesení RMO Plzeň 2 - Slovany č 104/2025 ze dne 19.8.2025.</w:t>
      </w:r>
    </w:p>
    <w:p w:rsidR="00486AA9" w:rsidRDefault="00A0473C">
      <w:pPr>
        <w:pStyle w:val="Zkladntext20"/>
        <w:numPr>
          <w:ilvl w:val="0"/>
          <w:numId w:val="3"/>
        </w:numPr>
        <w:shd w:val="clear" w:color="auto" w:fill="auto"/>
        <w:tabs>
          <w:tab w:val="left" w:pos="390"/>
        </w:tabs>
        <w:spacing w:after="0" w:line="274" w:lineRule="exact"/>
        <w:ind w:left="380" w:hanging="380"/>
      </w:pPr>
      <w:r>
        <w:t>Tento Dodatek</w:t>
      </w:r>
      <w:r>
        <w:t xml:space="preserve"> č. 1 nabývá platnosti dnem jeho podpisu oprávněnými zástupci obou smluvních stran a účinnosti dnem uveřejnění v registru smluv.</w:t>
      </w:r>
    </w:p>
    <w:p w:rsidR="00486AA9" w:rsidRDefault="00A0473C">
      <w:pPr>
        <w:pStyle w:val="Zkladntext20"/>
        <w:numPr>
          <w:ilvl w:val="0"/>
          <w:numId w:val="3"/>
        </w:numPr>
        <w:shd w:val="clear" w:color="auto" w:fill="auto"/>
        <w:tabs>
          <w:tab w:val="left" w:pos="390"/>
        </w:tabs>
        <w:spacing w:after="0" w:line="274" w:lineRule="exact"/>
        <w:ind w:left="380" w:hanging="380"/>
      </w:pPr>
      <w:r>
        <w:t>Tento Dodatek č. 1 byl sepsán ve třech vyhotoveních, z nichž jeden obdrží zhotovitel a dva objednatel.</w:t>
      </w:r>
    </w:p>
    <w:p w:rsidR="00486AA9" w:rsidRDefault="00A0473C">
      <w:pPr>
        <w:pStyle w:val="Zkladntext20"/>
        <w:numPr>
          <w:ilvl w:val="0"/>
          <w:numId w:val="3"/>
        </w:numPr>
        <w:shd w:val="clear" w:color="auto" w:fill="auto"/>
        <w:tabs>
          <w:tab w:val="left" w:pos="390"/>
        </w:tabs>
        <w:spacing w:after="0" w:line="274" w:lineRule="exact"/>
        <w:ind w:left="380" w:hanging="380"/>
        <w:sectPr w:rsidR="00486AA9">
          <w:pgSz w:w="11900" w:h="16840"/>
          <w:pgMar w:top="1266" w:right="1371" w:bottom="8505" w:left="1363" w:header="0" w:footer="3" w:gutter="0"/>
          <w:cols w:space="720"/>
          <w:noEndnote/>
          <w:docGrid w:linePitch="360"/>
        </w:sectPr>
      </w:pPr>
      <w:r>
        <w:t>N</w:t>
      </w:r>
      <w:r>
        <w:t>a důkaz svobodné a vážné vůle prosté omylu s uzavřením tohoto dodatku připojují oprávnění zástupci obou smluvních stran své vlastnoruční podpisy.</w:t>
      </w:r>
    </w:p>
    <w:p w:rsidR="00486AA9" w:rsidRDefault="00486AA9">
      <w:pPr>
        <w:spacing w:line="240" w:lineRule="exact"/>
        <w:rPr>
          <w:sz w:val="19"/>
          <w:szCs w:val="19"/>
        </w:rPr>
      </w:pPr>
    </w:p>
    <w:p w:rsidR="00486AA9" w:rsidRDefault="00486AA9">
      <w:pPr>
        <w:spacing w:line="240" w:lineRule="exact"/>
        <w:rPr>
          <w:sz w:val="19"/>
          <w:szCs w:val="19"/>
        </w:rPr>
      </w:pPr>
    </w:p>
    <w:p w:rsidR="00486AA9" w:rsidRDefault="00486AA9">
      <w:pPr>
        <w:spacing w:line="240" w:lineRule="exact"/>
        <w:rPr>
          <w:sz w:val="19"/>
          <w:szCs w:val="19"/>
        </w:rPr>
      </w:pPr>
    </w:p>
    <w:p w:rsidR="00486AA9" w:rsidRDefault="00486AA9">
      <w:pPr>
        <w:spacing w:before="6" w:after="6" w:line="240" w:lineRule="exact"/>
        <w:rPr>
          <w:sz w:val="19"/>
          <w:szCs w:val="19"/>
        </w:rPr>
      </w:pPr>
    </w:p>
    <w:p w:rsidR="00486AA9" w:rsidRDefault="00486AA9">
      <w:pPr>
        <w:rPr>
          <w:sz w:val="2"/>
          <w:szCs w:val="2"/>
        </w:rPr>
        <w:sectPr w:rsidR="00486AA9">
          <w:type w:val="continuous"/>
          <w:pgSz w:w="11900" w:h="16840"/>
          <w:pgMar w:top="1251" w:right="0" w:bottom="1059" w:left="0" w:header="0" w:footer="3" w:gutter="0"/>
          <w:cols w:space="720"/>
          <w:noEndnote/>
          <w:docGrid w:linePitch="360"/>
        </w:sectPr>
      </w:pPr>
    </w:p>
    <w:p w:rsidR="00486AA9" w:rsidRDefault="00A0473C">
      <w:pPr>
        <w:spacing w:line="360" w:lineRule="exact"/>
      </w:pPr>
      <w:r>
        <w:pict>
          <v:shape id="_x0000_s1028" type="#_x0000_t202" style="position:absolute;margin-left:.05pt;margin-top:4.45pt;width:223.2pt;height:161.15pt;z-index:251653120;mso-wrap-distance-left:5pt;mso-wrap-distance-right:5pt;mso-position-horizontal-relative:margin" filled="f" stroked="f">
            <v:textbox style="mso-fit-shape-to-text:t" inset="0,0,0,0">
              <w:txbxContent>
                <w:p w:rsidR="00486AA9" w:rsidRDefault="00A0473C">
                  <w:pPr>
                    <w:pStyle w:val="Zkladntext20"/>
                    <w:shd w:val="clear" w:color="auto" w:fill="auto"/>
                    <w:tabs>
                      <w:tab w:val="left" w:leader="dot" w:pos="1814"/>
                      <w:tab w:val="left" w:leader="dot" w:pos="2452"/>
                    </w:tabs>
                    <w:spacing w:after="0" w:line="24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V</w:t>
                  </w:r>
                  <w:r>
                    <w:rPr>
                      <w:rStyle w:val="Zkladntext2Exact"/>
                    </w:rPr>
                    <w:t xml:space="preserve"> dne</w:t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KurzvaExact"/>
                    </w:rPr>
                    <w:t>^</w:t>
                  </w:r>
                  <w:r>
                    <w:rPr>
                      <w:rStyle w:val="Zkladntext2Exact"/>
                    </w:rPr>
                    <w:tab/>
                    <w:t>2025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39.4pt;margin-top:7.5pt;width:13.3pt;height:14.5pt;z-index:251654144;mso-wrap-distance-left:5pt;mso-wrap-distance-right:5pt;mso-position-horizontal-relative:margin" filled="f" stroked="f">
            <v:textbox style="mso-fit-shape-to-text:t" inset="0,0,0,0">
              <w:txbxContent>
                <w:p w:rsidR="00486AA9" w:rsidRDefault="00A0473C">
                  <w:pPr>
                    <w:pStyle w:val="Zkladntext20"/>
                    <w:shd w:val="clear" w:color="auto" w:fill="auto"/>
                    <w:spacing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>V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55.25pt;margin-top:.1pt;width:46.8pt;height:19.8pt;z-index:251656192;mso-wrap-distance-left:5pt;mso-wrap-distance-right:5pt;mso-position-horizontal-relative:margin" filled="f" stroked="f">
            <v:textbox style="mso-fit-shape-to-text:t" inset="0,0,0,0">
              <w:txbxContent>
                <w:p w:rsidR="00486AA9" w:rsidRDefault="00486AA9">
                  <w:pPr>
                    <w:pStyle w:val="Nadpis2"/>
                    <w:keepNext/>
                    <w:keepLines/>
                    <w:shd w:val="clear" w:color="auto" w:fill="auto"/>
                    <w:spacing w:line="34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90.6pt;margin-top:7.15pt;width:27pt;height:14.85pt;z-index:251657216;mso-wrap-distance-left:5pt;mso-wrap-distance-right:5pt;mso-position-horizontal-relative:margin" filled="f" stroked="f">
            <v:textbox style="mso-fit-shape-to-text:t" inset="0,0,0,0">
              <w:txbxContent>
                <w:p w:rsidR="00486AA9" w:rsidRDefault="00A0473C">
                  <w:pPr>
                    <w:pStyle w:val="Zkladntext20"/>
                    <w:shd w:val="clear" w:color="auto" w:fill="auto"/>
                    <w:spacing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>2025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29.4pt;margin-top:8.3pt;width:56.9pt;height:33.1pt;z-index:251658240;mso-wrap-distance-left:5pt;mso-wrap-distance-right:5pt;mso-position-horizontal-relative:margin" wrapcoords="133 0 7922 0 7922 4235 21600 9410 21600 21600 0 21600 0 9410 133 4235 133 0" filled="f" stroked="f">
            <v:textbox style="mso-fit-shape-to-text:t" inset="0,0,0,0">
              <w:txbxContent>
                <w:p w:rsidR="00486AA9" w:rsidRDefault="00A0473C">
                  <w:pPr>
                    <w:pStyle w:val="Titulekobrzku2"/>
                    <w:shd w:val="clear" w:color="auto" w:fill="auto"/>
                    <w:spacing w:line="240" w:lineRule="exact"/>
                  </w:pPr>
                  <w:r>
                    <w:t>dne</w:t>
                  </w:r>
                </w:p>
                <w:p w:rsidR="00486AA9" w:rsidRDefault="00486AA9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69.65pt;margin-top:91.1pt;width:96.85pt;height:27.95pt;z-index:251659264;mso-wrap-distance-left:5pt;mso-wrap-distance-right:5pt;mso-position-horizontal-relative:margin" filled="f" stroked="f">
            <v:textbox style="mso-fit-shape-to-text:t" inset="0,0,0,0">
              <w:txbxContent>
                <w:p w:rsidR="00486AA9" w:rsidRDefault="00486AA9">
                  <w:pPr>
                    <w:pStyle w:val="Titulekobrzku2"/>
                    <w:shd w:val="clear" w:color="auto" w:fill="auto"/>
                    <w:spacing w:line="274" w:lineRule="exact"/>
                    <w:jc w:val="center"/>
                  </w:pPr>
                  <w:bookmarkStart w:id="3" w:name="_GoBack"/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51.35pt;margin-top:120.6pt;width:107.65pt;height:27.55pt;z-index:251660288;mso-wrap-distance-left:5pt;mso-wrap-distance-right:5pt;mso-position-horizontal-relative:margin" filled="f" stroked="f">
            <v:textbox style="mso-fit-shape-to-text:t" inset="0,0,0,0">
              <w:txbxContent>
                <w:p w:rsidR="00486AA9" w:rsidRDefault="00A0473C">
                  <w:pPr>
                    <w:pStyle w:val="Titulekobrzku3"/>
                    <w:shd w:val="clear" w:color="auto" w:fill="auto"/>
                    <w:tabs>
                      <w:tab w:val="left" w:pos="180"/>
                      <w:tab w:val="left" w:pos="835"/>
                      <w:tab w:val="left" w:pos="972"/>
                      <w:tab w:val="left" w:pos="1346"/>
                      <w:tab w:val="left" w:pos="1494"/>
                      <w:tab w:val="left" w:pos="1951"/>
                    </w:tabs>
                    <w:spacing w:line="80" w:lineRule="exact"/>
                  </w:pPr>
                  <w:r>
                    <w:t>*</w:t>
                  </w:r>
                  <w:r>
                    <w:tab/>
                    <w:t>\</w:t>
                  </w:r>
                  <w:r>
                    <w:tab/>
                  </w:r>
                  <w:r>
                    <w:rPr>
                      <w:vertAlign w:val="superscript"/>
                    </w:rPr>
                    <w:t>1</w:t>
                  </w:r>
                  <w:r>
                    <w:tab/>
                    <w:t>V....</w:t>
                  </w:r>
                  <w:r>
                    <w:tab/>
                    <w:t>.</w:t>
                  </w:r>
                  <w:r>
                    <w:tab/>
                    <w:t>•</w:t>
                  </w:r>
                  <w:r>
                    <w:tab/>
                  </w:r>
                  <w:r>
                    <w:rPr>
                      <w:rStyle w:val="Titulekobrzku3CenturyGothicKurzvadkovn0ptExact"/>
                    </w:rPr>
                    <w:t>J</w:t>
                  </w:r>
                </w:p>
                <w:p w:rsidR="00486AA9" w:rsidRDefault="00A0473C">
                  <w:pPr>
                    <w:pStyle w:val="Titulekobrzku3"/>
                    <w:shd w:val="clear" w:color="auto" w:fill="auto"/>
                    <w:tabs>
                      <w:tab w:val="left" w:leader="hyphen" w:pos="230"/>
                      <w:tab w:val="left" w:leader="hyphen" w:pos="436"/>
                      <w:tab w:val="left" w:pos="1170"/>
                    </w:tabs>
                    <w:spacing w:line="200" w:lineRule="exact"/>
                  </w:pPr>
                  <w:r>
                    <w:t xml:space="preserve">V- </w:t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73.7pt;margin-top:140.15pt;width:86.05pt;height:26.8pt;z-index:251661312;mso-wrap-distance-left:5pt;mso-wrap-distance-right:5pt;mso-position-horizontal-relative:margin" filled="f" stroked="f">
            <v:textbox style="mso-fit-shape-to-text:t" inset="0,0,0,0">
              <w:txbxContent>
                <w:p w:rsidR="00486AA9" w:rsidRDefault="00486AA9">
                  <w:pPr>
                    <w:pStyle w:val="Titulekobrzku"/>
                    <w:shd w:val="clear" w:color="auto" w:fill="auto"/>
                    <w:ind w:left="380"/>
                  </w:pPr>
                </w:p>
              </w:txbxContent>
            </v:textbox>
            <w10:wrap anchorx="margin"/>
          </v:shape>
        </w:pict>
      </w:r>
    </w:p>
    <w:p w:rsidR="00486AA9" w:rsidRDefault="00486AA9">
      <w:pPr>
        <w:spacing w:line="360" w:lineRule="exact"/>
      </w:pPr>
    </w:p>
    <w:p w:rsidR="00486AA9" w:rsidRDefault="00486AA9">
      <w:pPr>
        <w:spacing w:line="360" w:lineRule="exact"/>
      </w:pPr>
    </w:p>
    <w:p w:rsidR="00486AA9" w:rsidRDefault="00486AA9">
      <w:pPr>
        <w:spacing w:line="360" w:lineRule="exact"/>
      </w:pPr>
    </w:p>
    <w:p w:rsidR="00486AA9" w:rsidRDefault="00486AA9">
      <w:pPr>
        <w:spacing w:line="360" w:lineRule="exact"/>
      </w:pPr>
    </w:p>
    <w:p w:rsidR="00486AA9" w:rsidRDefault="00486AA9">
      <w:pPr>
        <w:spacing w:line="360" w:lineRule="exact"/>
      </w:pPr>
    </w:p>
    <w:p w:rsidR="00486AA9" w:rsidRDefault="00486AA9">
      <w:pPr>
        <w:spacing w:line="360" w:lineRule="exact"/>
      </w:pPr>
    </w:p>
    <w:p w:rsidR="00486AA9" w:rsidRDefault="00486AA9">
      <w:pPr>
        <w:spacing w:line="360" w:lineRule="exact"/>
      </w:pPr>
    </w:p>
    <w:p w:rsidR="00486AA9" w:rsidRDefault="00486AA9">
      <w:pPr>
        <w:spacing w:line="424" w:lineRule="exact"/>
      </w:pPr>
    </w:p>
    <w:p w:rsidR="00486AA9" w:rsidRDefault="00486AA9">
      <w:pPr>
        <w:rPr>
          <w:sz w:val="2"/>
          <w:szCs w:val="2"/>
        </w:rPr>
      </w:pPr>
    </w:p>
    <w:sectPr w:rsidR="00486AA9">
      <w:type w:val="continuous"/>
      <w:pgSz w:w="11900" w:h="16840"/>
      <w:pgMar w:top="1251" w:right="1372" w:bottom="1059" w:left="13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0473C">
      <w:r>
        <w:separator/>
      </w:r>
    </w:p>
  </w:endnote>
  <w:endnote w:type="continuationSeparator" w:id="0">
    <w:p w:rsidR="00000000" w:rsidRDefault="00A0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AA9" w:rsidRDefault="00A0473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0.05pt;margin-top:793pt;width:78.1pt;height:8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6AA9" w:rsidRDefault="00A0473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(celkem 2)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AA9" w:rsidRDefault="00486AA9"/>
  </w:footnote>
  <w:footnote w:type="continuationSeparator" w:id="0">
    <w:p w:rsidR="00486AA9" w:rsidRDefault="00486A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7E84"/>
    <w:multiLevelType w:val="multilevel"/>
    <w:tmpl w:val="E2405A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E6A70"/>
    <w:multiLevelType w:val="multilevel"/>
    <w:tmpl w:val="5330EC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E7556"/>
    <w:multiLevelType w:val="multilevel"/>
    <w:tmpl w:val="5FFE1D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AA9"/>
    <w:rsid w:val="00486AA9"/>
    <w:rsid w:val="009E75A3"/>
    <w:rsid w:val="00A0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6A799B3"/>
  <w15:docId w15:val="{4717C99D-C3BD-4D74-AB4A-F2FC4EB8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2Exact">
    <w:name w:val="Nadpis #3 (2) Exact"/>
    <w:basedOn w:val="Standardnpsmoodstavce"/>
    <w:link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3pt">
    <w:name w:val="Nadpis #1 + 13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/>
      <w:iCs/>
      <w:smallCaps w:val="0"/>
      <w:strike w:val="0"/>
      <w:sz w:val="128"/>
      <w:szCs w:val="128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Nadpis2Exact0">
    <w:name w:val="Nadpis #2 Exact"/>
    <w:basedOn w:val="Nadpis2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BookmanOldStyle17ptNekurzvadkovn0ptExact">
    <w:name w:val="Nadpis #2 + Bookman Old Style;17 pt;Ne kurzíva;Řádkování 0 pt Exact"/>
    <w:basedOn w:val="Nadpis2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MalpsmenaExact">
    <w:name w:val="Titulek obrázku (2) + Malá písmena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Titulekobrzku3CenturyGothicKurzvadkovn0ptExact">
    <w:name w:val="Titulek obrázku (3) + Century Gothic;Kurzíva;Řádkování 0 pt Exact"/>
    <w:basedOn w:val="Titulekobrzku3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3CenturyGothic7ptKurzvadkovn0ptExact">
    <w:name w:val="Titulek obrázku (3) + Century Gothic;7 pt;Kurzíva;Řádkování 0 pt Exact"/>
    <w:basedOn w:val="Titulekobrzku3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310ptdkovn0ptExact">
    <w:name w:val="Titulek obrázku (3) + 10 pt;Řádkování 0 pt Exact"/>
    <w:basedOn w:val="Titulekobrzku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TitulekobrzkuTimesNewRoman8ptKurzvaExact">
    <w:name w:val="Titulek obrázku + Times New Roman;8 pt;Kurzíva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75ptdkovn0ptExact">
    <w:name w:val="Titulek obrázku + 7;5 pt;Řádkování 0 pt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dkovn-1ptExact">
    <w:name w:val="Titulek obrázku + Řádkování -1 pt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before="6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  <w:ind w:hanging="760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380" w:after="4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26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60" w:after="960" w:line="0" w:lineRule="atLeast"/>
      <w:jc w:val="right"/>
    </w:pPr>
    <w:rPr>
      <w:rFonts w:ascii="Calibri" w:eastAsia="Calibri" w:hAnsi="Calibri" w:cs="Calibri"/>
      <w:i/>
      <w:iCs/>
      <w:sz w:val="128"/>
      <w:szCs w:val="12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  <w:spacing w:val="-60"/>
      <w:sz w:val="32"/>
      <w:szCs w:val="3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8"/>
      <w:szCs w:val="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3" w:lineRule="exact"/>
      <w:ind w:firstLine="360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umo2-ineo224e-20250911083309</vt:lpstr>
    </vt:vector>
  </TitlesOfParts>
  <Company>SITMP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umo2-ineo224e-20250911083309</dc:title>
  <dc:subject/>
  <dc:creator/>
  <cp:keywords/>
  <cp:lastModifiedBy>NĚMCOVÁ Jana</cp:lastModifiedBy>
  <cp:revision>2</cp:revision>
  <dcterms:created xsi:type="dcterms:W3CDTF">2025-09-11T08:01:00Z</dcterms:created>
  <dcterms:modified xsi:type="dcterms:W3CDTF">2025-09-11T08:04:00Z</dcterms:modified>
</cp:coreProperties>
</file>