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DD7D" w14:textId="77777777" w:rsidR="00C938FE" w:rsidRDefault="00C938FE" w:rsidP="00C938FE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Jaroslav Měchura</w:t>
      </w:r>
    </w:p>
    <w:p w14:paraId="41B9F494" w14:textId="77777777" w:rsidR="00C938FE" w:rsidRDefault="00C938FE" w:rsidP="00C938FE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třída Komenského 2118/76</w:t>
      </w:r>
    </w:p>
    <w:p w14:paraId="15E8A863" w14:textId="77777777" w:rsidR="00C938FE" w:rsidRDefault="00C938FE" w:rsidP="00C938FE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697 01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Kyjov - Nětčice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br/>
        <w:t>IČO 75770342</w:t>
      </w:r>
    </w:p>
    <w:p w14:paraId="1990908B" w14:textId="77777777" w:rsidR="00C938FE" w:rsidRDefault="00C938FE" w:rsidP="00C938FE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OVZ/2025/084</w:t>
      </w:r>
    </w:p>
    <w:p w14:paraId="5A05EF46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</w:p>
    <w:p w14:paraId="30B934E9" w14:textId="77777777" w:rsidR="00C938FE" w:rsidRDefault="00C938FE" w:rsidP="00C938FE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  <w:r w:rsidRPr="006E30F2">
        <w:rPr>
          <w:rFonts w:ascii="Times New Roman" w:hAnsi="Times New Roman"/>
          <w:b/>
          <w:bCs/>
          <w:sz w:val="24"/>
          <w:szCs w:val="24"/>
        </w:rPr>
        <w:t xml:space="preserve">Objednáváme u Vás následující dodávku zboží: </w:t>
      </w:r>
    </w:p>
    <w:p w14:paraId="4C2F9860" w14:textId="77777777" w:rsidR="00C938FE" w:rsidRDefault="00C938FE" w:rsidP="00C938FE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56A86" w14:textId="77777777" w:rsidR="00C938FE" w:rsidRDefault="00C938FE" w:rsidP="00C938FE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Antidekubitní matrace ALPHA ACTIVE 4 + PUMPA, rozměr 195x85 cm</w:t>
      </w:r>
    </w:p>
    <w:p w14:paraId="5A0473BD" w14:textId="77777777" w:rsidR="00C938FE" w:rsidRDefault="00C938FE" w:rsidP="00C938FE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á 29 622,50 Kč bez DPH</w:t>
      </w:r>
    </w:p>
    <w:p w14:paraId="77D90A6D" w14:textId="77777777" w:rsidR="00C938FE" w:rsidRDefault="00C938FE" w:rsidP="00C938FE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0734C">
        <w:rPr>
          <w:rFonts w:ascii="Times New Roman" w:hAnsi="Times New Roman"/>
          <w:i/>
          <w:iCs/>
          <w:sz w:val="24"/>
          <w:szCs w:val="24"/>
        </w:rPr>
        <w:t xml:space="preserve">žádost č. </w:t>
      </w:r>
      <w:r>
        <w:rPr>
          <w:rFonts w:ascii="Times New Roman" w:hAnsi="Times New Roman"/>
          <w:i/>
          <w:iCs/>
          <w:sz w:val="24"/>
          <w:szCs w:val="24"/>
        </w:rPr>
        <w:t>118699</w:t>
      </w:r>
    </w:p>
    <w:p w14:paraId="5C71DF99" w14:textId="77777777" w:rsidR="00C938FE" w:rsidRDefault="00C938FE" w:rsidP="00C938FE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9BCEEB" w14:textId="77777777" w:rsidR="00C938FE" w:rsidRDefault="00C938FE" w:rsidP="00C938FE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4F5DDB25" w14:textId="77777777" w:rsidR="00C938FE" w:rsidRDefault="00C938FE" w:rsidP="00C938FE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2079 a násl. Zákona č. 89/2012 Sb., občanského zákoníku v platném znění. </w:t>
      </w:r>
    </w:p>
    <w:p w14:paraId="5EAD091C" w14:textId="77777777" w:rsidR="00C938FE" w:rsidRDefault="00C938FE" w:rsidP="00C938FE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2F435BE0" w14:textId="77777777" w:rsidR="00C938FE" w:rsidRPr="00E84DD4" w:rsidRDefault="00C938FE" w:rsidP="00C938FE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 w14:paraId="46287F02" w14:textId="77777777" w:rsidR="00C938FE" w:rsidRDefault="00C938FE" w:rsidP="00C938FE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dodání: do měsíce</w:t>
      </w:r>
    </w:p>
    <w:p w14:paraId="1A9D5961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OOP Veselí nad Moravou</w:t>
      </w:r>
    </w:p>
    <w:p w14:paraId="217A9610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76DBA3A6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63220E37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</w:p>
    <w:p w14:paraId="2C883803" w14:textId="77777777" w:rsidR="00C938FE" w:rsidRDefault="00C938FE" w:rsidP="00C938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</w:t>
      </w:r>
      <w:proofErr w:type="gramStart"/>
      <w:r>
        <w:rPr>
          <w:rFonts w:ascii="Times New Roman" w:hAnsi="Times New Roman"/>
          <w:sz w:val="24"/>
          <w:szCs w:val="24"/>
        </w:rPr>
        <w:t>kupující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prodávající :</w:t>
      </w:r>
      <w:proofErr w:type="gramEnd"/>
    </w:p>
    <w:p w14:paraId="00D99160" w14:textId="7F7456EA" w:rsidR="00C938FE" w:rsidRDefault="00F66BD4" w:rsidP="00C938FE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xxx</w:t>
      </w:r>
      <w:proofErr w:type="spellEnd"/>
    </w:p>
    <w:p w14:paraId="35AAD1E3" w14:textId="135EA743" w:rsidR="00C938FE" w:rsidRDefault="00F66BD4" w:rsidP="00C938FE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xxx</w:t>
      </w:r>
      <w:proofErr w:type="spellEnd"/>
    </w:p>
    <w:p w14:paraId="7542CC47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1EA3AACB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</w:p>
    <w:p w14:paraId="07DBEFE9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</w:p>
    <w:p w14:paraId="1B8F8009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6B2F8A32" w14:textId="77777777" w:rsidR="00C938FE" w:rsidRDefault="00C938FE" w:rsidP="00C938FE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9D59175" w14:textId="77777777" w:rsidR="00C938FE" w:rsidRDefault="00C938FE" w:rsidP="00C938FE">
      <w:pPr>
        <w:pStyle w:val="Vchozstyl"/>
        <w:jc w:val="both"/>
        <w:rPr>
          <w:sz w:val="24"/>
          <w:szCs w:val="24"/>
        </w:rPr>
      </w:pPr>
    </w:p>
    <w:p w14:paraId="313A018F" w14:textId="77777777" w:rsidR="00C938FE" w:rsidRDefault="00C938FE" w:rsidP="00C938FE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17"/>
      </w:tblGrid>
      <w:tr w:rsidR="00C938FE" w14:paraId="404C71A6" w14:textId="77777777" w:rsidTr="00C57D36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C70" w14:textId="77777777" w:rsidR="00C938FE" w:rsidRDefault="00C938FE" w:rsidP="00C57D36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41CA7516" w14:textId="77777777" w:rsidR="00C938FE" w:rsidRDefault="00C938FE" w:rsidP="00C57D36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0EFAA303" w14:textId="77777777" w:rsidR="00C938FE" w:rsidRDefault="00C938FE" w:rsidP="00C57D36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08.09.2025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podpis příkazce operace ……………………………</w:t>
            </w:r>
          </w:p>
        </w:tc>
      </w:tr>
      <w:tr w:rsidR="00C938FE" w14:paraId="5B537FF7" w14:textId="77777777" w:rsidTr="00C57D36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2B0" w14:textId="77777777" w:rsidR="00C938FE" w:rsidRDefault="00C938FE" w:rsidP="00C57D36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48C3EB6B" w14:textId="77777777" w:rsidR="00C938FE" w:rsidRDefault="00C938FE" w:rsidP="00C57D36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1F2B4DC7" w14:textId="77777777" w:rsidR="00C938FE" w:rsidRDefault="00C938FE" w:rsidP="00C57D36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08.09.2025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podpis správce rozpočtu ……………………………</w:t>
            </w:r>
          </w:p>
        </w:tc>
      </w:tr>
    </w:tbl>
    <w:p w14:paraId="508E3C5A" w14:textId="31437EB2" w:rsidR="00637F09" w:rsidRDefault="00F66BD4" w:rsidP="00F66BD4">
      <w:pPr>
        <w:tabs>
          <w:tab w:val="left" w:pos="1476"/>
        </w:tabs>
      </w:pPr>
      <w:r>
        <w:tab/>
      </w:r>
    </w:p>
    <w:sectPr w:rsidR="00637F09" w:rsidSect="00C938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937D" w14:textId="77777777" w:rsidR="00910247" w:rsidRDefault="00910247" w:rsidP="00C938FE">
      <w:pPr>
        <w:spacing w:after="0" w:line="240" w:lineRule="auto"/>
      </w:pPr>
      <w:r>
        <w:separator/>
      </w:r>
    </w:p>
  </w:endnote>
  <w:endnote w:type="continuationSeparator" w:id="0">
    <w:p w14:paraId="05660166" w14:textId="77777777" w:rsidR="00910247" w:rsidRDefault="00910247" w:rsidP="00C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76C2" w14:textId="4A7DDC6E" w:rsidR="00C938FE" w:rsidRPr="007B3BCC" w:rsidRDefault="00C938FE" w:rsidP="007B3BCC">
    <w:pPr>
      <w:pStyle w:val="Zpat"/>
      <w:rPr>
        <w:rFonts w:ascii="Arial" w:hAnsi="Arial" w:cs="Arial"/>
        <w:color w:val="999999"/>
        <w:sz w:val="18"/>
        <w:szCs w:val="18"/>
      </w:rPr>
    </w:pPr>
    <w:proofErr w:type="gramStart"/>
    <w:r w:rsidRPr="007B3BCC"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F66BD4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 xml:space="preserve">  Bank.</w:t>
    </w:r>
    <w:proofErr w:type="gramEnd"/>
    <w:r w:rsidRPr="007B3BCC">
      <w:rPr>
        <w:rFonts w:ascii="Arial" w:hAnsi="Arial" w:cs="Arial"/>
        <w:color w:val="999999"/>
        <w:sz w:val="18"/>
        <w:szCs w:val="18"/>
      </w:rPr>
      <w:t xml:space="preserve"> spojení: </w:t>
    </w:r>
    <w:proofErr w:type="spellStart"/>
    <w:r w:rsidR="00F66BD4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IČO: 00226912</w:t>
    </w:r>
  </w:p>
  <w:p w14:paraId="3C70C1ED" w14:textId="3F300F71" w:rsidR="00C938FE" w:rsidRPr="007B3BCC" w:rsidRDefault="00C938FE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F66BD4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F66BD4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DIČ: CZ00226912</w:t>
    </w:r>
  </w:p>
  <w:p w14:paraId="4CCC6595" w14:textId="07619432" w:rsidR="00C938FE" w:rsidRPr="007B3BCC" w:rsidRDefault="00C938FE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E-mail: </w:t>
    </w:r>
    <w:proofErr w:type="spellStart"/>
    <w:r w:rsidR="00F66BD4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ID DS: dj2k6kr</w:t>
    </w:r>
    <w:r w:rsidRPr="007B3BCC">
      <w:rPr>
        <w:rFonts w:ascii="Arial" w:hAnsi="Arial" w:cs="Arial"/>
        <w:color w:val="999999"/>
        <w:sz w:val="18"/>
        <w:szCs w:val="18"/>
      </w:rPr>
      <w:tab/>
      <w:t>www.nemkyj.cz</w:t>
    </w:r>
  </w:p>
  <w:p w14:paraId="5861DFB7" w14:textId="77777777" w:rsidR="00C938FE" w:rsidRPr="007B3BCC" w:rsidRDefault="00C938FE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DD06079" w14:textId="77777777" w:rsidR="00C938FE" w:rsidRPr="007B3BCC" w:rsidRDefault="00C938FE" w:rsidP="007B3BCC">
    <w:pPr>
      <w:pStyle w:val="Zpat"/>
    </w:pPr>
    <w:r w:rsidRPr="007B3BCC">
      <w:rPr>
        <w:rFonts w:ascii="Arial" w:hAnsi="Arial" w:cs="Arial"/>
        <w:color w:val="999999"/>
        <w:sz w:val="18"/>
        <w:szCs w:val="18"/>
      </w:rPr>
      <w:t xml:space="preserve">Zapsaná v obchodním rejstříku u Krajského soudu v Brně, oddíl </w:t>
    </w:r>
    <w:proofErr w:type="spellStart"/>
    <w:r w:rsidRPr="007B3BCC">
      <w:rPr>
        <w:rFonts w:ascii="Arial" w:hAnsi="Arial" w:cs="Arial"/>
        <w:color w:val="999999"/>
        <w:sz w:val="18"/>
        <w:szCs w:val="18"/>
      </w:rPr>
      <w:t>Pr</w:t>
    </w:r>
    <w:proofErr w:type="spellEnd"/>
    <w:r w:rsidRPr="007B3BCC">
      <w:rPr>
        <w:rFonts w:ascii="Arial" w:hAnsi="Arial" w:cs="Arial"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626C" w14:textId="77777777" w:rsidR="00910247" w:rsidRDefault="00910247" w:rsidP="00C938FE">
      <w:pPr>
        <w:spacing w:after="0" w:line="240" w:lineRule="auto"/>
      </w:pPr>
      <w:r>
        <w:separator/>
      </w:r>
    </w:p>
  </w:footnote>
  <w:footnote w:type="continuationSeparator" w:id="0">
    <w:p w14:paraId="3524F389" w14:textId="77777777" w:rsidR="00910247" w:rsidRDefault="00910247" w:rsidP="00C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24CE" w14:textId="77777777" w:rsidR="00C938FE" w:rsidRDefault="00C938FE" w:rsidP="00C938FE">
    <w:pPr>
      <w:pStyle w:val="Nzev"/>
      <w:jc w:val="center"/>
    </w:pPr>
    <w:r>
      <w:rPr>
        <w:noProof/>
        <w:color w:val="008000"/>
      </w:rPr>
      <w:drawing>
        <wp:inline distT="0" distB="0" distL="0" distR="0" wp14:anchorId="700B3759" wp14:editId="7957482A">
          <wp:extent cx="3493766" cy="542925"/>
          <wp:effectExtent l="0" t="0" r="0" b="9525"/>
          <wp:docPr id="435616347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6FCA0B1" w14:textId="77777777" w:rsidR="00C938FE" w:rsidRPr="009851C8" w:rsidRDefault="00C938FE" w:rsidP="007B3BCC">
    <w:pPr>
      <w:pStyle w:val="Zhlav"/>
      <w:jc w:val="center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FE"/>
    <w:rsid w:val="003763F5"/>
    <w:rsid w:val="003F6AFC"/>
    <w:rsid w:val="005A06C7"/>
    <w:rsid w:val="00637F09"/>
    <w:rsid w:val="00910247"/>
    <w:rsid w:val="00C938FE"/>
    <w:rsid w:val="00D07D10"/>
    <w:rsid w:val="00F6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CF52"/>
  <w15:chartTrackingRefBased/>
  <w15:docId w15:val="{BCDD1DB5-0464-490A-8F3B-1D5C54A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8FE"/>
    <w:pPr>
      <w:suppressAutoHyphens/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38F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38F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38FE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38FE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38FE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38FE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38FE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38FE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38FE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3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3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38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38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38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38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38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38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38F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38FE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38FE"/>
    <w:pPr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38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38FE"/>
    <w:pPr>
      <w:suppressAutoHyphens w:val="0"/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38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3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38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38FE"/>
    <w:rPr>
      <w:b/>
      <w:bCs/>
      <w:smallCaps/>
      <w:color w:val="2F5496" w:themeColor="accent1" w:themeShade="BF"/>
      <w:spacing w:val="5"/>
    </w:rPr>
  </w:style>
  <w:style w:type="paragraph" w:customStyle="1" w:styleId="Zkladntext1">
    <w:name w:val="Základní text1"/>
    <w:basedOn w:val="Normln"/>
    <w:qFormat/>
    <w:rsid w:val="00C938FE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Vchozstyl">
    <w:name w:val="Výchozí styl"/>
    <w:qFormat/>
    <w:rsid w:val="00C938FE"/>
    <w:pPr>
      <w:suppressAutoHyphens/>
      <w:spacing w:after="0" w:line="100" w:lineRule="atLeast"/>
    </w:pPr>
    <w:rPr>
      <w:rFonts w:ascii="AT*Bahamas Light" w:eastAsia="Times New Roman" w:hAnsi="AT*Bahamas Light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Vchozstyl"/>
    <w:link w:val="ZhlavChar"/>
    <w:rsid w:val="00C938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38FE"/>
    <w:rPr>
      <w:rFonts w:ascii="AT*Bahamas Light" w:eastAsia="Times New Roman" w:hAnsi="AT*Bahamas Light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Vchozstyl"/>
    <w:link w:val="ZpatChar"/>
    <w:rsid w:val="00C938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38FE"/>
    <w:rPr>
      <w:rFonts w:ascii="AT*Bahamas Light" w:eastAsia="Times New Roman" w:hAnsi="AT*Bahamas Light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Mgr. BLAHOVÁ Blanka</cp:lastModifiedBy>
  <cp:revision>3</cp:revision>
  <dcterms:created xsi:type="dcterms:W3CDTF">2025-09-08T10:00:00Z</dcterms:created>
  <dcterms:modified xsi:type="dcterms:W3CDTF">2025-09-11T06:58:00Z</dcterms:modified>
</cp:coreProperties>
</file>