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0564DC">
        <w:trPr>
          <w:cantSplit/>
        </w:trPr>
        <w:tc>
          <w:tcPr>
            <w:tcW w:w="10769" w:type="dxa"/>
            <w:gridSpan w:val="2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4DC">
        <w:trPr>
          <w:cantSplit/>
        </w:trPr>
        <w:tc>
          <w:tcPr>
            <w:tcW w:w="5922" w:type="dxa"/>
            <w:vAlign w:val="center"/>
          </w:tcPr>
          <w:p w:rsidR="000564DC" w:rsidRDefault="00F11D1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0564DC" w:rsidRDefault="00F11D1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2025078</w:t>
            </w:r>
          </w:p>
        </w:tc>
      </w:tr>
    </w:tbl>
    <w:p w:rsidR="000564DC" w:rsidRDefault="000564DC">
      <w:pPr>
        <w:spacing w:after="0" w:line="1" w:lineRule="auto"/>
        <w:sectPr w:rsidR="000564DC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564DC">
        <w:trPr>
          <w:cantSplit/>
        </w:trPr>
        <w:tc>
          <w:tcPr>
            <w:tcW w:w="215" w:type="dxa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60252537</w:t>
            </w:r>
          </w:p>
        </w:tc>
        <w:tc>
          <w:tcPr>
            <w:tcW w:w="539" w:type="dxa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4DC">
        <w:trPr>
          <w:cantSplit/>
        </w:trPr>
        <w:tc>
          <w:tcPr>
            <w:tcW w:w="215" w:type="dxa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0564DC" w:rsidRDefault="000564DC"/>
        </w:tc>
        <w:tc>
          <w:tcPr>
            <w:tcW w:w="323" w:type="dxa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Gymnázium Dr.Antona Randy,Jablonec nad Nisou, příspěvková organizace</w:t>
            </w:r>
          </w:p>
        </w:tc>
      </w:tr>
      <w:tr w:rsidR="000564DC">
        <w:trPr>
          <w:cantSplit/>
        </w:trPr>
        <w:tc>
          <w:tcPr>
            <w:tcW w:w="1830" w:type="dxa"/>
            <w:gridSpan w:val="3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Dr. Randy 4096/13/13</w:t>
            </w:r>
          </w:p>
        </w:tc>
        <w:tc>
          <w:tcPr>
            <w:tcW w:w="4847" w:type="dxa"/>
            <w:gridSpan w:val="5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4DC">
        <w:trPr>
          <w:cantSplit/>
        </w:trPr>
        <w:tc>
          <w:tcPr>
            <w:tcW w:w="1830" w:type="dxa"/>
            <w:gridSpan w:val="3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 01  Jablonec nad Nisou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48201464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CZ48201464</w:t>
            </w:r>
          </w:p>
        </w:tc>
      </w:tr>
      <w:tr w:rsidR="000564DC">
        <w:trPr>
          <w:cantSplit/>
        </w:trPr>
        <w:tc>
          <w:tcPr>
            <w:tcW w:w="1830" w:type="dxa"/>
            <w:gridSpan w:val="3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CB Servis Centrum s.r.o.</w:t>
            </w:r>
          </w:p>
        </w:tc>
      </w:tr>
      <w:tr w:rsidR="000564DC">
        <w:trPr>
          <w:cantSplit/>
        </w:trPr>
        <w:tc>
          <w:tcPr>
            <w:tcW w:w="215" w:type="dxa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Strelnice Borek </w:t>
            </w:r>
          </w:p>
        </w:tc>
      </w:tr>
      <w:tr w:rsidR="000564DC">
        <w:trPr>
          <w:cantSplit/>
        </w:trPr>
        <w:tc>
          <w:tcPr>
            <w:tcW w:w="215" w:type="dxa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1295430247/0100</w:t>
            </w:r>
          </w:p>
        </w:tc>
        <w:tc>
          <w:tcPr>
            <w:tcW w:w="538" w:type="dxa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564DC">
        <w:trPr>
          <w:cantSplit/>
        </w:trPr>
        <w:tc>
          <w:tcPr>
            <w:tcW w:w="1830" w:type="dxa"/>
            <w:gridSpan w:val="3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10  České Budějovice</w:t>
            </w:r>
          </w:p>
        </w:tc>
      </w:tr>
      <w:tr w:rsidR="000564DC">
        <w:trPr>
          <w:cantSplit/>
        </w:trPr>
        <w:tc>
          <w:tcPr>
            <w:tcW w:w="1830" w:type="dxa"/>
            <w:gridSpan w:val="3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564DC">
        <w:trPr>
          <w:cantSplit/>
        </w:trPr>
        <w:tc>
          <w:tcPr>
            <w:tcW w:w="5276" w:type="dxa"/>
            <w:gridSpan w:val="9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564DC">
        <w:trPr>
          <w:cantSplit/>
        </w:trPr>
        <w:tc>
          <w:tcPr>
            <w:tcW w:w="10769" w:type="dxa"/>
            <w:gridSpan w:val="16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4DC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0564DC" w:rsidRDefault="000564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náboje pro biatlonisty</w:t>
            </w:r>
          </w:p>
        </w:tc>
      </w:tr>
      <w:tr w:rsidR="000564D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0564DC" w:rsidRDefault="000564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0564DC" w:rsidRDefault="00F11D10" w:rsidP="00F11D1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náboje  LAPUA SK 22LR Standard Plus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40 000 </w:t>
            </w:r>
            <w:r>
              <w:rPr>
                <w:rFonts w:ascii="Courier New" w:hAnsi="Courier New"/>
                <w:sz w:val="18"/>
              </w:rPr>
              <w:t>kusů za cenu 116 000,00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finanční referentka</w:t>
            </w:r>
          </w:p>
        </w:tc>
      </w:tr>
      <w:tr w:rsidR="000564D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0564DC" w:rsidRDefault="000564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0564DC" w:rsidRDefault="000564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0564DC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Jablonci nad Nisou</w:t>
            </w:r>
          </w:p>
        </w:tc>
      </w:tr>
      <w:tr w:rsidR="000564D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0564DC" w:rsidRDefault="00F11D10" w:rsidP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.09.2025</w:t>
            </w:r>
            <w:bookmarkStart w:id="0" w:name="_GoBack"/>
            <w:bookmarkEnd w:id="0"/>
          </w:p>
        </w:tc>
      </w:tr>
      <w:tr w:rsidR="000564D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4D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4D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4DC">
        <w:trPr>
          <w:cantSplit/>
        </w:trPr>
        <w:tc>
          <w:tcPr>
            <w:tcW w:w="215" w:type="dxa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0564DC" w:rsidRDefault="00F11D1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uvedenou </w:t>
            </w:r>
            <w:r>
              <w:rPr>
                <w:rFonts w:ascii="Arial" w:hAnsi="Arial"/>
                <w:b/>
                <w:i/>
                <w:sz w:val="18"/>
              </w:rPr>
              <w:t>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0564DC">
        <w:trPr>
          <w:cantSplit/>
        </w:trPr>
        <w:tc>
          <w:tcPr>
            <w:tcW w:w="10769" w:type="dxa"/>
            <w:vAlign w:val="center"/>
          </w:tcPr>
          <w:p w:rsidR="000564DC" w:rsidRDefault="00056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F11D10"/>
    <w:sectPr w:rsidR="00000000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1D10">
      <w:pPr>
        <w:spacing w:after="0" w:line="240" w:lineRule="auto"/>
      </w:pPr>
      <w:r>
        <w:separator/>
      </w:r>
    </w:p>
  </w:endnote>
  <w:endnote w:type="continuationSeparator" w:id="0">
    <w:p w:rsidR="00000000" w:rsidRDefault="00F1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1D1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1D10">
      <w:pPr>
        <w:spacing w:after="0" w:line="240" w:lineRule="auto"/>
      </w:pPr>
      <w:r>
        <w:separator/>
      </w:r>
    </w:p>
  </w:footnote>
  <w:footnote w:type="continuationSeparator" w:id="0">
    <w:p w:rsidR="00000000" w:rsidRDefault="00F1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0564DC">
      <w:trPr>
        <w:cantSplit/>
      </w:trPr>
      <w:tc>
        <w:tcPr>
          <w:tcW w:w="0" w:type="auto"/>
          <w:gridSpan w:val="2"/>
          <w:vAlign w:val="center"/>
        </w:tcPr>
        <w:p w:rsidR="000564DC" w:rsidRDefault="000564D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564DC">
      <w:trPr>
        <w:cantSplit/>
      </w:trPr>
      <w:tc>
        <w:tcPr>
          <w:tcW w:w="0" w:type="auto"/>
          <w:vAlign w:val="center"/>
        </w:tcPr>
        <w:p w:rsidR="000564DC" w:rsidRDefault="00F11D1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0564DC" w:rsidRDefault="00F11D1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2025078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1D1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DC"/>
    <w:rsid w:val="000564DC"/>
    <w:rsid w:val="00F1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E418B-B28B-49B9-A40D-19298766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Trdlová Martina</dc:creator>
  <cp:lastModifiedBy>Trdlová Martina</cp:lastModifiedBy>
  <cp:revision>2</cp:revision>
  <cp:lastPrinted>2025-09-11T04:30:00Z</cp:lastPrinted>
  <dcterms:created xsi:type="dcterms:W3CDTF">2025-09-11T04:48:00Z</dcterms:created>
  <dcterms:modified xsi:type="dcterms:W3CDTF">2025-09-11T04:48:00Z</dcterms:modified>
</cp:coreProperties>
</file>