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A131" w14:textId="77777777" w:rsidR="009D278D" w:rsidRDefault="004D3005">
      <w:pPr>
        <w:widowControl w:val="0"/>
        <w:tabs>
          <w:tab w:val="left" w:pos="851"/>
        </w:tabs>
        <w:jc w:val="center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Darovací smlouva</w:t>
      </w:r>
    </w:p>
    <w:p w14:paraId="2610C74B" w14:textId="77777777" w:rsidR="009D278D" w:rsidRDefault="009D278D">
      <w:pPr>
        <w:widowControl w:val="0"/>
        <w:rPr>
          <w:b/>
          <w:smallCaps/>
        </w:rPr>
      </w:pPr>
    </w:p>
    <w:p w14:paraId="6CBA50B3" w14:textId="77777777" w:rsidR="009D278D" w:rsidRDefault="004D3005">
      <w:pPr>
        <w:widowControl w:val="0"/>
      </w:pPr>
      <w:r>
        <w:t>uzavřená níže uvedeného dne, měsíce a roku v souladu s ust. § 2055 a násl. zákona č. 89/2012 Sb., občanský zákoník, v platném znění (dále jen „</w:t>
      </w:r>
      <w:r>
        <w:rPr>
          <w:b/>
        </w:rPr>
        <w:t>občanský zákoník</w:t>
      </w:r>
      <w:r>
        <w:t>“) (dále jen „</w:t>
      </w:r>
      <w:r>
        <w:rPr>
          <w:b/>
        </w:rPr>
        <w:t>Smlouva</w:t>
      </w:r>
      <w:r>
        <w:t>“)</w:t>
      </w:r>
    </w:p>
    <w:p w14:paraId="42B6D5AB" w14:textId="77777777" w:rsidR="009D278D" w:rsidRDefault="009D278D">
      <w:pPr>
        <w:widowControl w:val="0"/>
      </w:pPr>
    </w:p>
    <w:p w14:paraId="7B2FD7A9" w14:textId="77777777" w:rsidR="009D278D" w:rsidRDefault="004D3005">
      <w:pPr>
        <w:widowControl w:val="0"/>
      </w:pPr>
      <w:r>
        <w:t>MEZI</w:t>
      </w:r>
    </w:p>
    <w:p w14:paraId="757166BA" w14:textId="77777777" w:rsidR="009D278D" w:rsidRDefault="009D278D">
      <w:pPr>
        <w:widowControl w:val="0"/>
      </w:pPr>
    </w:p>
    <w:p w14:paraId="1A7EE2FC" w14:textId="77777777" w:rsidR="009D278D" w:rsidRDefault="004D3005">
      <w:pPr>
        <w:widowControl w:val="0"/>
        <w:rPr>
          <w:b/>
        </w:rPr>
      </w:pPr>
      <w:bookmarkStart w:id="0" w:name="_heading=h.gjdgxs" w:colFirst="0" w:colLast="0"/>
      <w:bookmarkEnd w:id="0"/>
      <w:r>
        <w:rPr>
          <w:b/>
        </w:rPr>
        <w:t>HLAS SRDCE, nadační fond,</w:t>
      </w:r>
    </w:p>
    <w:p w14:paraId="10D6A94D" w14:textId="77777777" w:rsidR="009D278D" w:rsidRDefault="004D3005">
      <w:pPr>
        <w:widowControl w:val="0"/>
      </w:pPr>
      <w:r>
        <w:t>se sídlem Praha 1, Na Florenci 2116/15, PSČ 110 00,</w:t>
      </w:r>
    </w:p>
    <w:p w14:paraId="1629BAF4" w14:textId="77777777" w:rsidR="009D278D" w:rsidRDefault="004D3005">
      <w:pPr>
        <w:widowControl w:val="0"/>
      </w:pPr>
      <w:r>
        <w:t>IČO: 03975207,</w:t>
      </w:r>
    </w:p>
    <w:p w14:paraId="59F5DD29" w14:textId="77777777" w:rsidR="009D278D" w:rsidRDefault="004D3005">
      <w:pPr>
        <w:widowControl w:val="0"/>
      </w:pPr>
      <w:r>
        <w:t>zapsaným v nadačním rejstříku vedeném u Městského soudu v Praze, pod sp. zn. N 1228,</w:t>
      </w:r>
    </w:p>
    <w:p w14:paraId="4832426A" w14:textId="77777777" w:rsidR="009D278D" w:rsidRDefault="009D278D">
      <w:pPr>
        <w:widowControl w:val="0"/>
      </w:pPr>
    </w:p>
    <w:p w14:paraId="4B2AB227" w14:textId="77777777" w:rsidR="009D278D" w:rsidRDefault="004D3005">
      <w:pPr>
        <w:widowControl w:val="0"/>
        <w:jc w:val="right"/>
      </w:pPr>
      <w:r>
        <w:t>DÁLE JEN „</w:t>
      </w:r>
      <w:r>
        <w:rPr>
          <w:b/>
        </w:rPr>
        <w:t>Dárce</w:t>
      </w:r>
      <w:r>
        <w:t>“,</w:t>
      </w:r>
    </w:p>
    <w:p w14:paraId="40014D3F" w14:textId="77777777" w:rsidR="009D278D" w:rsidRDefault="004D3005">
      <w:pPr>
        <w:widowControl w:val="0"/>
        <w:jc w:val="right"/>
      </w:pPr>
      <w:r>
        <w:t>NA JEDNÉ STRANĚ,</w:t>
      </w:r>
    </w:p>
    <w:p w14:paraId="0CFD43E1" w14:textId="77777777" w:rsidR="009D278D" w:rsidRDefault="009D278D">
      <w:pPr>
        <w:widowControl w:val="0"/>
      </w:pPr>
    </w:p>
    <w:p w14:paraId="6B21C7FB" w14:textId="77777777" w:rsidR="009D278D" w:rsidRDefault="004D3005">
      <w:pPr>
        <w:widowControl w:val="0"/>
      </w:pPr>
      <w:r>
        <w:t>a</w:t>
      </w:r>
    </w:p>
    <w:p w14:paraId="0A01DFB3" w14:textId="77777777" w:rsidR="009D278D" w:rsidRDefault="009D278D">
      <w:pPr>
        <w:widowControl w:val="0"/>
      </w:pPr>
    </w:p>
    <w:p w14:paraId="04EF7EB8" w14:textId="6365169F" w:rsidR="00360C96" w:rsidRPr="00486265" w:rsidRDefault="00F550ED">
      <w:pPr>
        <w:widowControl w:val="0"/>
        <w:rPr>
          <w:b/>
          <w:szCs w:val="22"/>
        </w:rPr>
      </w:pPr>
      <w:bookmarkStart w:id="1" w:name="_heading=h.30j0zll" w:colFirst="0" w:colLast="0"/>
      <w:bookmarkEnd w:id="1"/>
      <w:r>
        <w:rPr>
          <w:b/>
          <w:bCs/>
        </w:rPr>
        <w:t>Náš svět, příspěvková organizace</w:t>
      </w:r>
    </w:p>
    <w:p w14:paraId="72DCFE28" w14:textId="52A10926" w:rsidR="001074A5" w:rsidRPr="00486265" w:rsidRDefault="004D3005" w:rsidP="001074A5">
      <w:pPr>
        <w:rPr>
          <w:color w:val="000000"/>
          <w:szCs w:val="22"/>
        </w:rPr>
      </w:pPr>
      <w:r w:rsidRPr="00486265">
        <w:rPr>
          <w:szCs w:val="22"/>
        </w:rPr>
        <w:t xml:space="preserve">se sídlem </w:t>
      </w:r>
      <w:r w:rsidR="00F550ED">
        <w:t>č. p. 239, 739 11 Pržno</w:t>
      </w:r>
    </w:p>
    <w:p w14:paraId="230F2FE8" w14:textId="7AD49F9F" w:rsidR="001074A5" w:rsidRDefault="004D3005" w:rsidP="001074A5">
      <w:pPr>
        <w:rPr>
          <w:color w:val="000000"/>
          <w:szCs w:val="22"/>
        </w:rPr>
      </w:pPr>
      <w:r w:rsidRPr="00486265">
        <w:rPr>
          <w:szCs w:val="22"/>
        </w:rPr>
        <w:t>IČO</w:t>
      </w:r>
      <w:r w:rsidR="00F550ED">
        <w:rPr>
          <w:szCs w:val="22"/>
        </w:rPr>
        <w:t xml:space="preserve">: </w:t>
      </w:r>
      <w:r w:rsidR="00F550ED">
        <w:t>00847046</w:t>
      </w:r>
    </w:p>
    <w:p w14:paraId="566032C0" w14:textId="1903C3A8" w:rsidR="001074A5" w:rsidRPr="00A70DE0" w:rsidRDefault="004D3005" w:rsidP="001074A5">
      <w:pPr>
        <w:widowControl w:val="0"/>
        <w:spacing w:line="280" w:lineRule="atLeast"/>
        <w:rPr>
          <w:szCs w:val="22"/>
        </w:rPr>
      </w:pPr>
      <w:bookmarkStart w:id="2" w:name="_heading=h.1fob9te" w:colFirst="0" w:colLast="0"/>
      <w:bookmarkEnd w:id="2"/>
      <w:r w:rsidRPr="00486265">
        <w:rPr>
          <w:szCs w:val="22"/>
        </w:rPr>
        <w:t xml:space="preserve">zapsaným </w:t>
      </w:r>
      <w:r w:rsidR="001074A5" w:rsidRPr="00486265">
        <w:rPr>
          <w:szCs w:val="22"/>
        </w:rPr>
        <w:t>v</w:t>
      </w:r>
      <w:r w:rsidR="005A1456">
        <w:rPr>
          <w:szCs w:val="22"/>
        </w:rPr>
        <w:t xml:space="preserve"> </w:t>
      </w:r>
      <w:r w:rsidR="001074A5" w:rsidRPr="00486265">
        <w:rPr>
          <w:szCs w:val="22"/>
        </w:rPr>
        <w:t xml:space="preserve">rejstříku </w:t>
      </w:r>
      <w:r w:rsidR="001074A5" w:rsidRPr="00A70DE0">
        <w:rPr>
          <w:szCs w:val="22"/>
        </w:rPr>
        <w:t xml:space="preserve">vedeném </w:t>
      </w:r>
      <w:r w:rsidR="00C72300" w:rsidRPr="00A70DE0">
        <w:rPr>
          <w:szCs w:val="22"/>
        </w:rPr>
        <w:t>krajského soudu v Ostavě</w:t>
      </w:r>
      <w:r w:rsidR="001074A5" w:rsidRPr="00A70DE0">
        <w:rPr>
          <w:szCs w:val="22"/>
        </w:rPr>
        <w:t xml:space="preserve">, pod sp. </w:t>
      </w:r>
      <w:r w:rsidR="005A1456" w:rsidRPr="00A70DE0">
        <w:rPr>
          <w:szCs w:val="22"/>
        </w:rPr>
        <w:t>Zn.</w:t>
      </w:r>
      <w:r w:rsidR="00C72300" w:rsidRPr="00A70DE0">
        <w:rPr>
          <w:szCs w:val="22"/>
        </w:rPr>
        <w:t xml:space="preserve"> Pr 865</w:t>
      </w:r>
      <w:r w:rsidR="001074A5" w:rsidRPr="00A70DE0">
        <w:rPr>
          <w:szCs w:val="22"/>
        </w:rPr>
        <w:t>,</w:t>
      </w:r>
    </w:p>
    <w:p w14:paraId="4387C4CB" w14:textId="5E74681B" w:rsidR="009D278D" w:rsidRPr="00486265" w:rsidRDefault="004D3005">
      <w:pPr>
        <w:widowControl w:val="0"/>
        <w:rPr>
          <w:szCs w:val="22"/>
        </w:rPr>
      </w:pPr>
      <w:r w:rsidRPr="00A70DE0">
        <w:rPr>
          <w:szCs w:val="22"/>
        </w:rPr>
        <w:t xml:space="preserve">bankovní účet vedený u </w:t>
      </w:r>
      <w:r w:rsidR="00C72300" w:rsidRPr="00A70DE0">
        <w:rPr>
          <w:szCs w:val="22"/>
        </w:rPr>
        <w:t>UniCredit Bank, a.s.</w:t>
      </w:r>
      <w:r w:rsidRPr="00A70DE0">
        <w:rPr>
          <w:szCs w:val="22"/>
        </w:rPr>
        <w:t>, č.ú.</w:t>
      </w:r>
      <w:r w:rsidR="001074A5" w:rsidRPr="00A70DE0">
        <w:rPr>
          <w:szCs w:val="22"/>
        </w:rPr>
        <w:t xml:space="preserve">: </w:t>
      </w:r>
      <w:bookmarkStart w:id="3" w:name="_Hlk100665755"/>
      <w:r w:rsidR="00F94CA8">
        <w:rPr>
          <w:szCs w:val="22"/>
        </w:rPr>
        <w:t>…</w:t>
      </w:r>
      <w:proofErr w:type="gramStart"/>
      <w:r w:rsidR="00F94CA8">
        <w:rPr>
          <w:szCs w:val="22"/>
        </w:rPr>
        <w:t>…….</w:t>
      </w:r>
      <w:proofErr w:type="gramEnd"/>
      <w:r w:rsidR="00F94CA8">
        <w:rPr>
          <w:szCs w:val="22"/>
        </w:rPr>
        <w:t>.</w:t>
      </w:r>
    </w:p>
    <w:bookmarkEnd w:id="3"/>
    <w:p w14:paraId="4A957FCE" w14:textId="77777777" w:rsidR="009D278D" w:rsidRDefault="004D3005">
      <w:pPr>
        <w:widowControl w:val="0"/>
        <w:jc w:val="right"/>
      </w:pPr>
      <w:r>
        <w:t>DÁLE JEN „</w:t>
      </w:r>
      <w:r>
        <w:rPr>
          <w:b/>
        </w:rPr>
        <w:t>Obdarovaný</w:t>
      </w:r>
      <w:r>
        <w:t>“,</w:t>
      </w:r>
    </w:p>
    <w:p w14:paraId="6454D66E" w14:textId="77777777" w:rsidR="009D278D" w:rsidRDefault="004D3005">
      <w:pPr>
        <w:widowControl w:val="0"/>
        <w:jc w:val="right"/>
      </w:pPr>
      <w:r>
        <w:t>NA DRUHÉ STRANĚ,</w:t>
      </w:r>
    </w:p>
    <w:p w14:paraId="25B31693" w14:textId="77777777" w:rsidR="009D278D" w:rsidRDefault="009D278D">
      <w:pPr>
        <w:widowControl w:val="0"/>
        <w:jc w:val="right"/>
      </w:pPr>
    </w:p>
    <w:p w14:paraId="6275CC5C" w14:textId="77777777" w:rsidR="009D278D" w:rsidRDefault="004D3005">
      <w:pPr>
        <w:widowControl w:val="0"/>
        <w:jc w:val="right"/>
        <w:rPr>
          <w:b/>
        </w:rPr>
      </w:pPr>
      <w:r>
        <w:t>DÁRCE A OBDAROVANÝ SE DÁLE SPOLEČNĚ OZNAČUJÍ JAKO „</w:t>
      </w:r>
      <w:r>
        <w:rPr>
          <w:b/>
        </w:rPr>
        <w:t>Strany</w:t>
      </w:r>
      <w:r>
        <w:t>” NEBO JEDNOTLIVĚ JAKO „</w:t>
      </w:r>
      <w:r>
        <w:rPr>
          <w:b/>
        </w:rPr>
        <w:t>Strana</w:t>
      </w:r>
      <w:r>
        <w:t>”,</w:t>
      </w:r>
    </w:p>
    <w:p w14:paraId="5C2DBFC9" w14:textId="77777777" w:rsidR="009D278D" w:rsidRDefault="009D278D">
      <w:pPr>
        <w:widowControl w:val="0"/>
        <w:tabs>
          <w:tab w:val="left" w:pos="2625"/>
        </w:tabs>
        <w:rPr>
          <w:b/>
        </w:rPr>
      </w:pPr>
    </w:p>
    <w:p w14:paraId="62235E1B" w14:textId="77777777" w:rsidR="009D278D" w:rsidRDefault="009D27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2"/>
        </w:rPr>
      </w:pPr>
    </w:p>
    <w:p w14:paraId="01DE14B8" w14:textId="77777777" w:rsidR="009D278D" w:rsidRDefault="004D3005">
      <w:pPr>
        <w:keepNext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39" w:hanging="539"/>
        <w:rPr>
          <w:b/>
          <w:color w:val="000000"/>
          <w:szCs w:val="22"/>
        </w:rPr>
      </w:pPr>
      <w:r>
        <w:rPr>
          <w:b/>
          <w:color w:val="000000"/>
          <w:szCs w:val="22"/>
        </w:rPr>
        <w:t>PŘEDMĚT SMLOUVY</w:t>
      </w:r>
    </w:p>
    <w:p w14:paraId="3FCD8154" w14:textId="142E5278" w:rsidR="009D278D" w:rsidRDefault="004D300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 xml:space="preserve">Dárce se za podmínek uvedených v této Smlouvě zavazuje darovat Obdarovanému peněžní částku ve výši </w:t>
      </w:r>
      <w:r w:rsidR="005C6BAB">
        <w:rPr>
          <w:b/>
          <w:bCs/>
          <w:color w:val="000000"/>
          <w:szCs w:val="22"/>
        </w:rPr>
        <w:t>68 500</w:t>
      </w:r>
      <w:r w:rsidRPr="00B2582C">
        <w:rPr>
          <w:b/>
          <w:bCs/>
          <w:color w:val="000000"/>
          <w:szCs w:val="22"/>
        </w:rPr>
        <w:t xml:space="preserve"> Kč</w:t>
      </w:r>
      <w:r w:rsidRPr="00B2582C">
        <w:rPr>
          <w:color w:val="000000"/>
          <w:szCs w:val="22"/>
        </w:rPr>
        <w:t xml:space="preserve"> (slovy: </w:t>
      </w:r>
      <w:r w:rsidR="005C6BAB">
        <w:rPr>
          <w:color w:val="000000"/>
          <w:szCs w:val="22"/>
        </w:rPr>
        <w:t xml:space="preserve">šedesát osm tisíc </w:t>
      </w:r>
      <w:r w:rsidRPr="00B2582C">
        <w:rPr>
          <w:color w:val="000000"/>
          <w:szCs w:val="22"/>
        </w:rPr>
        <w:t>korun</w:t>
      </w:r>
      <w:r w:rsidR="005C6BAB">
        <w:rPr>
          <w:color w:val="000000"/>
          <w:szCs w:val="22"/>
        </w:rPr>
        <w:t xml:space="preserve"> pět set</w:t>
      </w:r>
      <w:r w:rsidRPr="00B2582C">
        <w:rPr>
          <w:color w:val="000000"/>
          <w:szCs w:val="22"/>
        </w:rPr>
        <w:t>)</w:t>
      </w:r>
      <w:r>
        <w:rPr>
          <w:color w:val="000000"/>
          <w:szCs w:val="22"/>
        </w:rPr>
        <w:t xml:space="preserve"> (dále jen „</w:t>
      </w:r>
      <w:r>
        <w:rPr>
          <w:b/>
          <w:color w:val="000000"/>
          <w:szCs w:val="22"/>
        </w:rPr>
        <w:t>Dar</w:t>
      </w:r>
      <w:r>
        <w:rPr>
          <w:color w:val="000000"/>
          <w:szCs w:val="22"/>
        </w:rPr>
        <w:t>“) ve formě peněžní částky za účelem použití Daru podle článku 2.1 této Smlouvy. Dárce převede Dar Obdarovanému na účet Obdarovaného uvedeného výše.</w:t>
      </w:r>
    </w:p>
    <w:p w14:paraId="2BB17ECA" w14:textId="083E48D1" w:rsidR="00C72300" w:rsidRPr="009A06AF" w:rsidRDefault="00C7230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szCs w:val="22"/>
        </w:rPr>
      </w:pPr>
      <w:r w:rsidRPr="009A06AF">
        <w:rPr>
          <w:szCs w:val="22"/>
        </w:rPr>
        <w:t xml:space="preserve">Obdarovaný tento Dar přijímá v souladu s ust. § 27 odst. 6 z. č. 250/2000 Sb., o rozpočtových pravidlech územních rozpočtů, ve znění pozdějších předpisů, pro svého zřizovatele Moravskoslezský kraj, Krajský úřad, 28. října 117, 702 18 Ostrava s právem hospodařit pro obdarovaného. </w:t>
      </w:r>
    </w:p>
    <w:p w14:paraId="49E74CFB" w14:textId="0AAD0BFC" w:rsidR="009D278D" w:rsidRDefault="004D300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>Dárce prohlašuje, že je oprávněn s Darem disponovat, že Dar daruje Obdarovanému dobrovolně a neváže jeho darování na žádnou protislužbu (protiplnění) ze strany Obdarovaného.</w:t>
      </w:r>
    </w:p>
    <w:p w14:paraId="49812561" w14:textId="77777777" w:rsidR="009D278D" w:rsidRDefault="004D300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</w:pPr>
      <w:r>
        <w:rPr>
          <w:color w:val="000000"/>
          <w:szCs w:val="22"/>
        </w:rPr>
        <w:t>Obdarovaný prohlašuje, že Dar bez výhrad přijímá a zavazuje se Dar použít v souladu se svým statutem a výhradně k účelu uvedenému v článku 2.1 této Smlouvy.</w:t>
      </w:r>
    </w:p>
    <w:p w14:paraId="7A83DF2A" w14:textId="77777777" w:rsidR="009D278D" w:rsidRDefault="004D300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</w:pPr>
      <w:r>
        <w:rPr>
          <w:color w:val="000000"/>
          <w:szCs w:val="22"/>
        </w:rPr>
        <w:t>K převedení Daru Obdarovanému dojde připsáním příslušné částky Daru na bankovní účet Obdarovaného uvedený v záhlaví této Smlouvy.</w:t>
      </w:r>
    </w:p>
    <w:p w14:paraId="301541CC" w14:textId="35649CB0" w:rsidR="009D278D" w:rsidRPr="00A8314D" w:rsidRDefault="004D300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</w:pPr>
      <w:r>
        <w:rPr>
          <w:color w:val="000000"/>
          <w:szCs w:val="22"/>
        </w:rPr>
        <w:t xml:space="preserve">Bankovní převod finančních prostředků bude uskutečněn do 15 dnů ode dne podpisu této smlouvy oběma smluvními stranami, a to na účet: </w:t>
      </w:r>
      <w:r w:rsidR="00F94CA8">
        <w:rPr>
          <w:color w:val="000000"/>
          <w:szCs w:val="22"/>
        </w:rPr>
        <w:t>…………..</w:t>
      </w:r>
      <w:r w:rsidR="00501BFE">
        <w:rPr>
          <w:color w:val="000000"/>
          <w:szCs w:val="22"/>
        </w:rPr>
        <w:t>.</w:t>
      </w:r>
      <w:r w:rsidR="00A8314D">
        <w:rPr>
          <w:color w:val="000000"/>
          <w:szCs w:val="22"/>
        </w:rPr>
        <w:t xml:space="preserve"> </w:t>
      </w:r>
    </w:p>
    <w:p w14:paraId="3A8A0C8C" w14:textId="77777777" w:rsidR="009D278D" w:rsidRDefault="004D3005">
      <w:pPr>
        <w:keepNext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39" w:hanging="539"/>
        <w:rPr>
          <w:b/>
          <w:color w:val="000000"/>
          <w:szCs w:val="22"/>
        </w:rPr>
      </w:pPr>
      <w:bookmarkStart w:id="4" w:name="_heading=h.3znysh7" w:colFirst="0" w:colLast="0"/>
      <w:bookmarkEnd w:id="4"/>
      <w:r>
        <w:rPr>
          <w:b/>
          <w:color w:val="000000"/>
          <w:szCs w:val="22"/>
        </w:rPr>
        <w:t>ÚČEL DARU</w:t>
      </w:r>
    </w:p>
    <w:p w14:paraId="5D101DBD" w14:textId="332732D1" w:rsidR="009D278D" w:rsidRPr="009F35DA" w:rsidRDefault="004D3005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567"/>
        <w:rPr>
          <w:color w:val="000000"/>
          <w:szCs w:val="22"/>
        </w:rPr>
      </w:pPr>
      <w:bookmarkStart w:id="5" w:name="_heading=h.2et92p0" w:colFirst="0" w:colLast="0"/>
      <w:bookmarkEnd w:id="5"/>
      <w:r>
        <w:rPr>
          <w:color w:val="000000"/>
          <w:szCs w:val="22"/>
        </w:rPr>
        <w:t xml:space="preserve">2.1   Obdarovaný se zavazuje použít Dar výhradně pro účely </w:t>
      </w:r>
      <w:r w:rsidR="00C72300" w:rsidRPr="00A70DE0">
        <w:rPr>
          <w:color w:val="000000"/>
          <w:szCs w:val="22"/>
        </w:rPr>
        <w:t xml:space="preserve">pořízení </w:t>
      </w:r>
      <w:r w:rsidR="005C6BAB">
        <w:rPr>
          <w:color w:val="000000"/>
          <w:szCs w:val="22"/>
        </w:rPr>
        <w:t xml:space="preserve">venkovního volnočasového zařízení pro klienty organizace Náš svět, Pržno 235, </w:t>
      </w:r>
      <w:r w:rsidR="005C6BAB" w:rsidRPr="005C6BAB">
        <w:rPr>
          <w:color w:val="000000"/>
          <w:szCs w:val="22"/>
        </w:rPr>
        <w:t>739 11</w:t>
      </w:r>
      <w:r w:rsidR="005A1456" w:rsidRPr="005C6BAB">
        <w:rPr>
          <w:color w:val="000000"/>
          <w:szCs w:val="22"/>
        </w:rPr>
        <w:t>.</w:t>
      </w:r>
      <w:r w:rsidR="005A1456">
        <w:rPr>
          <w:color w:val="000000"/>
          <w:szCs w:val="22"/>
        </w:rPr>
        <w:t xml:space="preserve"> </w:t>
      </w:r>
      <w:r w:rsidR="00A8314D">
        <w:rPr>
          <w:color w:val="000000"/>
          <w:szCs w:val="22"/>
        </w:rPr>
        <w:t xml:space="preserve"> </w:t>
      </w:r>
      <w:r w:rsidRPr="009F35DA">
        <w:rPr>
          <w:color w:val="000000"/>
          <w:szCs w:val="22"/>
        </w:rPr>
        <w:t xml:space="preserve"> </w:t>
      </w:r>
    </w:p>
    <w:p w14:paraId="4E51D56B" w14:textId="77777777" w:rsidR="009D278D" w:rsidRDefault="004D3005">
      <w:pPr>
        <w:keepNext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39" w:hanging="539"/>
        <w:rPr>
          <w:b/>
          <w:color w:val="000000"/>
          <w:szCs w:val="22"/>
        </w:rPr>
      </w:pPr>
      <w:r>
        <w:br w:type="page"/>
      </w:r>
      <w:r>
        <w:rPr>
          <w:b/>
          <w:color w:val="000000"/>
          <w:szCs w:val="22"/>
        </w:rPr>
        <w:lastRenderedPageBreak/>
        <w:t>PRÁVA A POVINNOSTI SMLUVNÍCH STRAN</w:t>
      </w:r>
    </w:p>
    <w:p w14:paraId="34754A14" w14:textId="77777777" w:rsidR="009D278D" w:rsidRDefault="004D300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>Dárce je oprávněn Dar odvolat a od Smlouvy odstoupit v případě, že Obdarovaný přestane využívat Dar k naplňování účelu vymezeném v článku 2.1 této Smlouvy.</w:t>
      </w:r>
    </w:p>
    <w:p w14:paraId="12A7C3CD" w14:textId="77777777" w:rsidR="009D278D" w:rsidRDefault="004D300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>Dárce je dále oprávněn odstoupit od Smlouvy, jestliže Obdarovaný způsobil Dárci újmu úmyslně nebo z hrubé nedbalosti tak, že zjevně porušil dobré mravy.</w:t>
      </w:r>
    </w:p>
    <w:p w14:paraId="490F3D7A" w14:textId="77777777" w:rsidR="009D278D" w:rsidRDefault="004D300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>Odstoupení od Smlouvy je účinné dnem doručení odstoupení Obdarovanému.</w:t>
      </w:r>
    </w:p>
    <w:p w14:paraId="68B65F63" w14:textId="77777777" w:rsidR="009D278D" w:rsidRDefault="004D3005">
      <w:pPr>
        <w:keepNext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39" w:hanging="539"/>
        <w:rPr>
          <w:b/>
          <w:color w:val="000000"/>
          <w:szCs w:val="22"/>
        </w:rPr>
      </w:pPr>
      <w:r>
        <w:rPr>
          <w:b/>
          <w:color w:val="000000"/>
          <w:szCs w:val="22"/>
        </w:rPr>
        <w:t>ZÁVĚREČNÁ USTANOVENÍ</w:t>
      </w:r>
    </w:p>
    <w:p w14:paraId="377652A6" w14:textId="77777777" w:rsidR="009D278D" w:rsidRDefault="004D300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>Tato Smlouva nabývá platnosti a účinnosti dnem podpisu oběma Stranami. Smlouvu lze doplnit či změnit pouze po dohodě Stran a ve formě písemných vzestupně číslovaných dodatků.</w:t>
      </w:r>
    </w:p>
    <w:p w14:paraId="514D838B" w14:textId="77777777" w:rsidR="009D278D" w:rsidRDefault="004D300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>Tato Smlouva se řídí příslušnými právními předpisy České republiky, zejména občanským zákoníkem.</w:t>
      </w:r>
    </w:p>
    <w:p w14:paraId="25BC5226" w14:textId="77777777" w:rsidR="009D278D" w:rsidRDefault="004D300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  <w:rPr>
          <w:b/>
          <w:color w:val="000000"/>
          <w:szCs w:val="22"/>
        </w:rPr>
      </w:pPr>
      <w:r>
        <w:rPr>
          <w:color w:val="000000"/>
          <w:szCs w:val="22"/>
        </w:rPr>
        <w:t>Tato Smlouva se vyhotovuje ve 2 (dvou) stejnopisech. Dárce a Obdarovaný obdrží každý 1 (jeden) stejnopis.</w:t>
      </w:r>
    </w:p>
    <w:p w14:paraId="44A84FCD" w14:textId="77777777" w:rsidR="009D278D" w:rsidRDefault="004D300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39" w:hanging="539"/>
      </w:pPr>
      <w:r>
        <w:rPr>
          <w:color w:val="000000"/>
          <w:szCs w:val="22"/>
        </w:rPr>
        <w:t>Dárce a Obdarovaný společně prohlašují, že si tuto Smlouvu před jejím podpisem přečetli, souhlasí s jejím obsahem a že tato Smlouva nebyla uzavřena v tísni nebo za nápadně nevýhodných podmínek. Na důkaz toho připojují své podpisy.</w:t>
      </w:r>
    </w:p>
    <w:p w14:paraId="080A36B4" w14:textId="77777777" w:rsidR="009D278D" w:rsidRDefault="009D278D">
      <w:pPr>
        <w:widowControl w:val="0"/>
      </w:pPr>
    </w:p>
    <w:p w14:paraId="0AE158F5" w14:textId="77777777" w:rsidR="009D278D" w:rsidRDefault="009D278D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color w:val="000000"/>
          <w:szCs w:val="22"/>
        </w:rPr>
      </w:pPr>
    </w:p>
    <w:tbl>
      <w:tblPr>
        <w:tblStyle w:val="a"/>
        <w:tblW w:w="923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16"/>
        <w:gridCol w:w="4616"/>
      </w:tblGrid>
      <w:tr w:rsidR="009D278D" w14:paraId="146A301B" w14:textId="77777777">
        <w:trPr>
          <w:trHeight w:val="515"/>
          <w:jc w:val="center"/>
        </w:trPr>
        <w:tc>
          <w:tcPr>
            <w:tcW w:w="4616" w:type="dxa"/>
          </w:tcPr>
          <w:p w14:paraId="021E6003" w14:textId="77777777" w:rsidR="009D278D" w:rsidRDefault="004D300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Dárce</w:t>
            </w:r>
          </w:p>
          <w:p w14:paraId="6255FE9F" w14:textId="77777777" w:rsidR="009D278D" w:rsidRDefault="009D278D">
            <w:pPr>
              <w:widowControl w:val="0"/>
              <w:jc w:val="center"/>
            </w:pPr>
          </w:p>
          <w:p w14:paraId="18160810" w14:textId="77777777" w:rsidR="009D278D" w:rsidRDefault="004D3005">
            <w:pPr>
              <w:widowControl w:val="0"/>
              <w:jc w:val="center"/>
            </w:pPr>
            <w:r>
              <w:t xml:space="preserve">V Praze, dne _______________        </w:t>
            </w:r>
          </w:p>
          <w:p w14:paraId="20400051" w14:textId="77777777" w:rsidR="009D278D" w:rsidRDefault="009D278D">
            <w:pPr>
              <w:widowControl w:val="0"/>
              <w:jc w:val="center"/>
            </w:pPr>
          </w:p>
          <w:p w14:paraId="5258E73C" w14:textId="77777777" w:rsidR="009D278D" w:rsidRDefault="009D278D">
            <w:pPr>
              <w:widowControl w:val="0"/>
              <w:jc w:val="center"/>
            </w:pPr>
          </w:p>
          <w:p w14:paraId="37ABD166" w14:textId="77777777" w:rsidR="009D278D" w:rsidRDefault="009D278D">
            <w:pPr>
              <w:widowControl w:val="0"/>
              <w:jc w:val="center"/>
            </w:pPr>
          </w:p>
          <w:p w14:paraId="558CFF69" w14:textId="77777777" w:rsidR="009D278D" w:rsidRDefault="009D278D">
            <w:pPr>
              <w:widowControl w:val="0"/>
              <w:jc w:val="center"/>
            </w:pPr>
          </w:p>
          <w:p w14:paraId="1D2F3251" w14:textId="77777777" w:rsidR="009D278D" w:rsidRDefault="004D3005">
            <w:pPr>
              <w:widowControl w:val="0"/>
              <w:jc w:val="center"/>
            </w:pPr>
            <w:r>
              <w:t>_____________________________________</w:t>
            </w:r>
          </w:p>
          <w:p w14:paraId="36AA18BB" w14:textId="77777777" w:rsidR="009D278D" w:rsidRDefault="004D3005">
            <w:pPr>
              <w:widowControl w:val="0"/>
              <w:jc w:val="center"/>
              <w:rPr>
                <w:b/>
                <w:color w:val="000000"/>
              </w:rPr>
            </w:pPr>
            <w:bookmarkStart w:id="6" w:name="_heading=h.tyjcwt" w:colFirst="0" w:colLast="0"/>
            <w:bookmarkEnd w:id="6"/>
            <w:r>
              <w:rPr>
                <w:b/>
                <w:color w:val="000000"/>
              </w:rPr>
              <w:t>HLAS SRDCE, nadační fond</w:t>
            </w:r>
          </w:p>
          <w:p w14:paraId="6ECA5679" w14:textId="77777777" w:rsidR="009D278D" w:rsidRDefault="009D278D" w:rsidP="00F94CA8">
            <w:pPr>
              <w:widowControl w:val="0"/>
              <w:jc w:val="center"/>
              <w:rPr>
                <w:b/>
              </w:rPr>
            </w:pPr>
            <w:bookmarkStart w:id="7" w:name="_heading=h.3dy6vkm" w:colFirst="0" w:colLast="0"/>
            <w:bookmarkEnd w:id="7"/>
          </w:p>
        </w:tc>
        <w:tc>
          <w:tcPr>
            <w:tcW w:w="4616" w:type="dxa"/>
          </w:tcPr>
          <w:p w14:paraId="63645897" w14:textId="77777777" w:rsidR="009D278D" w:rsidRDefault="004D300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Obdarovaný</w:t>
            </w:r>
          </w:p>
          <w:p w14:paraId="1BA783C8" w14:textId="77777777" w:rsidR="009D278D" w:rsidRDefault="009D278D">
            <w:pPr>
              <w:widowControl w:val="0"/>
              <w:jc w:val="center"/>
            </w:pPr>
          </w:p>
          <w:p w14:paraId="04774ADB" w14:textId="5670E289" w:rsidR="009D278D" w:rsidRDefault="004D3005">
            <w:pPr>
              <w:widowControl w:val="0"/>
            </w:pPr>
            <w:r>
              <w:t xml:space="preserve">           V </w:t>
            </w:r>
            <w:proofErr w:type="gramStart"/>
            <w:r w:rsidR="00F550ED">
              <w:t>Pržn</w:t>
            </w:r>
            <w:r w:rsidR="00F94CA8">
              <w:t>u</w:t>
            </w:r>
            <w:r>
              <w:t>,  dne</w:t>
            </w:r>
            <w:proofErr w:type="gramEnd"/>
            <w:r>
              <w:t xml:space="preserve"> _______________</w:t>
            </w:r>
          </w:p>
          <w:p w14:paraId="6F7F53B3" w14:textId="77777777" w:rsidR="009D278D" w:rsidRDefault="009D278D">
            <w:pPr>
              <w:widowControl w:val="0"/>
              <w:jc w:val="center"/>
            </w:pPr>
          </w:p>
          <w:p w14:paraId="02BAF750" w14:textId="77777777" w:rsidR="009D278D" w:rsidRDefault="009D278D">
            <w:pPr>
              <w:widowControl w:val="0"/>
              <w:jc w:val="center"/>
            </w:pPr>
          </w:p>
          <w:p w14:paraId="59AE6026" w14:textId="77777777" w:rsidR="009D278D" w:rsidRDefault="009D278D">
            <w:pPr>
              <w:widowControl w:val="0"/>
              <w:jc w:val="center"/>
            </w:pPr>
          </w:p>
          <w:p w14:paraId="11AB7278" w14:textId="77777777" w:rsidR="009D278D" w:rsidRDefault="009D278D">
            <w:pPr>
              <w:widowControl w:val="0"/>
              <w:jc w:val="center"/>
            </w:pPr>
          </w:p>
          <w:p w14:paraId="795315D8" w14:textId="77777777" w:rsidR="009D278D" w:rsidRDefault="004D3005">
            <w:pPr>
              <w:widowControl w:val="0"/>
              <w:jc w:val="center"/>
            </w:pPr>
            <w:r>
              <w:t>_____________________________________</w:t>
            </w:r>
          </w:p>
          <w:p w14:paraId="5C09BFFC" w14:textId="3D4C48BD" w:rsidR="00F550ED" w:rsidRPr="00486265" w:rsidRDefault="004D3005" w:rsidP="00F550ED">
            <w:pPr>
              <w:widowControl w:val="0"/>
              <w:rPr>
                <w:b/>
                <w:szCs w:val="22"/>
              </w:rPr>
            </w:pPr>
            <w:r>
              <w:rPr>
                <w:b/>
              </w:rPr>
              <w:t xml:space="preserve">       </w:t>
            </w:r>
            <w:r w:rsidR="005A1456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F550ED">
              <w:rPr>
                <w:b/>
                <w:bCs/>
              </w:rPr>
              <w:t>Náš svět, příspěvková organizace</w:t>
            </w:r>
          </w:p>
          <w:p w14:paraId="7A2FBCC8" w14:textId="6FDBD3CB" w:rsidR="009D278D" w:rsidRDefault="00A8314D">
            <w:pPr>
              <w:widowControl w:val="0"/>
              <w:jc w:val="center"/>
              <w:rPr>
                <w:color w:val="000000"/>
                <w:highlight w:val="yellow"/>
              </w:rPr>
            </w:pPr>
            <w:r>
              <w:t xml:space="preserve">     </w:t>
            </w:r>
          </w:p>
        </w:tc>
      </w:tr>
      <w:tr w:rsidR="009D278D" w14:paraId="1E5A7F84" w14:textId="77777777">
        <w:trPr>
          <w:trHeight w:val="515"/>
          <w:jc w:val="center"/>
        </w:trPr>
        <w:tc>
          <w:tcPr>
            <w:tcW w:w="4616" w:type="dxa"/>
          </w:tcPr>
          <w:p w14:paraId="48C44191" w14:textId="77777777" w:rsidR="009D278D" w:rsidRDefault="009D278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616" w:type="dxa"/>
          </w:tcPr>
          <w:p w14:paraId="2C1435A3" w14:textId="77777777" w:rsidR="009D278D" w:rsidRDefault="009D278D">
            <w:pPr>
              <w:widowControl w:val="0"/>
              <w:jc w:val="center"/>
              <w:rPr>
                <w:b/>
              </w:rPr>
            </w:pPr>
          </w:p>
        </w:tc>
      </w:tr>
    </w:tbl>
    <w:p w14:paraId="10DAA181" w14:textId="77777777" w:rsidR="009D278D" w:rsidRDefault="009D278D"/>
    <w:p w14:paraId="2E728E55" w14:textId="77777777" w:rsidR="009D278D" w:rsidRDefault="009D278D">
      <w:pPr>
        <w:widowControl w:val="0"/>
        <w:jc w:val="center"/>
      </w:pPr>
    </w:p>
    <w:sectPr w:rsidR="009D278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1137" w14:textId="77777777" w:rsidR="00ED3C3D" w:rsidRDefault="004D3005">
      <w:r>
        <w:separator/>
      </w:r>
    </w:p>
  </w:endnote>
  <w:endnote w:type="continuationSeparator" w:id="0">
    <w:p w14:paraId="50F4DCAF" w14:textId="77777777" w:rsidR="00ED3C3D" w:rsidRDefault="004D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B15C" w14:textId="77777777" w:rsidR="009D278D" w:rsidRDefault="004D30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  <w:r>
      <w:rPr>
        <w:color w:val="000000"/>
        <w:szCs w:val="22"/>
      </w:rPr>
      <w:fldChar w:fldCharType="begin"/>
    </w:r>
    <w:r>
      <w:rPr>
        <w:color w:val="000000"/>
        <w:szCs w:val="22"/>
      </w:rPr>
      <w:instrText>PAGE</w:instrText>
    </w:r>
    <w:r>
      <w:rPr>
        <w:color w:val="000000"/>
        <w:szCs w:val="22"/>
      </w:rPr>
      <w:fldChar w:fldCharType="end"/>
    </w:r>
  </w:p>
  <w:p w14:paraId="25F6F62F" w14:textId="77777777" w:rsidR="009D278D" w:rsidRDefault="009D27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55D8" w14:textId="77777777" w:rsidR="009D278D" w:rsidRDefault="004D30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Cs w:val="22"/>
      </w:rPr>
    </w:pPr>
    <w:r>
      <w:rPr>
        <w:color w:val="000000"/>
        <w:szCs w:val="22"/>
      </w:rPr>
      <w:fldChar w:fldCharType="begin"/>
    </w:r>
    <w:r>
      <w:rPr>
        <w:color w:val="000000"/>
        <w:szCs w:val="22"/>
      </w:rPr>
      <w:instrText>PAGE</w:instrText>
    </w:r>
    <w:r>
      <w:rPr>
        <w:color w:val="000000"/>
        <w:szCs w:val="22"/>
      </w:rPr>
      <w:fldChar w:fldCharType="separate"/>
    </w:r>
    <w:r w:rsidR="009F35DA">
      <w:rPr>
        <w:noProof/>
        <w:color w:val="000000"/>
        <w:szCs w:val="22"/>
      </w:rPr>
      <w:t>2</w:t>
    </w:r>
    <w:r>
      <w:rPr>
        <w:color w:val="000000"/>
        <w:szCs w:val="22"/>
      </w:rPr>
      <w:fldChar w:fldCharType="end"/>
    </w:r>
  </w:p>
  <w:p w14:paraId="2F7A04EE" w14:textId="77777777" w:rsidR="009D278D" w:rsidRDefault="009D278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B1CC1" w14:textId="77777777" w:rsidR="00ED3C3D" w:rsidRDefault="004D3005">
      <w:r>
        <w:separator/>
      </w:r>
    </w:p>
  </w:footnote>
  <w:footnote w:type="continuationSeparator" w:id="0">
    <w:p w14:paraId="3D1066B5" w14:textId="77777777" w:rsidR="00ED3C3D" w:rsidRDefault="004D3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876D7"/>
    <w:multiLevelType w:val="multilevel"/>
    <w:tmpl w:val="D6B4615C"/>
    <w:lvl w:ilvl="0">
      <w:start w:val="4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" w15:restartNumberingAfterBreak="0">
    <w:nsid w:val="16225BD7"/>
    <w:multiLevelType w:val="multilevel"/>
    <w:tmpl w:val="277296B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318F7CAD"/>
    <w:multiLevelType w:val="multilevel"/>
    <w:tmpl w:val="977CD7A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3575BB4"/>
    <w:multiLevelType w:val="multilevel"/>
    <w:tmpl w:val="82709B08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Nadpis2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Nadpis4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pStyle w:val="Nadpis5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pStyle w:val="Nadpis6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num w:numId="1" w16cid:durableId="1665551879">
    <w:abstractNumId w:val="3"/>
  </w:num>
  <w:num w:numId="2" w16cid:durableId="82142156">
    <w:abstractNumId w:val="1"/>
  </w:num>
  <w:num w:numId="3" w16cid:durableId="619916374">
    <w:abstractNumId w:val="0"/>
  </w:num>
  <w:num w:numId="4" w16cid:durableId="125247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8D"/>
    <w:rsid w:val="000866D4"/>
    <w:rsid w:val="001074A5"/>
    <w:rsid w:val="00360C96"/>
    <w:rsid w:val="00486265"/>
    <w:rsid w:val="004D3005"/>
    <w:rsid w:val="00501BFE"/>
    <w:rsid w:val="005A1456"/>
    <w:rsid w:val="005C6BAB"/>
    <w:rsid w:val="00705BA7"/>
    <w:rsid w:val="009A06AF"/>
    <w:rsid w:val="009C1138"/>
    <w:rsid w:val="009D278D"/>
    <w:rsid w:val="009F35DA"/>
    <w:rsid w:val="00A16BB6"/>
    <w:rsid w:val="00A37A9C"/>
    <w:rsid w:val="00A70DE0"/>
    <w:rsid w:val="00A8314D"/>
    <w:rsid w:val="00A92DE0"/>
    <w:rsid w:val="00B06C52"/>
    <w:rsid w:val="00B2582C"/>
    <w:rsid w:val="00C72300"/>
    <w:rsid w:val="00D5388A"/>
    <w:rsid w:val="00ED3C3D"/>
    <w:rsid w:val="00F550ED"/>
    <w:rsid w:val="00F9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FCCB3"/>
  <w15:docId w15:val="{CA117F97-87F4-478F-B1B7-85888F1A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62AD"/>
    <w:rPr>
      <w:szCs w:val="20"/>
    </w:rPr>
  </w:style>
  <w:style w:type="paragraph" w:styleId="Nadpis1">
    <w:name w:val="heading 1"/>
    <w:aliases w:val="Tit 1,Heading 1(2),051,H1,h1"/>
    <w:basedOn w:val="Normln"/>
    <w:next w:val="Normln"/>
    <w:link w:val="Nadpis1Char"/>
    <w:uiPriority w:val="9"/>
    <w:qFormat/>
    <w:rsid w:val="002462AD"/>
    <w:pPr>
      <w:keepNext/>
      <w:keepLines/>
      <w:numPr>
        <w:numId w:val="1"/>
      </w:numPr>
      <w:spacing w:before="240"/>
      <w:outlineLvl w:val="0"/>
    </w:pPr>
    <w:rPr>
      <w:caps/>
      <w:kern w:val="28"/>
    </w:rPr>
  </w:style>
  <w:style w:type="paragraph" w:styleId="Nadpis2">
    <w:name w:val="heading 2"/>
    <w:aliases w:val="Tit 2,052,2,H2"/>
    <w:basedOn w:val="Normln"/>
    <w:next w:val="texte1x"/>
    <w:link w:val="Nadpis2Char"/>
    <w:uiPriority w:val="9"/>
    <w:semiHidden/>
    <w:unhideWhenUsed/>
    <w:qFormat/>
    <w:rsid w:val="002462AD"/>
    <w:pPr>
      <w:keepLines/>
      <w:numPr>
        <w:ilvl w:val="1"/>
        <w:numId w:val="1"/>
      </w:numPr>
      <w:spacing w:before="120"/>
      <w:outlineLvl w:val="1"/>
    </w:pPr>
  </w:style>
  <w:style w:type="paragraph" w:styleId="Nadpis3">
    <w:name w:val="heading 3"/>
    <w:aliases w:val="Tit 3,053,H3"/>
    <w:basedOn w:val="Normln"/>
    <w:next w:val="Normln"/>
    <w:link w:val="Nadpis3Char"/>
    <w:uiPriority w:val="9"/>
    <w:semiHidden/>
    <w:unhideWhenUsed/>
    <w:qFormat/>
    <w:rsid w:val="002462AD"/>
    <w:pPr>
      <w:numPr>
        <w:ilvl w:val="2"/>
        <w:numId w:val="1"/>
      </w:numPr>
      <w:spacing w:before="120"/>
      <w:outlineLvl w:val="2"/>
    </w:pPr>
  </w:style>
  <w:style w:type="paragraph" w:styleId="Nadpis4">
    <w:name w:val="heading 4"/>
    <w:aliases w:val="H4"/>
    <w:basedOn w:val="Normln"/>
    <w:next w:val="Normln"/>
    <w:link w:val="Nadpis4Char"/>
    <w:uiPriority w:val="9"/>
    <w:semiHidden/>
    <w:unhideWhenUsed/>
    <w:qFormat/>
    <w:rsid w:val="002462AD"/>
    <w:pPr>
      <w:numPr>
        <w:ilvl w:val="3"/>
        <w:numId w:val="1"/>
      </w:numPr>
      <w:spacing w:before="120"/>
      <w:outlineLvl w:val="3"/>
    </w:pPr>
  </w:style>
  <w:style w:type="paragraph" w:styleId="Nadpis5">
    <w:name w:val="heading 5"/>
    <w:aliases w:val="H5"/>
    <w:basedOn w:val="Normln"/>
    <w:link w:val="Nadpis5Char"/>
    <w:uiPriority w:val="9"/>
    <w:semiHidden/>
    <w:unhideWhenUsed/>
    <w:qFormat/>
    <w:rsid w:val="002462AD"/>
    <w:pPr>
      <w:numPr>
        <w:ilvl w:val="4"/>
        <w:numId w:val="1"/>
      </w:numPr>
      <w:tabs>
        <w:tab w:val="left" w:pos="1985"/>
      </w:tabs>
      <w:spacing w:before="120"/>
      <w:outlineLvl w:val="4"/>
    </w:pPr>
  </w:style>
  <w:style w:type="paragraph" w:styleId="Nadpis6">
    <w:name w:val="heading 6"/>
    <w:aliases w:val="H6"/>
    <w:basedOn w:val="Normln"/>
    <w:link w:val="Nadpis6Char"/>
    <w:uiPriority w:val="9"/>
    <w:semiHidden/>
    <w:unhideWhenUsed/>
    <w:qFormat/>
    <w:rsid w:val="002462AD"/>
    <w:pPr>
      <w:numPr>
        <w:ilvl w:val="5"/>
        <w:numId w:val="1"/>
      </w:numPr>
      <w:spacing w:before="120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aliases w:val="Tit 1 Char,Heading 1(2) Char,051 Char,H1 Char,h1 Char"/>
    <w:basedOn w:val="Standardnpsmoodstavce"/>
    <w:link w:val="Nadpis1"/>
    <w:rsid w:val="002462AD"/>
    <w:rPr>
      <w:rFonts w:ascii="Times New Roman" w:eastAsia="Times New Roman" w:hAnsi="Times New Roman" w:cs="Times New Roman"/>
      <w:caps/>
      <w:kern w:val="28"/>
      <w:szCs w:val="20"/>
    </w:rPr>
  </w:style>
  <w:style w:type="character" w:customStyle="1" w:styleId="Nadpis2Char">
    <w:name w:val="Nadpis 2 Char"/>
    <w:aliases w:val="Tit 2 Char,052 Char,2 Char,H2 Char"/>
    <w:basedOn w:val="Standardnpsmoodstavce"/>
    <w:link w:val="Nadpis2"/>
    <w:rsid w:val="002462AD"/>
    <w:rPr>
      <w:rFonts w:ascii="Times New Roman" w:eastAsia="Times New Roman" w:hAnsi="Times New Roman" w:cs="Times New Roman"/>
      <w:szCs w:val="20"/>
    </w:rPr>
  </w:style>
  <w:style w:type="character" w:customStyle="1" w:styleId="Nadpis3Char">
    <w:name w:val="Nadpis 3 Char"/>
    <w:aliases w:val="Tit 3 Char,053 Char,H3 Char"/>
    <w:basedOn w:val="Standardnpsmoodstavce"/>
    <w:link w:val="Nadpis3"/>
    <w:rsid w:val="002462AD"/>
    <w:rPr>
      <w:rFonts w:ascii="Times New Roman" w:eastAsia="Times New Roman" w:hAnsi="Times New Roman" w:cs="Times New Roman"/>
      <w:szCs w:val="20"/>
    </w:rPr>
  </w:style>
  <w:style w:type="character" w:customStyle="1" w:styleId="Nadpis4Char">
    <w:name w:val="Nadpis 4 Char"/>
    <w:aliases w:val="H4 Char"/>
    <w:basedOn w:val="Standardnpsmoodstavce"/>
    <w:link w:val="Nadpis4"/>
    <w:rsid w:val="002462AD"/>
    <w:rPr>
      <w:rFonts w:ascii="Times New Roman" w:eastAsia="Times New Roman" w:hAnsi="Times New Roman" w:cs="Times New Roman"/>
      <w:szCs w:val="20"/>
    </w:rPr>
  </w:style>
  <w:style w:type="character" w:customStyle="1" w:styleId="Nadpis5Char">
    <w:name w:val="Nadpis 5 Char"/>
    <w:aliases w:val="H5 Char"/>
    <w:basedOn w:val="Standardnpsmoodstavce"/>
    <w:link w:val="Nadpis5"/>
    <w:rsid w:val="002462AD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H6 Char"/>
    <w:basedOn w:val="Standardnpsmoodstavce"/>
    <w:link w:val="Nadpis6"/>
    <w:rsid w:val="002462AD"/>
    <w:rPr>
      <w:rFonts w:ascii="Times New Roman" w:eastAsia="Times New Roman" w:hAnsi="Times New Roman" w:cs="Times New Roman"/>
      <w:szCs w:val="20"/>
    </w:rPr>
  </w:style>
  <w:style w:type="paragraph" w:customStyle="1" w:styleId="texte1x">
    <w:name w:val="texte 1.x"/>
    <w:basedOn w:val="Normln"/>
    <w:rsid w:val="002462AD"/>
    <w:pPr>
      <w:spacing w:before="120"/>
      <w:ind w:left="567"/>
    </w:pPr>
  </w:style>
  <w:style w:type="paragraph" w:customStyle="1" w:styleId="Text11">
    <w:name w:val="Text 1.1"/>
    <w:basedOn w:val="Normln"/>
    <w:rsid w:val="002462AD"/>
    <w:pPr>
      <w:keepNext/>
      <w:spacing w:before="120" w:after="120"/>
      <w:ind w:left="561"/>
    </w:pPr>
  </w:style>
  <w:style w:type="paragraph" w:styleId="Zpat">
    <w:name w:val="footer"/>
    <w:basedOn w:val="Normln"/>
    <w:link w:val="ZpatChar"/>
    <w:rsid w:val="002462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462AD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2462AD"/>
  </w:style>
  <w:style w:type="paragraph" w:styleId="Textbubliny">
    <w:name w:val="Balloon Text"/>
    <w:basedOn w:val="Normln"/>
    <w:link w:val="TextbublinyChar"/>
    <w:uiPriority w:val="99"/>
    <w:semiHidden/>
    <w:unhideWhenUsed/>
    <w:rsid w:val="00C202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27F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60D70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BzMo2PbcoyVsgKvlr0Y6h29Xeg==">AMUW2mXWkB2YHYkxE3rgQ9yOJ+Ju54wr/74qPEVgY26NLrxDFaoB0jkXU6WDEg2SkVvY/bzBLa5ffUtZgRWaDo2BA34YBy4oYbZIdG4ZRwJ7oN92ImMt/xAjor/etGh1fHB/SoaF+uVI0NKYBpblwEMWlUuVLy3lSob8pO5tmina68O42puol9cs4eGDrGWwHE8jY3/nAIBM9B0baXoN8/1TLEKRMKvTeQ==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Mikesova</dc:creator>
  <cp:lastModifiedBy>Renáta Partilová</cp:lastModifiedBy>
  <cp:revision>3</cp:revision>
  <dcterms:created xsi:type="dcterms:W3CDTF">2025-09-10T13:04:00Z</dcterms:created>
  <dcterms:modified xsi:type="dcterms:W3CDTF">2025-09-10T13:11:00Z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283cd4-40d8-4b4e-b666-5881e4d226e3_Enabled">
    <vt:lpwstr>true</vt:lpwstr>
  </property>
  <property fmtid="{D5CDD505-2E9C-101B-9397-08002B2CF9AE}" pid="3" name="MSIP_Label_8d283cd4-40d8-4b4e-b666-5881e4d226e3_SetDate">
    <vt:lpwstr>2021-07-12T11:44:03Z</vt:lpwstr>
  </property>
  <property fmtid="{D5CDD505-2E9C-101B-9397-08002B2CF9AE}" pid="4" name="MSIP_Label_8d283cd4-40d8-4b4e-b666-5881e4d226e3_Method">
    <vt:lpwstr>Standard</vt:lpwstr>
  </property>
  <property fmtid="{D5CDD505-2E9C-101B-9397-08002B2CF9AE}" pid="5" name="MSIP_Label_8d283cd4-40d8-4b4e-b666-5881e4d226e3_Name">
    <vt:lpwstr>Public</vt:lpwstr>
  </property>
  <property fmtid="{D5CDD505-2E9C-101B-9397-08002B2CF9AE}" pid="6" name="MSIP_Label_8d283cd4-40d8-4b4e-b666-5881e4d226e3_SiteId">
    <vt:lpwstr>8b52ecaa-f734-4a0c-9b2d-ab31beeb4028</vt:lpwstr>
  </property>
  <property fmtid="{D5CDD505-2E9C-101B-9397-08002B2CF9AE}" pid="7" name="MSIP_Label_8d283cd4-40d8-4b4e-b666-5881e4d226e3_ActionId">
    <vt:lpwstr>881047d0-9b02-43bd-9b9f-b037f1a91669</vt:lpwstr>
  </property>
  <property fmtid="{D5CDD505-2E9C-101B-9397-08002B2CF9AE}" pid="8" name="MSIP_Label_8d283cd4-40d8-4b4e-b666-5881e4d226e3_ContentBits">
    <vt:lpwstr>0</vt:lpwstr>
  </property>
</Properties>
</file>