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87" w:rsidRDefault="005B5487" w:rsidP="005B5487">
      <w:pPr>
        <w:widowControl w:val="0"/>
        <w:autoSpaceDE w:val="0"/>
        <w:spacing w:before="120"/>
        <w:rPr>
          <w:b/>
          <w:bCs/>
          <w:sz w:val="72"/>
          <w:szCs w:val="16"/>
        </w:rPr>
      </w:pPr>
      <w:r>
        <w:rPr>
          <w:b/>
          <w:bCs/>
          <w:sz w:val="72"/>
          <w:szCs w:val="16"/>
        </w:rPr>
        <w:t>2017-00422</w:t>
      </w:r>
    </w:p>
    <w:p w:rsidR="005B5487" w:rsidRDefault="005B5487" w:rsidP="005B5487">
      <w:pPr>
        <w:widowControl w:val="0"/>
        <w:autoSpaceDE w:val="0"/>
        <w:spacing w:before="120"/>
        <w:rPr>
          <w:sz w:val="40"/>
          <w:szCs w:val="40"/>
        </w:rPr>
      </w:pPr>
      <w:r>
        <w:rPr>
          <w:b/>
          <w:bCs/>
          <w:sz w:val="72"/>
          <w:szCs w:val="16"/>
        </w:rPr>
        <w:t xml:space="preserve">                       </w:t>
      </w:r>
      <w:r>
        <w:rPr>
          <w:noProof/>
          <w:lang w:eastAsia="cs-CZ"/>
        </w:rPr>
        <w:drawing>
          <wp:inline distT="0" distB="0" distL="0" distR="0">
            <wp:extent cx="485775" cy="5524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524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5487" w:rsidRDefault="005B5487" w:rsidP="005B5487">
      <w:pPr>
        <w:widowControl w:val="0"/>
        <w:autoSpaceDE w:val="0"/>
        <w:spacing w:before="120"/>
        <w:jc w:val="both"/>
        <w:rPr>
          <w:b/>
          <w:bCs/>
          <w:sz w:val="40"/>
          <w:szCs w:val="40"/>
        </w:rPr>
      </w:pPr>
      <w:r>
        <w:rPr>
          <w:sz w:val="40"/>
          <w:szCs w:val="40"/>
        </w:rPr>
        <w:t>________________________________________</w:t>
      </w:r>
    </w:p>
    <w:p w:rsidR="005B5487" w:rsidRDefault="005B5487" w:rsidP="005B5487">
      <w:pPr>
        <w:pStyle w:val="Nadpis5"/>
        <w:numPr>
          <w:ilvl w:val="4"/>
          <w:numId w:val="1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NÁJEMNÍ  SMLOUVA </w:t>
      </w:r>
    </w:p>
    <w:p w:rsidR="005B5487" w:rsidRDefault="005B5487" w:rsidP="005B5487">
      <w:pPr>
        <w:widowControl w:val="0"/>
        <w:autoSpaceDE w:val="0"/>
        <w:spacing w:before="120"/>
        <w:ind w:left="720" w:firstLine="720"/>
        <w:jc w:val="both"/>
        <w:rPr>
          <w:sz w:val="20"/>
        </w:rPr>
      </w:pPr>
      <w:r>
        <w:rPr>
          <w:sz w:val="20"/>
        </w:rPr>
        <w:t xml:space="preserve">                  uzavřená níže uvedeného dne, měsíce a roku  v souladu</w:t>
      </w:r>
    </w:p>
    <w:p w:rsidR="005B5487" w:rsidRDefault="005B5487" w:rsidP="005B5487">
      <w:pPr>
        <w:widowControl w:val="0"/>
        <w:autoSpaceDE w:val="0"/>
        <w:spacing w:before="120"/>
        <w:jc w:val="both"/>
        <w:rPr>
          <w:sz w:val="20"/>
        </w:rPr>
      </w:pPr>
      <w:r>
        <w:rPr>
          <w:sz w:val="20"/>
        </w:rPr>
        <w:t xml:space="preserve">                                                s ustanoveními  § 2201  a násl. občanského zákoníku</w:t>
      </w:r>
    </w:p>
    <w:p w:rsidR="005B5487" w:rsidRDefault="005B5487" w:rsidP="005B5487">
      <w:pPr>
        <w:widowControl w:val="0"/>
        <w:autoSpaceDE w:val="0"/>
        <w:spacing w:before="120"/>
        <w:ind w:left="720" w:firstLine="720"/>
        <w:jc w:val="both"/>
        <w:rPr>
          <w:sz w:val="20"/>
        </w:rPr>
      </w:pPr>
      <w:r>
        <w:rPr>
          <w:sz w:val="20"/>
        </w:rPr>
        <w:t xml:space="preserve">                                  mezi těmito smluvními stranami:</w:t>
      </w:r>
    </w:p>
    <w:p w:rsidR="005B5487" w:rsidRDefault="005B5487" w:rsidP="005B5487">
      <w:pPr>
        <w:widowControl w:val="0"/>
        <w:autoSpaceDE w:val="0"/>
        <w:spacing w:before="120"/>
        <w:rPr>
          <w:sz w:val="20"/>
        </w:rPr>
      </w:pPr>
      <w:r>
        <w:rPr>
          <w:sz w:val="20"/>
        </w:rPr>
        <w:t xml:space="preserve">                </w:t>
      </w:r>
    </w:p>
    <w:p w:rsidR="005B5487" w:rsidRDefault="005B5487" w:rsidP="005B5487">
      <w:pPr>
        <w:widowControl w:val="0"/>
        <w:autoSpaceDE w:val="0"/>
        <w:spacing w:line="360" w:lineRule="atLeast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Pronajímatel :</w:t>
      </w:r>
      <w:r>
        <w:rPr>
          <w:b/>
          <w:bCs/>
          <w:sz w:val="32"/>
          <w:szCs w:val="32"/>
        </w:rPr>
        <w:t xml:space="preserve">            město Strakonice</w:t>
      </w:r>
    </w:p>
    <w:p w:rsidR="005B5487" w:rsidRDefault="005B5487" w:rsidP="005B5487">
      <w:pPr>
        <w:widowControl w:val="0"/>
        <w:autoSpaceDE w:val="0"/>
        <w:spacing w:line="360" w:lineRule="atLeast"/>
        <w:rPr>
          <w:i/>
          <w:iCs/>
        </w:rPr>
      </w:pPr>
      <w:r>
        <w:rPr>
          <w:i/>
          <w:iCs/>
        </w:rPr>
        <w:t>se sídlem:</w:t>
      </w:r>
      <w:r>
        <w:t xml:space="preserve">                                Velké náměstí 2, 386 01  Strakonice</w:t>
      </w:r>
    </w:p>
    <w:p w:rsidR="005B5487" w:rsidRDefault="005B5487" w:rsidP="005B5487">
      <w:pPr>
        <w:widowControl w:val="0"/>
        <w:autoSpaceDE w:val="0"/>
        <w:spacing w:line="360" w:lineRule="atLeast"/>
        <w:rPr>
          <w:i/>
          <w:iCs/>
        </w:rPr>
      </w:pPr>
      <w:r>
        <w:rPr>
          <w:i/>
          <w:iCs/>
        </w:rPr>
        <w:t>zastoupené:</w:t>
      </w:r>
      <w:r>
        <w:t xml:space="preserve">                             starostou </w:t>
      </w:r>
      <w:r>
        <w:rPr>
          <w:bCs/>
        </w:rPr>
        <w:t>Mgr. Břetislavem Hrdličkou</w:t>
      </w:r>
    </w:p>
    <w:p w:rsidR="005B5487" w:rsidRDefault="005B5487" w:rsidP="005B5487">
      <w:pPr>
        <w:widowControl w:val="0"/>
        <w:autoSpaceDE w:val="0"/>
        <w:spacing w:line="360" w:lineRule="atLeast"/>
        <w:rPr>
          <w:i/>
          <w:iCs/>
        </w:rPr>
      </w:pPr>
      <w:r>
        <w:rPr>
          <w:i/>
          <w:iCs/>
        </w:rPr>
        <w:t>IČ:</w:t>
      </w:r>
      <w:r>
        <w:t xml:space="preserve">                                        </w:t>
      </w:r>
      <w:r>
        <w:tab/>
        <w:t>00 25 18 10</w:t>
      </w:r>
    </w:p>
    <w:p w:rsidR="005B5487" w:rsidRDefault="005B5487" w:rsidP="005B5487">
      <w:pPr>
        <w:widowControl w:val="0"/>
        <w:autoSpaceDE w:val="0"/>
        <w:spacing w:line="360" w:lineRule="atLeast"/>
        <w:rPr>
          <w:i/>
          <w:iCs/>
        </w:rPr>
      </w:pPr>
      <w:r>
        <w:rPr>
          <w:i/>
          <w:iCs/>
        </w:rPr>
        <w:t xml:space="preserve">DIČ: </w:t>
      </w:r>
      <w:r>
        <w:rPr>
          <w:i/>
          <w:iCs/>
        </w:rPr>
        <w:tab/>
      </w:r>
      <w:r>
        <w:tab/>
      </w:r>
      <w:r>
        <w:tab/>
      </w:r>
      <w:r>
        <w:tab/>
        <w:t xml:space="preserve">CZ00251810 </w:t>
      </w:r>
    </w:p>
    <w:p w:rsidR="005B5487" w:rsidRDefault="005B5487" w:rsidP="005B5487">
      <w:pPr>
        <w:widowControl w:val="0"/>
        <w:autoSpaceDE w:val="0"/>
        <w:spacing w:line="360" w:lineRule="atLeast"/>
        <w:rPr>
          <w:i/>
          <w:iCs/>
        </w:rPr>
      </w:pPr>
      <w:r>
        <w:rPr>
          <w:i/>
          <w:iCs/>
        </w:rPr>
        <w:t>bank. spojení:</w:t>
      </w:r>
      <w:r>
        <w:t xml:space="preserve">                         ČSOB  a.s., Strakonice </w:t>
      </w:r>
    </w:p>
    <w:p w:rsidR="005B5487" w:rsidRDefault="005B5487" w:rsidP="005B5487">
      <w:pPr>
        <w:widowControl w:val="0"/>
        <w:autoSpaceDE w:val="0"/>
        <w:spacing w:line="360" w:lineRule="atLeast"/>
        <w:rPr>
          <w:i/>
          <w:iCs/>
        </w:rPr>
      </w:pPr>
      <w:r>
        <w:rPr>
          <w:i/>
          <w:iCs/>
        </w:rPr>
        <w:t>číslo  účtu:</w:t>
      </w:r>
      <w:r>
        <w:t xml:space="preserve">                              </w:t>
      </w:r>
      <w:r>
        <w:tab/>
        <w:t>1768038/0300</w:t>
      </w:r>
    </w:p>
    <w:p w:rsidR="005B5487" w:rsidRDefault="005B5487" w:rsidP="005B5487">
      <w:pPr>
        <w:widowControl w:val="0"/>
        <w:autoSpaceDE w:val="0"/>
        <w:spacing w:line="360" w:lineRule="atLeast"/>
      </w:pPr>
      <w:r>
        <w:rPr>
          <w:i/>
          <w:iCs/>
        </w:rPr>
        <w:t>variabilní symbol:</w:t>
      </w:r>
      <w:r>
        <w:t xml:space="preserve"> </w:t>
      </w:r>
      <w:r>
        <w:tab/>
      </w:r>
      <w:r>
        <w:tab/>
        <w:t>9132000389</w:t>
      </w:r>
    </w:p>
    <w:p w:rsidR="005B5487" w:rsidRDefault="005B5487" w:rsidP="005B5487">
      <w:pPr>
        <w:widowControl w:val="0"/>
        <w:autoSpaceDE w:val="0"/>
        <w:spacing w:line="360" w:lineRule="atLeast"/>
        <w:rPr>
          <w:sz w:val="20"/>
        </w:rPr>
      </w:pPr>
    </w:p>
    <w:p w:rsidR="005B5487" w:rsidRDefault="005B5487" w:rsidP="005B5487">
      <w:pPr>
        <w:widowControl w:val="0"/>
        <w:autoSpaceDE w:val="0"/>
        <w:spacing w:line="36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</w:t>
      </w:r>
    </w:p>
    <w:p w:rsidR="005B5487" w:rsidRDefault="005B5487" w:rsidP="005B5487">
      <w:pPr>
        <w:widowControl w:val="0"/>
        <w:autoSpaceDE w:val="0"/>
        <w:spacing w:line="360" w:lineRule="atLeast"/>
        <w:jc w:val="center"/>
        <w:rPr>
          <w:sz w:val="20"/>
        </w:rPr>
      </w:pPr>
    </w:p>
    <w:p w:rsidR="005B5487" w:rsidRDefault="005B5487" w:rsidP="005B5487">
      <w:pPr>
        <w:widowControl w:val="0"/>
        <w:tabs>
          <w:tab w:val="left" w:pos="4536"/>
        </w:tabs>
        <w:autoSpaceDE w:val="0"/>
        <w:spacing w:line="360" w:lineRule="atLeast"/>
        <w:rPr>
          <w:bCs/>
          <w:i/>
          <w:iCs/>
          <w:sz w:val="20"/>
          <w:szCs w:val="32"/>
        </w:rPr>
      </w:pPr>
      <w:r>
        <w:rPr>
          <w:b/>
          <w:bCs/>
          <w:i/>
          <w:iCs/>
          <w:sz w:val="32"/>
          <w:szCs w:val="32"/>
        </w:rPr>
        <w:t>Nájemce  :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              TC Přádelna Strakonice s.r.o.</w:t>
      </w:r>
    </w:p>
    <w:p w:rsidR="005B5487" w:rsidRDefault="005B5487" w:rsidP="005B5487">
      <w:pPr>
        <w:widowControl w:val="0"/>
        <w:tabs>
          <w:tab w:val="left" w:pos="2964"/>
          <w:tab w:val="left" w:pos="4536"/>
          <w:tab w:val="left" w:pos="6060"/>
        </w:tabs>
        <w:autoSpaceDE w:val="0"/>
        <w:spacing w:line="360" w:lineRule="atLeast"/>
        <w:rPr>
          <w:szCs w:val="32"/>
        </w:rPr>
      </w:pPr>
      <w:r>
        <w:rPr>
          <w:i/>
          <w:iCs/>
          <w:szCs w:val="32"/>
        </w:rPr>
        <w:t>se sídlem</w:t>
      </w:r>
      <w:r>
        <w:rPr>
          <w:szCs w:val="32"/>
        </w:rPr>
        <w:t xml:space="preserve">:                                Na Dubovci 140, Strakonice II, 386 01 Strakonice   </w:t>
      </w:r>
    </w:p>
    <w:p w:rsidR="005B5487" w:rsidRDefault="005B5487" w:rsidP="005B5487">
      <w:pPr>
        <w:widowControl w:val="0"/>
        <w:autoSpaceDE w:val="0"/>
        <w:spacing w:line="360" w:lineRule="atLeast"/>
      </w:pPr>
      <w:r>
        <w:rPr>
          <w:i/>
          <w:iCs/>
        </w:rPr>
        <w:t>zastoupené:</w:t>
      </w:r>
      <w:r>
        <w:t xml:space="preserve">                             jednatelem Ing. Filipem Bradou </w:t>
      </w:r>
    </w:p>
    <w:p w:rsidR="005B5487" w:rsidRDefault="005B5487" w:rsidP="005B5487">
      <w:pPr>
        <w:widowControl w:val="0"/>
        <w:autoSpaceDE w:val="0"/>
        <w:spacing w:line="360" w:lineRule="atLeast"/>
        <w:rPr>
          <w:i/>
          <w:iCs/>
        </w:rPr>
      </w:pPr>
      <w:r>
        <w:t xml:space="preserve">                                                jednatelem Ing. Rudolfem Oberfalcerem</w:t>
      </w:r>
    </w:p>
    <w:p w:rsidR="005B5487" w:rsidRDefault="005B5487" w:rsidP="005B5487">
      <w:pPr>
        <w:widowControl w:val="0"/>
        <w:tabs>
          <w:tab w:val="left" w:pos="4536"/>
          <w:tab w:val="left" w:pos="6060"/>
        </w:tabs>
        <w:autoSpaceDE w:val="0"/>
        <w:spacing w:line="360" w:lineRule="atLeast"/>
        <w:rPr>
          <w:i/>
          <w:iCs/>
          <w:szCs w:val="32"/>
        </w:rPr>
      </w:pPr>
      <w:r>
        <w:rPr>
          <w:i/>
          <w:iCs/>
          <w:szCs w:val="32"/>
        </w:rPr>
        <w:t xml:space="preserve">IČ:                                          </w:t>
      </w:r>
      <w:r>
        <w:rPr>
          <w:szCs w:val="32"/>
        </w:rPr>
        <w:t>05879841</w:t>
      </w:r>
    </w:p>
    <w:p w:rsidR="005B5487" w:rsidRDefault="005B5487" w:rsidP="005B5487">
      <w:pPr>
        <w:widowControl w:val="0"/>
        <w:tabs>
          <w:tab w:val="left" w:pos="4536"/>
          <w:tab w:val="left" w:pos="6060"/>
        </w:tabs>
        <w:autoSpaceDE w:val="0"/>
        <w:spacing w:line="360" w:lineRule="atLeast"/>
        <w:rPr>
          <w:szCs w:val="32"/>
        </w:rPr>
      </w:pPr>
      <w:r>
        <w:rPr>
          <w:i/>
          <w:iCs/>
          <w:szCs w:val="32"/>
        </w:rPr>
        <w:t xml:space="preserve">DIČ:                                       </w:t>
      </w:r>
      <w:r>
        <w:rPr>
          <w:szCs w:val="32"/>
        </w:rPr>
        <w:t>CZ05879841</w:t>
      </w:r>
    </w:p>
    <w:p w:rsidR="005B5487" w:rsidRDefault="005B5487" w:rsidP="005B5487">
      <w:pPr>
        <w:widowControl w:val="0"/>
        <w:tabs>
          <w:tab w:val="left" w:pos="4536"/>
          <w:tab w:val="left" w:pos="6060"/>
        </w:tabs>
        <w:autoSpaceDE w:val="0"/>
        <w:spacing w:line="360" w:lineRule="atLeast"/>
        <w:rPr>
          <w:i/>
          <w:szCs w:val="32"/>
        </w:rPr>
      </w:pPr>
      <w:r>
        <w:rPr>
          <w:i/>
          <w:szCs w:val="32"/>
        </w:rPr>
        <w:t>Právnická osoba zapsaná v obchodním rejstříku vedeném Krajským soudem</w:t>
      </w:r>
    </w:p>
    <w:p w:rsidR="005B5487" w:rsidRDefault="005B5487" w:rsidP="005B5487">
      <w:pPr>
        <w:widowControl w:val="0"/>
        <w:tabs>
          <w:tab w:val="left" w:pos="4536"/>
          <w:tab w:val="left" w:pos="6060"/>
        </w:tabs>
        <w:autoSpaceDE w:val="0"/>
        <w:spacing w:line="360" w:lineRule="atLeast"/>
        <w:rPr>
          <w:i/>
          <w:szCs w:val="32"/>
        </w:rPr>
      </w:pPr>
      <w:r>
        <w:rPr>
          <w:i/>
          <w:szCs w:val="32"/>
        </w:rPr>
        <w:t xml:space="preserve">v Českých Budějovicích, oddíl C, vložka 25741 </w:t>
      </w:r>
    </w:p>
    <w:p w:rsidR="005B5487" w:rsidRDefault="005B5487" w:rsidP="005B5487">
      <w:pPr>
        <w:widowControl w:val="0"/>
        <w:tabs>
          <w:tab w:val="left" w:pos="4536"/>
          <w:tab w:val="left" w:pos="6060"/>
        </w:tabs>
        <w:autoSpaceDE w:val="0"/>
        <w:spacing w:line="360" w:lineRule="atLeast"/>
        <w:rPr>
          <w:i/>
          <w:iCs/>
          <w:color w:val="FF0000"/>
          <w:szCs w:val="32"/>
        </w:rPr>
      </w:pPr>
      <w:r>
        <w:rPr>
          <w:szCs w:val="32"/>
        </w:rPr>
        <w:t xml:space="preserve">                                                                                            </w:t>
      </w:r>
    </w:p>
    <w:p w:rsidR="005B5487" w:rsidRDefault="005B5487" w:rsidP="005B5487">
      <w:pPr>
        <w:widowControl w:val="0"/>
        <w:autoSpaceDE w:val="0"/>
        <w:rPr>
          <w:i/>
          <w:iCs/>
          <w:color w:val="FF0000"/>
          <w:szCs w:val="32"/>
        </w:rPr>
      </w:pPr>
    </w:p>
    <w:p w:rsidR="005B5487" w:rsidRDefault="005B5487" w:rsidP="005B5487">
      <w:pPr>
        <w:widowControl w:val="0"/>
        <w:autoSpaceDE w:val="0"/>
        <w:jc w:val="center"/>
        <w:rPr>
          <w:sz w:val="20"/>
        </w:rPr>
      </w:pPr>
      <w:r>
        <w:rPr>
          <w:b/>
          <w:bCs/>
          <w:sz w:val="32"/>
          <w:szCs w:val="32"/>
        </w:rPr>
        <w:t xml:space="preserve">  v tomto znění :</w:t>
      </w:r>
    </w:p>
    <w:p w:rsidR="005B5487" w:rsidRDefault="005B5487" w:rsidP="005B5487">
      <w:pPr>
        <w:widowControl w:val="0"/>
        <w:autoSpaceDE w:val="0"/>
        <w:spacing w:before="120" w:line="240" w:lineRule="atLeast"/>
        <w:rPr>
          <w:sz w:val="20"/>
        </w:rPr>
      </w:pPr>
    </w:p>
    <w:p w:rsidR="005B5487" w:rsidRDefault="005B5487" w:rsidP="005B5487">
      <w:pPr>
        <w:widowControl w:val="0"/>
        <w:autoSpaceDE w:val="0"/>
        <w:spacing w:before="120" w:line="240" w:lineRule="atLeast"/>
        <w:ind w:left="3600" w:firstLine="720"/>
      </w:pPr>
      <w:r>
        <w:rPr>
          <w:b/>
          <w:bCs/>
        </w:rPr>
        <w:t>I.</w:t>
      </w:r>
    </w:p>
    <w:p w:rsidR="005B5487" w:rsidRDefault="005B5487" w:rsidP="005B5487">
      <w:pPr>
        <w:pStyle w:val="Nadpis1"/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 xml:space="preserve">Předmět nájmu </w:t>
      </w:r>
    </w:p>
    <w:p w:rsidR="005B5487" w:rsidRDefault="005B5487" w:rsidP="005B5487">
      <w:pPr>
        <w:pStyle w:val="Zkladntext3"/>
        <w:jc w:val="both"/>
        <w:rPr>
          <w:sz w:val="24"/>
          <w:szCs w:val="24"/>
        </w:rPr>
      </w:pPr>
      <w:r>
        <w:rPr>
          <w:sz w:val="24"/>
          <w:szCs w:val="24"/>
        </w:rPr>
        <w:t>1. Pronajímatel je vlastníkem: nemovité věci – pozemku parc.č. st. 15/8, zastavěná plocha a nádvoří, jehož součástí je budova č. p. 140, v části obce  Strakonice II, a pozemku parc.č. st. 15/18, zastavěná plocha a nádvoří, jehož součástí je stavba bez č.p./č.e., víceúčelová stavba,   vše v kat. území Nové Strakonice (dále i jen „Přádelna nebo předmět nájmu“).</w:t>
      </w:r>
    </w:p>
    <w:p w:rsidR="005B5487" w:rsidRDefault="005B5487" w:rsidP="005B5487">
      <w:pPr>
        <w:pStyle w:val="Zkladntext"/>
        <w:rPr>
          <w:sz w:val="24"/>
        </w:rPr>
      </w:pP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2. Po splnění podmínek stanovených zákonem č. 128/2000 Sb., o obcích v platném znění, pronajímatel přenechává za úplatu  nájemci  předmět nájmu, aby ho ve stanovené době užíval a nájemce se zavazuje za to pronajímateli platit sjednané nájemné a užívat předmět nájmu v souladu se zákonem a touto smlouvou.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3. Nájemce  se zavazuje  užívat předmět nájmu za účelem zřízení a provozování technologického centra, včetně souvisejících a doprovodných provozů.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 xml:space="preserve">4. Nájemce  si je plně vědom stavu, v jakém se předmět nájmu nachází, prohlašuje, že vyhovuje jeho  záměrům,  a v tomto stavu  jej přebírá. Zejména nájemce výslovně prohlašuje, že si je vědom skutečnosti, že aby byl předmět nájmu způsobilý k výše uvedenému účelu, bude nutná jeho celková rekonstrukce. Nájemce se zavazuje dle podmínek dále uvedených zajistit předmětnou rekonstrukci. </w:t>
      </w:r>
    </w:p>
    <w:p w:rsidR="005B5487" w:rsidRDefault="005B5487" w:rsidP="005B5487">
      <w:pPr>
        <w:widowControl w:val="0"/>
        <w:autoSpaceDE w:val="0"/>
        <w:spacing w:before="120" w:line="240" w:lineRule="atLeast"/>
        <w:ind w:left="1440" w:firstLine="720"/>
        <w:jc w:val="both"/>
        <w:rPr>
          <w:szCs w:val="20"/>
        </w:rPr>
      </w:pPr>
    </w:p>
    <w:p w:rsidR="005B5487" w:rsidRDefault="005B5487" w:rsidP="005B5487">
      <w:pPr>
        <w:widowControl w:val="0"/>
        <w:autoSpaceDE w:val="0"/>
        <w:spacing w:before="120" w:line="240" w:lineRule="atLeast"/>
        <w:ind w:left="1440" w:firstLine="720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t xml:space="preserve"> </w:t>
      </w:r>
      <w:r>
        <w:rPr>
          <w:b/>
          <w:bCs/>
        </w:rPr>
        <w:t>II.</w:t>
      </w:r>
    </w:p>
    <w:p w:rsidR="005B5487" w:rsidRDefault="005B5487" w:rsidP="005B5487">
      <w:pPr>
        <w:widowControl w:val="0"/>
        <w:autoSpaceDE w:val="0"/>
        <w:spacing w:before="120" w:line="240" w:lineRule="atLeast"/>
        <w:jc w:val="center"/>
      </w:pPr>
      <w:r>
        <w:rPr>
          <w:szCs w:val="20"/>
        </w:rPr>
        <w:t xml:space="preserve"> </w:t>
      </w:r>
      <w:r>
        <w:rPr>
          <w:b/>
          <w:bCs/>
          <w:szCs w:val="20"/>
        </w:rPr>
        <w:t>Doba nájmu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1. Tento nájemní poměr se uzavírá na dobu určitou od 1.8.2017 do 31.12.2026.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 xml:space="preserve">2. Tuto smlouvu je pronajímatel oprávněn vypovědět v případě, že nájemce nebude hradit nájemné (nájemce bude v prodlení s úhradou nájemného) nebo v případě, že bude předmět nájmu užíván v rozporu s účelem nájmu. Výpovědní doba začíná běžet první den následujícího měsíce po doručení výpovědi a činí 3 měsíce.  </w:t>
      </w:r>
    </w:p>
    <w:p w:rsidR="005B5487" w:rsidRDefault="005B5487" w:rsidP="005B5487">
      <w:pPr>
        <w:pStyle w:val="Zkladntext"/>
        <w:rPr>
          <w:b/>
          <w:bCs/>
          <w:sz w:val="24"/>
        </w:rPr>
      </w:pPr>
      <w:r>
        <w:rPr>
          <w:sz w:val="24"/>
        </w:rPr>
        <w:t>3. Nájemní poměr touto smlouvou založený  je možné ukončit dohodou smluvních stran.</w:t>
      </w:r>
    </w:p>
    <w:p w:rsidR="005B5487" w:rsidRDefault="005B5487" w:rsidP="005B5487">
      <w:pPr>
        <w:pStyle w:val="Zkladntext"/>
        <w:rPr>
          <w:b/>
          <w:bCs/>
          <w:sz w:val="24"/>
        </w:rPr>
      </w:pPr>
    </w:p>
    <w:p w:rsidR="005B5487" w:rsidRDefault="005B5487" w:rsidP="005B5487">
      <w:pPr>
        <w:widowControl w:val="0"/>
        <w:autoSpaceDE w:val="0"/>
        <w:spacing w:before="120" w:line="240" w:lineRule="atLeast"/>
        <w:jc w:val="both"/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b/>
          <w:bCs/>
        </w:rPr>
        <w:t>III.</w:t>
      </w:r>
    </w:p>
    <w:p w:rsidR="005B5487" w:rsidRDefault="005B5487" w:rsidP="005B5487">
      <w:pPr>
        <w:widowControl w:val="0"/>
        <w:autoSpaceDE w:val="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Nájemné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l.</w:t>
      </w:r>
      <w:r>
        <w:rPr>
          <w:color w:val="FF0000"/>
          <w:sz w:val="24"/>
        </w:rPr>
        <w:t xml:space="preserve">  </w:t>
      </w:r>
      <w:r>
        <w:rPr>
          <w:sz w:val="24"/>
        </w:rPr>
        <w:t xml:space="preserve">Nájemné  je  stanoveno dohodou  smluvních  stran ve výši 100.000,- Kč/rok + případná DPH. Služby si bude nájemce zajišťovat sám.  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  <w:u w:val="single"/>
        </w:rPr>
        <w:t xml:space="preserve">2. Inflační doložka </w:t>
      </w:r>
    </w:p>
    <w:p w:rsidR="005B5487" w:rsidRDefault="005B5487" w:rsidP="005B5487">
      <w:pPr>
        <w:pStyle w:val="Zkladntext"/>
      </w:pPr>
      <w:r>
        <w:rPr>
          <w:sz w:val="24"/>
        </w:rPr>
        <w:t>a) Vždy s účinností k 1. lednu příslušného kalendářního roku, bude uplatňována nová výše nájemného s ohledem na míru inflace za předcházející rok (za míru inflace je považována míra inflace měřená indexem růstu spotřebitelských cen vyhlašovaná Českým statistickým úřadem, v případě, že by tento index přestal být zveřejňován, použije se nejbližší podobný index odrážející inflační nárůst), kdy nová výše nájemného se stanoví dle následujícího vzorce:</w:t>
      </w:r>
    </w:p>
    <w:p w:rsidR="005B5487" w:rsidRDefault="005B5487" w:rsidP="005B5487">
      <w:r>
        <w:t xml:space="preserve">                 </w:t>
      </w:r>
      <w:r>
        <w:rPr>
          <w:u w:val="single"/>
        </w:rPr>
        <w:t>Np  x  365  x  Ik</w:t>
      </w:r>
    </w:p>
    <w:p w:rsidR="005B5487" w:rsidRDefault="005B5487" w:rsidP="005B5487">
      <w:r>
        <w:t>Nn = Np  +       36 500</w:t>
      </w:r>
    </w:p>
    <w:p w:rsidR="005B5487" w:rsidRDefault="005B5487" w:rsidP="005B5487">
      <w:r>
        <w:t xml:space="preserve"> - Nn .......... nová výše nájemného /v Kč/</w:t>
      </w:r>
    </w:p>
    <w:p w:rsidR="005B5487" w:rsidRDefault="005B5487" w:rsidP="005B5487">
      <w:r>
        <w:t xml:space="preserve"> - Np .......... výše nájemného za předcházející rok /v Kč/</w:t>
      </w:r>
    </w:p>
    <w:p w:rsidR="005B5487" w:rsidRDefault="005B5487" w:rsidP="005B5487">
      <w:r>
        <w:t xml:space="preserve"> - Ik ............ inflační koeficient /v %/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lastRenderedPageBreak/>
        <w:t>b) Pronajímatel je oprávněn uplatnit inflační koeficient i v nižší, než ČSÚ vyhlášené výši.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 xml:space="preserve">c) Pronajímatel vypočte novou výši nájemného za příslušný kalendářní rok dle shora uvedeného vzorce  a písemně ji sdělí nájemci. Nájemce je  povinen   uhradit pronajímateli rozdíl mezi stávající výší nájemného a novou výší nájemného za období od 1.1. nejpozději do 60 dnů ode dne písemného sdělení pronajímatele. 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 xml:space="preserve">d) V případě, že se pronajímatel rozhodne nevyužít svého práva na zvýšení nájemného za příslušný kalendářní rok, případně nevyužít tohoto práva v plném rozsahu (inflační koeficient uplatní v nižší než ČSÚ vyhlášené výši), oznámí toto své rozhodnutí nájemci  ve lhůtě do     30. června příslušného kalendářního roku. </w:t>
      </w:r>
    </w:p>
    <w:p w:rsidR="005B5487" w:rsidRDefault="005B5487" w:rsidP="005B5487">
      <w:pPr>
        <w:pStyle w:val="Zkladntext"/>
        <w:rPr>
          <w:color w:val="000000"/>
          <w:sz w:val="24"/>
        </w:rPr>
      </w:pPr>
      <w:r>
        <w:rPr>
          <w:sz w:val="24"/>
        </w:rPr>
        <w:t xml:space="preserve">Dojde-li ke vzniku přeplatku na nájemném způsobenému úhradou nové výše nájemného   následným rozhodnutím pronajímatele o neuplatnění práva na zvýšení nájemného za příslušný rok, popř. nevyužití tohoto práva v plném rozsahu, vrátí pronajímatel takto vzniklý přeplatek nájemci nejpozději do 15. července příslušného kalendářního  roku.  </w:t>
      </w:r>
    </w:p>
    <w:p w:rsidR="005B5487" w:rsidRDefault="005B5487" w:rsidP="005B5487">
      <w:pPr>
        <w:pStyle w:val="Zkladntext"/>
        <w:rPr>
          <w:color w:val="000000"/>
          <w:sz w:val="24"/>
        </w:rPr>
      </w:pPr>
      <w:r>
        <w:rPr>
          <w:color w:val="000000"/>
          <w:sz w:val="24"/>
        </w:rPr>
        <w:t>3. Nájemné je nájemce povinen platit předem  1x  měsíčně na základě faktury vystavené městem Strakonice nejpozději do 5. dne příslušného měsíce bezhotovostním převodem na níže uvedený účet pronajímatele.</w:t>
      </w:r>
    </w:p>
    <w:p w:rsidR="005B5487" w:rsidRDefault="005B5487" w:rsidP="005B5487">
      <w:pPr>
        <w:pStyle w:val="Zkladntext"/>
        <w:rPr>
          <w:color w:val="000000"/>
          <w:sz w:val="24"/>
        </w:rPr>
      </w:pPr>
      <w:r>
        <w:rPr>
          <w:color w:val="000000"/>
          <w:sz w:val="24"/>
        </w:rPr>
        <w:t>Město Strakonice - bank. spojení: ČSOB a.s.,  pobočka Strakonice, číslo účtu:1768038/0300. Variabilní symbol je uvedený v záhlaví této smlouvy. Splatnost faktury je 14 dnů ode dne vystavení. Pro včasnost plateb je rozhodující den připsání platby na účet pronajímatele.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 xml:space="preserve">4. V případě prodlení nájemce s placením nájemného je pronajímatel oprávněn požadovat úrok z prodlení podle vl. naříz. 351/2013  Sb. v platném znění. </w:t>
      </w:r>
    </w:p>
    <w:p w:rsidR="005B5487" w:rsidRDefault="005B5487" w:rsidP="005B5487">
      <w:pPr>
        <w:jc w:val="both"/>
        <w:rPr>
          <w:color w:val="000000"/>
          <w:szCs w:val="20"/>
        </w:rPr>
      </w:pPr>
    </w:p>
    <w:p w:rsidR="005B5487" w:rsidRDefault="005B5487" w:rsidP="005B5487">
      <w:pPr>
        <w:jc w:val="both"/>
        <w:rPr>
          <w:szCs w:val="20"/>
        </w:rPr>
      </w:pPr>
      <w:r>
        <w:t xml:space="preserve">5. Veškeré služby spojené s užíváním předmětu nájmu si nájemce hradí a zajišťuje sám, tzn. že nájemce bude hradit náklady na služby přímo příslušnému distributorovi. Nájemce se zavazuje uzavřít s distributorem smlouvu a stavit výši záloh. </w:t>
      </w:r>
    </w:p>
    <w:p w:rsidR="005B5487" w:rsidRDefault="005B5487" w:rsidP="005B5487">
      <w:pPr>
        <w:jc w:val="both"/>
        <w:rPr>
          <w:szCs w:val="20"/>
        </w:rPr>
      </w:pPr>
    </w:p>
    <w:p w:rsidR="005B5487" w:rsidRDefault="005B5487" w:rsidP="005B5487">
      <w:pPr>
        <w:widowControl w:val="0"/>
        <w:autoSpaceDE w:val="0"/>
        <w:spacing w:before="120" w:line="240" w:lineRule="atLeast"/>
        <w:jc w:val="center"/>
      </w:pPr>
      <w:r>
        <w:rPr>
          <w:b/>
          <w:bCs/>
        </w:rPr>
        <w:t>IV.</w:t>
      </w:r>
    </w:p>
    <w:p w:rsidR="005B5487" w:rsidRDefault="005B5487" w:rsidP="005B5487">
      <w:pPr>
        <w:widowControl w:val="0"/>
        <w:autoSpaceDE w:val="0"/>
        <w:spacing w:before="120" w:line="240" w:lineRule="atLeast"/>
        <w:jc w:val="center"/>
      </w:pPr>
      <w:r>
        <w:t xml:space="preserve"> </w:t>
      </w:r>
      <w:r>
        <w:rPr>
          <w:b/>
          <w:bCs/>
          <w:szCs w:val="20"/>
        </w:rPr>
        <w:t>Práva a povinnosti smluvních stran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1. Pronajímatel:</w:t>
      </w:r>
      <w:r>
        <w:rPr>
          <w:sz w:val="24"/>
        </w:rPr>
        <w:tab/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a)  se zavazuje předat  předmět nájmu  nájemci a zaznamenat stav, v němž předmět nájmu   předal,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 xml:space="preserve">2.  Nájemce:  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 xml:space="preserve">a) se zavazuje využívat předmět nájmu  pouze pro sjednaný účel 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b) zajistí rekonstrukci budovy, tak aby byly splněny zákonné a technické předpisy potřebné pro předkládaný účel užívání, a to na náklady nájemce,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Pronajímatel souhlasí s technickým zhodnocením předmětu nájmu nájemcem a souhlasí s odpisováním tohoto technického zhodnocení nájemcem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Pokud bude nájemní smlouva ukončena dříve než 5 let od poslední přijaté platby dotace, pak bude technické zhodnocení finančně vypořádáno v souladu s ustanovením § 2220 odst. 1 občanského zákoníku (změnu věci provádí nájemce na svůj náklad, dojde-li změnou věci k jejímu zhodnocení, pronajímatel se s nájemcem vyrovná podle míry zhodnocení)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c)  umožní pronajímateli na jeho požádání přístup  k předmětu nájmu,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 xml:space="preserve">d) zajistí veškerou údržbu předmětu nájmu  na vlastní náklady,  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lastRenderedPageBreak/>
        <w:t xml:space="preserve">e) je oprávněn poskytnout předmět nájmu, či jakoukoli jeho část, do užívání 3. osobám 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3. Smluvní strany jsou povinny vzájemně se informovat o změně své adresy uvedené ve smlouvě. Nebude-li takováto (i opakovaná) změna neprodleně písemně oznámena druhé smluvní straně, budou veškeré písemnosti související se smluvním vztahem doručovány na původní adresu uvedenou ve smlouvě, popř. jinou naposledy uvedenou adresu. V případě, že bude i druhý pokus o doručení na poslední známou adresu bezvýsledný, má se za to, že bylo doručeno třetího dne následujícího pro vrácení zásilky jako nedoručitelné zpět odesílateli.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4. Smluvní strany souhlasí s tím, aby tato smlouva byla uvedena v evidenci smluv vedené městem Strakonice, která bude veřejně přístupná a bude obsahovat údaje o smluvních stranách, předmětu smlouvy, číselné označení této smlouvy a datum jejího podpisu. Smluvní strany prohlašují, že skutečnosti uvedené v této smlouvě nepovažují za své obchodní tajemství ve smyslu ustanovení § 504 občanského zákoníku a udělují svolení k jejich užití a  zveřejnění bez stanovení jakýchkoliv dalších podmínek.</w:t>
      </w:r>
    </w:p>
    <w:p w:rsidR="005B5487" w:rsidRDefault="005B5487" w:rsidP="005B5487">
      <w:pPr>
        <w:pStyle w:val="Zkladntext"/>
        <w:rPr>
          <w:b/>
          <w:i/>
          <w:snapToGrid w:val="0"/>
          <w:sz w:val="24"/>
          <w:szCs w:val="24"/>
        </w:rPr>
      </w:pPr>
      <w:r>
        <w:rPr>
          <w:bCs/>
          <w:iCs/>
          <w:snapToGrid w:val="0"/>
          <w:sz w:val="24"/>
          <w:szCs w:val="24"/>
        </w:rPr>
        <w:t>Nájemce</w:t>
      </w:r>
      <w:r>
        <w:rPr>
          <w:bCs/>
          <w:iCs/>
          <w:sz w:val="24"/>
          <w:szCs w:val="24"/>
        </w:rPr>
        <w:t xml:space="preserve"> tímto výslovně souhlasí i s uveřejněním smlouvy ve veřejném registru smluv          (v informačním systému zřízeném zákonem č. 340/2015 Sb.), a to i v případě, pokud by se nejednalo o povinně zveřejňovanou smlouvu.</w:t>
      </w:r>
      <w:r>
        <w:rPr>
          <w:b/>
          <w:i/>
          <w:snapToGrid w:val="0"/>
          <w:sz w:val="24"/>
          <w:szCs w:val="24"/>
        </w:rPr>
        <w:t xml:space="preserve">   </w:t>
      </w:r>
    </w:p>
    <w:p w:rsidR="005B5487" w:rsidRDefault="005B5487" w:rsidP="005B5487">
      <w:pPr>
        <w:pStyle w:val="Zkladntext"/>
        <w:rPr>
          <w:b/>
          <w:i/>
        </w:rPr>
      </w:pPr>
      <w:r>
        <w:rPr>
          <w:b/>
          <w:i/>
          <w:sz w:val="24"/>
        </w:rPr>
        <w:t xml:space="preserve">                                    </w:t>
      </w:r>
    </w:p>
    <w:p w:rsidR="005B5487" w:rsidRDefault="005B5487" w:rsidP="005B5487">
      <w:pPr>
        <w:widowControl w:val="0"/>
        <w:tabs>
          <w:tab w:val="left" w:pos="9355"/>
        </w:tabs>
        <w:spacing w:before="120"/>
        <w:jc w:val="both"/>
        <w:rPr>
          <w:iCs/>
        </w:rPr>
      </w:pPr>
      <w:r>
        <w:rPr>
          <w:b/>
          <w:i/>
        </w:rPr>
        <w:t xml:space="preserve">                                                                         </w:t>
      </w:r>
      <w:r>
        <w:rPr>
          <w:b/>
          <w:iCs/>
        </w:rPr>
        <w:t>V.</w:t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</w:p>
    <w:p w:rsidR="005B5487" w:rsidRDefault="005B5487" w:rsidP="005B5487">
      <w:pPr>
        <w:pStyle w:val="Nadpis2"/>
        <w:numPr>
          <w:ilvl w:val="1"/>
          <w:numId w:val="1"/>
        </w:numPr>
        <w:rPr>
          <w:sz w:val="24"/>
        </w:rPr>
      </w:pPr>
      <w:r>
        <w:rPr>
          <w:i w:val="0"/>
          <w:iCs/>
          <w:sz w:val="24"/>
        </w:rPr>
        <w:t xml:space="preserve">                          Doložka dle ust. § 41 zákona č. 128/2000 Sb., o obcích, v platném znění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Město Strakonice prohlašuje, že: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- nájem dle této smlouvy  byl schválen Radou města Strakonice pod  usnesením č.  3563/</w:t>
      </w:r>
      <w:r>
        <w:rPr>
          <w:sz w:val="22"/>
        </w:rPr>
        <w:t xml:space="preserve">2017 (77/1b) </w:t>
      </w:r>
      <w:r>
        <w:rPr>
          <w:sz w:val="24"/>
        </w:rPr>
        <w:t>ze dne  31.5.2017.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 xml:space="preserve">K potvrzení shora uvedených skutečností připojuje svůj podpis starosta (místostarosta) města Strakonice. </w:t>
      </w:r>
    </w:p>
    <w:p w:rsidR="005B5487" w:rsidRDefault="005B5487" w:rsidP="005B5487">
      <w:pPr>
        <w:pStyle w:val="Nadpis1"/>
        <w:numPr>
          <w:ilvl w:val="0"/>
          <w:numId w:val="1"/>
        </w:numPr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VI.</w:t>
      </w:r>
    </w:p>
    <w:p w:rsidR="005B5487" w:rsidRDefault="005B5487" w:rsidP="005B5487">
      <w:pPr>
        <w:pStyle w:val="Nadpis1"/>
        <w:numPr>
          <w:ilvl w:val="0"/>
          <w:numId w:val="1"/>
        </w:numPr>
        <w:ind w:left="2880" w:firstLine="720"/>
        <w:jc w:val="left"/>
        <w:rPr>
          <w:sz w:val="24"/>
        </w:rPr>
      </w:pPr>
      <w:r>
        <w:rPr>
          <w:sz w:val="24"/>
        </w:rPr>
        <w:t>Závěrečná ustanovení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1. V otázkách výslovně smlouvou neupravených se tento vztah řídí ustanoveními obecně závazných právních předpisů.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2. Tuto smlouvu je možné měnit a doplňovat pouze písemnými dodatky ke smlouvě.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3. Smlouva je vyhotovena ve 4 vyhotoveních, každá smluvní strana obdrží 2 pare.</w:t>
      </w:r>
    </w:p>
    <w:p w:rsidR="005B5487" w:rsidRDefault="005B5487" w:rsidP="005B5487">
      <w:pPr>
        <w:pStyle w:val="Zkladntext"/>
        <w:rPr>
          <w:sz w:val="24"/>
        </w:rPr>
      </w:pPr>
      <w:r>
        <w:rPr>
          <w:sz w:val="24"/>
        </w:rPr>
        <w:t>4. Účastníci této smlouvy po jejím přečtení prohlašují, že souhlasí s jejím obsahem, že tato byla sepsána na základě pravdivých údajů, jejich pravé a svobodné vůle a nebyla ujednána   tísni ani za jinak  nápadně nevýhodných podmínek. Na důkaz toho připojují své podpisy.</w:t>
      </w: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  <w:r>
        <w:rPr>
          <w:szCs w:val="20"/>
        </w:rPr>
        <w:t>Ve  Strakonicích dne  1.8.2017</w:t>
      </w: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  <w:r>
        <w:rPr>
          <w:szCs w:val="20"/>
        </w:rPr>
        <w:t>……………………………………………..………………………………….</w:t>
      </w:r>
      <w:r>
        <w:rPr>
          <w:szCs w:val="20"/>
        </w:rPr>
        <w:tab/>
        <w:t xml:space="preserve">       </w:t>
      </w: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  <w:r>
        <w:rPr>
          <w:szCs w:val="20"/>
        </w:rPr>
        <w:t xml:space="preserve">město Strakonice, zast. starostou Mgr. Břetislavem Hrdličkou           </w:t>
      </w: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  <w:r>
        <w:rPr>
          <w:szCs w:val="20"/>
        </w:rPr>
        <w:lastRenderedPageBreak/>
        <w:t xml:space="preserve">                                </w:t>
      </w:r>
      <w:r>
        <w:rPr>
          <w:i/>
          <w:szCs w:val="20"/>
        </w:rPr>
        <w:t>(pronajímatel)</w:t>
      </w:r>
    </w:p>
    <w:p w:rsidR="005B5487" w:rsidRDefault="005B5487" w:rsidP="005B5487">
      <w:pPr>
        <w:widowControl w:val="0"/>
        <w:autoSpaceDE w:val="0"/>
        <w:spacing w:before="120" w:line="240" w:lineRule="atLeast"/>
      </w:pPr>
    </w:p>
    <w:p w:rsidR="005B5487" w:rsidRDefault="005B5487" w:rsidP="005B5487">
      <w:pPr>
        <w:widowControl w:val="0"/>
        <w:autoSpaceDE w:val="0"/>
        <w:spacing w:before="120" w:line="240" w:lineRule="atLeast"/>
      </w:pPr>
    </w:p>
    <w:p w:rsidR="005B5487" w:rsidRDefault="005B5487" w:rsidP="005B5487">
      <w:pPr>
        <w:widowControl w:val="0"/>
        <w:autoSpaceDE w:val="0"/>
        <w:spacing w:before="120" w:line="240" w:lineRule="atLeast"/>
      </w:pP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  <w:r>
        <w:rPr>
          <w:szCs w:val="20"/>
        </w:rPr>
        <w:t>……………………………………………..………………………………….</w:t>
      </w:r>
      <w:r>
        <w:rPr>
          <w:szCs w:val="20"/>
        </w:rPr>
        <w:tab/>
        <w:t xml:space="preserve">       </w:t>
      </w: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  <w:r>
        <w:rPr>
          <w:szCs w:val="20"/>
        </w:rPr>
        <w:t xml:space="preserve">TC Přádelna Strakonice s.r.o., zast. jednatelem Ing. Filipem Bradou           </w:t>
      </w: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  <w:r>
        <w:rPr>
          <w:szCs w:val="20"/>
        </w:rPr>
        <w:t xml:space="preserve">                                                </w:t>
      </w:r>
      <w:r>
        <w:rPr>
          <w:i/>
          <w:szCs w:val="20"/>
        </w:rPr>
        <w:t>(nájemce)</w:t>
      </w:r>
    </w:p>
    <w:p w:rsidR="005B5487" w:rsidRDefault="005B5487" w:rsidP="005B5487">
      <w:pPr>
        <w:widowControl w:val="0"/>
        <w:autoSpaceDE w:val="0"/>
        <w:spacing w:before="120" w:line="240" w:lineRule="atLeast"/>
      </w:pPr>
    </w:p>
    <w:p w:rsidR="005B5487" w:rsidRDefault="005B5487" w:rsidP="005B5487">
      <w:pPr>
        <w:widowControl w:val="0"/>
        <w:autoSpaceDE w:val="0"/>
        <w:spacing w:before="120" w:line="240" w:lineRule="atLeast"/>
      </w:pPr>
    </w:p>
    <w:p w:rsidR="005B5487" w:rsidRDefault="005B5487" w:rsidP="005B5487">
      <w:pPr>
        <w:widowControl w:val="0"/>
        <w:autoSpaceDE w:val="0"/>
        <w:spacing w:before="120" w:line="240" w:lineRule="atLeast"/>
      </w:pP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  <w:r>
        <w:rPr>
          <w:szCs w:val="20"/>
        </w:rPr>
        <w:t>……………………………………………..………………………………….</w:t>
      </w:r>
      <w:r>
        <w:rPr>
          <w:szCs w:val="20"/>
        </w:rPr>
        <w:tab/>
        <w:t xml:space="preserve">       </w:t>
      </w:r>
    </w:p>
    <w:p w:rsidR="005B5487" w:rsidRDefault="005B5487" w:rsidP="005B5487">
      <w:pPr>
        <w:widowControl w:val="0"/>
        <w:tabs>
          <w:tab w:val="left" w:pos="793"/>
        </w:tabs>
        <w:autoSpaceDE w:val="0"/>
        <w:spacing w:before="120" w:line="240" w:lineRule="atLeast"/>
        <w:rPr>
          <w:szCs w:val="20"/>
        </w:rPr>
      </w:pPr>
      <w:r>
        <w:rPr>
          <w:szCs w:val="20"/>
        </w:rPr>
        <w:t xml:space="preserve">TC Přádelna Strakonice s.r.o., zast. jednatelem Ing. Rudolfem Oberfalcerem           </w:t>
      </w:r>
    </w:p>
    <w:p w:rsidR="005B5487" w:rsidRDefault="005B5487" w:rsidP="005B5487">
      <w:pPr>
        <w:widowControl w:val="0"/>
        <w:autoSpaceDE w:val="0"/>
        <w:spacing w:before="120" w:line="240" w:lineRule="atLeast"/>
        <w:rPr>
          <w:i/>
        </w:rPr>
      </w:pPr>
      <w:r>
        <w:rPr>
          <w:i/>
        </w:rPr>
        <w:t xml:space="preserve">                                                (nájemce)</w:t>
      </w:r>
    </w:p>
    <w:p w:rsidR="00B6519E" w:rsidRDefault="00B6519E"/>
    <w:sectPr w:rsidR="00B65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87"/>
    <w:rsid w:val="005B5487"/>
    <w:rsid w:val="00B6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5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5B5487"/>
    <w:pPr>
      <w:keepNext/>
      <w:widowControl w:val="0"/>
      <w:numPr>
        <w:numId w:val="2"/>
      </w:numPr>
      <w:autoSpaceDE w:val="0"/>
      <w:spacing w:before="120" w:line="240" w:lineRule="atLeast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B5487"/>
    <w:pPr>
      <w:keepNext/>
      <w:widowControl w:val="0"/>
      <w:numPr>
        <w:ilvl w:val="1"/>
        <w:numId w:val="2"/>
      </w:numPr>
      <w:tabs>
        <w:tab w:val="left" w:pos="9355"/>
      </w:tabs>
      <w:spacing w:before="120"/>
      <w:outlineLvl w:val="1"/>
    </w:pPr>
    <w:rPr>
      <w:b/>
      <w:i/>
      <w:sz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B5487"/>
    <w:pPr>
      <w:keepNext/>
      <w:widowControl w:val="0"/>
      <w:numPr>
        <w:ilvl w:val="4"/>
        <w:numId w:val="2"/>
      </w:numPr>
      <w:autoSpaceDE w:val="0"/>
      <w:spacing w:before="120"/>
      <w:jc w:val="center"/>
      <w:outlineLvl w:val="4"/>
    </w:pPr>
    <w:rPr>
      <w:rFonts w:ascii="Arial" w:hAnsi="Arial" w:cs="Arial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548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5B5487"/>
    <w:rPr>
      <w:rFonts w:ascii="Times New Roman" w:eastAsia="Times New Roman" w:hAnsi="Times New Roman" w:cs="Times New Roman"/>
      <w:b/>
      <w:i/>
      <w:sz w:val="20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rsid w:val="005B5487"/>
    <w:rPr>
      <w:rFonts w:ascii="Arial" w:eastAsia="Times New Roman" w:hAnsi="Arial" w:cs="Arial"/>
      <w:b/>
      <w:bCs/>
      <w:sz w:val="48"/>
      <w:szCs w:val="48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5B5487"/>
    <w:pPr>
      <w:widowControl w:val="0"/>
      <w:autoSpaceDE w:val="0"/>
      <w:spacing w:before="120" w:line="240" w:lineRule="atLeast"/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B548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B548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B5487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4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487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5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5B5487"/>
    <w:pPr>
      <w:keepNext/>
      <w:widowControl w:val="0"/>
      <w:numPr>
        <w:numId w:val="2"/>
      </w:numPr>
      <w:autoSpaceDE w:val="0"/>
      <w:spacing w:before="120" w:line="240" w:lineRule="atLeast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B5487"/>
    <w:pPr>
      <w:keepNext/>
      <w:widowControl w:val="0"/>
      <w:numPr>
        <w:ilvl w:val="1"/>
        <w:numId w:val="2"/>
      </w:numPr>
      <w:tabs>
        <w:tab w:val="left" w:pos="9355"/>
      </w:tabs>
      <w:spacing w:before="120"/>
      <w:outlineLvl w:val="1"/>
    </w:pPr>
    <w:rPr>
      <w:b/>
      <w:i/>
      <w:sz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B5487"/>
    <w:pPr>
      <w:keepNext/>
      <w:widowControl w:val="0"/>
      <w:numPr>
        <w:ilvl w:val="4"/>
        <w:numId w:val="2"/>
      </w:numPr>
      <w:autoSpaceDE w:val="0"/>
      <w:spacing w:before="120"/>
      <w:jc w:val="center"/>
      <w:outlineLvl w:val="4"/>
    </w:pPr>
    <w:rPr>
      <w:rFonts w:ascii="Arial" w:hAnsi="Arial" w:cs="Arial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548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5B5487"/>
    <w:rPr>
      <w:rFonts w:ascii="Times New Roman" w:eastAsia="Times New Roman" w:hAnsi="Times New Roman" w:cs="Times New Roman"/>
      <w:b/>
      <w:i/>
      <w:sz w:val="20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rsid w:val="005B5487"/>
    <w:rPr>
      <w:rFonts w:ascii="Arial" w:eastAsia="Times New Roman" w:hAnsi="Arial" w:cs="Arial"/>
      <w:b/>
      <w:bCs/>
      <w:sz w:val="48"/>
      <w:szCs w:val="48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5B5487"/>
    <w:pPr>
      <w:widowControl w:val="0"/>
      <w:autoSpaceDE w:val="0"/>
      <w:spacing w:before="120" w:line="240" w:lineRule="atLeast"/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B548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B548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B5487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4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48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1430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Hober</dc:creator>
  <cp:lastModifiedBy>Hober</cp:lastModifiedBy>
  <cp:revision>1</cp:revision>
  <dcterms:created xsi:type="dcterms:W3CDTF">2017-08-31T09:25:00Z</dcterms:created>
  <dcterms:modified xsi:type="dcterms:W3CDTF">2017-08-31T09:26:00Z</dcterms:modified>
</cp:coreProperties>
</file>