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207902" w14:textId="77777777" w:rsidR="003F42A2" w:rsidRPr="005B3F42" w:rsidRDefault="003F42A2" w:rsidP="003F42A2">
      <w:pPr>
        <w:jc w:val="center"/>
        <w:rPr>
          <w:rFonts w:ascii="Calibri" w:hAnsi="Calibri" w:cs="Arial"/>
          <w:b/>
          <w:sz w:val="28"/>
          <w:szCs w:val="28"/>
        </w:rPr>
      </w:pPr>
      <w:r w:rsidRPr="005B3F42">
        <w:rPr>
          <w:rFonts w:ascii="Calibri" w:hAnsi="Calibri" w:cs="Arial"/>
          <w:b/>
          <w:sz w:val="28"/>
          <w:szCs w:val="28"/>
        </w:rPr>
        <w:t>SMLOUVA O DÍLO</w:t>
      </w:r>
    </w:p>
    <w:p w14:paraId="25CF0949" w14:textId="17AE1AB9" w:rsidR="003F42A2" w:rsidRPr="005B3F42" w:rsidRDefault="003F42A2" w:rsidP="003F42A2">
      <w:pPr>
        <w:jc w:val="center"/>
        <w:rPr>
          <w:rFonts w:ascii="Calibri" w:hAnsi="Calibri" w:cs="Arial"/>
          <w:sz w:val="28"/>
          <w:szCs w:val="28"/>
        </w:rPr>
      </w:pPr>
      <w:r w:rsidRPr="00AE73EC">
        <w:rPr>
          <w:rFonts w:ascii="Calibri" w:hAnsi="Calibri" w:cs="Arial"/>
          <w:b/>
          <w:sz w:val="28"/>
          <w:szCs w:val="28"/>
        </w:rPr>
        <w:t>č. SA-2</w:t>
      </w:r>
      <w:r w:rsidR="00196401">
        <w:rPr>
          <w:rFonts w:ascii="Calibri" w:hAnsi="Calibri" w:cs="Arial"/>
          <w:b/>
          <w:sz w:val="28"/>
          <w:szCs w:val="28"/>
        </w:rPr>
        <w:t>5</w:t>
      </w:r>
      <w:r>
        <w:rPr>
          <w:rFonts w:ascii="Calibri" w:hAnsi="Calibri" w:cs="Arial"/>
          <w:b/>
          <w:sz w:val="28"/>
          <w:szCs w:val="28"/>
        </w:rPr>
        <w:t>/</w:t>
      </w:r>
      <w:r w:rsidR="006722B3">
        <w:rPr>
          <w:rFonts w:ascii="Calibri" w:hAnsi="Calibri" w:cs="Arial"/>
          <w:b/>
          <w:sz w:val="28"/>
          <w:szCs w:val="28"/>
        </w:rPr>
        <w:t>34</w:t>
      </w:r>
      <w:r w:rsidR="004B4E8E">
        <w:rPr>
          <w:rFonts w:ascii="Calibri" w:hAnsi="Calibri" w:cs="Arial"/>
          <w:b/>
          <w:sz w:val="28"/>
          <w:szCs w:val="28"/>
        </w:rPr>
        <w:t>4</w:t>
      </w:r>
    </w:p>
    <w:p w14:paraId="12A3FAE8" w14:textId="77777777" w:rsidR="003F42A2" w:rsidRPr="005B3F42" w:rsidRDefault="003F42A2" w:rsidP="003F42A2">
      <w:pPr>
        <w:rPr>
          <w:rFonts w:ascii="Calibri" w:hAnsi="Calibri" w:cs="Arial"/>
          <w:sz w:val="28"/>
          <w:szCs w:val="28"/>
        </w:rPr>
      </w:pPr>
    </w:p>
    <w:p w14:paraId="37DD5167" w14:textId="77777777" w:rsidR="003F42A2" w:rsidRPr="005B3F42" w:rsidRDefault="003F42A2" w:rsidP="003F42A2">
      <w:pPr>
        <w:rPr>
          <w:rFonts w:ascii="Calibri" w:hAnsi="Calibri" w:cs="Arial"/>
          <w:b/>
          <w:sz w:val="22"/>
          <w:szCs w:val="22"/>
        </w:rPr>
      </w:pPr>
      <w:r w:rsidRPr="005B3F42">
        <w:rPr>
          <w:rFonts w:ascii="Calibri" w:hAnsi="Calibri" w:cs="Arial"/>
          <w:b/>
          <w:sz w:val="22"/>
          <w:szCs w:val="22"/>
        </w:rPr>
        <w:t>Česká filharmonie</w:t>
      </w:r>
    </w:p>
    <w:p w14:paraId="40889BF5" w14:textId="77777777" w:rsidR="003F42A2" w:rsidRPr="005B3F42" w:rsidRDefault="003F42A2" w:rsidP="003F42A2">
      <w:pPr>
        <w:rPr>
          <w:rFonts w:ascii="Calibri" w:hAnsi="Calibri" w:cs="Arial"/>
          <w:sz w:val="22"/>
          <w:szCs w:val="22"/>
        </w:rPr>
      </w:pPr>
      <w:r w:rsidRPr="005B3F42">
        <w:rPr>
          <w:rFonts w:ascii="Calibri" w:hAnsi="Calibri" w:cs="Arial"/>
          <w:sz w:val="22"/>
          <w:szCs w:val="22"/>
        </w:rPr>
        <w:t>se sídlem Alšovo nábřeží 12, 110 01 Praha 1, Česká republika</w:t>
      </w:r>
    </w:p>
    <w:p w14:paraId="53D3E10A" w14:textId="77777777" w:rsidR="003F42A2" w:rsidRPr="005B3F42" w:rsidRDefault="003F42A2" w:rsidP="003F42A2">
      <w:pPr>
        <w:rPr>
          <w:rFonts w:ascii="Calibri" w:hAnsi="Calibri" w:cs="Arial"/>
          <w:sz w:val="22"/>
          <w:szCs w:val="22"/>
        </w:rPr>
      </w:pPr>
      <w:r w:rsidRPr="005B3F42">
        <w:rPr>
          <w:rFonts w:ascii="Calibri" w:hAnsi="Calibri" w:cs="Arial"/>
          <w:sz w:val="22"/>
          <w:szCs w:val="22"/>
        </w:rPr>
        <w:t>IČ: 00023264, DIČ: CZ00023264</w:t>
      </w:r>
    </w:p>
    <w:p w14:paraId="026D3113" w14:textId="77777777" w:rsidR="003F42A2" w:rsidRPr="005B3F42" w:rsidRDefault="003F42A2" w:rsidP="003F42A2">
      <w:pPr>
        <w:rPr>
          <w:rFonts w:ascii="Calibri" w:hAnsi="Calibri" w:cs="Arial"/>
          <w:sz w:val="22"/>
          <w:szCs w:val="22"/>
        </w:rPr>
      </w:pPr>
      <w:r w:rsidRPr="005B3F42">
        <w:rPr>
          <w:rFonts w:ascii="Calibri" w:hAnsi="Calibri" w:cs="Arial"/>
          <w:sz w:val="22"/>
          <w:szCs w:val="22"/>
        </w:rPr>
        <w:t>zastoupena MgA. Davidem Marečkem, Ph.D., generálním ředitelem</w:t>
      </w:r>
    </w:p>
    <w:p w14:paraId="320063B8" w14:textId="77777777" w:rsidR="003F42A2" w:rsidRPr="005B3F42" w:rsidRDefault="003F42A2" w:rsidP="003F42A2">
      <w:pPr>
        <w:rPr>
          <w:rFonts w:ascii="Calibri" w:hAnsi="Calibri" w:cs="Arial"/>
          <w:sz w:val="22"/>
          <w:szCs w:val="22"/>
        </w:rPr>
      </w:pPr>
      <w:r w:rsidRPr="005B3F42">
        <w:rPr>
          <w:rFonts w:ascii="Calibri" w:hAnsi="Calibri" w:cs="Arial"/>
          <w:sz w:val="22"/>
          <w:szCs w:val="22"/>
        </w:rPr>
        <w:t>(dále jen „</w:t>
      </w:r>
      <w:r w:rsidRPr="005B3F42">
        <w:rPr>
          <w:rFonts w:ascii="Calibri" w:hAnsi="Calibri" w:cs="Arial"/>
          <w:b/>
          <w:sz w:val="22"/>
          <w:szCs w:val="22"/>
        </w:rPr>
        <w:t>ČF</w:t>
      </w:r>
      <w:r w:rsidRPr="005B3F42">
        <w:rPr>
          <w:rFonts w:ascii="Calibri" w:hAnsi="Calibri" w:cs="Arial"/>
          <w:sz w:val="22"/>
          <w:szCs w:val="22"/>
        </w:rPr>
        <w:t>“)</w:t>
      </w:r>
    </w:p>
    <w:p w14:paraId="53FE5E11" w14:textId="77777777" w:rsidR="003F42A2" w:rsidRPr="005B3F42" w:rsidRDefault="003F42A2" w:rsidP="003F42A2">
      <w:pPr>
        <w:rPr>
          <w:rFonts w:ascii="Calibri" w:hAnsi="Calibri" w:cs="Arial"/>
          <w:sz w:val="22"/>
          <w:szCs w:val="22"/>
        </w:rPr>
      </w:pPr>
    </w:p>
    <w:p w14:paraId="606B82F2" w14:textId="77777777" w:rsidR="003F42A2" w:rsidRPr="005B3F42" w:rsidRDefault="003F42A2" w:rsidP="003F42A2">
      <w:pPr>
        <w:rPr>
          <w:rFonts w:ascii="Calibri" w:hAnsi="Calibri" w:cs="Arial"/>
          <w:sz w:val="22"/>
          <w:szCs w:val="22"/>
        </w:rPr>
      </w:pPr>
      <w:r w:rsidRPr="005B3F42">
        <w:rPr>
          <w:rFonts w:ascii="Calibri" w:hAnsi="Calibri" w:cs="Arial"/>
          <w:sz w:val="22"/>
          <w:szCs w:val="22"/>
        </w:rPr>
        <w:t>a</w:t>
      </w:r>
    </w:p>
    <w:p w14:paraId="178B76C7" w14:textId="77777777" w:rsidR="003F42A2" w:rsidRPr="005B3F42" w:rsidRDefault="003F42A2" w:rsidP="003F42A2">
      <w:pPr>
        <w:rPr>
          <w:rFonts w:ascii="Calibri" w:hAnsi="Calibri" w:cs="Arial"/>
          <w:sz w:val="22"/>
          <w:szCs w:val="22"/>
        </w:rPr>
      </w:pPr>
    </w:p>
    <w:p w14:paraId="5C58633E" w14:textId="06071FBC" w:rsidR="003F42A2" w:rsidRPr="0046226C" w:rsidRDefault="006722B3" w:rsidP="003F42A2">
      <w:pPr>
        <w:rPr>
          <w:rFonts w:ascii="Calibri" w:hAnsi="Calibri" w:cs="Arial"/>
          <w:b/>
          <w:sz w:val="22"/>
          <w:szCs w:val="22"/>
        </w:rPr>
      </w:pPr>
      <w:proofErr w:type="spellStart"/>
      <w:r>
        <w:rPr>
          <w:rFonts w:ascii="Calibri" w:hAnsi="Calibri" w:cs="Arial"/>
          <w:b/>
          <w:sz w:val="22"/>
          <w:szCs w:val="22"/>
        </w:rPr>
        <w:t>Artevisio</w:t>
      </w:r>
      <w:proofErr w:type="spellEnd"/>
      <w:r>
        <w:rPr>
          <w:rFonts w:ascii="Calibri" w:hAnsi="Calibri" w:cs="Arial"/>
          <w:b/>
          <w:sz w:val="22"/>
          <w:szCs w:val="22"/>
        </w:rPr>
        <w:t xml:space="preserve"> s.r.o.</w:t>
      </w:r>
    </w:p>
    <w:p w14:paraId="45E42F25" w14:textId="7984580E" w:rsidR="003F42A2" w:rsidRPr="0046226C" w:rsidRDefault="00B244DE" w:rsidP="003F42A2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Sídlo: </w:t>
      </w:r>
      <w:r w:rsidR="002E0356">
        <w:rPr>
          <w:rFonts w:ascii="Calibri" w:hAnsi="Calibri" w:cs="Arial"/>
          <w:sz w:val="22"/>
          <w:szCs w:val="22"/>
        </w:rPr>
        <w:t>Sadová 677, 273 45 Hřebeč</w:t>
      </w:r>
    </w:p>
    <w:p w14:paraId="5DF16E50" w14:textId="03E71BA0" w:rsidR="003F42A2" w:rsidRDefault="002E0356" w:rsidP="003F42A2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IČ: </w:t>
      </w:r>
      <w:r w:rsidR="0039335A">
        <w:rPr>
          <w:rFonts w:ascii="Calibri" w:hAnsi="Calibri" w:cs="Arial"/>
          <w:sz w:val="22"/>
          <w:szCs w:val="22"/>
        </w:rPr>
        <w:t>28829450</w:t>
      </w:r>
    </w:p>
    <w:p w14:paraId="5A1FA00B" w14:textId="6F291C16" w:rsidR="002E0356" w:rsidRPr="0046226C" w:rsidRDefault="002E0356" w:rsidP="003F42A2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DIČ: </w:t>
      </w:r>
      <w:r w:rsidR="0039335A">
        <w:rPr>
          <w:rFonts w:ascii="Calibri" w:hAnsi="Calibri" w:cs="Arial"/>
          <w:sz w:val="22"/>
          <w:szCs w:val="22"/>
        </w:rPr>
        <w:t>CZ28829450</w:t>
      </w:r>
    </w:p>
    <w:p w14:paraId="1221E508" w14:textId="77777777" w:rsidR="003F42A2" w:rsidRPr="005B3F42" w:rsidRDefault="003F42A2" w:rsidP="003F42A2">
      <w:pPr>
        <w:rPr>
          <w:rFonts w:ascii="Calibri" w:hAnsi="Calibri" w:cs="Arial"/>
          <w:sz w:val="22"/>
          <w:szCs w:val="22"/>
        </w:rPr>
      </w:pPr>
      <w:r w:rsidRPr="0046226C">
        <w:rPr>
          <w:rFonts w:ascii="Calibri" w:hAnsi="Calibri" w:cs="Arial"/>
          <w:sz w:val="22"/>
          <w:szCs w:val="22"/>
        </w:rPr>
        <w:t>(dále jen „</w:t>
      </w:r>
      <w:r w:rsidRPr="0046226C">
        <w:rPr>
          <w:rFonts w:ascii="Calibri" w:hAnsi="Calibri" w:cs="Arial"/>
          <w:b/>
          <w:sz w:val="22"/>
          <w:szCs w:val="22"/>
        </w:rPr>
        <w:t>zhotovitel</w:t>
      </w:r>
      <w:r w:rsidRPr="0046226C">
        <w:rPr>
          <w:rFonts w:ascii="Calibri" w:hAnsi="Calibri" w:cs="Arial"/>
          <w:sz w:val="22"/>
          <w:szCs w:val="22"/>
        </w:rPr>
        <w:t>“)</w:t>
      </w:r>
    </w:p>
    <w:p w14:paraId="395C21F3" w14:textId="77777777" w:rsidR="003F42A2" w:rsidRPr="005B3F42" w:rsidRDefault="003F42A2" w:rsidP="003F42A2">
      <w:pPr>
        <w:rPr>
          <w:rFonts w:ascii="Calibri" w:hAnsi="Calibri" w:cs="Arial"/>
          <w:sz w:val="22"/>
          <w:szCs w:val="22"/>
        </w:rPr>
      </w:pPr>
    </w:p>
    <w:p w14:paraId="1E8F2A0A" w14:textId="77777777" w:rsidR="003F42A2" w:rsidRPr="005B3F42" w:rsidRDefault="003F42A2" w:rsidP="003F42A2">
      <w:pPr>
        <w:rPr>
          <w:rFonts w:ascii="Calibri" w:hAnsi="Calibri" w:cs="Arial"/>
          <w:sz w:val="22"/>
          <w:szCs w:val="22"/>
        </w:rPr>
      </w:pPr>
      <w:r w:rsidRPr="005B3F42">
        <w:rPr>
          <w:rFonts w:ascii="Calibri" w:hAnsi="Calibri" w:cs="Arial"/>
          <w:sz w:val="22"/>
          <w:szCs w:val="22"/>
        </w:rPr>
        <w:t>uzavírají níže uvedeného dne, měsíce a roku tuto smlouvu (dále jen „</w:t>
      </w:r>
      <w:r w:rsidRPr="005B3F42">
        <w:rPr>
          <w:rFonts w:ascii="Calibri" w:hAnsi="Calibri" w:cs="Arial"/>
          <w:b/>
          <w:sz w:val="22"/>
          <w:szCs w:val="22"/>
        </w:rPr>
        <w:t>smlouva</w:t>
      </w:r>
      <w:r w:rsidRPr="005B3F42">
        <w:rPr>
          <w:rFonts w:ascii="Calibri" w:hAnsi="Calibri" w:cs="Arial"/>
          <w:sz w:val="22"/>
          <w:szCs w:val="22"/>
        </w:rPr>
        <w:t>“):</w:t>
      </w:r>
    </w:p>
    <w:p w14:paraId="754C9566" w14:textId="77777777" w:rsidR="003F42A2" w:rsidRPr="005B3F42" w:rsidRDefault="003F42A2" w:rsidP="003F42A2">
      <w:pPr>
        <w:rPr>
          <w:rFonts w:ascii="Calibri" w:hAnsi="Calibri" w:cs="Arial"/>
          <w:sz w:val="22"/>
          <w:szCs w:val="22"/>
        </w:rPr>
      </w:pPr>
    </w:p>
    <w:p w14:paraId="160C6D1B" w14:textId="77777777" w:rsidR="003F42A2" w:rsidRPr="005B3F42" w:rsidRDefault="003F42A2" w:rsidP="003F42A2">
      <w:pPr>
        <w:keepNext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/>
      </w:r>
      <w:r w:rsidRPr="005B3F42">
        <w:rPr>
          <w:rFonts w:ascii="Calibri" w:hAnsi="Calibri" w:cs="Arial"/>
          <w:b/>
          <w:sz w:val="22"/>
          <w:szCs w:val="22"/>
        </w:rPr>
        <w:t>Článek I.</w:t>
      </w:r>
    </w:p>
    <w:p w14:paraId="75C272CE" w14:textId="77777777" w:rsidR="003F42A2" w:rsidRPr="005B3F42" w:rsidRDefault="003F42A2" w:rsidP="003F42A2">
      <w:pPr>
        <w:keepNext/>
        <w:jc w:val="center"/>
        <w:rPr>
          <w:rFonts w:ascii="Calibri" w:hAnsi="Calibri" w:cs="Arial"/>
          <w:b/>
          <w:sz w:val="22"/>
          <w:szCs w:val="22"/>
        </w:rPr>
      </w:pPr>
      <w:r w:rsidRPr="005B3F42">
        <w:rPr>
          <w:rFonts w:ascii="Calibri" w:hAnsi="Calibri" w:cs="Arial"/>
          <w:b/>
          <w:sz w:val="22"/>
          <w:szCs w:val="22"/>
        </w:rPr>
        <w:t>Předmět smlouvy</w:t>
      </w:r>
    </w:p>
    <w:p w14:paraId="3FBB4C69" w14:textId="77777777" w:rsidR="003F42A2" w:rsidRPr="005B3F42" w:rsidRDefault="003F42A2" w:rsidP="003F42A2">
      <w:pPr>
        <w:keepNext/>
        <w:jc w:val="center"/>
        <w:rPr>
          <w:rFonts w:ascii="Calibri" w:hAnsi="Calibri" w:cs="Arial"/>
          <w:b/>
          <w:sz w:val="22"/>
          <w:szCs w:val="22"/>
        </w:rPr>
      </w:pPr>
    </w:p>
    <w:p w14:paraId="0F6F307D" w14:textId="77777777" w:rsidR="003F42A2" w:rsidRPr="005B3F42" w:rsidRDefault="003F42A2" w:rsidP="003F42A2">
      <w:pPr>
        <w:numPr>
          <w:ilvl w:val="0"/>
          <w:numId w:val="1"/>
        </w:numPr>
        <w:tabs>
          <w:tab w:val="clear" w:pos="720"/>
          <w:tab w:val="num" w:pos="360"/>
        </w:tabs>
        <w:ind w:left="357" w:hanging="357"/>
        <w:rPr>
          <w:rFonts w:ascii="Calibri" w:hAnsi="Calibri" w:cs="Arial"/>
          <w:sz w:val="22"/>
          <w:szCs w:val="22"/>
        </w:rPr>
      </w:pPr>
      <w:r w:rsidRPr="005B3F42">
        <w:rPr>
          <w:rFonts w:ascii="Calibri" w:hAnsi="Calibri" w:cs="Arial"/>
          <w:sz w:val="22"/>
          <w:szCs w:val="22"/>
        </w:rPr>
        <w:t>Zhotovitel se zavazuje provést pro ČF jako objednatele níže specifikované dílo (dále jen „</w:t>
      </w:r>
      <w:r w:rsidRPr="005B3F42">
        <w:rPr>
          <w:rFonts w:ascii="Calibri" w:hAnsi="Calibri" w:cs="Arial"/>
          <w:b/>
          <w:sz w:val="22"/>
          <w:szCs w:val="22"/>
        </w:rPr>
        <w:t>dílo</w:t>
      </w:r>
      <w:r w:rsidRPr="005B3F42">
        <w:rPr>
          <w:rFonts w:ascii="Calibri" w:hAnsi="Calibri" w:cs="Arial"/>
          <w:sz w:val="22"/>
          <w:szCs w:val="22"/>
        </w:rPr>
        <w:t xml:space="preserve">“) </w:t>
      </w:r>
      <w:r w:rsidRPr="005B3F42">
        <w:rPr>
          <w:rFonts w:ascii="Calibri" w:hAnsi="Calibri" w:cs="Arial"/>
          <w:sz w:val="22"/>
          <w:szCs w:val="22"/>
        </w:rPr>
        <w:br/>
        <w:t xml:space="preserve">a dokončit je nejpozději v níže sjednaném termínu. V případě díla s nehmotným výsledkem </w:t>
      </w:r>
      <w:r w:rsidRPr="005B3F42">
        <w:rPr>
          <w:rFonts w:ascii="Calibri" w:hAnsi="Calibri" w:cs="Arial"/>
          <w:sz w:val="22"/>
          <w:szCs w:val="22"/>
        </w:rPr>
        <w:br/>
        <w:t>je k provedení díla zhotovitel povinen vykonat níže specifikovanou činnost. Za provedení díla řádně a včas se ČF zavazuje zhotoviteli zaplatit cenu díla, jejíž celková a konečná výše je rovněž specifikována níže.</w:t>
      </w:r>
    </w:p>
    <w:p w14:paraId="37A3E4CE" w14:textId="77777777" w:rsidR="003F42A2" w:rsidRPr="005B3F42" w:rsidRDefault="003F42A2" w:rsidP="003F42A2">
      <w:pPr>
        <w:ind w:left="357"/>
        <w:rPr>
          <w:rFonts w:ascii="Calibri" w:hAnsi="Calibri" w:cs="Arial"/>
          <w:sz w:val="22"/>
          <w:szCs w:val="22"/>
        </w:rPr>
      </w:pPr>
    </w:p>
    <w:p w14:paraId="258D91EC" w14:textId="226D20F8" w:rsidR="003F42A2" w:rsidRPr="002337DF" w:rsidRDefault="003F42A2" w:rsidP="003F42A2">
      <w:pPr>
        <w:numPr>
          <w:ilvl w:val="0"/>
          <w:numId w:val="1"/>
        </w:numPr>
        <w:tabs>
          <w:tab w:val="clear" w:pos="720"/>
          <w:tab w:val="num" w:pos="360"/>
        </w:tabs>
        <w:ind w:left="357" w:hanging="357"/>
        <w:rPr>
          <w:rFonts w:ascii="Calibri" w:hAnsi="Calibri" w:cs="Arial"/>
          <w:sz w:val="22"/>
          <w:szCs w:val="22"/>
        </w:rPr>
      </w:pPr>
      <w:r w:rsidRPr="002337DF">
        <w:rPr>
          <w:rFonts w:ascii="Calibri" w:hAnsi="Calibri" w:cs="Arial"/>
          <w:sz w:val="22"/>
          <w:szCs w:val="22"/>
        </w:rPr>
        <w:t xml:space="preserve">Specifikace díla: </w:t>
      </w:r>
      <w:r w:rsidRPr="0046226C">
        <w:rPr>
          <w:rFonts w:ascii="Calibri" w:hAnsi="Calibri" w:cs="Arial"/>
          <w:sz w:val="22"/>
          <w:szCs w:val="22"/>
        </w:rPr>
        <w:t xml:space="preserve">Vystoupení </w:t>
      </w:r>
      <w:r w:rsidR="00106DE1">
        <w:rPr>
          <w:rFonts w:ascii="Calibri" w:hAnsi="Calibri" w:cs="Arial"/>
          <w:sz w:val="22"/>
          <w:szCs w:val="22"/>
        </w:rPr>
        <w:t xml:space="preserve">Lobkowicz Tria a </w:t>
      </w:r>
      <w:r w:rsidR="005E47D3">
        <w:rPr>
          <w:rFonts w:ascii="Calibri" w:hAnsi="Calibri" w:cs="Arial"/>
          <w:sz w:val="22"/>
          <w:szCs w:val="22"/>
        </w:rPr>
        <w:t>Václava Petra s klavírním doprovodem</w:t>
      </w:r>
      <w:r w:rsidR="00106DE1">
        <w:rPr>
          <w:rFonts w:ascii="Calibri" w:hAnsi="Calibri" w:cs="Arial"/>
          <w:sz w:val="22"/>
          <w:szCs w:val="22"/>
        </w:rPr>
        <w:t xml:space="preserve"> v rámci akce Vltava slavná a splavná na koncertech 11.9. ve Zlaté Koruně a 18.9. na Zámku Hluboká</w:t>
      </w:r>
    </w:p>
    <w:p w14:paraId="4323D178" w14:textId="77777777" w:rsidR="003F42A2" w:rsidRPr="005B3F42" w:rsidRDefault="003F42A2" w:rsidP="003F42A2">
      <w:pPr>
        <w:tabs>
          <w:tab w:val="num" w:pos="720"/>
        </w:tabs>
        <w:ind w:left="360" w:hanging="360"/>
        <w:rPr>
          <w:rFonts w:ascii="Calibri" w:hAnsi="Calibri" w:cs="Arial"/>
          <w:sz w:val="22"/>
          <w:szCs w:val="22"/>
        </w:rPr>
      </w:pPr>
    </w:p>
    <w:p w14:paraId="5027AE0D" w14:textId="63212B0C" w:rsidR="003F42A2" w:rsidRPr="000A1839" w:rsidRDefault="003F42A2" w:rsidP="003F42A2">
      <w:pPr>
        <w:numPr>
          <w:ilvl w:val="0"/>
          <w:numId w:val="1"/>
        </w:numPr>
        <w:tabs>
          <w:tab w:val="clear" w:pos="720"/>
          <w:tab w:val="left" w:pos="360"/>
          <w:tab w:val="left" w:pos="1800"/>
        </w:tabs>
        <w:ind w:left="360"/>
        <w:rPr>
          <w:rFonts w:ascii="Calibri" w:hAnsi="Calibri" w:cs="Arial"/>
          <w:sz w:val="22"/>
          <w:szCs w:val="22"/>
        </w:rPr>
      </w:pPr>
      <w:r w:rsidRPr="000A1839">
        <w:rPr>
          <w:rFonts w:ascii="Calibri" w:hAnsi="Calibri" w:cs="Arial"/>
          <w:sz w:val="22"/>
          <w:szCs w:val="22"/>
        </w:rPr>
        <w:t>Termín a místo provedení díla</w:t>
      </w:r>
      <w:r w:rsidRPr="000A1839">
        <w:rPr>
          <w:rFonts w:ascii="Calibri" w:hAnsi="Calibri" w:cs="Arial"/>
          <w:b/>
          <w:sz w:val="22"/>
          <w:szCs w:val="22"/>
        </w:rPr>
        <w:t xml:space="preserve">: </w:t>
      </w:r>
      <w:r w:rsidR="000A1839" w:rsidRPr="000A1839">
        <w:rPr>
          <w:rFonts w:ascii="Calibri" w:hAnsi="Calibri" w:cs="Arial"/>
          <w:bCs/>
          <w:sz w:val="22"/>
          <w:szCs w:val="22"/>
        </w:rPr>
        <w:t>11.9.2025, 18.9.2025</w:t>
      </w:r>
    </w:p>
    <w:p w14:paraId="1D4D112D" w14:textId="77777777" w:rsidR="003F42A2" w:rsidRPr="005B3F42" w:rsidRDefault="003F42A2" w:rsidP="003F42A2">
      <w:pPr>
        <w:pStyle w:val="Odstavecseseznamem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</w:t>
      </w:r>
    </w:p>
    <w:p w14:paraId="3098A6C4" w14:textId="7FEFFA37" w:rsidR="003F42A2" w:rsidRPr="005B3F42" w:rsidRDefault="003F42A2" w:rsidP="003F42A2">
      <w:pPr>
        <w:numPr>
          <w:ilvl w:val="0"/>
          <w:numId w:val="1"/>
        </w:numPr>
        <w:tabs>
          <w:tab w:val="clear" w:pos="720"/>
          <w:tab w:val="left" w:pos="360"/>
        </w:tabs>
        <w:ind w:left="360"/>
        <w:rPr>
          <w:rFonts w:ascii="Calibri" w:hAnsi="Calibri" w:cs="Arial"/>
          <w:sz w:val="22"/>
          <w:szCs w:val="22"/>
        </w:rPr>
      </w:pPr>
      <w:r w:rsidRPr="005B3F42">
        <w:rPr>
          <w:rFonts w:ascii="Calibri" w:hAnsi="Calibri" w:cs="Arial"/>
          <w:sz w:val="22"/>
          <w:szCs w:val="22"/>
        </w:rPr>
        <w:t xml:space="preserve">Cena díla: </w:t>
      </w:r>
      <w:r w:rsidR="000A1839">
        <w:rPr>
          <w:rFonts w:ascii="Calibri" w:hAnsi="Calibri" w:cs="Arial"/>
          <w:b/>
          <w:sz w:val="22"/>
          <w:szCs w:val="22"/>
        </w:rPr>
        <w:t>12</w:t>
      </w:r>
      <w:r w:rsidR="007032A8">
        <w:rPr>
          <w:rFonts w:ascii="Calibri" w:hAnsi="Calibri" w:cs="Arial"/>
          <w:b/>
          <w:sz w:val="22"/>
          <w:szCs w:val="22"/>
        </w:rPr>
        <w:t>4</w:t>
      </w:r>
      <w:r w:rsidR="000A1839">
        <w:rPr>
          <w:rFonts w:ascii="Calibri" w:hAnsi="Calibri" w:cs="Arial"/>
          <w:b/>
          <w:sz w:val="22"/>
          <w:szCs w:val="22"/>
        </w:rPr>
        <w:t xml:space="preserve"> 000 Kč </w:t>
      </w:r>
      <w:r w:rsidR="005E47D3">
        <w:rPr>
          <w:rFonts w:ascii="Calibri" w:hAnsi="Calibri" w:cs="Arial"/>
          <w:b/>
          <w:sz w:val="22"/>
          <w:szCs w:val="22"/>
        </w:rPr>
        <w:t>bez DPH</w:t>
      </w:r>
      <w:r w:rsidR="000A1839">
        <w:rPr>
          <w:rFonts w:ascii="Calibri" w:hAnsi="Calibri" w:cs="Arial"/>
          <w:b/>
          <w:sz w:val="22"/>
          <w:szCs w:val="22"/>
        </w:rPr>
        <w:t xml:space="preserve"> </w:t>
      </w:r>
      <w:r w:rsidR="000A1839" w:rsidRPr="00B244DE">
        <w:rPr>
          <w:rFonts w:ascii="Calibri" w:hAnsi="Calibri" w:cs="Arial"/>
          <w:bCs/>
          <w:sz w:val="22"/>
          <w:szCs w:val="22"/>
        </w:rPr>
        <w:t xml:space="preserve">(slovy: </w:t>
      </w:r>
      <w:proofErr w:type="spellStart"/>
      <w:r w:rsidR="000A1839" w:rsidRPr="00B244DE">
        <w:rPr>
          <w:rFonts w:ascii="Calibri" w:hAnsi="Calibri" w:cs="Arial"/>
          <w:bCs/>
          <w:sz w:val="22"/>
          <w:szCs w:val="22"/>
        </w:rPr>
        <w:t>stodvacet</w:t>
      </w:r>
      <w:r w:rsidR="007032A8">
        <w:rPr>
          <w:rFonts w:ascii="Calibri" w:hAnsi="Calibri" w:cs="Arial"/>
          <w:bCs/>
          <w:sz w:val="22"/>
          <w:szCs w:val="22"/>
        </w:rPr>
        <w:t>čtyři</w:t>
      </w:r>
      <w:proofErr w:type="spellEnd"/>
      <w:r w:rsidR="002D22E9">
        <w:rPr>
          <w:rFonts w:ascii="Calibri" w:hAnsi="Calibri" w:cs="Arial"/>
          <w:bCs/>
          <w:sz w:val="22"/>
          <w:szCs w:val="22"/>
        </w:rPr>
        <w:t xml:space="preserve"> </w:t>
      </w:r>
      <w:r w:rsidR="000A1839" w:rsidRPr="00B244DE">
        <w:rPr>
          <w:rFonts w:ascii="Calibri" w:hAnsi="Calibri" w:cs="Arial"/>
          <w:bCs/>
          <w:sz w:val="22"/>
          <w:szCs w:val="22"/>
        </w:rPr>
        <w:t>tisíc korun českých).</w:t>
      </w:r>
      <w:r w:rsidRPr="00B244DE">
        <w:rPr>
          <w:rFonts w:ascii="Calibri" w:hAnsi="Calibri" w:cs="Arial"/>
          <w:bCs/>
          <w:sz w:val="22"/>
          <w:szCs w:val="22"/>
        </w:rPr>
        <w:t xml:space="preserve"> </w:t>
      </w:r>
      <w:r w:rsidRPr="005B3F42">
        <w:rPr>
          <w:rFonts w:ascii="Calibri" w:hAnsi="Calibri" w:cs="Arial"/>
          <w:sz w:val="22"/>
          <w:szCs w:val="22"/>
        </w:rPr>
        <w:t>Sjednaná cena díla zahrnuje veškeré náklady vynaložené zhotovitelem na jeho provádění</w:t>
      </w:r>
      <w:r>
        <w:rPr>
          <w:rFonts w:ascii="Calibri" w:hAnsi="Calibri" w:cs="Arial"/>
          <w:sz w:val="22"/>
          <w:szCs w:val="22"/>
        </w:rPr>
        <w:t>, včetně nákladů na dopravu na místo vystoupení.</w:t>
      </w:r>
    </w:p>
    <w:p w14:paraId="6B42889D" w14:textId="77777777" w:rsidR="003F42A2" w:rsidRPr="005B3F42" w:rsidRDefault="003F42A2" w:rsidP="003F42A2">
      <w:pPr>
        <w:pStyle w:val="Odstavecseseznamem"/>
        <w:rPr>
          <w:rFonts w:ascii="Calibri" w:hAnsi="Calibri" w:cs="Arial"/>
          <w:sz w:val="22"/>
          <w:szCs w:val="22"/>
        </w:rPr>
      </w:pPr>
    </w:p>
    <w:p w14:paraId="727FDFF3" w14:textId="60C1C311" w:rsidR="003F42A2" w:rsidRPr="005B3F42" w:rsidRDefault="003F42A2" w:rsidP="003F42A2">
      <w:pPr>
        <w:numPr>
          <w:ilvl w:val="0"/>
          <w:numId w:val="1"/>
        </w:numPr>
        <w:tabs>
          <w:tab w:val="clear" w:pos="720"/>
          <w:tab w:val="left" w:pos="360"/>
          <w:tab w:val="left" w:pos="1800"/>
        </w:tabs>
        <w:ind w:left="360"/>
        <w:rPr>
          <w:rFonts w:ascii="Calibri" w:hAnsi="Calibri" w:cs="Arial"/>
          <w:sz w:val="22"/>
          <w:szCs w:val="22"/>
        </w:rPr>
      </w:pPr>
      <w:r w:rsidRPr="005B3F42">
        <w:rPr>
          <w:rFonts w:ascii="Calibri" w:hAnsi="Calibri" w:cs="Arial"/>
          <w:sz w:val="22"/>
          <w:szCs w:val="22"/>
        </w:rPr>
        <w:t>ČF zaplatí zhotoviteli cenu díla do</w:t>
      </w:r>
      <w:r>
        <w:rPr>
          <w:rFonts w:ascii="Calibri" w:hAnsi="Calibri" w:cs="Arial"/>
          <w:sz w:val="22"/>
          <w:szCs w:val="22"/>
        </w:rPr>
        <w:t xml:space="preserve"> 1</w:t>
      </w:r>
      <w:r w:rsidRPr="005B3F42">
        <w:rPr>
          <w:rFonts w:ascii="Calibri" w:hAnsi="Calibri" w:cs="Arial"/>
          <w:sz w:val="22"/>
          <w:szCs w:val="22"/>
        </w:rPr>
        <w:t>0. dne měsíce následujícího po provedení díla, a to na bankovní účet zhotovitele č.</w:t>
      </w:r>
      <w:r w:rsidR="007032A8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="00537AEF">
        <w:rPr>
          <w:rFonts w:ascii="Calibri" w:hAnsi="Calibri" w:cs="Arial"/>
          <w:sz w:val="22"/>
          <w:szCs w:val="22"/>
        </w:rPr>
        <w:t>xxx</w:t>
      </w:r>
      <w:proofErr w:type="spellEnd"/>
    </w:p>
    <w:p w14:paraId="2EBF634A" w14:textId="77777777" w:rsidR="003F42A2" w:rsidRPr="005B3F42" w:rsidRDefault="003F42A2" w:rsidP="003F42A2">
      <w:pPr>
        <w:pStyle w:val="Odstavecseseznamem"/>
        <w:ind w:left="0"/>
        <w:rPr>
          <w:rFonts w:ascii="Calibri" w:hAnsi="Calibri" w:cs="Arial"/>
          <w:sz w:val="22"/>
          <w:szCs w:val="22"/>
        </w:rPr>
      </w:pPr>
    </w:p>
    <w:p w14:paraId="7F50EB04" w14:textId="77777777" w:rsidR="003F42A2" w:rsidRPr="005B3F42" w:rsidRDefault="003F42A2" w:rsidP="003F42A2">
      <w:pPr>
        <w:numPr>
          <w:ilvl w:val="0"/>
          <w:numId w:val="1"/>
        </w:numPr>
        <w:tabs>
          <w:tab w:val="clear" w:pos="720"/>
          <w:tab w:val="left" w:pos="360"/>
          <w:tab w:val="left" w:pos="1800"/>
        </w:tabs>
        <w:ind w:left="360"/>
        <w:rPr>
          <w:rFonts w:ascii="Calibri" w:hAnsi="Calibri" w:cs="Arial"/>
          <w:sz w:val="22"/>
          <w:szCs w:val="22"/>
        </w:rPr>
      </w:pPr>
      <w:r w:rsidRPr="005B3F42">
        <w:rPr>
          <w:rFonts w:ascii="Calibri" w:hAnsi="Calibri" w:cs="Arial"/>
          <w:sz w:val="22"/>
          <w:szCs w:val="22"/>
        </w:rPr>
        <w:t>Zhotovitel je povinen provést dílo osobně</w:t>
      </w:r>
      <w:r>
        <w:rPr>
          <w:rFonts w:ascii="Calibri" w:hAnsi="Calibri" w:cs="Arial"/>
          <w:sz w:val="22"/>
          <w:szCs w:val="22"/>
        </w:rPr>
        <w:t xml:space="preserve"> a je vázán </w:t>
      </w:r>
      <w:r w:rsidRPr="005B3F42">
        <w:rPr>
          <w:rFonts w:ascii="Calibri" w:hAnsi="Calibri" w:cs="Arial"/>
          <w:sz w:val="22"/>
          <w:szCs w:val="22"/>
        </w:rPr>
        <w:t>případnými příkazy ČF ohledně způsobu provádění díla.</w:t>
      </w:r>
    </w:p>
    <w:p w14:paraId="5E54F030" w14:textId="77777777" w:rsidR="003F42A2" w:rsidRPr="005B3F42" w:rsidRDefault="003F42A2" w:rsidP="003F42A2">
      <w:pPr>
        <w:pStyle w:val="Odstavecseseznamem"/>
        <w:rPr>
          <w:rFonts w:ascii="Calibri" w:hAnsi="Calibri" w:cs="Arial"/>
          <w:sz w:val="22"/>
          <w:szCs w:val="22"/>
        </w:rPr>
      </w:pPr>
    </w:p>
    <w:p w14:paraId="7B8F4577" w14:textId="77777777" w:rsidR="003F42A2" w:rsidRPr="005B3F42" w:rsidRDefault="003F42A2" w:rsidP="003F42A2">
      <w:pPr>
        <w:numPr>
          <w:ilvl w:val="0"/>
          <w:numId w:val="1"/>
        </w:numPr>
        <w:tabs>
          <w:tab w:val="clear" w:pos="720"/>
          <w:tab w:val="left" w:pos="360"/>
          <w:tab w:val="left" w:pos="1800"/>
        </w:tabs>
        <w:ind w:left="360"/>
        <w:rPr>
          <w:rFonts w:ascii="Calibri" w:hAnsi="Calibri" w:cs="Arial"/>
          <w:sz w:val="21"/>
          <w:szCs w:val="21"/>
        </w:rPr>
      </w:pPr>
      <w:r>
        <w:rPr>
          <w:rFonts w:ascii="Calibri" w:hAnsi="Calibri" w:cs="Arial"/>
          <w:sz w:val="22"/>
          <w:szCs w:val="22"/>
        </w:rPr>
        <w:t>Z</w:t>
      </w:r>
      <w:r w:rsidRPr="005B3F42">
        <w:rPr>
          <w:rFonts w:ascii="Calibri" w:hAnsi="Calibri" w:cs="Arial"/>
          <w:sz w:val="22"/>
          <w:szCs w:val="22"/>
        </w:rPr>
        <w:t>hotovitel souhlasí s tím, že ČF a subjekty s ČF spolupracující mají právo pořizovat snímky a záznamy z akce (včetně audiovizuálních), které mohou zachycovat i zhotovitele, a dle svého uvážení je dále zpracovávat, využívat a předávat třetím osobám, popřípadě je prostřednictvím jakéhokoli média uveřejňovat. Zhotovitel potvrzuje, že pořízení a využití záznamů či jiné nakládání s nimi je zohledněno ve sjednané ceně díla a vzhledem k tomu nemá právo na jakoukoli další odměn</w:t>
      </w:r>
      <w:r>
        <w:rPr>
          <w:rFonts w:ascii="Calibri" w:hAnsi="Calibri" w:cs="Arial"/>
          <w:sz w:val="22"/>
          <w:szCs w:val="22"/>
        </w:rPr>
        <w:t>u za ně</w:t>
      </w:r>
      <w:r w:rsidRPr="005B3F42">
        <w:rPr>
          <w:rFonts w:ascii="Calibri" w:hAnsi="Calibri" w:cs="Arial"/>
          <w:sz w:val="21"/>
          <w:szCs w:val="21"/>
        </w:rPr>
        <w:t>.</w:t>
      </w:r>
    </w:p>
    <w:p w14:paraId="4268D2E0" w14:textId="77777777" w:rsidR="003F42A2" w:rsidRPr="005B3F42" w:rsidRDefault="003F42A2" w:rsidP="003F42A2">
      <w:pPr>
        <w:pStyle w:val="Odstavecseseznamem"/>
        <w:ind w:left="0"/>
        <w:rPr>
          <w:rFonts w:ascii="Calibri" w:hAnsi="Calibri" w:cs="Arial"/>
          <w:sz w:val="22"/>
          <w:szCs w:val="22"/>
        </w:rPr>
      </w:pPr>
    </w:p>
    <w:p w14:paraId="4A6EC3E6" w14:textId="77777777" w:rsidR="003F42A2" w:rsidRPr="005B3F42" w:rsidRDefault="003F42A2" w:rsidP="003F42A2">
      <w:pPr>
        <w:numPr>
          <w:ilvl w:val="0"/>
          <w:numId w:val="1"/>
        </w:numPr>
        <w:tabs>
          <w:tab w:val="clear" w:pos="720"/>
          <w:tab w:val="left" w:pos="360"/>
          <w:tab w:val="left" w:pos="1800"/>
        </w:tabs>
        <w:ind w:left="360"/>
        <w:rPr>
          <w:rFonts w:ascii="Calibri" w:hAnsi="Calibri" w:cs="Arial"/>
          <w:sz w:val="22"/>
          <w:szCs w:val="22"/>
        </w:rPr>
      </w:pPr>
      <w:r w:rsidRPr="005B3F42">
        <w:rPr>
          <w:rFonts w:ascii="Calibri" w:hAnsi="Calibri" w:cs="Arial"/>
          <w:sz w:val="22"/>
          <w:szCs w:val="22"/>
        </w:rPr>
        <w:t>Zhotovitel se zavazuje zachovat důvěrnost informací, které se dozví v souvislosti s touto smlouvou nebo prováděním díla, nejsou-li veřejné dostupné, a nezpřístupnit takové informace žádné třetí osobě bez souhlasu ČF. Tato povinnost trvá i po provedení díla.</w:t>
      </w:r>
    </w:p>
    <w:p w14:paraId="165E374F" w14:textId="77777777" w:rsidR="003F42A2" w:rsidRPr="005B3F42" w:rsidRDefault="003F42A2" w:rsidP="003F42A2">
      <w:pPr>
        <w:tabs>
          <w:tab w:val="left" w:pos="360"/>
          <w:tab w:val="left" w:pos="1800"/>
        </w:tabs>
        <w:ind w:left="360"/>
        <w:rPr>
          <w:rFonts w:ascii="Calibri" w:hAnsi="Calibri" w:cs="Arial"/>
          <w:sz w:val="22"/>
          <w:szCs w:val="22"/>
        </w:rPr>
      </w:pPr>
    </w:p>
    <w:p w14:paraId="377C82A1" w14:textId="77777777" w:rsidR="003F42A2" w:rsidRPr="005B3F42" w:rsidRDefault="003F42A2" w:rsidP="003F42A2">
      <w:pPr>
        <w:keepNext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/>
      </w:r>
      <w:r w:rsidRPr="005B3F42">
        <w:rPr>
          <w:rFonts w:ascii="Calibri" w:hAnsi="Calibri" w:cs="Arial"/>
          <w:b/>
          <w:sz w:val="22"/>
          <w:szCs w:val="22"/>
        </w:rPr>
        <w:t>Článek II.</w:t>
      </w:r>
    </w:p>
    <w:p w14:paraId="3EAC256B" w14:textId="77777777" w:rsidR="003F42A2" w:rsidRPr="005B3F42" w:rsidRDefault="003F42A2" w:rsidP="003F42A2">
      <w:pPr>
        <w:keepNext/>
        <w:jc w:val="center"/>
        <w:rPr>
          <w:rFonts w:ascii="Calibri" w:hAnsi="Calibri" w:cs="Arial"/>
          <w:b/>
          <w:sz w:val="22"/>
          <w:szCs w:val="22"/>
        </w:rPr>
      </w:pPr>
      <w:r w:rsidRPr="005B3F42">
        <w:rPr>
          <w:rFonts w:ascii="Calibri" w:hAnsi="Calibri" w:cs="Arial"/>
          <w:b/>
          <w:sz w:val="22"/>
          <w:szCs w:val="22"/>
        </w:rPr>
        <w:t>Platnost a účinnost</w:t>
      </w:r>
    </w:p>
    <w:p w14:paraId="6D2445EC" w14:textId="77777777" w:rsidR="003F42A2" w:rsidRPr="005B3F42" w:rsidRDefault="003F42A2" w:rsidP="003F42A2">
      <w:pPr>
        <w:pStyle w:val="Odstavecseseznamem"/>
        <w:keepNext/>
        <w:ind w:left="0"/>
        <w:rPr>
          <w:rFonts w:ascii="Calibri" w:hAnsi="Calibri" w:cs="Arial"/>
          <w:sz w:val="22"/>
          <w:szCs w:val="22"/>
        </w:rPr>
      </w:pPr>
    </w:p>
    <w:p w14:paraId="239B5696" w14:textId="6EB3A4F2" w:rsidR="003F42A2" w:rsidRPr="005B3F42" w:rsidRDefault="003F42A2" w:rsidP="003F42A2">
      <w:pPr>
        <w:pStyle w:val="Odstavecseseznamem"/>
        <w:ind w:left="0"/>
        <w:rPr>
          <w:rFonts w:ascii="Calibri" w:hAnsi="Calibri" w:cs="Arial"/>
          <w:sz w:val="22"/>
          <w:szCs w:val="22"/>
        </w:rPr>
      </w:pPr>
      <w:r w:rsidRPr="005B3F42">
        <w:rPr>
          <w:rFonts w:ascii="Calibri" w:hAnsi="Calibri" w:cs="Arial"/>
          <w:sz w:val="22"/>
          <w:szCs w:val="22"/>
        </w:rPr>
        <w:t xml:space="preserve">1.    Tato </w:t>
      </w:r>
      <w:r w:rsidR="002E72D5" w:rsidRPr="002E72D5">
        <w:rPr>
          <w:rFonts w:ascii="Calibri" w:hAnsi="Calibri" w:cs="Arial"/>
          <w:sz w:val="22"/>
          <w:szCs w:val="22"/>
        </w:rPr>
        <w:t>smlouva nabývá platnosti uzavřením a účinnosti uveřejněním v registru smluv podle zákona č. 340/2015 Sb., ve znění pozdějších předpisů. Uveřejnění této smlouvy v registru smluv podle zákona č. 340/2015 Sb., ve znění pozdějších předpisů, zajistí ČF. Smluvní strany konstatují, že tato smlouva neobsahuje ujednání, která by neměla být uveřejněna v registru smluv podle zákona č. 340/2015 Sb., ve znění pozdějších předpisů. Smluvní strana, která poskytla v této smlouvě nějaké osobní údaje, souhlasí s jejich uvedením v textu smlouvy uveřejněném v registru smluv podle zákona č. 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1955890B" w14:textId="77777777" w:rsidR="003F42A2" w:rsidRPr="005B3F42" w:rsidRDefault="003F42A2" w:rsidP="003F42A2">
      <w:pPr>
        <w:pStyle w:val="Odstavecseseznamem"/>
        <w:ind w:left="0"/>
        <w:rPr>
          <w:rFonts w:ascii="Calibri" w:hAnsi="Calibri" w:cs="Arial"/>
          <w:sz w:val="22"/>
          <w:szCs w:val="22"/>
        </w:rPr>
      </w:pPr>
    </w:p>
    <w:p w14:paraId="01772897" w14:textId="77777777" w:rsidR="003F42A2" w:rsidRPr="005B3F42" w:rsidRDefault="003F42A2" w:rsidP="003F42A2">
      <w:pPr>
        <w:keepNext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/>
      </w:r>
      <w:r w:rsidRPr="005B3F42">
        <w:rPr>
          <w:rFonts w:ascii="Calibri" w:hAnsi="Calibri" w:cs="Arial"/>
          <w:b/>
          <w:sz w:val="22"/>
          <w:szCs w:val="22"/>
        </w:rPr>
        <w:t>Článek III.</w:t>
      </w:r>
    </w:p>
    <w:p w14:paraId="535CE82B" w14:textId="77777777" w:rsidR="003F42A2" w:rsidRPr="005B3F42" w:rsidRDefault="003F42A2" w:rsidP="003F42A2">
      <w:pPr>
        <w:keepNext/>
        <w:jc w:val="center"/>
        <w:rPr>
          <w:rFonts w:ascii="Calibri" w:hAnsi="Calibri" w:cs="Arial"/>
          <w:b/>
          <w:sz w:val="22"/>
          <w:szCs w:val="22"/>
        </w:rPr>
      </w:pPr>
      <w:r w:rsidRPr="005B3F42">
        <w:rPr>
          <w:rFonts w:ascii="Calibri" w:hAnsi="Calibri" w:cs="Arial"/>
          <w:b/>
          <w:sz w:val="22"/>
          <w:szCs w:val="22"/>
        </w:rPr>
        <w:t>Závěrečná ustanovení</w:t>
      </w:r>
    </w:p>
    <w:p w14:paraId="2E43A61F" w14:textId="77777777" w:rsidR="003F42A2" w:rsidRPr="005B3F42" w:rsidRDefault="003F42A2" w:rsidP="003F42A2">
      <w:pPr>
        <w:keepNext/>
        <w:rPr>
          <w:rFonts w:ascii="Calibri" w:hAnsi="Calibri" w:cs="Arial"/>
          <w:sz w:val="22"/>
          <w:szCs w:val="22"/>
        </w:rPr>
      </w:pPr>
    </w:p>
    <w:p w14:paraId="7448B2CC" w14:textId="77777777" w:rsidR="003F42A2" w:rsidRPr="005B3F42" w:rsidRDefault="003F42A2" w:rsidP="003F42A2">
      <w:pPr>
        <w:numPr>
          <w:ilvl w:val="0"/>
          <w:numId w:val="2"/>
        </w:numPr>
        <w:tabs>
          <w:tab w:val="left" w:pos="360"/>
          <w:tab w:val="left" w:pos="1800"/>
        </w:tabs>
        <w:ind w:left="360"/>
        <w:rPr>
          <w:rFonts w:ascii="Calibri" w:hAnsi="Calibri" w:cs="Arial"/>
          <w:sz w:val="22"/>
          <w:szCs w:val="22"/>
        </w:rPr>
      </w:pPr>
      <w:r w:rsidRPr="005B3F42">
        <w:rPr>
          <w:rFonts w:ascii="Calibri" w:hAnsi="Calibri" w:cs="Arial"/>
          <w:sz w:val="22"/>
          <w:szCs w:val="22"/>
        </w:rPr>
        <w:t>Tato smlouva se řídí právním řádem České republiky, zejména příslušnými ustanoveními zákona č. 89/2012 Sb., občanského zákoníku, ve znění pozdějších předpisů. Veškeré případné spory z ní vyplývající nebo s ní související budou rozhodnuty příslušnými soudy České republiky.</w:t>
      </w:r>
    </w:p>
    <w:p w14:paraId="24003D83" w14:textId="77777777" w:rsidR="003F42A2" w:rsidRPr="005B3F42" w:rsidRDefault="003F42A2" w:rsidP="003F42A2">
      <w:pPr>
        <w:tabs>
          <w:tab w:val="left" w:pos="360"/>
          <w:tab w:val="left" w:pos="1800"/>
        </w:tabs>
        <w:ind w:left="360"/>
        <w:rPr>
          <w:rFonts w:ascii="Calibri" w:hAnsi="Calibri" w:cs="Arial"/>
          <w:sz w:val="22"/>
          <w:szCs w:val="22"/>
        </w:rPr>
      </w:pPr>
    </w:p>
    <w:p w14:paraId="384498BE" w14:textId="77777777" w:rsidR="003F42A2" w:rsidRPr="005B3F42" w:rsidRDefault="003F42A2" w:rsidP="003F42A2">
      <w:pPr>
        <w:numPr>
          <w:ilvl w:val="0"/>
          <w:numId w:val="2"/>
        </w:numPr>
        <w:tabs>
          <w:tab w:val="left" w:pos="360"/>
          <w:tab w:val="left" w:pos="1800"/>
        </w:tabs>
        <w:ind w:left="360"/>
        <w:rPr>
          <w:rFonts w:ascii="Calibri" w:hAnsi="Calibri" w:cs="Arial"/>
          <w:sz w:val="22"/>
          <w:szCs w:val="22"/>
        </w:rPr>
      </w:pPr>
      <w:r w:rsidRPr="005B3F42">
        <w:rPr>
          <w:rFonts w:ascii="Calibri" w:hAnsi="Calibri" w:cs="Arial"/>
          <w:sz w:val="22"/>
          <w:szCs w:val="22"/>
        </w:rPr>
        <w:t xml:space="preserve">V případě, že by některé ustanovení této smlouvy bylo shledáno neplatným, neúčinným nebo nevynutitelným, se smluvní strany zavazují nahradit takové ustanovení ustanovením platným, účinným a vynutitelným, jehož účel a význam bude totožný, popřípadě co nejbližší účelu </w:t>
      </w:r>
      <w:r w:rsidRPr="005B3F42">
        <w:rPr>
          <w:rFonts w:ascii="Calibri" w:hAnsi="Calibri" w:cs="Arial"/>
          <w:sz w:val="22"/>
          <w:szCs w:val="22"/>
        </w:rPr>
        <w:br/>
        <w:t>a významu ustanovení neplatného, neúčinného nebo nevynutitelného.</w:t>
      </w:r>
    </w:p>
    <w:p w14:paraId="3AA475CF" w14:textId="77777777" w:rsidR="003F42A2" w:rsidRPr="005B3F42" w:rsidRDefault="003F42A2" w:rsidP="003F42A2">
      <w:pPr>
        <w:tabs>
          <w:tab w:val="left" w:pos="360"/>
          <w:tab w:val="left" w:pos="1800"/>
        </w:tabs>
        <w:ind w:left="360"/>
        <w:rPr>
          <w:rFonts w:ascii="Calibri" w:hAnsi="Calibri" w:cs="Arial"/>
          <w:sz w:val="22"/>
          <w:szCs w:val="22"/>
        </w:rPr>
      </w:pPr>
    </w:p>
    <w:p w14:paraId="5248564C" w14:textId="77777777" w:rsidR="003F42A2" w:rsidRPr="005B3F42" w:rsidRDefault="003F42A2" w:rsidP="003F42A2">
      <w:pPr>
        <w:numPr>
          <w:ilvl w:val="0"/>
          <w:numId w:val="2"/>
        </w:numPr>
        <w:tabs>
          <w:tab w:val="left" w:pos="360"/>
          <w:tab w:val="left" w:pos="1800"/>
        </w:tabs>
        <w:ind w:left="360"/>
        <w:rPr>
          <w:rFonts w:ascii="Calibri" w:hAnsi="Calibri" w:cs="Arial"/>
          <w:sz w:val="22"/>
          <w:szCs w:val="22"/>
        </w:rPr>
      </w:pPr>
      <w:r w:rsidRPr="005B3F42">
        <w:rPr>
          <w:rFonts w:ascii="Calibri" w:hAnsi="Calibri" w:cs="Arial"/>
          <w:sz w:val="22"/>
          <w:szCs w:val="22"/>
        </w:rPr>
        <w:t>Tato smlouva je vyhotovena ve dvou provedeních, každá smluvní strana obdrží po jednom.</w:t>
      </w:r>
    </w:p>
    <w:p w14:paraId="3C23821E" w14:textId="77777777" w:rsidR="003F42A2" w:rsidRPr="005B3F42" w:rsidRDefault="003F42A2" w:rsidP="003F42A2">
      <w:pPr>
        <w:tabs>
          <w:tab w:val="left" w:pos="360"/>
          <w:tab w:val="left" w:pos="1800"/>
        </w:tabs>
        <w:ind w:left="360"/>
        <w:rPr>
          <w:rFonts w:ascii="Calibri" w:hAnsi="Calibri" w:cs="Arial"/>
          <w:sz w:val="22"/>
          <w:szCs w:val="22"/>
        </w:rPr>
      </w:pPr>
    </w:p>
    <w:p w14:paraId="394390F1" w14:textId="77777777" w:rsidR="003F42A2" w:rsidRPr="005B3F42" w:rsidRDefault="003F42A2" w:rsidP="003F42A2">
      <w:pPr>
        <w:numPr>
          <w:ilvl w:val="0"/>
          <w:numId w:val="2"/>
        </w:numPr>
        <w:tabs>
          <w:tab w:val="left" w:pos="360"/>
          <w:tab w:val="left" w:pos="1800"/>
        </w:tabs>
        <w:ind w:left="360"/>
        <w:rPr>
          <w:rFonts w:ascii="Calibri" w:hAnsi="Calibri" w:cs="Arial"/>
          <w:sz w:val="22"/>
          <w:szCs w:val="22"/>
        </w:rPr>
      </w:pPr>
      <w:r w:rsidRPr="005B3F42">
        <w:rPr>
          <w:rFonts w:ascii="Calibri" w:hAnsi="Calibri" w:cs="Arial"/>
          <w:sz w:val="22"/>
          <w:szCs w:val="22"/>
        </w:rPr>
        <w:t>Veškeré změny a doplňky této smlouvy musejí být učiněny písemně formou číslovaných dodatků podepsaných oběma smluvními stranami.</w:t>
      </w:r>
    </w:p>
    <w:p w14:paraId="701C316F" w14:textId="77777777" w:rsidR="003F42A2" w:rsidRPr="005B3F42" w:rsidRDefault="003F42A2" w:rsidP="003F42A2">
      <w:pPr>
        <w:tabs>
          <w:tab w:val="left" w:pos="360"/>
          <w:tab w:val="left" w:pos="1800"/>
        </w:tabs>
        <w:ind w:left="360"/>
        <w:rPr>
          <w:rFonts w:ascii="Calibri" w:hAnsi="Calibri" w:cs="Arial"/>
          <w:sz w:val="22"/>
          <w:szCs w:val="22"/>
        </w:rPr>
      </w:pPr>
    </w:p>
    <w:p w14:paraId="04A15EE5" w14:textId="77777777" w:rsidR="003F42A2" w:rsidRPr="005B3F42" w:rsidRDefault="003F42A2" w:rsidP="003F42A2">
      <w:pPr>
        <w:rPr>
          <w:rFonts w:ascii="Calibri" w:hAnsi="Calibri" w:cs="Arial"/>
          <w:sz w:val="22"/>
          <w:szCs w:val="22"/>
        </w:rPr>
      </w:pPr>
    </w:p>
    <w:p w14:paraId="3DC23C80" w14:textId="64A8197B" w:rsidR="003F42A2" w:rsidRPr="005B3F42" w:rsidRDefault="003F42A2" w:rsidP="003F42A2">
      <w:pPr>
        <w:rPr>
          <w:rFonts w:ascii="Calibri" w:hAnsi="Calibri" w:cs="Arial"/>
          <w:sz w:val="22"/>
          <w:szCs w:val="22"/>
        </w:rPr>
      </w:pPr>
      <w:r w:rsidRPr="005B3F42">
        <w:rPr>
          <w:rFonts w:ascii="Calibri" w:hAnsi="Calibri" w:cs="Arial"/>
          <w:sz w:val="22"/>
          <w:szCs w:val="22"/>
        </w:rPr>
        <w:t>V Praze dne</w:t>
      </w:r>
      <w:r>
        <w:rPr>
          <w:rFonts w:ascii="Calibri" w:hAnsi="Calibri" w:cs="Arial"/>
          <w:sz w:val="22"/>
          <w:szCs w:val="22"/>
        </w:rPr>
        <w:t xml:space="preserve"> </w:t>
      </w:r>
      <w:r w:rsidR="00945EC2">
        <w:rPr>
          <w:rFonts w:ascii="Calibri" w:hAnsi="Calibri" w:cs="Arial"/>
          <w:sz w:val="22"/>
          <w:szCs w:val="22"/>
        </w:rPr>
        <w:t>1</w:t>
      </w:r>
      <w:r w:rsidR="00465989">
        <w:rPr>
          <w:rFonts w:ascii="Calibri" w:hAnsi="Calibri" w:cs="Arial"/>
          <w:sz w:val="22"/>
          <w:szCs w:val="22"/>
        </w:rPr>
        <w:t>.</w:t>
      </w:r>
      <w:r w:rsidR="00945EC2">
        <w:rPr>
          <w:rFonts w:ascii="Calibri" w:hAnsi="Calibri" w:cs="Arial"/>
          <w:sz w:val="22"/>
          <w:szCs w:val="22"/>
        </w:rPr>
        <w:t>9</w:t>
      </w:r>
      <w:r w:rsidR="00465989">
        <w:rPr>
          <w:rFonts w:ascii="Calibri" w:hAnsi="Calibri" w:cs="Arial"/>
          <w:sz w:val="22"/>
          <w:szCs w:val="22"/>
        </w:rPr>
        <w:t>.2025</w:t>
      </w:r>
    </w:p>
    <w:p w14:paraId="5F97D503" w14:textId="77777777" w:rsidR="003F42A2" w:rsidRPr="005B3F42" w:rsidRDefault="003F42A2" w:rsidP="003F42A2">
      <w:pPr>
        <w:rPr>
          <w:rFonts w:ascii="Calibri" w:hAnsi="Calibri" w:cs="Arial"/>
          <w:sz w:val="22"/>
          <w:szCs w:val="22"/>
        </w:rPr>
      </w:pPr>
    </w:p>
    <w:p w14:paraId="5ED3BE1D" w14:textId="77777777" w:rsidR="003F42A2" w:rsidRPr="005B3F42" w:rsidRDefault="003F42A2" w:rsidP="003F42A2">
      <w:pPr>
        <w:rPr>
          <w:rFonts w:ascii="Calibri" w:hAnsi="Calibri" w:cs="Arial"/>
          <w:sz w:val="22"/>
          <w:szCs w:val="22"/>
        </w:rPr>
      </w:pPr>
    </w:p>
    <w:p w14:paraId="7C313932" w14:textId="77777777" w:rsidR="003F42A2" w:rsidRPr="005B3F42" w:rsidRDefault="003F42A2" w:rsidP="003F42A2">
      <w:pPr>
        <w:rPr>
          <w:rFonts w:ascii="Calibri" w:hAnsi="Calibri" w:cs="Arial"/>
          <w:sz w:val="22"/>
          <w:szCs w:val="22"/>
        </w:rPr>
      </w:pPr>
    </w:p>
    <w:p w14:paraId="076C2B21" w14:textId="77777777" w:rsidR="003F42A2" w:rsidRPr="005B3F42" w:rsidRDefault="003F42A2" w:rsidP="003F42A2">
      <w:pPr>
        <w:rPr>
          <w:rFonts w:ascii="Calibri" w:hAnsi="Calibri" w:cs="Arial"/>
          <w:sz w:val="22"/>
          <w:szCs w:val="22"/>
        </w:rPr>
      </w:pPr>
    </w:p>
    <w:p w14:paraId="5BBF3D1F" w14:textId="77777777" w:rsidR="003F42A2" w:rsidRPr="005B3F42" w:rsidRDefault="003F42A2" w:rsidP="003F42A2">
      <w:pPr>
        <w:rPr>
          <w:rFonts w:ascii="Calibri" w:hAnsi="Calibri" w:cs="Arial"/>
          <w:sz w:val="22"/>
          <w:szCs w:val="22"/>
        </w:rPr>
      </w:pPr>
    </w:p>
    <w:p w14:paraId="5298A793" w14:textId="77777777" w:rsidR="003F42A2" w:rsidRPr="005B3F42" w:rsidRDefault="003F42A2" w:rsidP="003F42A2">
      <w:pPr>
        <w:tabs>
          <w:tab w:val="center" w:pos="1701"/>
          <w:tab w:val="center" w:pos="7371"/>
        </w:tabs>
        <w:rPr>
          <w:rFonts w:ascii="Calibri" w:hAnsi="Calibri" w:cs="Arial"/>
          <w:sz w:val="22"/>
          <w:szCs w:val="22"/>
        </w:rPr>
      </w:pPr>
      <w:r w:rsidRPr="005B3F42">
        <w:rPr>
          <w:rFonts w:ascii="Calibri" w:hAnsi="Calibri" w:cs="Arial"/>
          <w:sz w:val="22"/>
          <w:szCs w:val="22"/>
        </w:rPr>
        <w:tab/>
        <w:t>………………………………………</w:t>
      </w:r>
      <w:r w:rsidRPr="005B3F42">
        <w:rPr>
          <w:rFonts w:ascii="Calibri" w:hAnsi="Calibri" w:cs="Arial"/>
          <w:sz w:val="22"/>
          <w:szCs w:val="22"/>
        </w:rPr>
        <w:tab/>
        <w:t>………………………………………</w:t>
      </w:r>
    </w:p>
    <w:p w14:paraId="4561A006" w14:textId="77777777" w:rsidR="003F42A2" w:rsidRPr="005B3F42" w:rsidRDefault="003F42A2" w:rsidP="003F42A2">
      <w:pPr>
        <w:tabs>
          <w:tab w:val="center" w:pos="1701"/>
          <w:tab w:val="center" w:pos="7371"/>
        </w:tabs>
        <w:rPr>
          <w:rFonts w:ascii="Calibri" w:hAnsi="Calibri" w:cs="Arial"/>
          <w:sz w:val="22"/>
          <w:szCs w:val="22"/>
        </w:rPr>
      </w:pPr>
      <w:r w:rsidRPr="005B3F42">
        <w:rPr>
          <w:rFonts w:ascii="Calibri" w:hAnsi="Calibri" w:cs="Arial"/>
          <w:sz w:val="22"/>
          <w:szCs w:val="22"/>
        </w:rPr>
        <w:tab/>
        <w:t>ČF</w:t>
      </w:r>
      <w:r w:rsidRPr="005B3F42">
        <w:rPr>
          <w:rFonts w:ascii="Calibri" w:hAnsi="Calibri" w:cs="Arial"/>
          <w:sz w:val="22"/>
          <w:szCs w:val="22"/>
        </w:rPr>
        <w:tab/>
        <w:t>zhotovitel</w:t>
      </w:r>
    </w:p>
    <w:p w14:paraId="65E84313" w14:textId="77777777" w:rsidR="003F42A2" w:rsidRDefault="003F42A2" w:rsidP="003F42A2">
      <w:pPr>
        <w:rPr>
          <w:rFonts w:ascii="Calibri" w:hAnsi="Calibri" w:cs="Arial"/>
          <w:sz w:val="20"/>
          <w:szCs w:val="20"/>
        </w:rPr>
      </w:pPr>
    </w:p>
    <w:p w14:paraId="1A622445" w14:textId="77777777" w:rsidR="003F42A2" w:rsidRPr="005B3F42" w:rsidRDefault="003F42A2" w:rsidP="003F42A2">
      <w:pPr>
        <w:rPr>
          <w:rFonts w:ascii="Calibri" w:hAnsi="Calibri" w:cs="Arial"/>
          <w:sz w:val="20"/>
          <w:szCs w:val="20"/>
        </w:rPr>
      </w:pPr>
    </w:p>
    <w:p w14:paraId="661FE659" w14:textId="3867DD21" w:rsidR="003F42A2" w:rsidRPr="005B3F42" w:rsidRDefault="003F42A2" w:rsidP="003F42A2">
      <w:pPr>
        <w:rPr>
          <w:rFonts w:ascii="Calibri" w:hAnsi="Calibri" w:cs="Arial"/>
          <w:sz w:val="20"/>
          <w:szCs w:val="20"/>
        </w:rPr>
      </w:pPr>
    </w:p>
    <w:p w14:paraId="29DC2B50" w14:textId="78D3E6F0" w:rsidR="00447117" w:rsidRPr="00BA446B" w:rsidRDefault="003F42A2" w:rsidP="003F42A2">
      <w:pPr>
        <w:rPr>
          <w:rFonts w:ascii="Calibri" w:hAnsi="Calibri" w:cs="Arial"/>
          <w:sz w:val="22"/>
          <w:szCs w:val="22"/>
        </w:rPr>
      </w:pPr>
      <w:r w:rsidRPr="007F1C8C">
        <w:rPr>
          <w:rFonts w:ascii="Calibri" w:hAnsi="Calibri" w:cs="Arial"/>
          <w:sz w:val="22"/>
          <w:szCs w:val="22"/>
        </w:rPr>
        <w:t xml:space="preserve">Vyhotovila a za správnost ručí: </w:t>
      </w:r>
      <w:proofErr w:type="spellStart"/>
      <w:r w:rsidR="00537AEF">
        <w:rPr>
          <w:rFonts w:ascii="Calibri" w:hAnsi="Calibri" w:cs="Arial"/>
          <w:sz w:val="22"/>
          <w:szCs w:val="22"/>
        </w:rPr>
        <w:t>xxxx</w:t>
      </w:r>
      <w:proofErr w:type="spellEnd"/>
    </w:p>
    <w:p w14:paraId="11BAF25A" w14:textId="268AE4F1" w:rsidR="00FF1828" w:rsidRDefault="003F42A2">
      <w:r w:rsidRPr="00AA22F4">
        <w:rPr>
          <w:rFonts w:ascii="Calibri" w:hAnsi="Calibri" w:cs="Calibri"/>
          <w:sz w:val="22"/>
          <w:szCs w:val="22"/>
        </w:rPr>
        <w:t xml:space="preserve">Kontroloval: </w:t>
      </w:r>
      <w:r w:rsidR="00537AEF">
        <w:rPr>
          <w:rFonts w:ascii="Calibri" w:hAnsi="Calibri" w:cs="Calibri"/>
          <w:sz w:val="22"/>
          <w:szCs w:val="22"/>
        </w:rPr>
        <w:t>xxxx</w:t>
      </w:r>
      <w:bookmarkStart w:id="0" w:name="_GoBack"/>
      <w:bookmarkEnd w:id="0"/>
    </w:p>
    <w:sectPr w:rsidR="00FF1828" w:rsidSect="008C2B14">
      <w:footerReference w:type="default" r:id="rId10"/>
      <w:pgSz w:w="11906" w:h="16838" w:code="9"/>
      <w:pgMar w:top="1418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8AADA7" w14:textId="77777777" w:rsidR="001275DF" w:rsidRDefault="001275DF">
      <w:r>
        <w:separator/>
      </w:r>
    </w:p>
  </w:endnote>
  <w:endnote w:type="continuationSeparator" w:id="0">
    <w:p w14:paraId="6EDA6C1D" w14:textId="77777777" w:rsidR="001275DF" w:rsidRDefault="00127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9807D" w14:textId="219595DA" w:rsidR="00BA446B" w:rsidRDefault="00392D5D" w:rsidP="008C2B14">
    <w:pPr>
      <w:pStyle w:val="Zpat"/>
      <w:jc w:val="center"/>
      <w:rPr>
        <w:rFonts w:ascii="Georgia" w:hAnsi="Georgia"/>
      </w:rPr>
    </w:pPr>
    <w:r w:rsidRPr="00F41D20">
      <w:rPr>
        <w:rFonts w:ascii="Georgia" w:hAnsi="Georgia"/>
      </w:rPr>
      <w:t xml:space="preserve">- </w:t>
    </w:r>
    <w:r w:rsidRPr="00F41D20">
      <w:rPr>
        <w:rFonts w:ascii="Georgia" w:hAnsi="Georgia"/>
      </w:rPr>
      <w:fldChar w:fldCharType="begin"/>
    </w:r>
    <w:r w:rsidRPr="00F41D20">
      <w:rPr>
        <w:rFonts w:ascii="Georgia" w:hAnsi="Georgia"/>
      </w:rPr>
      <w:instrText>PAGE   \* MERGEFORMAT</w:instrText>
    </w:r>
    <w:r w:rsidRPr="00F41D20">
      <w:rPr>
        <w:rFonts w:ascii="Georgia" w:hAnsi="Georgia"/>
      </w:rPr>
      <w:fldChar w:fldCharType="separate"/>
    </w:r>
    <w:r w:rsidR="00537AEF">
      <w:rPr>
        <w:rFonts w:ascii="Georgia" w:hAnsi="Georgia"/>
        <w:noProof/>
      </w:rPr>
      <w:t>2</w:t>
    </w:r>
    <w:r w:rsidRPr="00F41D20">
      <w:rPr>
        <w:rFonts w:ascii="Georgia" w:hAnsi="Georgia"/>
      </w:rPr>
      <w:fldChar w:fldCharType="end"/>
    </w:r>
    <w:r w:rsidRPr="00F41D20">
      <w:rPr>
        <w:rFonts w:ascii="Georgia" w:hAnsi="Georgia"/>
      </w:rPr>
      <w:t xml:space="preserve"> </w:t>
    </w:r>
    <w:r>
      <w:rPr>
        <w:rFonts w:ascii="Georgia" w:hAnsi="Georgia"/>
      </w:rPr>
      <w:t>–</w:t>
    </w:r>
  </w:p>
  <w:p w14:paraId="3913340C" w14:textId="77777777" w:rsidR="00BA446B" w:rsidRPr="00885866" w:rsidRDefault="00392D5D" w:rsidP="00885866">
    <w:pPr>
      <w:pStyle w:val="Zpat"/>
      <w:rPr>
        <w:rFonts w:ascii="Georgia" w:hAnsi="Georgia"/>
        <w:i/>
        <w:sz w:val="14"/>
        <w:szCs w:val="14"/>
      </w:rPr>
    </w:pPr>
    <w:r w:rsidRPr="003F3F49">
      <w:rPr>
        <w:rFonts w:ascii="Georgia" w:hAnsi="Georgia"/>
        <w:i/>
        <w:sz w:val="14"/>
        <w:szCs w:val="14"/>
      </w:rPr>
      <w:t xml:space="preserve">Smlouva o </w:t>
    </w:r>
    <w:r>
      <w:rPr>
        <w:rFonts w:ascii="Georgia" w:hAnsi="Georgia"/>
        <w:i/>
        <w:sz w:val="14"/>
        <w:szCs w:val="14"/>
      </w:rPr>
      <w:t>dílo 1</w:t>
    </w:r>
    <w:r w:rsidRPr="003F3F49">
      <w:rPr>
        <w:rFonts w:ascii="Georgia" w:hAnsi="Georgia"/>
        <w:i/>
        <w:sz w:val="14"/>
        <w:szCs w:val="14"/>
      </w:rPr>
      <w:t>, vzor platný k 19.2.2018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6EFA1" w14:textId="77777777" w:rsidR="001275DF" w:rsidRDefault="001275DF">
      <w:r>
        <w:separator/>
      </w:r>
    </w:p>
  </w:footnote>
  <w:footnote w:type="continuationSeparator" w:id="0">
    <w:p w14:paraId="7CE70039" w14:textId="77777777" w:rsidR="001275DF" w:rsidRDefault="00127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9551E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63555F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2A2"/>
    <w:rsid w:val="000A1839"/>
    <w:rsid w:val="00106DE1"/>
    <w:rsid w:val="001275DF"/>
    <w:rsid w:val="00196401"/>
    <w:rsid w:val="00216068"/>
    <w:rsid w:val="002D22E9"/>
    <w:rsid w:val="002E0356"/>
    <w:rsid w:val="002E72D5"/>
    <w:rsid w:val="00392D5D"/>
    <w:rsid w:val="0039335A"/>
    <w:rsid w:val="003F42A2"/>
    <w:rsid w:val="00447117"/>
    <w:rsid w:val="00465989"/>
    <w:rsid w:val="00480145"/>
    <w:rsid w:val="004B4E8E"/>
    <w:rsid w:val="00537AEF"/>
    <w:rsid w:val="00562D11"/>
    <w:rsid w:val="005E47D3"/>
    <w:rsid w:val="006722B3"/>
    <w:rsid w:val="007032A8"/>
    <w:rsid w:val="007F66E0"/>
    <w:rsid w:val="00945EC2"/>
    <w:rsid w:val="00A75F12"/>
    <w:rsid w:val="00B244DE"/>
    <w:rsid w:val="00B40ED0"/>
    <w:rsid w:val="00B674EE"/>
    <w:rsid w:val="00BA446B"/>
    <w:rsid w:val="00D919CA"/>
    <w:rsid w:val="00E94208"/>
    <w:rsid w:val="00FF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F2C9B"/>
  <w15:chartTrackingRefBased/>
  <w15:docId w15:val="{8456B61F-88BD-4F30-884D-36478133F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42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F42A2"/>
    <w:pPr>
      <w:ind w:left="708"/>
    </w:pPr>
  </w:style>
  <w:style w:type="paragraph" w:styleId="Zpat">
    <w:name w:val="footer"/>
    <w:basedOn w:val="Normln"/>
    <w:link w:val="ZpatChar"/>
    <w:rsid w:val="003F42A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F42A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5a2246-6120-476e-96ae-2f16e07cf110">
      <Terms xmlns="http://schemas.microsoft.com/office/infopath/2007/PartnerControls"/>
    </lcf76f155ced4ddcb4097134ff3c332f>
    <TaxCatchAll xmlns="ec5827b1-b928-40cd-b445-68958ff4bd2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E2870495A2CE469629F8100F08097B" ma:contentTypeVersion="18" ma:contentTypeDescription="Vytvoří nový dokument" ma:contentTypeScope="" ma:versionID="33a56fb3fc26d6f6527794730ddb3dfc">
  <xsd:schema xmlns:xsd="http://www.w3.org/2001/XMLSchema" xmlns:xs="http://www.w3.org/2001/XMLSchema" xmlns:p="http://schemas.microsoft.com/office/2006/metadata/properties" xmlns:ns2="ef5a2246-6120-476e-96ae-2f16e07cf110" xmlns:ns3="ec5827b1-b928-40cd-b445-68958ff4bd2b" targetNamespace="http://schemas.microsoft.com/office/2006/metadata/properties" ma:root="true" ma:fieldsID="9d293e6fbff485e09ad5ea04d7f76a35" ns2:_="" ns3:_="">
    <xsd:import namespace="ef5a2246-6120-476e-96ae-2f16e07cf110"/>
    <xsd:import namespace="ec5827b1-b928-40cd-b445-68958ff4bd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2246-6120-476e-96ae-2f16e07cf1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827b1-b928-40cd-b445-68958ff4bd2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5a41cc-f75f-4f56-9350-e399c46f0871}" ma:internalName="TaxCatchAll" ma:showField="CatchAllData" ma:web="ec5827b1-b928-40cd-b445-68958ff4bd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EEA95B-9BA8-40F7-B4E9-F871EA8D8DAD}">
  <ds:schemaRefs>
    <ds:schemaRef ds:uri="http://schemas.microsoft.com/office/2006/metadata/properties"/>
    <ds:schemaRef ds:uri="http://schemas.microsoft.com/office/infopath/2007/PartnerControls"/>
    <ds:schemaRef ds:uri="ef5a2246-6120-476e-96ae-2f16e07cf110"/>
    <ds:schemaRef ds:uri="ec5827b1-b928-40cd-b445-68958ff4bd2b"/>
  </ds:schemaRefs>
</ds:datastoreItem>
</file>

<file path=customXml/itemProps2.xml><?xml version="1.0" encoding="utf-8"?>
<ds:datastoreItem xmlns:ds="http://schemas.openxmlformats.org/officeDocument/2006/customXml" ds:itemID="{6956D043-B1E0-47FB-B76C-252B5D2D31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1EB469-0A1E-426C-998F-13FCC9FF21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5a2246-6120-476e-96ae-2f16e07cf110"/>
    <ds:schemaRef ds:uri="ec5827b1-b928-40cd-b445-68958ff4b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596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Mojžíšová Ludmila</dc:creator>
  <cp:keywords/>
  <dc:description/>
  <cp:lastModifiedBy>Šindlerová Tereza</cp:lastModifiedBy>
  <cp:revision>21</cp:revision>
  <dcterms:created xsi:type="dcterms:W3CDTF">2025-03-18T08:46:00Z</dcterms:created>
  <dcterms:modified xsi:type="dcterms:W3CDTF">2025-09-10T12:15:00Z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0x010100B9E2870495A2CE469629F8100F08097B</vt:lpwstr>
  </property>
  <property fmtid="{D5CDD505-2E9C-101B-9397-08002B2CF9AE}" pid="3" name="MediaServiceImageTags">
    <vt:lpwstr/>
  </property>
</Properties>
</file>