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C9524" w14:textId="1367DA1A" w:rsidR="008514C3" w:rsidRPr="002142CC" w:rsidRDefault="008514C3" w:rsidP="00575686">
      <w:pPr>
        <w:jc w:val="center"/>
        <w:rPr>
          <w:b/>
          <w:sz w:val="26"/>
          <w:szCs w:val="26"/>
        </w:rPr>
      </w:pPr>
      <w:bookmarkStart w:id="0" w:name="_Hlk208401674"/>
      <w:bookmarkEnd w:id="0"/>
      <w:r w:rsidRPr="002142CC">
        <w:rPr>
          <w:b/>
          <w:sz w:val="26"/>
          <w:szCs w:val="26"/>
        </w:rPr>
        <w:t xml:space="preserve">Dodatek č. </w:t>
      </w:r>
      <w:r w:rsidR="002909ED">
        <w:rPr>
          <w:b/>
          <w:sz w:val="26"/>
          <w:szCs w:val="26"/>
        </w:rPr>
        <w:t>1</w:t>
      </w:r>
      <w:r w:rsidRPr="002142CC">
        <w:rPr>
          <w:b/>
          <w:sz w:val="26"/>
          <w:szCs w:val="26"/>
        </w:rPr>
        <w:t xml:space="preserve"> smlouvy</w:t>
      </w:r>
      <w:r w:rsidR="00466349">
        <w:rPr>
          <w:b/>
          <w:sz w:val="26"/>
          <w:szCs w:val="26"/>
        </w:rPr>
        <w:t xml:space="preserve"> o dílo</w:t>
      </w:r>
    </w:p>
    <w:p w14:paraId="6962593F" w14:textId="1CC38F3D" w:rsidR="008514C3" w:rsidRDefault="003D3853" w:rsidP="00575686">
      <w:pPr>
        <w:jc w:val="center"/>
      </w:pPr>
      <w:r>
        <w:t>u</w:t>
      </w:r>
      <w:r w:rsidR="008514C3">
        <w:t xml:space="preserve">zavřené </w:t>
      </w:r>
      <w:r w:rsidR="00575686">
        <w:t>dne</w:t>
      </w:r>
      <w:r w:rsidR="008514C3">
        <w:t xml:space="preserve"> </w:t>
      </w:r>
      <w:r w:rsidR="002909ED">
        <w:t>2</w:t>
      </w:r>
      <w:r w:rsidR="00466349">
        <w:t>5</w:t>
      </w:r>
      <w:r w:rsidR="008514C3">
        <w:t xml:space="preserve">. </w:t>
      </w:r>
      <w:r w:rsidR="00466349">
        <w:t>6</w:t>
      </w:r>
      <w:r w:rsidR="008514C3">
        <w:t>. 202</w:t>
      </w:r>
      <w:r w:rsidR="00466349">
        <w:t>5</w:t>
      </w:r>
      <w:r w:rsidR="008514C3">
        <w:t xml:space="preserve"> podle § 2586 a násl. zákona č. 89/2012 Sb., občanský zákoník, ve znění pozdějších předpisů</w:t>
      </w:r>
      <w:r w:rsidR="00D04BDD">
        <w:t xml:space="preserve"> mezi</w:t>
      </w:r>
    </w:p>
    <w:p w14:paraId="7D06B78D" w14:textId="77777777" w:rsidR="008514C3" w:rsidRPr="00575686" w:rsidRDefault="008514C3" w:rsidP="008514C3">
      <w:r w:rsidRPr="00575686">
        <w:t>Smluvní</w:t>
      </w:r>
      <w:r w:rsidR="00D04BDD">
        <w:t>mi</w:t>
      </w:r>
      <w:r w:rsidRPr="00575686">
        <w:t xml:space="preserve"> stran</w:t>
      </w:r>
      <w:r w:rsidR="00D04BDD">
        <w:t>ami</w:t>
      </w:r>
      <w:r w:rsidRPr="00575686">
        <w:t>:</w:t>
      </w:r>
    </w:p>
    <w:p w14:paraId="1F8C1D7D" w14:textId="77777777" w:rsidR="00466349" w:rsidRPr="00C162E6" w:rsidRDefault="00466349" w:rsidP="00466349">
      <w:pPr>
        <w:suppressAutoHyphens/>
        <w:spacing w:after="0" w:line="360" w:lineRule="auto"/>
        <w:rPr>
          <w:rFonts w:asciiTheme="minorHAnsi" w:hAnsiTheme="minorHAnsi" w:cstheme="minorHAnsi"/>
        </w:rPr>
      </w:pPr>
      <w:r w:rsidRPr="00C162E6">
        <w:rPr>
          <w:rFonts w:asciiTheme="minorHAnsi" w:hAnsiTheme="minorHAnsi" w:cstheme="minorHAnsi"/>
          <w:b/>
        </w:rPr>
        <w:t>Muzeum Vysočiny Třebíč, příspěvková organizace</w:t>
      </w:r>
    </w:p>
    <w:p w14:paraId="4F9C5EC7" w14:textId="77777777" w:rsidR="00466349" w:rsidRDefault="00466349" w:rsidP="00466349">
      <w:pPr>
        <w:tabs>
          <w:tab w:val="left" w:pos="1843"/>
        </w:tabs>
        <w:spacing w:after="0" w:line="360" w:lineRule="auto"/>
        <w:rPr>
          <w:rFonts w:asciiTheme="minorHAnsi" w:hAnsiTheme="minorHAnsi" w:cstheme="minorHAnsi"/>
        </w:rPr>
      </w:pPr>
      <w:bookmarkStart w:id="1" w:name="OLE_LINK1"/>
      <w:bookmarkStart w:id="2" w:name="OLE_LINK2"/>
      <w:r>
        <w:rPr>
          <w:rFonts w:asciiTheme="minorHAnsi" w:hAnsiTheme="minorHAnsi" w:cstheme="minorHAnsi"/>
        </w:rPr>
        <w:t>s</w:t>
      </w:r>
      <w:r w:rsidRPr="00C162E6">
        <w:rPr>
          <w:rFonts w:asciiTheme="minorHAnsi" w:hAnsiTheme="minorHAnsi" w:cstheme="minorHAnsi"/>
        </w:rPr>
        <w:t>e sídlem: Zámek 1, 674 01 Třebíč</w:t>
      </w:r>
    </w:p>
    <w:p w14:paraId="79F1EA47" w14:textId="625E1D71" w:rsidR="00466349" w:rsidRPr="00466349" w:rsidRDefault="00466349" w:rsidP="00466349">
      <w:pPr>
        <w:tabs>
          <w:tab w:val="left" w:pos="1843"/>
        </w:tabs>
        <w:spacing w:after="0" w:line="360" w:lineRule="auto"/>
        <w:rPr>
          <w:rFonts w:asciiTheme="minorHAnsi" w:hAnsiTheme="minorHAnsi" w:cstheme="minorHAnsi"/>
        </w:rPr>
      </w:pPr>
      <w:r w:rsidRPr="00C162E6">
        <w:rPr>
          <w:rFonts w:asciiTheme="minorHAnsi" w:hAnsiTheme="minorHAnsi" w:cstheme="minorHAnsi"/>
        </w:rPr>
        <w:t>IČO: 000 91 766</w:t>
      </w:r>
      <w:r w:rsidRPr="00C162E6">
        <w:rPr>
          <w:rFonts w:asciiTheme="minorHAnsi" w:hAnsiTheme="minorHAnsi" w:cstheme="minorHAnsi"/>
        </w:rPr>
        <w:tab/>
        <w:t xml:space="preserve"> </w:t>
      </w:r>
    </w:p>
    <w:p w14:paraId="50B5B14F" w14:textId="77777777" w:rsidR="00466349" w:rsidRPr="00C162E6" w:rsidRDefault="00466349" w:rsidP="00466349">
      <w:pPr>
        <w:tabs>
          <w:tab w:val="left" w:pos="1843"/>
        </w:tabs>
        <w:spacing w:after="0" w:line="360" w:lineRule="auto"/>
        <w:rPr>
          <w:rFonts w:asciiTheme="minorHAnsi" w:hAnsiTheme="minorHAnsi" w:cstheme="minorHAnsi"/>
        </w:rPr>
      </w:pPr>
      <w:r w:rsidRPr="00C162E6">
        <w:rPr>
          <w:rFonts w:asciiTheme="minorHAnsi" w:hAnsiTheme="minorHAnsi" w:cstheme="minorHAnsi"/>
        </w:rPr>
        <w:t xml:space="preserve">zastoupená: Ing. Michalem Zábršem, ředitelem </w:t>
      </w:r>
    </w:p>
    <w:p w14:paraId="656005EE" w14:textId="2B7BA7D8" w:rsidR="00466349" w:rsidRPr="00C162E6" w:rsidRDefault="00466349" w:rsidP="00466349">
      <w:pPr>
        <w:tabs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color w:val="000000"/>
        </w:rPr>
      </w:pPr>
      <w:r w:rsidRPr="00C162E6">
        <w:rPr>
          <w:rFonts w:asciiTheme="minorHAnsi" w:hAnsiTheme="minorHAnsi" w:cstheme="minorHAnsi"/>
          <w:color w:val="000000"/>
        </w:rPr>
        <w:t xml:space="preserve">kontaktní osoba: </w:t>
      </w:r>
      <w:r w:rsidR="00913C69">
        <w:rPr>
          <w:rFonts w:asciiTheme="minorHAnsi" w:hAnsiTheme="minorHAnsi" w:cstheme="minorHAnsi"/>
          <w:color w:val="000000"/>
        </w:rPr>
        <w:t>xxxxxxxxxx</w:t>
      </w:r>
      <w:r>
        <w:rPr>
          <w:rFonts w:asciiTheme="minorHAnsi" w:hAnsiTheme="minorHAnsi" w:cstheme="minorHAnsi"/>
          <w:color w:val="000000"/>
        </w:rPr>
        <w:t xml:space="preserve">, </w:t>
      </w:r>
      <w:r w:rsidR="00913C69">
        <w:rPr>
          <w:rFonts w:asciiTheme="minorHAnsi" w:hAnsiTheme="minorHAnsi" w:cstheme="minorHAnsi"/>
        </w:rPr>
        <w:t>xxxxxxxxxxxxxxxxxxxx</w:t>
      </w:r>
      <w:r>
        <w:rPr>
          <w:rFonts w:asciiTheme="minorHAnsi" w:hAnsiTheme="minorHAnsi" w:cstheme="minorHAnsi"/>
          <w:color w:val="000000"/>
        </w:rPr>
        <w:t xml:space="preserve">, tel.: </w:t>
      </w:r>
      <w:r w:rsidR="00913C69">
        <w:rPr>
          <w:rFonts w:asciiTheme="minorHAnsi" w:hAnsiTheme="minorHAnsi" w:cstheme="minorHAnsi"/>
          <w:color w:val="000000"/>
        </w:rPr>
        <w:t>xxxxxxxxxxxxxxxxxx</w:t>
      </w:r>
    </w:p>
    <w:p w14:paraId="2FD05A52" w14:textId="77777777" w:rsidR="00466349" w:rsidRPr="00C162E6" w:rsidRDefault="00466349" w:rsidP="00466349">
      <w:pPr>
        <w:tabs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i/>
          <w:iCs/>
          <w:color w:val="000000"/>
        </w:rPr>
      </w:pPr>
      <w:r w:rsidRPr="00C162E6">
        <w:rPr>
          <w:rFonts w:asciiTheme="minorHAnsi" w:hAnsiTheme="minorHAnsi" w:cstheme="minorHAnsi"/>
          <w:i/>
          <w:iCs/>
          <w:color w:val="000000"/>
        </w:rPr>
        <w:t>jako „</w:t>
      </w:r>
      <w:r>
        <w:rPr>
          <w:rFonts w:asciiTheme="minorHAnsi" w:hAnsiTheme="minorHAnsi" w:cstheme="minorHAnsi"/>
          <w:i/>
          <w:iCs/>
          <w:color w:val="000000"/>
        </w:rPr>
        <w:t>O</w:t>
      </w:r>
      <w:r w:rsidRPr="00C162E6">
        <w:rPr>
          <w:rFonts w:asciiTheme="minorHAnsi" w:hAnsiTheme="minorHAnsi" w:cstheme="minorHAnsi"/>
          <w:i/>
          <w:iCs/>
          <w:color w:val="000000"/>
        </w:rPr>
        <w:t>bjednatel“ na straně jedné</w:t>
      </w:r>
    </w:p>
    <w:p w14:paraId="6725D3FA" w14:textId="77777777" w:rsidR="00466349" w:rsidRPr="00C162E6" w:rsidRDefault="00466349" w:rsidP="00466349">
      <w:pPr>
        <w:tabs>
          <w:tab w:val="left" w:pos="1560"/>
          <w:tab w:val="left" w:pos="1843"/>
        </w:tabs>
        <w:spacing w:after="0" w:line="360" w:lineRule="auto"/>
        <w:ind w:left="426"/>
        <w:jc w:val="both"/>
        <w:rPr>
          <w:rFonts w:asciiTheme="minorHAnsi" w:hAnsiTheme="minorHAnsi" w:cstheme="minorHAnsi"/>
          <w:color w:val="000000"/>
        </w:rPr>
      </w:pPr>
    </w:p>
    <w:p w14:paraId="31421602" w14:textId="77777777" w:rsidR="00466349" w:rsidRPr="00C162E6" w:rsidRDefault="00466349" w:rsidP="00466349">
      <w:pPr>
        <w:spacing w:after="0" w:line="360" w:lineRule="auto"/>
        <w:rPr>
          <w:rFonts w:asciiTheme="minorHAnsi" w:hAnsiTheme="minorHAnsi" w:cstheme="minorHAnsi"/>
        </w:rPr>
      </w:pPr>
      <w:r w:rsidRPr="00C162E6">
        <w:rPr>
          <w:rFonts w:asciiTheme="minorHAnsi" w:hAnsiTheme="minorHAnsi" w:cstheme="minorHAnsi"/>
        </w:rPr>
        <w:t>a</w:t>
      </w:r>
    </w:p>
    <w:p w14:paraId="4F530BB0" w14:textId="77777777" w:rsidR="00466349" w:rsidRPr="00C162E6" w:rsidRDefault="00466349" w:rsidP="00466349">
      <w:pPr>
        <w:spacing w:after="0" w:line="360" w:lineRule="auto"/>
        <w:ind w:firstLine="360"/>
        <w:rPr>
          <w:rFonts w:asciiTheme="minorHAnsi" w:hAnsiTheme="minorHAnsi" w:cstheme="minorHAnsi"/>
        </w:rPr>
      </w:pPr>
    </w:p>
    <w:bookmarkEnd w:id="1"/>
    <w:bookmarkEnd w:id="2"/>
    <w:p w14:paraId="3FF44B49" w14:textId="77777777" w:rsidR="00466349" w:rsidRPr="005E0211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5E0211">
        <w:rPr>
          <w:rFonts w:asciiTheme="minorHAnsi" w:hAnsiTheme="minorHAnsi" w:cstheme="minorHAnsi"/>
          <w:b/>
          <w:bCs/>
        </w:rPr>
        <w:t xml:space="preserve">Rostislav Křivan              </w:t>
      </w:r>
    </w:p>
    <w:p w14:paraId="19F8FC06" w14:textId="77777777" w:rsidR="00466349" w:rsidRPr="00C162E6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C162E6">
        <w:rPr>
          <w:rFonts w:asciiTheme="minorHAnsi" w:hAnsiTheme="minorHAnsi" w:cstheme="minorHAnsi"/>
        </w:rPr>
        <w:t xml:space="preserve">ydliště: </w:t>
      </w:r>
      <w:r>
        <w:rPr>
          <w:rFonts w:asciiTheme="minorHAnsi" w:hAnsiTheme="minorHAnsi" w:cstheme="minorHAnsi"/>
        </w:rPr>
        <w:t xml:space="preserve">Březinova 97, </w:t>
      </w:r>
      <w:r w:rsidRPr="005E0211">
        <w:rPr>
          <w:rFonts w:asciiTheme="minorHAnsi" w:hAnsiTheme="minorHAnsi" w:cstheme="minorHAnsi"/>
        </w:rPr>
        <w:t>67</w:t>
      </w:r>
      <w:r>
        <w:rPr>
          <w:rFonts w:asciiTheme="minorHAnsi" w:hAnsiTheme="minorHAnsi" w:cstheme="minorHAnsi"/>
        </w:rPr>
        <w:t xml:space="preserve"> </w:t>
      </w:r>
      <w:r w:rsidRPr="005E0211">
        <w:rPr>
          <w:rFonts w:asciiTheme="minorHAnsi" w:hAnsiTheme="minorHAnsi" w:cstheme="minorHAnsi"/>
        </w:rPr>
        <w:t>551 Jaroměřice nad Rokytnou</w:t>
      </w:r>
    </w:p>
    <w:p w14:paraId="7FE9371C" w14:textId="77777777" w:rsidR="00466349" w:rsidRPr="00C162E6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IČ: 68596871</w:t>
      </w:r>
    </w:p>
    <w:p w14:paraId="30F43192" w14:textId="77777777" w:rsidR="00466349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lang w:eastAsia="cs-CZ"/>
        </w:rPr>
      </w:pPr>
      <w:r w:rsidRPr="00C162E6">
        <w:rPr>
          <w:rFonts w:asciiTheme="minorHAnsi" w:hAnsiTheme="minorHAnsi" w:cstheme="minorHAnsi"/>
        </w:rPr>
        <w:t>č.</w:t>
      </w:r>
      <w:r>
        <w:rPr>
          <w:rFonts w:asciiTheme="minorHAnsi" w:hAnsiTheme="minorHAnsi" w:cstheme="minorHAnsi"/>
        </w:rPr>
        <w:t xml:space="preserve"> </w:t>
      </w:r>
      <w:r w:rsidRPr="00C162E6">
        <w:rPr>
          <w:rFonts w:asciiTheme="minorHAnsi" w:hAnsiTheme="minorHAnsi" w:cstheme="minorHAnsi"/>
        </w:rPr>
        <w:t xml:space="preserve">ú.: </w:t>
      </w:r>
      <w:r w:rsidRPr="005139B5">
        <w:rPr>
          <w:rFonts w:asciiTheme="minorHAnsi" w:hAnsiTheme="minorHAnsi" w:cstheme="minorHAnsi"/>
          <w:lang w:eastAsia="cs-CZ"/>
        </w:rPr>
        <w:t>1023623109/5500</w:t>
      </w:r>
    </w:p>
    <w:p w14:paraId="231E8662" w14:textId="77777777" w:rsidR="00466349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lang w:eastAsia="cs-CZ"/>
        </w:rPr>
      </w:pPr>
      <w:r w:rsidRPr="007155B1">
        <w:rPr>
          <w:rFonts w:asciiTheme="minorHAnsi" w:hAnsiTheme="minorHAnsi" w:cstheme="minorHAnsi"/>
          <w:lang w:eastAsia="cs-CZ"/>
        </w:rPr>
        <w:t>emailová adresa, tel.: Krivan</w:t>
      </w:r>
      <w:r w:rsidRPr="009D62F7">
        <w:rPr>
          <w:rFonts w:asciiTheme="minorHAnsi" w:hAnsiTheme="minorHAnsi" w:cstheme="minorHAnsi"/>
          <w:lang w:eastAsia="cs-CZ"/>
        </w:rPr>
        <w:t xml:space="preserve">.Rostislav@seznam.cz, tel.: </w:t>
      </w:r>
      <w:r>
        <w:rPr>
          <w:rFonts w:asciiTheme="minorHAnsi" w:hAnsiTheme="minorHAnsi" w:cstheme="minorHAnsi"/>
          <w:lang w:eastAsia="cs-CZ"/>
        </w:rPr>
        <w:t>+420 </w:t>
      </w:r>
      <w:r w:rsidRPr="009D62F7">
        <w:rPr>
          <w:rFonts w:asciiTheme="minorHAnsi" w:hAnsiTheme="minorHAnsi" w:cstheme="minorHAnsi"/>
          <w:lang w:eastAsia="cs-CZ"/>
        </w:rPr>
        <w:t>728</w:t>
      </w:r>
      <w:r>
        <w:rPr>
          <w:rFonts w:asciiTheme="minorHAnsi" w:hAnsiTheme="minorHAnsi" w:cstheme="minorHAnsi"/>
          <w:lang w:eastAsia="cs-CZ"/>
        </w:rPr>
        <w:t> </w:t>
      </w:r>
      <w:r w:rsidRPr="009D62F7">
        <w:rPr>
          <w:rFonts w:asciiTheme="minorHAnsi" w:hAnsiTheme="minorHAnsi" w:cstheme="minorHAnsi"/>
          <w:lang w:eastAsia="cs-CZ"/>
        </w:rPr>
        <w:t>991</w:t>
      </w:r>
      <w:r>
        <w:rPr>
          <w:rFonts w:asciiTheme="minorHAnsi" w:hAnsiTheme="minorHAnsi" w:cstheme="minorHAnsi"/>
          <w:lang w:eastAsia="cs-CZ"/>
        </w:rPr>
        <w:t> </w:t>
      </w:r>
      <w:r w:rsidRPr="009D62F7">
        <w:rPr>
          <w:rFonts w:asciiTheme="minorHAnsi" w:hAnsiTheme="minorHAnsi" w:cstheme="minorHAnsi"/>
          <w:lang w:eastAsia="cs-CZ"/>
        </w:rPr>
        <w:t>626</w:t>
      </w:r>
    </w:p>
    <w:p w14:paraId="651616FF" w14:textId="77777777" w:rsidR="00466349" w:rsidRPr="00534810" w:rsidRDefault="00466349" w:rsidP="00466349">
      <w:pPr>
        <w:tabs>
          <w:tab w:val="left" w:pos="426"/>
          <w:tab w:val="left" w:pos="1560"/>
          <w:tab w:val="left" w:pos="1843"/>
        </w:tabs>
        <w:spacing w:after="0" w:line="360" w:lineRule="auto"/>
        <w:jc w:val="both"/>
        <w:rPr>
          <w:rFonts w:asciiTheme="minorHAnsi" w:hAnsiTheme="minorHAnsi" w:cstheme="minorHAnsi"/>
          <w:i/>
          <w:iCs/>
          <w:lang w:eastAsia="cs-CZ"/>
        </w:rPr>
      </w:pPr>
      <w:r w:rsidRPr="00534810">
        <w:rPr>
          <w:rFonts w:asciiTheme="minorHAnsi" w:hAnsiTheme="minorHAnsi" w:cstheme="minorHAnsi"/>
          <w:i/>
          <w:iCs/>
          <w:lang w:eastAsia="cs-CZ"/>
        </w:rPr>
        <w:t>Neplátce DPH</w:t>
      </w:r>
    </w:p>
    <w:p w14:paraId="4AEB23B8" w14:textId="1B7D13B9" w:rsidR="003D3853" w:rsidRDefault="00466349" w:rsidP="00466349">
      <w:pPr>
        <w:spacing w:after="0" w:line="360" w:lineRule="auto"/>
        <w:rPr>
          <w:rFonts w:asciiTheme="minorHAnsi" w:hAnsiTheme="minorHAnsi" w:cs="Calibri Light"/>
          <w:bCs/>
        </w:rPr>
      </w:pPr>
      <w:r w:rsidRPr="00C162E6">
        <w:rPr>
          <w:rFonts w:asciiTheme="minorHAnsi" w:hAnsiTheme="minorHAnsi" w:cstheme="minorHAnsi"/>
          <w:i/>
          <w:iCs/>
        </w:rPr>
        <w:t>jako „</w:t>
      </w:r>
      <w:r>
        <w:rPr>
          <w:rFonts w:asciiTheme="minorHAnsi" w:hAnsiTheme="minorHAnsi" w:cstheme="minorHAnsi"/>
          <w:i/>
          <w:iCs/>
        </w:rPr>
        <w:t>Z</w:t>
      </w:r>
      <w:r w:rsidRPr="00C162E6">
        <w:rPr>
          <w:rFonts w:asciiTheme="minorHAnsi" w:hAnsiTheme="minorHAnsi" w:cstheme="minorHAnsi"/>
          <w:i/>
          <w:iCs/>
        </w:rPr>
        <w:t>hotovitel“ na straně druhé</w:t>
      </w:r>
    </w:p>
    <w:p w14:paraId="39C61513" w14:textId="77777777" w:rsidR="006326C3" w:rsidRPr="002142CC" w:rsidRDefault="006326C3" w:rsidP="002142CC">
      <w:pPr>
        <w:spacing w:after="0"/>
        <w:jc w:val="center"/>
        <w:rPr>
          <w:rFonts w:asciiTheme="minorHAnsi" w:hAnsiTheme="minorHAnsi" w:cs="Calibri Light"/>
          <w:b/>
          <w:bCs/>
        </w:rPr>
      </w:pPr>
      <w:r w:rsidRPr="002142CC">
        <w:rPr>
          <w:rFonts w:asciiTheme="minorHAnsi" w:hAnsiTheme="minorHAnsi" w:cs="Calibri Light"/>
          <w:b/>
          <w:bCs/>
        </w:rPr>
        <w:t>Čl. I</w:t>
      </w:r>
    </w:p>
    <w:p w14:paraId="7F233B76" w14:textId="77777777" w:rsidR="006326C3" w:rsidRPr="002142CC" w:rsidRDefault="003D3853" w:rsidP="002142CC">
      <w:pPr>
        <w:pStyle w:val="Default"/>
        <w:spacing w:after="120" w:line="276" w:lineRule="auto"/>
        <w:jc w:val="center"/>
        <w:rPr>
          <w:b/>
          <w:sz w:val="22"/>
          <w:szCs w:val="22"/>
        </w:rPr>
      </w:pPr>
      <w:r w:rsidRPr="002142CC">
        <w:rPr>
          <w:b/>
          <w:sz w:val="22"/>
          <w:szCs w:val="22"/>
        </w:rPr>
        <w:t>Obecná ustanovení</w:t>
      </w:r>
    </w:p>
    <w:p w14:paraId="05AD1B9A" w14:textId="4A9343D8" w:rsidR="006326C3" w:rsidRPr="002142CC" w:rsidRDefault="003D3853" w:rsidP="002142CC">
      <w:pPr>
        <w:pStyle w:val="Odstavecseseznamem"/>
        <w:numPr>
          <w:ilvl w:val="0"/>
          <w:numId w:val="2"/>
        </w:numPr>
        <w:spacing w:after="160"/>
        <w:ind w:left="425" w:hanging="357"/>
        <w:jc w:val="both"/>
        <w:rPr>
          <w:rFonts w:asciiTheme="minorHAnsi" w:hAnsiTheme="minorHAnsi" w:cs="Calibri Light"/>
          <w:bCs/>
        </w:rPr>
      </w:pPr>
      <w:r w:rsidRPr="002142CC">
        <w:rPr>
          <w:rFonts w:asciiTheme="minorHAnsi" w:hAnsiTheme="minorHAnsi" w:cs="Calibri Light"/>
          <w:bCs/>
        </w:rPr>
        <w:t xml:space="preserve">Smluvní strany se tímto </w:t>
      </w:r>
      <w:r w:rsidR="002909ED">
        <w:rPr>
          <w:rFonts w:asciiTheme="minorHAnsi" w:hAnsiTheme="minorHAnsi" w:cs="Calibri Light"/>
          <w:bCs/>
        </w:rPr>
        <w:t>dodatkem č. 1</w:t>
      </w:r>
      <w:r w:rsidRPr="002142CC">
        <w:rPr>
          <w:rFonts w:asciiTheme="minorHAnsi" w:hAnsiTheme="minorHAnsi" w:cs="Calibri Light"/>
          <w:bCs/>
        </w:rPr>
        <w:t xml:space="preserve"> rozhodly změnit smlouvu </w:t>
      </w:r>
      <w:r w:rsidR="00466349">
        <w:rPr>
          <w:rFonts w:asciiTheme="minorHAnsi" w:hAnsiTheme="minorHAnsi" w:cs="Calibri Light"/>
          <w:bCs/>
        </w:rPr>
        <w:t xml:space="preserve">o dílo </w:t>
      </w:r>
      <w:r w:rsidRPr="002142CC">
        <w:rPr>
          <w:rFonts w:asciiTheme="minorHAnsi" w:hAnsiTheme="minorHAnsi" w:cs="Calibri Light"/>
          <w:bCs/>
        </w:rPr>
        <w:t xml:space="preserve">ze dne </w:t>
      </w:r>
      <w:r w:rsidR="002909ED">
        <w:rPr>
          <w:rFonts w:asciiTheme="minorHAnsi" w:hAnsiTheme="minorHAnsi" w:cs="Calibri Light"/>
          <w:bCs/>
        </w:rPr>
        <w:t>2</w:t>
      </w:r>
      <w:r w:rsidR="00466349">
        <w:rPr>
          <w:rFonts w:asciiTheme="minorHAnsi" w:hAnsiTheme="minorHAnsi" w:cs="Calibri Light"/>
          <w:bCs/>
        </w:rPr>
        <w:t>5</w:t>
      </w:r>
      <w:r w:rsidRPr="002142CC">
        <w:rPr>
          <w:rFonts w:asciiTheme="minorHAnsi" w:hAnsiTheme="minorHAnsi" w:cs="Calibri Light"/>
          <w:bCs/>
        </w:rPr>
        <w:t xml:space="preserve">. </w:t>
      </w:r>
      <w:r w:rsidR="00466349">
        <w:rPr>
          <w:rFonts w:asciiTheme="minorHAnsi" w:hAnsiTheme="minorHAnsi" w:cs="Calibri Light"/>
          <w:bCs/>
        </w:rPr>
        <w:t>6</w:t>
      </w:r>
      <w:r w:rsidRPr="002142CC">
        <w:rPr>
          <w:rFonts w:asciiTheme="minorHAnsi" w:hAnsiTheme="minorHAnsi" w:cs="Calibri Light"/>
          <w:bCs/>
        </w:rPr>
        <w:t>. 202</w:t>
      </w:r>
      <w:r w:rsidR="00466349">
        <w:rPr>
          <w:rFonts w:asciiTheme="minorHAnsi" w:hAnsiTheme="minorHAnsi" w:cs="Calibri Light"/>
          <w:bCs/>
        </w:rPr>
        <w:t>5</w:t>
      </w:r>
      <w:r w:rsidRPr="002142CC">
        <w:rPr>
          <w:rFonts w:asciiTheme="minorHAnsi" w:hAnsiTheme="minorHAnsi" w:cs="Calibri Light"/>
          <w:bCs/>
        </w:rPr>
        <w:t>: „</w:t>
      </w:r>
      <w:r w:rsidR="00466349" w:rsidRPr="00FF7CC4">
        <w:rPr>
          <w:rFonts w:asciiTheme="minorHAnsi" w:hAnsiTheme="minorHAnsi" w:cstheme="minorHAnsi"/>
        </w:rPr>
        <w:t>provedení malířských prací v objektu Muzea Jemnicka</w:t>
      </w:r>
      <w:r w:rsidR="00D04BDD">
        <w:rPr>
          <w:rFonts w:asciiTheme="minorHAnsi" w:hAnsiTheme="minorHAnsi" w:cs="Calibri Light"/>
          <w:bCs/>
        </w:rPr>
        <w:t>“</w:t>
      </w:r>
      <w:r w:rsidRPr="002142CC">
        <w:rPr>
          <w:rFonts w:asciiTheme="minorHAnsi" w:hAnsiTheme="minorHAnsi" w:cs="Calibri Light"/>
          <w:bCs/>
        </w:rPr>
        <w:t xml:space="preserve">, která byla uzavřena mezi </w:t>
      </w:r>
      <w:r w:rsidR="00466349">
        <w:rPr>
          <w:rFonts w:asciiTheme="minorHAnsi" w:hAnsiTheme="minorHAnsi" w:cs="Calibri Light"/>
          <w:bCs/>
        </w:rPr>
        <w:t>Objednatelem</w:t>
      </w:r>
      <w:r w:rsidR="00D04BDD">
        <w:rPr>
          <w:rFonts w:asciiTheme="minorHAnsi" w:hAnsiTheme="minorHAnsi" w:cs="Calibri Light"/>
          <w:bCs/>
        </w:rPr>
        <w:t xml:space="preserve"> </w:t>
      </w:r>
      <w:r w:rsidRPr="002142CC">
        <w:rPr>
          <w:rFonts w:asciiTheme="minorHAnsi" w:hAnsiTheme="minorHAnsi" w:cs="Calibri Light"/>
          <w:bCs/>
        </w:rPr>
        <w:t xml:space="preserve">Muzeem Vysočiny Třebíč, příspěvkovou organizací, a </w:t>
      </w:r>
      <w:r w:rsidR="00466349">
        <w:rPr>
          <w:rFonts w:asciiTheme="minorHAnsi" w:hAnsiTheme="minorHAnsi" w:cs="Calibri Light"/>
          <w:bCs/>
        </w:rPr>
        <w:t xml:space="preserve">Zhotovitelem Rostislavem Křivanem </w:t>
      </w:r>
      <w:r w:rsidRPr="002142CC">
        <w:rPr>
          <w:rFonts w:asciiTheme="minorHAnsi" w:hAnsiTheme="minorHAnsi" w:cs="Calibri Light"/>
          <w:bCs/>
        </w:rPr>
        <w:t>(dále jen „smlouva“).</w:t>
      </w:r>
    </w:p>
    <w:p w14:paraId="5D088EA1" w14:textId="12B2D709" w:rsidR="00A03776" w:rsidRPr="000377E0" w:rsidRDefault="00AD6EBC" w:rsidP="00AF6824">
      <w:pPr>
        <w:pStyle w:val="Default"/>
        <w:numPr>
          <w:ilvl w:val="0"/>
          <w:numId w:val="2"/>
        </w:numPr>
        <w:ind w:left="425" w:hanging="357"/>
        <w:jc w:val="both"/>
        <w:rPr>
          <w:sz w:val="23"/>
          <w:szCs w:val="23"/>
        </w:rPr>
      </w:pPr>
      <w:r w:rsidRPr="000377E0">
        <w:rPr>
          <w:rFonts w:asciiTheme="minorHAnsi" w:hAnsiTheme="minorHAnsi" w:cs="Calibri Light"/>
          <w:bCs/>
        </w:rPr>
        <w:t>P</w:t>
      </w:r>
      <w:r w:rsidR="006326C3" w:rsidRPr="000377E0">
        <w:rPr>
          <w:szCs w:val="22"/>
        </w:rPr>
        <w:t xml:space="preserve">ředmětem </w:t>
      </w:r>
      <w:r w:rsidRPr="000377E0">
        <w:rPr>
          <w:szCs w:val="22"/>
        </w:rPr>
        <w:t xml:space="preserve">tohoto </w:t>
      </w:r>
      <w:r w:rsidR="003D3853" w:rsidRPr="000377E0">
        <w:rPr>
          <w:szCs w:val="22"/>
        </w:rPr>
        <w:t xml:space="preserve">dodatku č. </w:t>
      </w:r>
      <w:r w:rsidR="002909ED" w:rsidRPr="000377E0">
        <w:rPr>
          <w:szCs w:val="22"/>
        </w:rPr>
        <w:t>1</w:t>
      </w:r>
      <w:r w:rsidR="006326C3" w:rsidRPr="000377E0">
        <w:rPr>
          <w:szCs w:val="22"/>
        </w:rPr>
        <w:t xml:space="preserve"> </w:t>
      </w:r>
      <w:r w:rsidRPr="000377E0">
        <w:rPr>
          <w:szCs w:val="22"/>
        </w:rPr>
        <w:t xml:space="preserve">je </w:t>
      </w:r>
      <w:r w:rsidR="006326C3" w:rsidRPr="000377E0">
        <w:rPr>
          <w:szCs w:val="22"/>
        </w:rPr>
        <w:t xml:space="preserve">změna </w:t>
      </w:r>
      <w:r w:rsidR="000E2886" w:rsidRPr="000377E0">
        <w:rPr>
          <w:szCs w:val="22"/>
        </w:rPr>
        <w:t xml:space="preserve">rozsahu dílčího plnění při výmalbě části </w:t>
      </w:r>
      <w:r w:rsidR="000377E0" w:rsidRPr="000377E0">
        <w:rPr>
          <w:szCs w:val="22"/>
        </w:rPr>
        <w:t xml:space="preserve">2. NP a </w:t>
      </w:r>
      <w:r w:rsidR="000E2886" w:rsidRPr="000377E0">
        <w:rPr>
          <w:szCs w:val="22"/>
        </w:rPr>
        <w:t>1. NP</w:t>
      </w:r>
      <w:r w:rsidR="000377E0" w:rsidRPr="000377E0">
        <w:rPr>
          <w:szCs w:val="22"/>
        </w:rPr>
        <w:t>.</w:t>
      </w:r>
      <w:r w:rsidR="000E2886" w:rsidRPr="000377E0">
        <w:rPr>
          <w:szCs w:val="22"/>
        </w:rPr>
        <w:t xml:space="preserve"> </w:t>
      </w:r>
      <w:r w:rsidR="00AF6824" w:rsidRPr="000377E0">
        <w:rPr>
          <w:sz w:val="23"/>
          <w:szCs w:val="23"/>
        </w:rPr>
        <w:t xml:space="preserve">Vícepráce vznikly skutečností zjištěnou až během plnění Smlouvy. </w:t>
      </w:r>
    </w:p>
    <w:p w14:paraId="2C548C5C" w14:textId="77777777" w:rsidR="003D3853" w:rsidRDefault="003D3853" w:rsidP="003D3853">
      <w:pPr>
        <w:pStyle w:val="Default"/>
        <w:rPr>
          <w:szCs w:val="22"/>
        </w:rPr>
      </w:pPr>
      <w:r>
        <w:rPr>
          <w:szCs w:val="22"/>
        </w:rPr>
        <w:t xml:space="preserve"> </w:t>
      </w:r>
    </w:p>
    <w:p w14:paraId="42995F0B" w14:textId="77777777" w:rsidR="00A03776" w:rsidRPr="002142CC" w:rsidRDefault="00A03776" w:rsidP="002142CC">
      <w:pPr>
        <w:spacing w:after="0"/>
        <w:jc w:val="center"/>
        <w:rPr>
          <w:rFonts w:asciiTheme="minorHAnsi" w:hAnsiTheme="minorHAnsi" w:cs="Calibri Light"/>
          <w:b/>
          <w:bCs/>
        </w:rPr>
      </w:pPr>
      <w:r w:rsidRPr="002142CC">
        <w:rPr>
          <w:rFonts w:asciiTheme="minorHAnsi" w:hAnsiTheme="minorHAnsi" w:cs="Calibri Light"/>
          <w:b/>
          <w:bCs/>
        </w:rPr>
        <w:t>Čl. II</w:t>
      </w:r>
    </w:p>
    <w:p w14:paraId="10DFF6A0" w14:textId="77777777" w:rsidR="00A03776" w:rsidRPr="002142CC" w:rsidRDefault="00A03776" w:rsidP="002142CC">
      <w:pPr>
        <w:spacing w:after="0"/>
        <w:jc w:val="center"/>
        <w:rPr>
          <w:rFonts w:asciiTheme="minorHAnsi" w:hAnsiTheme="minorHAnsi" w:cs="Calibri Light"/>
          <w:b/>
          <w:bCs/>
        </w:rPr>
      </w:pPr>
      <w:r w:rsidRPr="002142CC">
        <w:rPr>
          <w:rFonts w:asciiTheme="minorHAnsi" w:hAnsiTheme="minorHAnsi" w:cs="Calibri Light"/>
          <w:b/>
          <w:bCs/>
        </w:rPr>
        <w:t>Předmět dodatku</w:t>
      </w:r>
    </w:p>
    <w:p w14:paraId="00026B99" w14:textId="77777777" w:rsidR="00C15C56" w:rsidRPr="000377E0" w:rsidRDefault="00AF6824" w:rsidP="00C15C56">
      <w:pPr>
        <w:numPr>
          <w:ilvl w:val="0"/>
          <w:numId w:val="9"/>
        </w:numPr>
        <w:suppressAutoHyphens/>
        <w:spacing w:after="120" w:line="240" w:lineRule="auto"/>
        <w:ind w:left="426" w:hanging="357"/>
        <w:jc w:val="both"/>
        <w:rPr>
          <w:rFonts w:asciiTheme="minorHAnsi" w:hAnsiTheme="minorHAnsi" w:cstheme="minorHAnsi"/>
          <w:sz w:val="23"/>
          <w:szCs w:val="23"/>
        </w:rPr>
      </w:pPr>
      <w:r w:rsidRPr="000377E0">
        <w:rPr>
          <w:sz w:val="23"/>
          <w:szCs w:val="23"/>
        </w:rPr>
        <w:t>V</w:t>
      </w:r>
      <w:r w:rsidR="000E2886" w:rsidRPr="000377E0">
        <w:rPr>
          <w:sz w:val="23"/>
          <w:szCs w:val="23"/>
        </w:rPr>
        <w:t xml:space="preserve"> článku III. „Cena a způsob placení“ odst. 1 se mění tak, že odstavec III 1 nově zní: </w:t>
      </w:r>
      <w:r w:rsidR="00C15C56" w:rsidRPr="000377E0">
        <w:rPr>
          <w:sz w:val="23"/>
          <w:szCs w:val="23"/>
        </w:rPr>
        <w:t>„</w:t>
      </w:r>
      <w:r w:rsidR="00C15C56" w:rsidRPr="000377E0">
        <w:rPr>
          <w:rFonts w:asciiTheme="minorHAnsi" w:hAnsiTheme="minorHAnsi" w:cstheme="minorHAnsi"/>
          <w:sz w:val="23"/>
          <w:szCs w:val="23"/>
        </w:rPr>
        <w:t xml:space="preserve">Smluvní strany se dohodly, že celková cena za provedení díla činí: </w:t>
      </w:r>
      <w:r w:rsidR="000E2886" w:rsidRPr="000377E0">
        <w:rPr>
          <w:rFonts w:asciiTheme="minorHAnsi" w:hAnsiTheme="minorHAnsi" w:cstheme="minorHAnsi"/>
          <w:b/>
          <w:bCs/>
          <w:sz w:val="23"/>
          <w:szCs w:val="23"/>
        </w:rPr>
        <w:t>129 800 Kč (slovy: jedno sto dvacet devět tisíc osm set korun českých)</w:t>
      </w:r>
      <w:r w:rsidR="000E2886" w:rsidRPr="000377E0">
        <w:rPr>
          <w:rFonts w:asciiTheme="minorHAnsi" w:hAnsiTheme="minorHAnsi" w:cstheme="minorHAnsi"/>
          <w:sz w:val="23"/>
          <w:szCs w:val="23"/>
        </w:rPr>
        <w:t>.</w:t>
      </w:r>
      <w:r w:rsidR="00C15C56" w:rsidRPr="000377E0">
        <w:rPr>
          <w:rFonts w:asciiTheme="minorHAnsi" w:hAnsiTheme="minorHAnsi" w:cstheme="minorHAnsi"/>
          <w:sz w:val="23"/>
          <w:szCs w:val="23"/>
        </w:rPr>
        <w:t>“</w:t>
      </w:r>
    </w:p>
    <w:p w14:paraId="18ED54E9" w14:textId="77777777" w:rsidR="000377E0" w:rsidRPr="000377E0" w:rsidRDefault="000377E0" w:rsidP="00A03776">
      <w:pPr>
        <w:pStyle w:val="Default"/>
        <w:rPr>
          <w:sz w:val="23"/>
          <w:szCs w:val="23"/>
        </w:rPr>
      </w:pPr>
    </w:p>
    <w:p w14:paraId="05B7F74F" w14:textId="03E590B6" w:rsidR="00914D15" w:rsidRPr="000377E0" w:rsidRDefault="00914D15" w:rsidP="00A03776">
      <w:pPr>
        <w:pStyle w:val="Default"/>
        <w:rPr>
          <w:sz w:val="23"/>
          <w:szCs w:val="23"/>
        </w:rPr>
      </w:pPr>
      <w:r w:rsidRPr="000377E0">
        <w:rPr>
          <w:sz w:val="23"/>
          <w:szCs w:val="23"/>
        </w:rPr>
        <w:t xml:space="preserve">  </w:t>
      </w:r>
    </w:p>
    <w:p w14:paraId="7D97361C" w14:textId="77777777" w:rsidR="00A03776" w:rsidRPr="002142CC" w:rsidRDefault="00575686" w:rsidP="002142CC">
      <w:pPr>
        <w:spacing w:after="0"/>
        <w:jc w:val="center"/>
        <w:rPr>
          <w:rFonts w:asciiTheme="minorHAnsi" w:hAnsiTheme="minorHAnsi" w:cs="Calibri Light"/>
          <w:b/>
          <w:bCs/>
        </w:rPr>
      </w:pPr>
      <w:r w:rsidRPr="002142CC">
        <w:rPr>
          <w:rFonts w:asciiTheme="minorHAnsi" w:hAnsiTheme="minorHAnsi" w:cs="Calibri Light"/>
          <w:b/>
          <w:bCs/>
        </w:rPr>
        <w:t>Čl. III</w:t>
      </w:r>
    </w:p>
    <w:p w14:paraId="2D03DB04" w14:textId="77777777" w:rsidR="00575686" w:rsidRPr="002142CC" w:rsidRDefault="00575686" w:rsidP="002142CC">
      <w:pPr>
        <w:spacing w:after="0"/>
        <w:jc w:val="center"/>
        <w:rPr>
          <w:rFonts w:asciiTheme="minorHAnsi" w:hAnsiTheme="minorHAnsi" w:cs="Calibri Light"/>
          <w:b/>
          <w:bCs/>
        </w:rPr>
      </w:pPr>
      <w:r w:rsidRPr="002142CC">
        <w:rPr>
          <w:rFonts w:asciiTheme="minorHAnsi" w:hAnsiTheme="minorHAnsi" w:cs="Calibri Light"/>
          <w:b/>
          <w:bCs/>
        </w:rPr>
        <w:lastRenderedPageBreak/>
        <w:t>Závěrečná ustanovení</w:t>
      </w:r>
    </w:p>
    <w:p w14:paraId="07F5F243" w14:textId="77777777" w:rsidR="00575686" w:rsidRPr="002142CC" w:rsidRDefault="00575686" w:rsidP="002142C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60"/>
        <w:ind w:left="425" w:hanging="357"/>
        <w:jc w:val="both"/>
        <w:rPr>
          <w:rFonts w:asciiTheme="minorHAnsi" w:hAnsiTheme="minorHAnsi" w:cs="CalibriLight"/>
        </w:rPr>
      </w:pPr>
      <w:r w:rsidRPr="002142CC">
        <w:rPr>
          <w:rFonts w:asciiTheme="minorHAnsi" w:hAnsiTheme="minorHAnsi" w:cs="CalibriLight"/>
        </w:rPr>
        <w:t>Tento dodatek nabývá platnosti dnem jeho podpisu oběma smluvními stranami a</w:t>
      </w:r>
      <w:r w:rsidRPr="002142CC">
        <w:rPr>
          <w:rFonts w:asciiTheme="minorHAnsi" w:hAnsiTheme="minorHAnsi" w:cs="Calibri"/>
          <w:color w:val="000000"/>
        </w:rPr>
        <w:t> </w:t>
      </w:r>
      <w:r w:rsidRPr="002142CC">
        <w:rPr>
          <w:rFonts w:asciiTheme="minorHAnsi" w:hAnsiTheme="minorHAnsi" w:cs="CalibriLight"/>
        </w:rPr>
        <w:t xml:space="preserve">účinnosti dnem uveřejnění v informačním systému veřejné správy – Registru smluv. </w:t>
      </w:r>
    </w:p>
    <w:p w14:paraId="015BA499" w14:textId="217AEB9E" w:rsidR="00575686" w:rsidRPr="002142CC" w:rsidRDefault="00C15C56" w:rsidP="002142C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60"/>
        <w:ind w:left="425" w:hanging="357"/>
        <w:jc w:val="both"/>
        <w:rPr>
          <w:rFonts w:asciiTheme="minorHAnsi" w:hAnsiTheme="minorHAnsi" w:cs="CalibriLight"/>
        </w:rPr>
      </w:pPr>
      <w:r>
        <w:rPr>
          <w:rFonts w:asciiTheme="minorHAnsi" w:hAnsiTheme="minorHAnsi" w:cs="CalibriLight"/>
        </w:rPr>
        <w:t>Zhotovitel</w:t>
      </w:r>
      <w:r w:rsidR="00575686" w:rsidRPr="002142CC">
        <w:rPr>
          <w:rFonts w:asciiTheme="minorHAnsi" w:hAnsiTheme="minorHAnsi" w:cs="CalibriLight"/>
        </w:rPr>
        <w:t xml:space="preserve"> výslovně souhlasí se zveřejněním celého textu tohoto dodatku smlouvy včetně podpisů v informačním systému veřejné správy – Registru smluv.</w:t>
      </w:r>
    </w:p>
    <w:p w14:paraId="33C63429" w14:textId="77777777" w:rsidR="00575686" w:rsidRPr="002142CC" w:rsidRDefault="00575686" w:rsidP="002142C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60"/>
        <w:ind w:left="425" w:hanging="357"/>
        <w:jc w:val="both"/>
        <w:rPr>
          <w:rFonts w:asciiTheme="minorHAnsi" w:hAnsiTheme="minorHAnsi" w:cs="CalibriLight"/>
        </w:rPr>
      </w:pPr>
      <w:r w:rsidRPr="002142CC">
        <w:rPr>
          <w:rFonts w:asciiTheme="minorHAnsi" w:hAnsiTheme="minorHAnsi" w:cs="CalibriLight"/>
        </w:rPr>
        <w:t>Smluvní strany se dohodly, že zákonnou povinnost dle § 5 odst. 2 zák. č.</w:t>
      </w:r>
      <w:r w:rsidRPr="002142CC">
        <w:rPr>
          <w:rFonts w:asciiTheme="minorHAnsi" w:hAnsiTheme="minorHAnsi" w:cs="Calibri"/>
          <w:color w:val="000000"/>
        </w:rPr>
        <w:t> </w:t>
      </w:r>
      <w:r w:rsidRPr="002142CC">
        <w:rPr>
          <w:rFonts w:asciiTheme="minorHAnsi" w:hAnsiTheme="minorHAnsi" w:cs="CalibriLight"/>
        </w:rPr>
        <w:t>340/2015</w:t>
      </w:r>
      <w:r w:rsidRPr="002142CC">
        <w:rPr>
          <w:rFonts w:asciiTheme="minorHAnsi" w:hAnsiTheme="minorHAnsi" w:cs="Calibri"/>
          <w:color w:val="000000"/>
        </w:rPr>
        <w:t> </w:t>
      </w:r>
      <w:r w:rsidRPr="002142CC">
        <w:rPr>
          <w:rFonts w:asciiTheme="minorHAnsi" w:hAnsiTheme="minorHAnsi" w:cs="CalibriLight"/>
        </w:rPr>
        <w:t>Sb., o</w:t>
      </w:r>
      <w:r w:rsidRPr="002142CC">
        <w:rPr>
          <w:rFonts w:asciiTheme="minorHAnsi" w:hAnsiTheme="minorHAnsi" w:cs="Calibri"/>
          <w:color w:val="000000"/>
        </w:rPr>
        <w:t> </w:t>
      </w:r>
      <w:r w:rsidRPr="002142CC">
        <w:rPr>
          <w:rFonts w:asciiTheme="minorHAnsi" w:hAnsiTheme="minorHAnsi" w:cs="CalibriLight"/>
        </w:rPr>
        <w:t xml:space="preserve">zvláštních podmínkách účinnosti některých smluv, uveřejňování těchto smluv a o registru smluv (zákon o registru smluv), splní </w:t>
      </w:r>
      <w:r w:rsidR="00AD6EBC">
        <w:rPr>
          <w:rFonts w:asciiTheme="minorHAnsi" w:hAnsiTheme="minorHAnsi" w:cs="CalibriLight"/>
        </w:rPr>
        <w:t>Kupující</w:t>
      </w:r>
      <w:r w:rsidR="00AD6EBC" w:rsidRPr="002142CC">
        <w:rPr>
          <w:rFonts w:asciiTheme="minorHAnsi" w:hAnsiTheme="minorHAnsi" w:cs="CalibriLight"/>
        </w:rPr>
        <w:t xml:space="preserve"> </w:t>
      </w:r>
      <w:r w:rsidRPr="002142CC">
        <w:rPr>
          <w:rFonts w:asciiTheme="minorHAnsi" w:hAnsiTheme="minorHAnsi" w:cs="CalibriLight"/>
        </w:rPr>
        <w:t xml:space="preserve">a splnění této povinnosti doloží </w:t>
      </w:r>
      <w:r w:rsidR="00AD6EBC">
        <w:rPr>
          <w:rFonts w:asciiTheme="minorHAnsi" w:hAnsiTheme="minorHAnsi" w:cs="CalibriLight"/>
        </w:rPr>
        <w:t>Prodávajícímu</w:t>
      </w:r>
      <w:r w:rsidRPr="002142CC">
        <w:rPr>
          <w:rFonts w:asciiTheme="minorHAnsi" w:hAnsiTheme="minorHAnsi" w:cs="CalibriLight"/>
        </w:rPr>
        <w:t>. Smluvní strany současně berou na vědomí, že v případě nesplnění zákonné povinnosti je tento dodatek smlouvy do tří měsíců od jeho podpisu bez dalšího zrušen od samého počátku.</w:t>
      </w:r>
    </w:p>
    <w:p w14:paraId="55CBD3AC" w14:textId="77777777" w:rsidR="00575686" w:rsidRPr="002142CC" w:rsidRDefault="00575686" w:rsidP="002142C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60"/>
        <w:ind w:left="425" w:hanging="357"/>
        <w:jc w:val="both"/>
        <w:rPr>
          <w:rFonts w:asciiTheme="minorHAnsi" w:hAnsiTheme="minorHAnsi" w:cs="CalibriLight"/>
        </w:rPr>
      </w:pPr>
      <w:r w:rsidRPr="002142CC">
        <w:rPr>
          <w:rFonts w:asciiTheme="minorHAnsi" w:hAnsiTheme="minorHAnsi" w:cs="CalibriLight"/>
        </w:rPr>
        <w:t>Smluvní strany prohlašují, že si tento dodatek smlouvy před jejím podpisem přečetly, s jeho obsahem souhlasí, tento dodatek smlouvy je v souladu s jejich svobodnou vůlí a nepodepisují jej v tísni a za nápadně nevýhodných podmínek. Na důkaz toho připojují své podpisy.</w:t>
      </w:r>
    </w:p>
    <w:p w14:paraId="07845D78" w14:textId="0C00804D" w:rsidR="00DD6163" w:rsidRPr="002142CC" w:rsidRDefault="00DD6163" w:rsidP="00DD6163">
      <w:pPr>
        <w:pStyle w:val="Default"/>
        <w:numPr>
          <w:ilvl w:val="0"/>
          <w:numId w:val="6"/>
        </w:numPr>
        <w:spacing w:after="160"/>
        <w:ind w:left="425" w:hanging="357"/>
        <w:jc w:val="both"/>
      </w:pPr>
      <w:r w:rsidRPr="00575686">
        <w:t>Příloha č.</w:t>
      </w:r>
      <w:r w:rsidRPr="002142CC">
        <w:t xml:space="preserve"> 1 tohoto d</w:t>
      </w:r>
      <w:r>
        <w:t>odatku č. 1</w:t>
      </w:r>
      <w:r w:rsidRPr="002142CC">
        <w:t xml:space="preserve"> </w:t>
      </w:r>
      <w:r>
        <w:t>–</w:t>
      </w:r>
      <w:r w:rsidRPr="002142CC">
        <w:t xml:space="preserve"> Změnový</w:t>
      </w:r>
      <w:r w:rsidRPr="00575686">
        <w:t xml:space="preserve"> list č. </w:t>
      </w:r>
      <w:r w:rsidR="00C02F51">
        <w:t>1</w:t>
      </w:r>
      <w:r w:rsidRPr="00575686">
        <w:t xml:space="preserve"> tvoří nedíln</w:t>
      </w:r>
      <w:r w:rsidR="00F77ABE">
        <w:t>ou</w:t>
      </w:r>
      <w:r w:rsidRPr="00575686">
        <w:t xml:space="preserve"> součást tohoto dodatku č. </w:t>
      </w:r>
      <w:r>
        <w:t>1</w:t>
      </w:r>
      <w:r w:rsidRPr="00575686">
        <w:t xml:space="preserve">. </w:t>
      </w:r>
    </w:p>
    <w:p w14:paraId="7C0276A4" w14:textId="77777777" w:rsidR="00575686" w:rsidRDefault="00575686" w:rsidP="00575686">
      <w:pPr>
        <w:pStyle w:val="Default"/>
        <w:rPr>
          <w:szCs w:val="22"/>
        </w:rPr>
      </w:pPr>
    </w:p>
    <w:p w14:paraId="058E7EAC" w14:textId="77777777" w:rsidR="002142CC" w:rsidRDefault="002142CC" w:rsidP="00575686">
      <w:pPr>
        <w:pStyle w:val="Default"/>
        <w:rPr>
          <w:szCs w:val="22"/>
        </w:rPr>
      </w:pPr>
    </w:p>
    <w:p w14:paraId="469E4129" w14:textId="708B085B" w:rsidR="00575686" w:rsidRDefault="00333C3D" w:rsidP="00575686">
      <w:pPr>
        <w:pStyle w:val="Default"/>
        <w:rPr>
          <w:szCs w:val="22"/>
        </w:rPr>
      </w:pPr>
      <w:r>
        <w:rPr>
          <w:szCs w:val="22"/>
        </w:rPr>
        <w:t>V</w:t>
      </w:r>
      <w:r w:rsidR="00B62912">
        <w:rPr>
          <w:szCs w:val="22"/>
        </w:rPr>
        <w:t> </w:t>
      </w:r>
      <w:r w:rsidR="00F77ABE">
        <w:rPr>
          <w:szCs w:val="22"/>
        </w:rPr>
        <w:t>Třebíči</w:t>
      </w:r>
      <w:r w:rsidR="00B62912">
        <w:rPr>
          <w:szCs w:val="22"/>
        </w:rPr>
        <w:t xml:space="preserve"> 10. 9. 2025</w:t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</w:r>
      <w:r w:rsidR="00575686">
        <w:rPr>
          <w:szCs w:val="22"/>
        </w:rPr>
        <w:tab/>
        <w:t>V</w:t>
      </w:r>
      <w:r w:rsidR="00B62912">
        <w:rPr>
          <w:szCs w:val="22"/>
        </w:rPr>
        <w:t> </w:t>
      </w:r>
      <w:r w:rsidR="00575686">
        <w:rPr>
          <w:szCs w:val="22"/>
        </w:rPr>
        <w:t>Třebíči</w:t>
      </w:r>
      <w:r w:rsidR="00B62912">
        <w:rPr>
          <w:szCs w:val="22"/>
        </w:rPr>
        <w:t xml:space="preserve"> 10. 9. 2025</w:t>
      </w:r>
    </w:p>
    <w:p w14:paraId="40368FF8" w14:textId="77777777" w:rsidR="00575686" w:rsidRDefault="00575686" w:rsidP="00575686">
      <w:pPr>
        <w:pStyle w:val="Default"/>
        <w:rPr>
          <w:szCs w:val="22"/>
        </w:rPr>
      </w:pPr>
    </w:p>
    <w:p w14:paraId="083E0147" w14:textId="77777777" w:rsidR="00575686" w:rsidRDefault="00575686" w:rsidP="00575686">
      <w:pPr>
        <w:pStyle w:val="Default"/>
        <w:rPr>
          <w:szCs w:val="22"/>
        </w:rPr>
      </w:pPr>
    </w:p>
    <w:p w14:paraId="4DC3AEA6" w14:textId="77777777" w:rsidR="002142CC" w:rsidRDefault="002142CC" w:rsidP="00575686">
      <w:pPr>
        <w:pStyle w:val="Default"/>
        <w:rPr>
          <w:szCs w:val="22"/>
        </w:rPr>
      </w:pPr>
    </w:p>
    <w:p w14:paraId="670FF670" w14:textId="77777777" w:rsidR="002142CC" w:rsidRDefault="002142CC" w:rsidP="00575686">
      <w:pPr>
        <w:pStyle w:val="Default"/>
        <w:rPr>
          <w:szCs w:val="22"/>
        </w:rPr>
      </w:pPr>
    </w:p>
    <w:p w14:paraId="6A6E023F" w14:textId="77777777" w:rsidR="002142CC" w:rsidRDefault="002142CC" w:rsidP="00575686">
      <w:pPr>
        <w:pStyle w:val="Default"/>
        <w:rPr>
          <w:szCs w:val="22"/>
        </w:rPr>
      </w:pPr>
    </w:p>
    <w:p w14:paraId="195929BE" w14:textId="77777777" w:rsidR="00575686" w:rsidRDefault="00575686" w:rsidP="00575686">
      <w:pPr>
        <w:pStyle w:val="Default"/>
        <w:rPr>
          <w:szCs w:val="22"/>
        </w:rPr>
      </w:pPr>
    </w:p>
    <w:p w14:paraId="0CA3255C" w14:textId="069733A6" w:rsidR="00575686" w:rsidRPr="00575686" w:rsidRDefault="00575686" w:rsidP="0057568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575686">
        <w:rPr>
          <w:rFonts w:cs="Calibri"/>
          <w:color w:val="000000"/>
        </w:rPr>
        <w:t xml:space="preserve">za </w:t>
      </w:r>
      <w:r w:rsidR="00F77ABE">
        <w:rPr>
          <w:rFonts w:cs="Calibri"/>
          <w:color w:val="000000"/>
        </w:rPr>
        <w:t xml:space="preserve">Zhotovitele 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 w:rsidR="00F77ABE"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 w:rsidRPr="00575686">
        <w:rPr>
          <w:rFonts w:cs="Calibri"/>
          <w:color w:val="000000"/>
        </w:rPr>
        <w:t xml:space="preserve"> za </w:t>
      </w:r>
      <w:r w:rsidR="00F77ABE">
        <w:rPr>
          <w:rFonts w:cs="Calibri"/>
          <w:color w:val="000000"/>
        </w:rPr>
        <w:t>Objednatele</w:t>
      </w:r>
      <w:r w:rsidR="00AD6EBC" w:rsidRPr="00575686">
        <w:rPr>
          <w:rFonts w:cs="Calibri"/>
          <w:color w:val="000000"/>
        </w:rPr>
        <w:t xml:space="preserve"> </w:t>
      </w:r>
    </w:p>
    <w:p w14:paraId="69DCEAE6" w14:textId="71A526C4" w:rsidR="00575686" w:rsidRPr="00575686" w:rsidRDefault="00F77ABE" w:rsidP="0057568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Rostislav Křivan</w:t>
      </w:r>
      <w:r w:rsidR="00575686"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 w:rsidR="00575686">
        <w:rPr>
          <w:rFonts w:cs="Calibri"/>
          <w:color w:val="000000"/>
        </w:rPr>
        <w:tab/>
      </w:r>
      <w:r w:rsidR="00575686" w:rsidRPr="00575686">
        <w:rPr>
          <w:rFonts w:cs="Calibri"/>
          <w:color w:val="000000"/>
        </w:rPr>
        <w:t xml:space="preserve"> Ing. </w:t>
      </w:r>
      <w:r>
        <w:rPr>
          <w:rFonts w:cs="Calibri"/>
          <w:color w:val="000000"/>
        </w:rPr>
        <w:t>Michal Zábrš</w:t>
      </w:r>
      <w:r w:rsidR="00575686" w:rsidRPr="00575686">
        <w:rPr>
          <w:rFonts w:cs="Calibri"/>
          <w:color w:val="000000"/>
        </w:rPr>
        <w:t xml:space="preserve"> </w:t>
      </w:r>
    </w:p>
    <w:p w14:paraId="5B2C6766" w14:textId="6225089B" w:rsidR="001E2405" w:rsidRDefault="00575686" w:rsidP="003D3853">
      <w:pPr>
        <w:pStyle w:val="Defaul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j</w:t>
      </w:r>
      <w:r w:rsidRPr="00575686">
        <w:rPr>
          <w:rFonts w:eastAsiaTheme="minorHAnsi"/>
          <w:sz w:val="22"/>
          <w:szCs w:val="22"/>
          <w:lang w:eastAsia="en-US"/>
        </w:rPr>
        <w:t>ednatel</w:t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>
        <w:rPr>
          <w:rFonts w:eastAsiaTheme="minorHAnsi"/>
          <w:sz w:val="22"/>
          <w:szCs w:val="22"/>
          <w:lang w:eastAsia="en-US"/>
        </w:rPr>
        <w:tab/>
      </w:r>
      <w:r w:rsidRPr="00575686">
        <w:rPr>
          <w:rFonts w:eastAsiaTheme="minorHAnsi"/>
          <w:sz w:val="22"/>
          <w:szCs w:val="22"/>
          <w:lang w:eastAsia="en-US"/>
        </w:rPr>
        <w:t xml:space="preserve"> ředitel</w:t>
      </w:r>
    </w:p>
    <w:p w14:paraId="41C7FC39" w14:textId="77777777" w:rsidR="001E2405" w:rsidRDefault="001E2405">
      <w:pPr>
        <w:rPr>
          <w:rFonts w:cs="Calibri"/>
          <w:color w:val="000000"/>
        </w:rPr>
      </w:pPr>
      <w:r>
        <w:br w:type="page"/>
      </w:r>
    </w:p>
    <w:tbl>
      <w:tblPr>
        <w:tblW w:w="9658" w:type="dxa"/>
        <w:tblInd w:w="-289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040"/>
        <w:gridCol w:w="235"/>
        <w:gridCol w:w="567"/>
        <w:gridCol w:w="993"/>
        <w:gridCol w:w="797"/>
        <w:gridCol w:w="1612"/>
        <w:gridCol w:w="287"/>
        <w:gridCol w:w="847"/>
        <w:gridCol w:w="142"/>
        <w:gridCol w:w="1570"/>
        <w:gridCol w:w="131"/>
        <w:gridCol w:w="160"/>
      </w:tblGrid>
      <w:tr w:rsidR="001E2405" w:rsidRPr="00247911" w14:paraId="7AB1288B" w14:textId="77777777" w:rsidTr="0028079D">
        <w:trPr>
          <w:gridAfter w:val="1"/>
          <w:wAfter w:w="160" w:type="dxa"/>
          <w:trHeight w:val="765"/>
        </w:trPr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3EF5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lastRenderedPageBreak/>
              <w:t>Projekt</w:t>
            </w:r>
          </w:p>
        </w:tc>
        <w:tc>
          <w:tcPr>
            <w:tcW w:w="71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A1FE99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Výmalba prostor v Muzeu Jemnicka 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(CZonA, ATCZ00119)</w:t>
            </w:r>
          </w:p>
        </w:tc>
      </w:tr>
      <w:tr w:rsidR="001E2405" w:rsidRPr="00247911" w14:paraId="70E96F09" w14:textId="77777777" w:rsidTr="0028079D">
        <w:trPr>
          <w:gridAfter w:val="1"/>
          <w:wAfter w:w="160" w:type="dxa"/>
          <w:trHeight w:val="855"/>
        </w:trPr>
        <w:tc>
          <w:tcPr>
            <w:tcW w:w="94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D4B29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cs-CZ"/>
              </w:rPr>
              <w:t>Změnový list č. 1</w:t>
            </w:r>
          </w:p>
        </w:tc>
      </w:tr>
      <w:tr w:rsidR="001E2405" w:rsidRPr="00247911" w14:paraId="5D59BF74" w14:textId="77777777" w:rsidTr="0028079D">
        <w:trPr>
          <w:gridAfter w:val="1"/>
          <w:wAfter w:w="160" w:type="dxa"/>
          <w:trHeight w:val="510"/>
        </w:trPr>
        <w:tc>
          <w:tcPr>
            <w:tcW w:w="2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591F2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Prvek</w:t>
            </w:r>
          </w:p>
        </w:tc>
        <w:tc>
          <w:tcPr>
            <w:tcW w:w="71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CDD7C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Vícepráce v 1. NP a světlíku</w:t>
            </w:r>
          </w:p>
        </w:tc>
      </w:tr>
      <w:tr w:rsidR="001E2405" w:rsidRPr="00247911" w14:paraId="41CBCF83" w14:textId="77777777" w:rsidTr="0028079D">
        <w:trPr>
          <w:gridAfter w:val="1"/>
          <w:wAfter w:w="160" w:type="dxa"/>
          <w:trHeight w:val="2865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A413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Popis a důvod změn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12D4C11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 xml:space="preserve">Při základní přípravě povrchů pro výmalbu se ukázalo, že v prostorách č. 202 (64 m2), 108 (v obou částech 45 m2) byla  v minulosti použitá hlinková barva. V rámci stavebních prací (investor Město Jemnice) došlo ke stavební úpravě světlíku, který nebyl zahrnutý do původní výmalby, v místnosti č. 201 (38 m2). Po penetračním nátěru se objevily ve starých omítkách praskliny v místnostech 202, 203, 204 a 206 (na ploše přibližně 352m2). V 1. NP dosahovala vlhkost zdiva v místnosti č. 109 80% relativní vlhkosti, což je zcela nevyhovující pro aplikaci nátěrů.    </w:t>
            </w:r>
          </w:p>
        </w:tc>
      </w:tr>
      <w:tr w:rsidR="001E2405" w:rsidRPr="00247911" w14:paraId="2CD5093A" w14:textId="77777777" w:rsidTr="0028079D">
        <w:trPr>
          <w:gridAfter w:val="1"/>
          <w:wAfter w:w="160" w:type="dxa"/>
          <w:trHeight w:val="2235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4BC4B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Technické řešení změny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8572C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 xml:space="preserve">V místnostech 202 a 108 byl původní nátěr oškrábán. V místnosti 201 byl světlík po penetraci opatřen dvěma nátěry pro vhodné krytí. V místnostech 202 až 204 a 206 byly praskliny ošetřeny vytmelením a přebroušením a sjednocena savost o okolní omítkou. Do místnosti 109 byl instalován mobilní vysoušeč a Zhotovitel vykonal celkem tři kontrolní cesty spojené s měřením a kontrolou vysoušeče.  </w:t>
            </w:r>
          </w:p>
        </w:tc>
      </w:tr>
      <w:tr w:rsidR="001E2405" w:rsidRPr="00247911" w14:paraId="7FF549FC" w14:textId="77777777" w:rsidTr="0028079D">
        <w:trPr>
          <w:gridAfter w:val="1"/>
          <w:wAfter w:w="160" w:type="dxa"/>
          <w:trHeight w:val="465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FD28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Dokumentace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C8ACA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Příloha č. 1 - soupis víceprací, Příloha č. 2 obrazová dokumentace</w:t>
            </w:r>
          </w:p>
        </w:tc>
      </w:tr>
      <w:tr w:rsidR="001E2405" w:rsidRPr="00247911" w14:paraId="60CA914F" w14:textId="77777777" w:rsidTr="0028079D">
        <w:trPr>
          <w:gridAfter w:val="1"/>
          <w:wAfter w:w="160" w:type="dxa"/>
          <w:trHeight w:val="390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44A41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Cenová kalkulace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13CEA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31 300 Kč</w:t>
            </w:r>
          </w:p>
        </w:tc>
      </w:tr>
      <w:tr w:rsidR="001E2405" w:rsidRPr="00247911" w14:paraId="2C83EA13" w14:textId="77777777" w:rsidTr="0028079D">
        <w:trPr>
          <w:gridAfter w:val="1"/>
          <w:wAfter w:w="160" w:type="dxa"/>
          <w:trHeight w:val="390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563AC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Dopad do smluvní ceny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DA230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ano</w:t>
            </w:r>
          </w:p>
        </w:tc>
      </w:tr>
      <w:tr w:rsidR="001E2405" w:rsidRPr="00247911" w14:paraId="25D7E648" w14:textId="77777777" w:rsidTr="0028079D">
        <w:trPr>
          <w:gridAfter w:val="1"/>
          <w:wAfter w:w="160" w:type="dxa"/>
          <w:trHeight w:val="360"/>
        </w:trPr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9E3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Dopad do smluvních termínů</w:t>
            </w: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C75A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  <w:t>Vliv změny na harmonogram</w:t>
            </w:r>
          </w:p>
        </w:tc>
        <w:tc>
          <w:tcPr>
            <w:tcW w:w="45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93AF6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ne</w:t>
            </w:r>
          </w:p>
        </w:tc>
      </w:tr>
      <w:tr w:rsidR="001E2405" w:rsidRPr="00247911" w14:paraId="1C5A5124" w14:textId="77777777" w:rsidTr="0028079D">
        <w:trPr>
          <w:gridAfter w:val="1"/>
          <w:wAfter w:w="160" w:type="dxa"/>
          <w:trHeight w:val="360"/>
        </w:trPr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15BF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2611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  <w:t>Dopad do konečného termínu</w:t>
            </w:r>
          </w:p>
        </w:tc>
        <w:tc>
          <w:tcPr>
            <w:tcW w:w="45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E204E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ne</w:t>
            </w:r>
          </w:p>
        </w:tc>
      </w:tr>
      <w:tr w:rsidR="001E2405" w:rsidRPr="00247911" w14:paraId="1B0AA085" w14:textId="77777777" w:rsidTr="0028079D">
        <w:trPr>
          <w:gridAfter w:val="1"/>
          <w:wAfter w:w="160" w:type="dxa"/>
          <w:trHeight w:val="360"/>
        </w:trPr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8ED8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FDA3A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  <w:t>Seznam příloh</w:t>
            </w:r>
          </w:p>
        </w:tc>
        <w:tc>
          <w:tcPr>
            <w:tcW w:w="45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389CF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ano</w:t>
            </w:r>
          </w:p>
        </w:tc>
      </w:tr>
      <w:tr w:rsidR="001E2405" w:rsidRPr="00247911" w14:paraId="26DACF8B" w14:textId="77777777" w:rsidTr="0028079D">
        <w:trPr>
          <w:gridAfter w:val="1"/>
          <w:wAfter w:w="160" w:type="dxa"/>
          <w:trHeight w:val="765"/>
        </w:trPr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CD6DA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Vyjádření objednatele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B1614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1E2405" w:rsidRPr="00247911" w14:paraId="04F818D4" w14:textId="77777777" w:rsidTr="0028079D">
        <w:trPr>
          <w:gridAfter w:val="1"/>
          <w:wAfter w:w="160" w:type="dxa"/>
          <w:trHeight w:val="420"/>
        </w:trPr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BC8C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116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dne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6DF16" w14:textId="60E895E9" w:rsidR="001E2405" w:rsidRPr="00563764" w:rsidRDefault="00563764" w:rsidP="005637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5.9.2025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8FEDF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jméno</w:t>
            </w:r>
          </w:p>
        </w:tc>
        <w:tc>
          <w:tcPr>
            <w:tcW w:w="1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68D78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Ing. Michal Zábrš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3A58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podpis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FE48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1E2405" w:rsidRPr="00247911" w14:paraId="7C50D44E" w14:textId="77777777" w:rsidTr="0028079D">
        <w:trPr>
          <w:gridAfter w:val="1"/>
          <w:wAfter w:w="160" w:type="dxa"/>
          <w:trHeight w:val="765"/>
        </w:trPr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D3C7B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Vyjádření dodavatele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60EC2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1E2405" w:rsidRPr="00247911" w14:paraId="254E495F" w14:textId="77777777" w:rsidTr="0028079D">
        <w:trPr>
          <w:gridAfter w:val="1"/>
          <w:wAfter w:w="160" w:type="dxa"/>
          <w:trHeight w:val="420"/>
        </w:trPr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BE81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329B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dne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C32AF" w14:textId="190FC48C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  <w:r w:rsidR="00563764">
              <w:rPr>
                <w:rFonts w:eastAsia="Times New Roman" w:cs="Calibri"/>
                <w:color w:val="000000"/>
                <w:lang w:eastAsia="cs-CZ"/>
              </w:rPr>
              <w:t>5.9.2025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13D43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jméno</w:t>
            </w:r>
          </w:p>
        </w:tc>
        <w:tc>
          <w:tcPr>
            <w:tcW w:w="1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81D7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Rostislav Křivan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E3352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podpis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39E57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1E2405" w:rsidRPr="00247911" w14:paraId="044CF77F" w14:textId="77777777" w:rsidTr="0028079D">
        <w:trPr>
          <w:gridAfter w:val="1"/>
          <w:wAfter w:w="160" w:type="dxa"/>
          <w:trHeight w:val="765"/>
        </w:trPr>
        <w:tc>
          <w:tcPr>
            <w:tcW w:w="9498" w:type="dxa"/>
            <w:gridSpan w:val="1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618C37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 xml:space="preserve">Podpisem změnového listu se tento stává podkladem pro změnu uvedené smlouvy jako příloha jejího následujícího dodatku a smluvní strany toto berou na vědomí. </w:t>
            </w:r>
            <w:r>
              <w:rPr>
                <w:rFonts w:eastAsia="Times New Roman" w:cs="Calibri"/>
                <w:color w:val="000000"/>
                <w:lang w:eastAsia="cs-CZ"/>
              </w:rPr>
              <w:br/>
            </w:r>
          </w:p>
        </w:tc>
      </w:tr>
      <w:tr w:rsidR="001E2405" w:rsidRPr="00247911" w14:paraId="256A4B67" w14:textId="77777777" w:rsidTr="0028079D">
        <w:trPr>
          <w:gridAfter w:val="1"/>
          <w:wAfter w:w="160" w:type="dxa"/>
          <w:trHeight w:val="509"/>
        </w:trPr>
        <w:tc>
          <w:tcPr>
            <w:tcW w:w="9498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BF6AA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E2405" w:rsidRPr="00247911" w14:paraId="41F6B4D6" w14:textId="77777777" w:rsidTr="0028079D">
        <w:trPr>
          <w:trHeight w:val="300"/>
        </w:trPr>
        <w:tc>
          <w:tcPr>
            <w:tcW w:w="9498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DB68A2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A1439" w14:textId="77777777" w:rsidR="001E2405" w:rsidRPr="00247911" w:rsidRDefault="001E2405" w:rsidP="00280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E2405" w:rsidRPr="00247911" w14:paraId="5C80F4BC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435"/>
        </w:trPr>
        <w:tc>
          <w:tcPr>
            <w:tcW w:w="93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vAlign w:val="center"/>
          </w:tcPr>
          <w:p w14:paraId="30843F66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</w:tr>
      <w:tr w:rsidR="001E2405" w:rsidRPr="00247911" w14:paraId="725A85B6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435"/>
        </w:trPr>
        <w:tc>
          <w:tcPr>
            <w:tcW w:w="93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vAlign w:val="center"/>
            <w:hideMark/>
          </w:tcPr>
          <w:p w14:paraId="5A39B17A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Příloha č. 1 Změnového listu č. 1</w:t>
            </w:r>
          </w:p>
        </w:tc>
      </w:tr>
      <w:tr w:rsidR="001E2405" w:rsidRPr="00247911" w14:paraId="48489A3B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150"/>
        </w:trPr>
        <w:tc>
          <w:tcPr>
            <w:tcW w:w="9367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5C882A4" w14:textId="77777777" w:rsidR="001E2405" w:rsidRPr="00247911" w:rsidRDefault="001E2405" w:rsidP="002807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1E2405" w:rsidRPr="00247911" w14:paraId="69E63220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90"/>
        </w:trPr>
        <w:tc>
          <w:tcPr>
            <w:tcW w:w="93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vAlign w:val="center"/>
            <w:hideMark/>
          </w:tcPr>
          <w:p w14:paraId="24519C4E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Výmalba Muzea Jemnicka - soupis víceprací</w:t>
            </w:r>
          </w:p>
        </w:tc>
      </w:tr>
      <w:tr w:rsidR="001E2405" w:rsidRPr="00247911" w14:paraId="76E02E14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54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1DF501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Místnost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4CF91B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plocha prací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2FD8787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Postup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34536A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Cena za jednotku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4ECB75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Celková cena </w:t>
            </w:r>
          </w:p>
        </w:tc>
      </w:tr>
      <w:tr w:rsidR="001E2405" w:rsidRPr="00247911" w14:paraId="60575E3E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4A8BC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9E453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64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92E8C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škrábání a opětovná penetrace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BAE5D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130,00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D0938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8 320,00 Kč</w:t>
            </w:r>
          </w:p>
        </w:tc>
      </w:tr>
      <w:tr w:rsidR="001E2405" w:rsidRPr="00247911" w14:paraId="4369FBB0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75382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108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B53AF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45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60F8F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škrábání a opětovná penetrace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F9028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130,00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A12A3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5 850,00 Kč</w:t>
            </w:r>
          </w:p>
        </w:tc>
      </w:tr>
      <w:tr w:rsidR="001E2405" w:rsidRPr="00247911" w14:paraId="1068EA94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96E2C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462A7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9844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penetrace, nátěry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34E15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100,00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77CBC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3 800,00 Kč</w:t>
            </w:r>
          </w:p>
        </w:tc>
      </w:tr>
      <w:tr w:rsidR="001E2405" w:rsidRPr="00247911" w14:paraId="1A34EC1D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BDEAC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A3B16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123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9833A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tmelení, přebroušení a sjednocení savosti povrchu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BFF71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35,00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74CF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4 305,00 Kč</w:t>
            </w:r>
          </w:p>
        </w:tc>
      </w:tr>
      <w:tr w:rsidR="001E2405" w:rsidRPr="00247911" w14:paraId="3E291529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2CFE0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DBF2F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71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C3CD3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tmelení, přebroušení a sjednocení savosti povrchu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640D2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35,00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18DC9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2 485,00 Kč</w:t>
            </w:r>
          </w:p>
        </w:tc>
      </w:tr>
      <w:tr w:rsidR="001E2405" w:rsidRPr="00247911" w14:paraId="499C2B93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DA820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7B27D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57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7173D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tmelení, přebroušení a sjednocení savosti povrchu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350FB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35,00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69483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1 995,00 Kč</w:t>
            </w:r>
          </w:p>
        </w:tc>
      </w:tr>
      <w:tr w:rsidR="001E2405" w:rsidRPr="00247911" w14:paraId="0349B110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072E8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206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4F337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101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36304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tmelení, přebroušení a sjednocení savosti povrchu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A68B8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35,00 Kč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33A2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3 535,00 Kč</w:t>
            </w:r>
          </w:p>
        </w:tc>
      </w:tr>
      <w:tr w:rsidR="001E2405" w:rsidRPr="00247911" w14:paraId="035FD79C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D1A52CF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Vlastní práce celkem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5E7982F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0C60A6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A0EA0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30 290,00 Kč</w:t>
            </w:r>
          </w:p>
        </w:tc>
      </w:tr>
      <w:tr w:rsidR="001E2405" w:rsidRPr="00247911" w14:paraId="5FFCEA98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EDF3A17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Kontrolní cesty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4C44399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86203C0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694F3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1 010,00 Kč</w:t>
            </w:r>
          </w:p>
        </w:tc>
      </w:tr>
      <w:tr w:rsidR="001E2405" w:rsidRPr="00247911" w14:paraId="361A95D6" w14:textId="77777777" w:rsidTr="0028079D">
        <w:tblPrEx>
          <w:tblCellMar>
            <w:top w:w="0" w:type="dxa"/>
          </w:tblCellMar>
        </w:tblPrEx>
        <w:trPr>
          <w:gridAfter w:val="2"/>
          <w:wAfter w:w="291" w:type="dxa"/>
          <w:trHeight w:val="300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4C0AB88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Vícepráce celkem 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E813082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D2EDC97" w14:textId="77777777" w:rsidR="001E2405" w:rsidRPr="00247911" w:rsidRDefault="001E2405" w:rsidP="0028079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18651" w14:textId="77777777" w:rsidR="001E2405" w:rsidRPr="00247911" w:rsidRDefault="001E2405" w:rsidP="0028079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247911">
              <w:rPr>
                <w:rFonts w:eastAsia="Times New Roman" w:cs="Calibri"/>
                <w:b/>
                <w:bCs/>
                <w:color w:val="000000"/>
                <w:lang w:eastAsia="cs-CZ"/>
              </w:rPr>
              <w:t>31 300,00 Kč</w:t>
            </w:r>
          </w:p>
        </w:tc>
      </w:tr>
    </w:tbl>
    <w:p w14:paraId="34F3065D" w14:textId="77777777" w:rsidR="001E2405" w:rsidRDefault="001E2405" w:rsidP="001E2405"/>
    <w:p w14:paraId="2CCD7C44" w14:textId="056C782E" w:rsidR="002A6D78" w:rsidRDefault="002A6D78" w:rsidP="003D3853">
      <w:pPr>
        <w:pStyle w:val="Default"/>
        <w:rPr>
          <w:szCs w:val="22"/>
        </w:rPr>
      </w:pPr>
    </w:p>
    <w:p w14:paraId="2D4B3C54" w14:textId="77777777" w:rsidR="002A6D78" w:rsidRDefault="002A6D78">
      <w:pPr>
        <w:rPr>
          <w:rFonts w:eastAsia="Times New Roman" w:cs="Calibri"/>
          <w:color w:val="000000"/>
          <w:sz w:val="24"/>
          <w:lang w:eastAsia="cs-CZ"/>
        </w:rPr>
      </w:pPr>
      <w:r>
        <w:br w:type="page"/>
      </w:r>
    </w:p>
    <w:p w14:paraId="4EF44D04" w14:textId="4DC23093" w:rsidR="002A6D78" w:rsidRDefault="002A6D78" w:rsidP="002A6D78">
      <w:pPr>
        <w:framePr w:w="5103" w:h="213" w:hSpace="180" w:vSpace="180" w:wrap="notBeside" w:vAnchor="page" w:hAnchor="page" w:x="877" w:y="1657"/>
        <w:autoSpaceDE w:val="0"/>
        <w:autoSpaceDN w:val="0"/>
        <w:adjustRightInd w:val="0"/>
        <w:snapToGrid w:val="0"/>
        <w:spacing w:line="240" w:lineRule="atLeast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color w:val="000000"/>
          <w:sz w:val="23"/>
          <w:szCs w:val="23"/>
        </w:rPr>
        <w:lastRenderedPageBreak/>
        <w:t>Příloha</w:t>
      </w:r>
      <w:r w:rsidR="00913C69">
        <w:rPr>
          <w:rFonts w:eastAsia="Times New Roman"/>
          <w:b/>
          <w:bCs/>
          <w:color w:val="000000"/>
          <w:sz w:val="23"/>
          <w:szCs w:val="23"/>
        </w:rPr>
        <w:t xml:space="preserve"> č.2</w:t>
      </w:r>
      <w:r>
        <w:rPr>
          <w:rFonts w:eastAsia="Times New Roman"/>
          <w:b/>
          <w:bCs/>
          <w:color w:val="000000"/>
          <w:sz w:val="23"/>
          <w:szCs w:val="23"/>
        </w:rPr>
        <w:t xml:space="preserve"> Změnového listu</w:t>
      </w:r>
      <w:r w:rsidR="00913C69">
        <w:rPr>
          <w:rFonts w:eastAsia="Times New Roman"/>
          <w:b/>
          <w:bCs/>
          <w:color w:val="000000"/>
          <w:sz w:val="23"/>
          <w:szCs w:val="23"/>
        </w:rPr>
        <w:t xml:space="preserve"> 1</w:t>
      </w:r>
    </w:p>
    <w:p w14:paraId="0D3B828D" w14:textId="77777777" w:rsidR="002A6D78" w:rsidRDefault="002A6D78" w:rsidP="002A6D78">
      <w:pPr>
        <w:framePr w:w="3582" w:h="213" w:hSpace="180" w:vSpace="180" w:wrap="notBeside" w:vAnchor="page" w:hAnchor="page" w:x="877" w:y="2113"/>
        <w:autoSpaceDE w:val="0"/>
        <w:autoSpaceDN w:val="0"/>
        <w:adjustRightInd w:val="0"/>
        <w:snapToGrid w:val="0"/>
        <w:spacing w:line="240" w:lineRule="atLeast"/>
        <w:rPr>
          <w:rFonts w:eastAsia="Times New Roman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Obrázková dokumentace prací</w:t>
      </w:r>
    </w:p>
    <w:p w14:paraId="482B45D8" w14:textId="003449C9" w:rsidR="002A6D78" w:rsidRDefault="002A6D78" w:rsidP="002A6D78">
      <w:pPr>
        <w:framePr w:hSpace="142" w:wrap="auto" w:vAnchor="page" w:hAnchor="page" w:x="6732" w:y="2649"/>
        <w:autoSpaceDE w:val="0"/>
        <w:autoSpaceDN w:val="0"/>
        <w:adjustRightInd w:val="0"/>
        <w:rPr>
          <w:rFonts w:ascii="MS Gothic"/>
          <w:sz w:val="24"/>
          <w:szCs w:val="24"/>
        </w:rPr>
      </w:pPr>
    </w:p>
    <w:p w14:paraId="7B04E259" w14:textId="70FF655B" w:rsidR="00A03776" w:rsidRDefault="002A6D78" w:rsidP="003D3853">
      <w:pPr>
        <w:pStyle w:val="Default"/>
        <w:rPr>
          <w:szCs w:val="22"/>
        </w:rPr>
      </w:pPr>
      <w:r>
        <w:rPr>
          <w:rFonts w:ascii="MS Gothic"/>
          <w:noProof/>
        </w:rPr>
        <w:drawing>
          <wp:anchor distT="0" distB="0" distL="114300" distR="114300" simplePos="0" relativeHeight="251649024" behindDoc="1" locked="0" layoutInCell="1" allowOverlap="1" wp14:anchorId="6D9D574E" wp14:editId="5C3A1CCC">
            <wp:simplePos x="0" y="0"/>
            <wp:positionH relativeFrom="column">
              <wp:posOffset>2948305</wp:posOffset>
            </wp:positionH>
            <wp:positionV relativeFrom="paragraph">
              <wp:posOffset>789305</wp:posOffset>
            </wp:positionV>
            <wp:extent cx="227838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92" y="21415"/>
                <wp:lineTo x="21492" y="0"/>
                <wp:lineTo x="0" y="0"/>
              </wp:wrapPolygon>
            </wp:wrapTight>
            <wp:docPr id="2117636347" name="Obrázek 28" descr="Obsah obrázku zeď, omítk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36347" name="Obrázek 28" descr="Obsah obrázku zeď, omítka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S Gothic" w:cs="Times New Roman"/>
          <w:noProof/>
        </w:rPr>
        <w:drawing>
          <wp:anchor distT="0" distB="0" distL="114300" distR="114300" simplePos="0" relativeHeight="251655168" behindDoc="1" locked="0" layoutInCell="1" allowOverlap="1" wp14:anchorId="5FE569AE" wp14:editId="260B5DCF">
            <wp:simplePos x="0" y="0"/>
            <wp:positionH relativeFrom="column">
              <wp:posOffset>-404495</wp:posOffset>
            </wp:positionH>
            <wp:positionV relativeFrom="paragraph">
              <wp:posOffset>735965</wp:posOffset>
            </wp:positionV>
            <wp:extent cx="2910840" cy="3855720"/>
            <wp:effectExtent l="0" t="0" r="0" b="0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1377440000" name="Obrázek 27" descr="Obsah obrázku budova, zeď, interiér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40000" name="Obrázek 27" descr="Obsah obrázku budova, zeď, interiér, dů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BE9E7" w14:textId="77777777" w:rsidR="002A6D78" w:rsidRPr="002A6D78" w:rsidRDefault="002A6D78" w:rsidP="002A6D78">
      <w:pPr>
        <w:rPr>
          <w:lang w:eastAsia="cs-CZ"/>
        </w:rPr>
      </w:pPr>
    </w:p>
    <w:p w14:paraId="77436D7C" w14:textId="77777777" w:rsidR="002A6D78" w:rsidRPr="002A6D78" w:rsidRDefault="002A6D78" w:rsidP="002A6D78">
      <w:pPr>
        <w:rPr>
          <w:lang w:eastAsia="cs-CZ"/>
        </w:rPr>
      </w:pPr>
    </w:p>
    <w:p w14:paraId="6542118C" w14:textId="77777777" w:rsidR="002A6D78" w:rsidRPr="002A6D78" w:rsidRDefault="002A6D78" w:rsidP="002A6D78">
      <w:pPr>
        <w:rPr>
          <w:lang w:eastAsia="cs-CZ"/>
        </w:rPr>
      </w:pPr>
    </w:p>
    <w:p w14:paraId="725601B2" w14:textId="77777777" w:rsidR="002A6D78" w:rsidRPr="002A6D78" w:rsidRDefault="002A6D78" w:rsidP="002A6D78">
      <w:pPr>
        <w:rPr>
          <w:lang w:eastAsia="cs-CZ"/>
        </w:rPr>
      </w:pPr>
    </w:p>
    <w:p w14:paraId="5F521C2B" w14:textId="77777777" w:rsidR="002A6D78" w:rsidRPr="002A6D78" w:rsidRDefault="002A6D78" w:rsidP="002A6D78">
      <w:pPr>
        <w:rPr>
          <w:lang w:eastAsia="cs-CZ"/>
        </w:rPr>
      </w:pPr>
    </w:p>
    <w:p w14:paraId="2D15659D" w14:textId="77777777" w:rsidR="002A6D78" w:rsidRPr="002A6D78" w:rsidRDefault="002A6D78" w:rsidP="002A6D78">
      <w:pPr>
        <w:rPr>
          <w:lang w:eastAsia="cs-CZ"/>
        </w:rPr>
      </w:pPr>
    </w:p>
    <w:p w14:paraId="65624554" w14:textId="77777777" w:rsidR="002A6D78" w:rsidRPr="002A6D78" w:rsidRDefault="002A6D78" w:rsidP="002A6D78">
      <w:pPr>
        <w:rPr>
          <w:lang w:eastAsia="cs-CZ"/>
        </w:rPr>
      </w:pPr>
    </w:p>
    <w:p w14:paraId="5D7B816F" w14:textId="77777777" w:rsidR="002A6D78" w:rsidRDefault="002A6D78" w:rsidP="002A6D78">
      <w:pPr>
        <w:rPr>
          <w:lang w:eastAsia="cs-CZ"/>
        </w:rPr>
      </w:pPr>
    </w:p>
    <w:p w14:paraId="2B0153ED" w14:textId="77777777" w:rsidR="002A6D78" w:rsidRDefault="002A6D78" w:rsidP="002A6D78">
      <w:pPr>
        <w:rPr>
          <w:lang w:eastAsia="cs-CZ"/>
        </w:rPr>
      </w:pPr>
    </w:p>
    <w:p w14:paraId="55437876" w14:textId="77777777" w:rsidR="002A6D78" w:rsidRDefault="002A6D78" w:rsidP="002A6D78">
      <w:pPr>
        <w:rPr>
          <w:lang w:eastAsia="cs-CZ"/>
        </w:rPr>
      </w:pPr>
    </w:p>
    <w:p w14:paraId="1327012F" w14:textId="363518CB" w:rsidR="002A6D78" w:rsidRDefault="002A6D78" w:rsidP="002A6D78">
      <w:pPr>
        <w:autoSpaceDE w:val="0"/>
        <w:autoSpaceDN w:val="0"/>
        <w:adjustRightInd w:val="0"/>
        <w:snapToGrid w:val="0"/>
        <w:spacing w:line="240" w:lineRule="atLeast"/>
        <w:rPr>
          <w:rFonts w:eastAsia="Times New Roman"/>
          <w:sz w:val="23"/>
          <w:szCs w:val="23"/>
        </w:rPr>
      </w:pPr>
      <w:r>
        <w:rPr>
          <w:rFonts w:ascii="MS Gothic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2FEFFA3C" wp14:editId="3C6F94E0">
            <wp:simplePos x="0" y="0"/>
            <wp:positionH relativeFrom="column">
              <wp:posOffset>-2804160</wp:posOffset>
            </wp:positionH>
            <wp:positionV relativeFrom="paragraph">
              <wp:posOffset>506095</wp:posOffset>
            </wp:positionV>
            <wp:extent cx="2366010" cy="3154680"/>
            <wp:effectExtent l="0" t="0" r="0" b="0"/>
            <wp:wrapTight wrapText="bothSides">
              <wp:wrapPolygon edited="0">
                <wp:start x="0" y="0"/>
                <wp:lineTo x="0" y="21522"/>
                <wp:lineTo x="21391" y="21522"/>
                <wp:lineTo x="21391" y="0"/>
                <wp:lineTo x="0" y="0"/>
              </wp:wrapPolygon>
            </wp:wrapTight>
            <wp:docPr id="1254365900" name="Obrázek 30" descr="Obsah obrázku zeď, omítka, interiér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65900" name="Obrázek 30" descr="Obsah obrázku zeď, omítka, interiér, uměn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 w:val="23"/>
          <w:szCs w:val="23"/>
        </w:rPr>
        <w:t>Místnost 202   108 – škrabání hliníkového nátěru</w:t>
      </w:r>
    </w:p>
    <w:p w14:paraId="245FA4D8" w14:textId="592687D0" w:rsidR="002A6D78" w:rsidRDefault="002A6D78" w:rsidP="002A6D78">
      <w:pPr>
        <w:framePr w:hSpace="142" w:wrap="auto" w:vAnchor="page" w:hAnchor="page" w:x="1704" w:y="9365"/>
        <w:autoSpaceDE w:val="0"/>
        <w:autoSpaceDN w:val="0"/>
        <w:adjustRightInd w:val="0"/>
        <w:rPr>
          <w:rFonts w:ascii="MS Gothic"/>
          <w:sz w:val="24"/>
          <w:szCs w:val="24"/>
        </w:rPr>
      </w:pPr>
      <w:bookmarkStart w:id="3" w:name="_Hlk208401527"/>
    </w:p>
    <w:bookmarkEnd w:id="3"/>
    <w:p w14:paraId="61374BC0" w14:textId="4BF76FF9" w:rsidR="002A6D78" w:rsidRDefault="002A6D78" w:rsidP="002A6D78">
      <w:pPr>
        <w:framePr w:hSpace="142" w:wrap="auto" w:vAnchor="page" w:hAnchor="page" w:x="1704" w:y="9365"/>
        <w:autoSpaceDE w:val="0"/>
        <w:autoSpaceDN w:val="0"/>
        <w:adjustRightInd w:val="0"/>
        <w:rPr>
          <w:rFonts w:ascii="MS Gothic"/>
          <w:sz w:val="24"/>
          <w:szCs w:val="24"/>
        </w:rPr>
      </w:pPr>
    </w:p>
    <w:p w14:paraId="48EEFB2E" w14:textId="77777777" w:rsidR="002A6D78" w:rsidRDefault="002A6D78" w:rsidP="002A6D78">
      <w:pPr>
        <w:rPr>
          <w:lang w:eastAsia="cs-CZ"/>
        </w:rPr>
      </w:pPr>
    </w:p>
    <w:p w14:paraId="348F8243" w14:textId="77777777" w:rsidR="002A6D78" w:rsidRPr="002A6D78" w:rsidRDefault="002A6D78" w:rsidP="002A6D78">
      <w:pPr>
        <w:rPr>
          <w:lang w:eastAsia="cs-CZ"/>
        </w:rPr>
      </w:pPr>
    </w:p>
    <w:p w14:paraId="000176CE" w14:textId="77777777" w:rsidR="002A6D78" w:rsidRPr="002A6D78" w:rsidRDefault="002A6D78" w:rsidP="002A6D78">
      <w:pPr>
        <w:rPr>
          <w:lang w:eastAsia="cs-CZ"/>
        </w:rPr>
      </w:pPr>
    </w:p>
    <w:p w14:paraId="0E92191F" w14:textId="77777777" w:rsidR="002A6D78" w:rsidRPr="002A6D78" w:rsidRDefault="002A6D78" w:rsidP="002A6D78">
      <w:pPr>
        <w:rPr>
          <w:lang w:eastAsia="cs-CZ"/>
        </w:rPr>
      </w:pPr>
    </w:p>
    <w:p w14:paraId="7934CBDF" w14:textId="77777777" w:rsidR="002A6D78" w:rsidRPr="002A6D78" w:rsidRDefault="002A6D78" w:rsidP="002A6D78">
      <w:pPr>
        <w:rPr>
          <w:lang w:eastAsia="cs-CZ"/>
        </w:rPr>
      </w:pPr>
    </w:p>
    <w:p w14:paraId="753253A9" w14:textId="77777777" w:rsidR="002A6D78" w:rsidRPr="002A6D78" w:rsidRDefault="002A6D78" w:rsidP="002A6D78">
      <w:pPr>
        <w:rPr>
          <w:lang w:eastAsia="cs-CZ"/>
        </w:rPr>
      </w:pPr>
    </w:p>
    <w:p w14:paraId="4290814B" w14:textId="77777777" w:rsidR="002A6D78" w:rsidRDefault="002A6D78" w:rsidP="002A6D78">
      <w:pPr>
        <w:rPr>
          <w:lang w:eastAsia="cs-CZ"/>
        </w:rPr>
      </w:pPr>
    </w:p>
    <w:p w14:paraId="370F6B9F" w14:textId="65A09690" w:rsidR="002A6D78" w:rsidRDefault="002A6D78" w:rsidP="002A6D78">
      <w:pPr>
        <w:tabs>
          <w:tab w:val="left" w:pos="1224"/>
        </w:tabs>
        <w:rPr>
          <w:lang w:eastAsia="cs-CZ"/>
        </w:rPr>
      </w:pPr>
      <w:r>
        <w:rPr>
          <w:lang w:eastAsia="cs-CZ"/>
        </w:rPr>
        <w:tab/>
      </w:r>
    </w:p>
    <w:p w14:paraId="5C2BA73F" w14:textId="77777777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72C8F27F" w14:textId="77777777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4087B7E7" w14:textId="1E77940C" w:rsidR="002A6D78" w:rsidRDefault="002A6D78" w:rsidP="002A6D78">
      <w:pPr>
        <w:tabs>
          <w:tab w:val="left" w:pos="1224"/>
        </w:tabs>
        <w:rPr>
          <w:lang w:eastAsia="cs-CZ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605EF099" wp14:editId="20A74C27">
            <wp:simplePos x="0" y="0"/>
            <wp:positionH relativeFrom="column">
              <wp:posOffset>3176905</wp:posOffset>
            </wp:positionH>
            <wp:positionV relativeFrom="paragraph">
              <wp:posOffset>133985</wp:posOffset>
            </wp:positionV>
            <wp:extent cx="3002280" cy="4008120"/>
            <wp:effectExtent l="0" t="0" r="0" b="0"/>
            <wp:wrapTight wrapText="bothSides">
              <wp:wrapPolygon edited="0">
                <wp:start x="0" y="0"/>
                <wp:lineTo x="0" y="21456"/>
                <wp:lineTo x="21518" y="21456"/>
                <wp:lineTo x="21518" y="0"/>
                <wp:lineTo x="0" y="0"/>
              </wp:wrapPolygon>
            </wp:wrapTight>
            <wp:docPr id="345214887" name="Obrázek 32" descr="Obsah obrázku okno, omítka, zeď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14887" name="Obrázek 32" descr="Obsah obrázku okno, omítka, zeď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072" behindDoc="1" locked="0" layoutInCell="1" allowOverlap="1" wp14:anchorId="197C4866" wp14:editId="1FAF3C41">
            <wp:simplePos x="0" y="0"/>
            <wp:positionH relativeFrom="column">
              <wp:posOffset>-108585</wp:posOffset>
            </wp:positionH>
            <wp:positionV relativeFrom="paragraph">
              <wp:posOffset>167640</wp:posOffset>
            </wp:positionV>
            <wp:extent cx="2979420" cy="3970020"/>
            <wp:effectExtent l="0" t="0" r="0" b="0"/>
            <wp:wrapTight wrapText="bothSides">
              <wp:wrapPolygon edited="0">
                <wp:start x="0" y="0"/>
                <wp:lineTo x="0" y="21455"/>
                <wp:lineTo x="21407" y="21455"/>
                <wp:lineTo x="21407" y="0"/>
                <wp:lineTo x="0" y="0"/>
              </wp:wrapPolygon>
            </wp:wrapTight>
            <wp:docPr id="1093080540" name="Obrázek 31" descr="Obsah obrázku zeď, omítka, interiér, Kompozitní materiá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80540" name="Obrázek 31" descr="Obsah obrázku zeď, omítka, interiér, Kompozitní materiál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23AA2" w14:textId="4BF9B9D6" w:rsidR="002A6D78" w:rsidRDefault="002A6D78" w:rsidP="002A6D78">
      <w:pPr>
        <w:framePr w:hSpace="142" w:wrap="auto" w:vAnchor="page" w:hAnchor="page" w:x="1583" w:y="1756"/>
        <w:autoSpaceDE w:val="0"/>
        <w:autoSpaceDN w:val="0"/>
        <w:adjustRightInd w:val="0"/>
      </w:pPr>
    </w:p>
    <w:p w14:paraId="627CDBD6" w14:textId="4F527816" w:rsidR="002A6D78" w:rsidRDefault="002A6D78" w:rsidP="002A6D78">
      <w:pPr>
        <w:framePr w:hSpace="142" w:wrap="auto" w:vAnchor="page" w:hAnchor="page" w:x="3132" w:y="8432"/>
        <w:autoSpaceDE w:val="0"/>
        <w:autoSpaceDN w:val="0"/>
        <w:adjustRightInd w:val="0"/>
      </w:pPr>
      <w:r>
        <w:rPr>
          <w:rFonts w:hint="eastAsia"/>
          <w:noProof/>
        </w:rPr>
        <w:drawing>
          <wp:inline distT="0" distB="0" distL="0" distR="0" wp14:anchorId="4ADEDACE" wp14:editId="49364A0E">
            <wp:extent cx="3573780" cy="2680335"/>
            <wp:effectExtent l="0" t="0" r="0" b="0"/>
            <wp:docPr id="431008495" name="Obrázek 33" descr="Obsah obrázku zeď, interiér, omítka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08495" name="Obrázek 33" descr="Obsah obrázku zeď, interiér, omítka, budo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EE46" w14:textId="37B92795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6B4B569B" w14:textId="446184DA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5E36AF29" w14:textId="0629C9DD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2E94AC10" w14:textId="33CE7992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58D2B49A" w14:textId="77777777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6817B6E4" w14:textId="6765C673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002FD95C" w14:textId="39F3AB3B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4286B005" w14:textId="3F2705EC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70AD75FE" w14:textId="048F76A6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61536173" w14:textId="77AFBD6A" w:rsidR="002A6D78" w:rsidRDefault="002A6D78" w:rsidP="002A6D78">
      <w:pPr>
        <w:tabs>
          <w:tab w:val="left" w:pos="1224"/>
        </w:tabs>
        <w:rPr>
          <w:lang w:eastAsia="cs-CZ"/>
        </w:rPr>
      </w:pPr>
      <w:r>
        <w:rPr>
          <w:lang w:eastAsia="cs-CZ"/>
        </w:rPr>
        <w:t>Místnost 202 – tmelení prasklin</w:t>
      </w:r>
    </w:p>
    <w:p w14:paraId="74D4039C" w14:textId="12AAF248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578429E3" w14:textId="77777777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526F5E3D" w14:textId="6EA57975" w:rsidR="002A6D78" w:rsidRDefault="002A6D78" w:rsidP="002A6D78">
      <w:pPr>
        <w:tabs>
          <w:tab w:val="left" w:pos="1224"/>
        </w:tabs>
        <w:rPr>
          <w:lang w:eastAsia="cs-CZ"/>
        </w:rPr>
      </w:pPr>
    </w:p>
    <w:p w14:paraId="274A681A" w14:textId="2AC92E61" w:rsidR="002A6D78" w:rsidRDefault="002A6D78" w:rsidP="002A6D78">
      <w:pPr>
        <w:framePr w:hSpace="142" w:wrap="auto" w:vAnchor="page" w:hAnchor="page" w:x="1110" w:y="1756"/>
        <w:autoSpaceDE w:val="0"/>
        <w:autoSpaceDN w:val="0"/>
        <w:adjustRightInd w:val="0"/>
      </w:pPr>
    </w:p>
    <w:p w14:paraId="5A709F10" w14:textId="689165C5" w:rsidR="002A6D78" w:rsidRDefault="002A6D78" w:rsidP="002A6D78">
      <w:pPr>
        <w:tabs>
          <w:tab w:val="left" w:pos="1224"/>
        </w:tabs>
        <w:rPr>
          <w:lang w:eastAsia="cs-CZ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6E1AE9DD" wp14:editId="1111EEEC">
            <wp:simplePos x="0" y="0"/>
            <wp:positionH relativeFrom="column">
              <wp:posOffset>-84455</wp:posOffset>
            </wp:positionH>
            <wp:positionV relativeFrom="paragraph">
              <wp:posOffset>335280</wp:posOffset>
            </wp:positionV>
            <wp:extent cx="3208020" cy="2415540"/>
            <wp:effectExtent l="0" t="0" r="0" b="0"/>
            <wp:wrapTight wrapText="bothSides">
              <wp:wrapPolygon edited="0">
                <wp:start x="0" y="0"/>
                <wp:lineTo x="0" y="21464"/>
                <wp:lineTo x="21420" y="21464"/>
                <wp:lineTo x="21420" y="0"/>
                <wp:lineTo x="0" y="0"/>
              </wp:wrapPolygon>
            </wp:wrapTight>
            <wp:docPr id="1325005316" name="Obrázek 34" descr="Obsah obrázku interiér, zeď, budova, omí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05316" name="Obrázek 34" descr="Obsah obrázku interiér, zeď, budova, omí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7D619" w14:textId="2CFA155A" w:rsidR="002A6D78" w:rsidRDefault="002A6D78" w:rsidP="002A6D78">
      <w:pPr>
        <w:tabs>
          <w:tab w:val="left" w:pos="1224"/>
        </w:tabs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51F82694" wp14:editId="4D213308">
            <wp:simplePos x="0" y="0"/>
            <wp:positionH relativeFrom="column">
              <wp:posOffset>356235</wp:posOffset>
            </wp:positionH>
            <wp:positionV relativeFrom="paragraph">
              <wp:posOffset>111125</wp:posOffset>
            </wp:positionV>
            <wp:extent cx="2598420" cy="3459480"/>
            <wp:effectExtent l="0" t="0" r="0" b="0"/>
            <wp:wrapTight wrapText="bothSides">
              <wp:wrapPolygon edited="0">
                <wp:start x="0" y="0"/>
                <wp:lineTo x="0" y="21529"/>
                <wp:lineTo x="21378" y="21529"/>
                <wp:lineTo x="21378" y="0"/>
                <wp:lineTo x="0" y="0"/>
              </wp:wrapPolygon>
            </wp:wrapTight>
            <wp:docPr id="71376952" name="Obrázek 35" descr="Obsah obrázku budova, interiér, Kompozitní materiál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6952" name="Obrázek 35" descr="Obsah obrázku budova, interiér, Kompozitní materiál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747455" w14:textId="77777777" w:rsidR="002A6D78" w:rsidRPr="002A6D78" w:rsidRDefault="002A6D78" w:rsidP="002A6D78">
      <w:pPr>
        <w:rPr>
          <w:lang w:eastAsia="cs-CZ"/>
        </w:rPr>
      </w:pPr>
    </w:p>
    <w:p w14:paraId="14EC6FFB" w14:textId="77777777" w:rsidR="002A6D78" w:rsidRPr="002A6D78" w:rsidRDefault="002A6D78" w:rsidP="002A6D78">
      <w:pPr>
        <w:jc w:val="center"/>
        <w:rPr>
          <w:lang w:eastAsia="cs-CZ"/>
        </w:rPr>
      </w:pPr>
    </w:p>
    <w:p w14:paraId="43DD19CC" w14:textId="77777777" w:rsidR="002A6D78" w:rsidRPr="002A6D78" w:rsidRDefault="002A6D78" w:rsidP="002A6D78">
      <w:pPr>
        <w:rPr>
          <w:lang w:eastAsia="cs-CZ"/>
        </w:rPr>
      </w:pPr>
    </w:p>
    <w:p w14:paraId="14267BA3" w14:textId="77777777" w:rsidR="002A6D78" w:rsidRPr="002A6D78" w:rsidRDefault="002A6D78" w:rsidP="002A6D78">
      <w:pPr>
        <w:rPr>
          <w:lang w:eastAsia="cs-CZ"/>
        </w:rPr>
      </w:pPr>
    </w:p>
    <w:p w14:paraId="7C2CD6AA" w14:textId="77777777" w:rsidR="002A6D78" w:rsidRPr="002A6D78" w:rsidRDefault="002A6D78" w:rsidP="002A6D78">
      <w:pPr>
        <w:rPr>
          <w:lang w:eastAsia="cs-CZ"/>
        </w:rPr>
      </w:pPr>
    </w:p>
    <w:p w14:paraId="7208C20A" w14:textId="77777777" w:rsidR="002A6D78" w:rsidRPr="002A6D78" w:rsidRDefault="002A6D78" w:rsidP="002A6D78">
      <w:pPr>
        <w:rPr>
          <w:lang w:eastAsia="cs-CZ"/>
        </w:rPr>
      </w:pPr>
    </w:p>
    <w:p w14:paraId="5201141C" w14:textId="77777777" w:rsidR="002A6D78" w:rsidRPr="002A6D78" w:rsidRDefault="002A6D78" w:rsidP="002A6D78">
      <w:pPr>
        <w:rPr>
          <w:lang w:eastAsia="cs-CZ"/>
        </w:rPr>
      </w:pPr>
    </w:p>
    <w:p w14:paraId="43B13A0E" w14:textId="324720BE" w:rsidR="002A6D78" w:rsidRDefault="002A6D78" w:rsidP="002A6D78">
      <w:pPr>
        <w:framePr w:hSpace="142" w:wrap="auto" w:vAnchor="page" w:hAnchor="page" w:x="1191" w:y="6825"/>
        <w:autoSpaceDE w:val="0"/>
        <w:autoSpaceDN w:val="0"/>
        <w:adjustRightInd w:val="0"/>
      </w:pPr>
    </w:p>
    <w:p w14:paraId="13F96560" w14:textId="6DBFD5B7" w:rsidR="002A6D78" w:rsidRDefault="002A6D78" w:rsidP="002A6D78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 wp14:anchorId="4C8FCCD1" wp14:editId="0DAFA2F6">
            <wp:simplePos x="0" y="0"/>
            <wp:positionH relativeFrom="column">
              <wp:posOffset>635</wp:posOffset>
            </wp:positionH>
            <wp:positionV relativeFrom="paragraph">
              <wp:posOffset>521970</wp:posOffset>
            </wp:positionV>
            <wp:extent cx="310896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41" y="21353"/>
                <wp:lineTo x="21441" y="0"/>
                <wp:lineTo x="0" y="0"/>
              </wp:wrapPolygon>
            </wp:wrapTight>
            <wp:docPr id="487160626" name="Obrázek 36" descr="Obsah obrázku zeď, omítka, interiér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60626" name="Obrázek 36" descr="Obsah obrázku zeď, omítka, interiér, budo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BB7E01" w14:textId="77777777" w:rsidR="002A6D78" w:rsidRPr="002A6D78" w:rsidRDefault="002A6D78" w:rsidP="002A6D78">
      <w:pPr>
        <w:rPr>
          <w:lang w:eastAsia="cs-CZ"/>
        </w:rPr>
      </w:pPr>
    </w:p>
    <w:p w14:paraId="52C28758" w14:textId="77777777" w:rsidR="002A6D78" w:rsidRPr="002A6D78" w:rsidRDefault="002A6D78" w:rsidP="002A6D78">
      <w:pPr>
        <w:rPr>
          <w:lang w:eastAsia="cs-CZ"/>
        </w:rPr>
      </w:pPr>
    </w:p>
    <w:p w14:paraId="251B7B51" w14:textId="77777777" w:rsidR="002A6D78" w:rsidRPr="002A6D78" w:rsidRDefault="002A6D78" w:rsidP="002A6D78">
      <w:pPr>
        <w:rPr>
          <w:lang w:eastAsia="cs-CZ"/>
        </w:rPr>
      </w:pPr>
    </w:p>
    <w:p w14:paraId="58D3CD1E" w14:textId="77777777" w:rsidR="002A6D78" w:rsidRPr="002A6D78" w:rsidRDefault="002A6D78" w:rsidP="002A6D78">
      <w:pPr>
        <w:rPr>
          <w:lang w:eastAsia="cs-CZ"/>
        </w:rPr>
      </w:pPr>
    </w:p>
    <w:p w14:paraId="148401D1" w14:textId="77777777" w:rsidR="002A6D78" w:rsidRPr="002A6D78" w:rsidRDefault="002A6D78" w:rsidP="002A6D78">
      <w:pPr>
        <w:rPr>
          <w:lang w:eastAsia="cs-CZ"/>
        </w:rPr>
      </w:pPr>
    </w:p>
    <w:p w14:paraId="52C9949F" w14:textId="77777777" w:rsidR="002A6D78" w:rsidRPr="002A6D78" w:rsidRDefault="002A6D78" w:rsidP="002A6D78">
      <w:pPr>
        <w:rPr>
          <w:lang w:eastAsia="cs-CZ"/>
        </w:rPr>
      </w:pPr>
    </w:p>
    <w:p w14:paraId="2B3A49C0" w14:textId="77777777" w:rsidR="002A6D78" w:rsidRPr="002A6D78" w:rsidRDefault="002A6D78" w:rsidP="002A6D78">
      <w:pPr>
        <w:rPr>
          <w:lang w:eastAsia="cs-CZ"/>
        </w:rPr>
      </w:pPr>
    </w:p>
    <w:p w14:paraId="16C3C3AF" w14:textId="77777777" w:rsidR="002A6D78" w:rsidRPr="002A6D78" w:rsidRDefault="002A6D78" w:rsidP="002A6D78">
      <w:pPr>
        <w:rPr>
          <w:lang w:eastAsia="cs-CZ"/>
        </w:rPr>
      </w:pPr>
    </w:p>
    <w:p w14:paraId="26A3CF03" w14:textId="5DB065D2" w:rsidR="002A6D78" w:rsidRDefault="002A6D78" w:rsidP="002A6D78">
      <w:pPr>
        <w:rPr>
          <w:lang w:eastAsia="cs-CZ"/>
        </w:rPr>
      </w:pPr>
      <w:r>
        <w:rPr>
          <w:lang w:eastAsia="cs-CZ"/>
        </w:rPr>
        <w:t>Místnost 203 - tmelení</w:t>
      </w:r>
    </w:p>
    <w:p w14:paraId="1D8A387C" w14:textId="77777777" w:rsidR="002A6D78" w:rsidRDefault="002A6D78" w:rsidP="002A6D78">
      <w:pPr>
        <w:ind w:firstLine="708"/>
        <w:rPr>
          <w:lang w:eastAsia="cs-CZ"/>
        </w:rPr>
      </w:pPr>
    </w:p>
    <w:p w14:paraId="3772AC1B" w14:textId="77777777" w:rsidR="002A6D78" w:rsidRDefault="002A6D78" w:rsidP="002A6D78">
      <w:pPr>
        <w:ind w:firstLine="708"/>
        <w:rPr>
          <w:lang w:eastAsia="cs-CZ"/>
        </w:rPr>
      </w:pPr>
    </w:p>
    <w:p w14:paraId="745DDC3D" w14:textId="77777777" w:rsidR="002A6D78" w:rsidRDefault="002A6D78" w:rsidP="002A6D78">
      <w:pPr>
        <w:ind w:firstLine="708"/>
        <w:rPr>
          <w:lang w:eastAsia="cs-CZ"/>
        </w:rPr>
      </w:pPr>
    </w:p>
    <w:p w14:paraId="063A2CF4" w14:textId="77777777" w:rsidR="002A6D78" w:rsidRDefault="002A6D78" w:rsidP="002A6D78">
      <w:pPr>
        <w:ind w:firstLine="708"/>
        <w:rPr>
          <w:lang w:eastAsia="cs-CZ"/>
        </w:rPr>
      </w:pPr>
    </w:p>
    <w:p w14:paraId="75E43451" w14:textId="77777777" w:rsidR="002A6D78" w:rsidRDefault="002A6D78" w:rsidP="002A6D78">
      <w:pPr>
        <w:ind w:firstLine="708"/>
        <w:rPr>
          <w:lang w:eastAsia="cs-CZ"/>
        </w:rPr>
      </w:pPr>
    </w:p>
    <w:p w14:paraId="05A1E1D9" w14:textId="77777777" w:rsidR="002A6D78" w:rsidRDefault="002A6D78" w:rsidP="002A6D78">
      <w:pPr>
        <w:ind w:firstLine="708"/>
        <w:rPr>
          <w:lang w:eastAsia="cs-CZ"/>
        </w:rPr>
      </w:pPr>
    </w:p>
    <w:p w14:paraId="009677A8" w14:textId="77777777" w:rsidR="002A6D78" w:rsidRDefault="002A6D78" w:rsidP="002A6D78">
      <w:pPr>
        <w:ind w:firstLine="708"/>
        <w:rPr>
          <w:lang w:eastAsia="cs-CZ"/>
        </w:rPr>
      </w:pPr>
    </w:p>
    <w:p w14:paraId="6DB0A9EC" w14:textId="77777777" w:rsidR="002A6D78" w:rsidRDefault="002A6D78" w:rsidP="002A6D78">
      <w:pPr>
        <w:ind w:firstLine="708"/>
        <w:rPr>
          <w:lang w:eastAsia="cs-CZ"/>
        </w:rPr>
      </w:pPr>
    </w:p>
    <w:p w14:paraId="49571D82" w14:textId="6AC92FFF" w:rsidR="002A6D78" w:rsidRDefault="002A6D78" w:rsidP="002A6D78">
      <w:pPr>
        <w:ind w:firstLine="708"/>
        <w:rPr>
          <w:lang w:eastAsia="cs-CZ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687581" wp14:editId="1DF8EF7F">
            <wp:simplePos x="0" y="0"/>
            <wp:positionH relativeFrom="column">
              <wp:posOffset>3122295</wp:posOffset>
            </wp:positionH>
            <wp:positionV relativeFrom="paragraph">
              <wp:posOffset>385445</wp:posOffset>
            </wp:positionV>
            <wp:extent cx="2560320" cy="3421380"/>
            <wp:effectExtent l="0" t="0" r="0" b="0"/>
            <wp:wrapTight wrapText="bothSides">
              <wp:wrapPolygon edited="0">
                <wp:start x="0" y="0"/>
                <wp:lineTo x="0" y="21528"/>
                <wp:lineTo x="21375" y="21528"/>
                <wp:lineTo x="21375" y="0"/>
                <wp:lineTo x="0" y="0"/>
              </wp:wrapPolygon>
            </wp:wrapTight>
            <wp:docPr id="728591208" name="Obrázek 38" descr="Obsah obrázku zeď, dům, interiér, omí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91208" name="Obrázek 38" descr="Obsah obrázku zeď, dům, interiér, omí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5846C" w14:textId="356B2723" w:rsidR="002A6D78" w:rsidRDefault="002A6D78" w:rsidP="002A6D78">
      <w:pPr>
        <w:ind w:firstLine="708"/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0AD52262" wp14:editId="1D1A88A5">
            <wp:simplePos x="0" y="0"/>
            <wp:positionH relativeFrom="column">
              <wp:posOffset>-23495</wp:posOffset>
            </wp:positionH>
            <wp:positionV relativeFrom="paragraph">
              <wp:posOffset>61595</wp:posOffset>
            </wp:positionV>
            <wp:extent cx="2598420" cy="3459480"/>
            <wp:effectExtent l="0" t="0" r="0" b="0"/>
            <wp:wrapTight wrapText="bothSides">
              <wp:wrapPolygon edited="0">
                <wp:start x="0" y="0"/>
                <wp:lineTo x="0" y="21529"/>
                <wp:lineTo x="21378" y="21529"/>
                <wp:lineTo x="21378" y="0"/>
                <wp:lineTo x="0" y="0"/>
              </wp:wrapPolygon>
            </wp:wrapTight>
            <wp:docPr id="1934707963" name="Obrázek 37" descr="Obsah obrázku umění, zeď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07963" name="Obrázek 37" descr="Obsah obrázku umění, zeď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4B390" w14:textId="6B0D7E82" w:rsidR="002A6D78" w:rsidRDefault="002A6D78" w:rsidP="002A6D78">
      <w:pPr>
        <w:framePr w:hSpace="142" w:wrap="auto" w:vAnchor="page" w:hAnchor="page" w:x="1249" w:y="1779"/>
        <w:autoSpaceDE w:val="0"/>
        <w:autoSpaceDN w:val="0"/>
        <w:adjustRightInd w:val="0"/>
      </w:pPr>
    </w:p>
    <w:p w14:paraId="3780FB35" w14:textId="176B5281" w:rsidR="002A6D78" w:rsidRDefault="002A6D78" w:rsidP="002A6D78">
      <w:pPr>
        <w:ind w:firstLine="708"/>
        <w:rPr>
          <w:lang w:eastAsia="cs-CZ"/>
        </w:rPr>
      </w:pPr>
    </w:p>
    <w:p w14:paraId="16748903" w14:textId="136CF439" w:rsidR="002A6D78" w:rsidRDefault="002A6D78" w:rsidP="002A6D78">
      <w:pPr>
        <w:ind w:firstLine="708"/>
        <w:rPr>
          <w:lang w:eastAsia="cs-CZ"/>
        </w:rPr>
      </w:pPr>
    </w:p>
    <w:p w14:paraId="4479C81D" w14:textId="6638FC34" w:rsidR="002A6D78" w:rsidRDefault="002A6D78" w:rsidP="002A6D78">
      <w:pPr>
        <w:ind w:firstLine="708"/>
        <w:rPr>
          <w:lang w:eastAsia="cs-CZ"/>
        </w:rPr>
      </w:pPr>
    </w:p>
    <w:p w14:paraId="1F7A3D23" w14:textId="77777777" w:rsidR="002A6D78" w:rsidRPr="002A6D78" w:rsidRDefault="002A6D78" w:rsidP="002A6D78">
      <w:pPr>
        <w:rPr>
          <w:lang w:eastAsia="cs-CZ"/>
        </w:rPr>
      </w:pPr>
    </w:p>
    <w:p w14:paraId="50DD8F70" w14:textId="77777777" w:rsidR="002A6D78" w:rsidRPr="002A6D78" w:rsidRDefault="002A6D78" w:rsidP="002A6D78">
      <w:pPr>
        <w:rPr>
          <w:lang w:eastAsia="cs-CZ"/>
        </w:rPr>
      </w:pPr>
    </w:p>
    <w:p w14:paraId="1F75CB51" w14:textId="77777777" w:rsidR="002A6D78" w:rsidRPr="002A6D78" w:rsidRDefault="002A6D78" w:rsidP="002A6D78">
      <w:pPr>
        <w:rPr>
          <w:lang w:eastAsia="cs-CZ"/>
        </w:rPr>
      </w:pPr>
    </w:p>
    <w:p w14:paraId="44B5F52C" w14:textId="77777777" w:rsidR="002A6D78" w:rsidRPr="002A6D78" w:rsidRDefault="002A6D78" w:rsidP="002A6D78">
      <w:pPr>
        <w:rPr>
          <w:lang w:eastAsia="cs-CZ"/>
        </w:rPr>
      </w:pPr>
    </w:p>
    <w:p w14:paraId="68FD0C19" w14:textId="77777777" w:rsidR="002A6D78" w:rsidRPr="002A6D78" w:rsidRDefault="002A6D78" w:rsidP="002A6D78">
      <w:pPr>
        <w:rPr>
          <w:lang w:eastAsia="cs-CZ"/>
        </w:rPr>
      </w:pPr>
    </w:p>
    <w:p w14:paraId="1C4EC807" w14:textId="77777777" w:rsidR="002A6D78" w:rsidRPr="002A6D78" w:rsidRDefault="002A6D78" w:rsidP="002A6D78">
      <w:pPr>
        <w:rPr>
          <w:lang w:eastAsia="cs-CZ"/>
        </w:rPr>
      </w:pPr>
    </w:p>
    <w:p w14:paraId="1822F60E" w14:textId="77777777" w:rsidR="002A6D78" w:rsidRPr="002A6D78" w:rsidRDefault="002A6D78" w:rsidP="002A6D78">
      <w:pPr>
        <w:rPr>
          <w:lang w:eastAsia="cs-CZ"/>
        </w:rPr>
      </w:pPr>
    </w:p>
    <w:p w14:paraId="720C0341" w14:textId="19704C01" w:rsidR="002A6D78" w:rsidRDefault="002A6D78" w:rsidP="002A6D78">
      <w:pPr>
        <w:rPr>
          <w:lang w:eastAsia="cs-CZ"/>
        </w:rPr>
      </w:pPr>
      <w:r>
        <w:rPr>
          <w:lang w:eastAsia="cs-CZ"/>
        </w:rPr>
        <w:t>Místnost 204 – tmelení</w:t>
      </w:r>
    </w:p>
    <w:p w14:paraId="28AACD7C" w14:textId="3E86669E" w:rsidR="002A6D78" w:rsidRDefault="002A6D78" w:rsidP="002A6D78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6DFF8D3C" wp14:editId="39B30554">
            <wp:simplePos x="0" y="0"/>
            <wp:positionH relativeFrom="column">
              <wp:posOffset>3070225</wp:posOffset>
            </wp:positionH>
            <wp:positionV relativeFrom="paragraph">
              <wp:posOffset>316865</wp:posOffset>
            </wp:positionV>
            <wp:extent cx="2125980" cy="283464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2008145369" name="Obrázek 41" descr="Obsah obrázku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45369" name="Obrázek 41" descr="Obsah obrázku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811AA" w14:textId="193ECF6A" w:rsidR="002A6D78" w:rsidRDefault="002A6D78" w:rsidP="002A6D78">
      <w:pPr>
        <w:framePr w:hSpace="142" w:wrap="auto" w:vAnchor="page" w:hAnchor="page" w:x="1404" w:y="9365"/>
        <w:autoSpaceDE w:val="0"/>
        <w:autoSpaceDN w:val="0"/>
        <w:adjustRightInd w:val="0"/>
      </w:pPr>
    </w:p>
    <w:p w14:paraId="6C6E29F7" w14:textId="4A1EEE5D" w:rsidR="002A6D78" w:rsidRDefault="002A6D78" w:rsidP="002A6D78">
      <w:pPr>
        <w:framePr w:hSpace="142" w:wrap="auto" w:vAnchor="page" w:hAnchor="page" w:x="6652" w:y="9463"/>
        <w:autoSpaceDE w:val="0"/>
        <w:autoSpaceDN w:val="0"/>
        <w:adjustRightInd w:val="0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3C44A96" wp14:editId="4D510ED6">
            <wp:simplePos x="0" y="0"/>
            <wp:positionH relativeFrom="column">
              <wp:posOffset>4221480</wp:posOffset>
            </wp:positionH>
            <wp:positionV relativeFrom="paragraph">
              <wp:posOffset>359410</wp:posOffset>
            </wp:positionV>
            <wp:extent cx="185737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1017491608" name="Obrázek 40" descr="Obsah obrázku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91608" name="Obrázek 40" descr="Obsah obrázku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6CA00" w14:textId="6390A13C" w:rsidR="002A6D78" w:rsidRDefault="002A6D78" w:rsidP="002A6D78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4534EE55" wp14:editId="72088E89">
            <wp:simplePos x="0" y="0"/>
            <wp:positionH relativeFrom="column">
              <wp:posOffset>-141605</wp:posOffset>
            </wp:positionH>
            <wp:positionV relativeFrom="paragraph">
              <wp:posOffset>5080</wp:posOffset>
            </wp:positionV>
            <wp:extent cx="2141220" cy="2854960"/>
            <wp:effectExtent l="0" t="0" r="0" b="0"/>
            <wp:wrapTight wrapText="bothSides">
              <wp:wrapPolygon edited="0">
                <wp:start x="0" y="0"/>
                <wp:lineTo x="0" y="21475"/>
                <wp:lineTo x="21331" y="21475"/>
                <wp:lineTo x="21331" y="0"/>
                <wp:lineTo x="0" y="0"/>
              </wp:wrapPolygon>
            </wp:wrapTight>
            <wp:docPr id="1122195407" name="Obrázek 39" descr="Obsah obrázku zeď, interiér, omítka, budo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95407" name="Obrázek 39" descr="Obsah obrázku zeď, interiér, omítka, budo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A3400" w14:textId="6249B21D" w:rsidR="002A6D78" w:rsidRDefault="002A6D78" w:rsidP="002A6D78">
      <w:pPr>
        <w:framePr w:hSpace="142" w:wrap="auto" w:vAnchor="page" w:hAnchor="page" w:x="6652" w:y="9463"/>
        <w:autoSpaceDE w:val="0"/>
        <w:autoSpaceDN w:val="0"/>
        <w:adjustRightInd w:val="0"/>
      </w:pPr>
      <w:bookmarkStart w:id="4" w:name="_Hlk208401848"/>
    </w:p>
    <w:bookmarkEnd w:id="4"/>
    <w:p w14:paraId="76258A12" w14:textId="78C806B7" w:rsidR="002A6D78" w:rsidRDefault="002A6D78" w:rsidP="002A6D78">
      <w:pPr>
        <w:tabs>
          <w:tab w:val="left" w:pos="1128"/>
        </w:tabs>
        <w:rPr>
          <w:lang w:eastAsia="cs-CZ"/>
        </w:rPr>
      </w:pPr>
      <w:r>
        <w:rPr>
          <w:lang w:eastAsia="cs-CZ"/>
        </w:rPr>
        <w:tab/>
      </w:r>
    </w:p>
    <w:p w14:paraId="6F736A39" w14:textId="77777777" w:rsidR="002A6D78" w:rsidRPr="002A6D78" w:rsidRDefault="002A6D78" w:rsidP="002A6D78">
      <w:pPr>
        <w:rPr>
          <w:lang w:eastAsia="cs-CZ"/>
        </w:rPr>
      </w:pPr>
    </w:p>
    <w:p w14:paraId="43DF7892" w14:textId="77777777" w:rsidR="002A6D78" w:rsidRPr="002A6D78" w:rsidRDefault="002A6D78" w:rsidP="002A6D78">
      <w:pPr>
        <w:rPr>
          <w:lang w:eastAsia="cs-CZ"/>
        </w:rPr>
      </w:pPr>
    </w:p>
    <w:p w14:paraId="6ECE1861" w14:textId="77777777" w:rsidR="002A6D78" w:rsidRPr="002A6D78" w:rsidRDefault="002A6D78" w:rsidP="002A6D78">
      <w:pPr>
        <w:rPr>
          <w:lang w:eastAsia="cs-CZ"/>
        </w:rPr>
      </w:pPr>
    </w:p>
    <w:p w14:paraId="1756FC52" w14:textId="77777777" w:rsidR="002A6D78" w:rsidRPr="002A6D78" w:rsidRDefault="002A6D78" w:rsidP="002A6D78">
      <w:pPr>
        <w:rPr>
          <w:lang w:eastAsia="cs-CZ"/>
        </w:rPr>
      </w:pPr>
    </w:p>
    <w:p w14:paraId="3B1324B7" w14:textId="77777777" w:rsidR="002A6D78" w:rsidRPr="002A6D78" w:rsidRDefault="002A6D78" w:rsidP="002A6D78">
      <w:pPr>
        <w:rPr>
          <w:lang w:eastAsia="cs-CZ"/>
        </w:rPr>
      </w:pPr>
    </w:p>
    <w:p w14:paraId="53E4C003" w14:textId="77777777" w:rsidR="002A6D78" w:rsidRPr="002A6D78" w:rsidRDefault="002A6D78" w:rsidP="002A6D78">
      <w:pPr>
        <w:rPr>
          <w:lang w:eastAsia="cs-CZ"/>
        </w:rPr>
      </w:pPr>
    </w:p>
    <w:p w14:paraId="6799A44A" w14:textId="77777777" w:rsidR="002A6D78" w:rsidRDefault="002A6D78" w:rsidP="002A6D78">
      <w:pPr>
        <w:rPr>
          <w:lang w:eastAsia="cs-CZ"/>
        </w:rPr>
      </w:pPr>
    </w:p>
    <w:p w14:paraId="05AC1CF9" w14:textId="2195C571" w:rsidR="002A6D78" w:rsidRDefault="002A6D78" w:rsidP="002A6D78">
      <w:pPr>
        <w:rPr>
          <w:lang w:eastAsia="cs-CZ"/>
        </w:rPr>
      </w:pPr>
      <w:r>
        <w:rPr>
          <w:lang w:eastAsia="cs-CZ"/>
        </w:rPr>
        <w:t>Místnost 206 – tmelení</w:t>
      </w:r>
    </w:p>
    <w:p w14:paraId="27253988" w14:textId="77777777" w:rsidR="002A6D78" w:rsidRDefault="002A6D78" w:rsidP="002A6D78">
      <w:pPr>
        <w:rPr>
          <w:lang w:eastAsia="cs-CZ"/>
        </w:rPr>
      </w:pPr>
    </w:p>
    <w:p w14:paraId="4AD6673A" w14:textId="77777777" w:rsidR="002A6D78" w:rsidRDefault="002A6D78" w:rsidP="002A6D78">
      <w:pPr>
        <w:rPr>
          <w:lang w:eastAsia="cs-CZ"/>
        </w:rPr>
      </w:pPr>
    </w:p>
    <w:p w14:paraId="0A147AFE" w14:textId="58D6C3C7" w:rsidR="002A6D78" w:rsidRDefault="002A6D78" w:rsidP="002A6D78">
      <w:pPr>
        <w:rPr>
          <w:lang w:eastAsia="cs-CZ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D49563" wp14:editId="3E9F55A6">
            <wp:simplePos x="0" y="0"/>
            <wp:positionH relativeFrom="column">
              <wp:posOffset>3359150</wp:posOffset>
            </wp:positionH>
            <wp:positionV relativeFrom="paragraph">
              <wp:posOffset>286385</wp:posOffset>
            </wp:positionV>
            <wp:extent cx="2726055" cy="3634740"/>
            <wp:effectExtent l="0" t="0" r="0" b="0"/>
            <wp:wrapTight wrapText="bothSides">
              <wp:wrapPolygon edited="0">
                <wp:start x="0" y="0"/>
                <wp:lineTo x="0" y="21509"/>
                <wp:lineTo x="21434" y="21509"/>
                <wp:lineTo x="21434" y="0"/>
                <wp:lineTo x="0" y="0"/>
              </wp:wrapPolygon>
            </wp:wrapTight>
            <wp:docPr id="1658203643" name="Obrázek 44" descr="Obsah obrázku interiér, mramor, podlah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03643" name="Obrázek 44" descr="Obsah obrázku interiér, mramor, podlaha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0841281C" wp14:editId="23E03C56">
            <wp:simplePos x="0" y="0"/>
            <wp:positionH relativeFrom="column">
              <wp:posOffset>391160</wp:posOffset>
            </wp:positionH>
            <wp:positionV relativeFrom="paragraph">
              <wp:posOffset>240665</wp:posOffset>
            </wp:positionV>
            <wp:extent cx="2712720" cy="3611880"/>
            <wp:effectExtent l="0" t="0" r="0" b="0"/>
            <wp:wrapTight wrapText="bothSides">
              <wp:wrapPolygon edited="0">
                <wp:start x="0" y="0"/>
                <wp:lineTo x="0" y="21532"/>
                <wp:lineTo x="21388" y="21532"/>
                <wp:lineTo x="21388" y="0"/>
                <wp:lineTo x="0" y="0"/>
              </wp:wrapPolygon>
            </wp:wrapTight>
            <wp:docPr id="1874422898" name="Obrázek 42" descr="Obsah obrázku zeď, okno, budova, omí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22898" name="Obrázek 42" descr="Obsah obrázku zeď, okno, budova, omí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2B4CE" w14:textId="79C1EB15" w:rsidR="002A6D78" w:rsidRDefault="002A6D78" w:rsidP="002A6D78">
      <w:pPr>
        <w:rPr>
          <w:lang w:eastAsia="cs-CZ"/>
        </w:rPr>
      </w:pPr>
    </w:p>
    <w:p w14:paraId="46AC75AA" w14:textId="5A089DAC" w:rsidR="002A6D78" w:rsidRDefault="002A6D78" w:rsidP="002A6D78">
      <w:pPr>
        <w:framePr w:hSpace="142" w:wrap="auto" w:vAnchor="page" w:hAnchor="page" w:x="1842" w:y="1756"/>
        <w:autoSpaceDE w:val="0"/>
        <w:autoSpaceDN w:val="0"/>
        <w:adjustRightInd w:val="0"/>
      </w:pPr>
    </w:p>
    <w:p w14:paraId="727F6E06" w14:textId="57069432" w:rsidR="002A6D78" w:rsidRDefault="002A6D78" w:rsidP="002A6D78">
      <w:pPr>
        <w:framePr w:hSpace="142" w:wrap="auto" w:vAnchor="page" w:hAnchor="page" w:x="7009" w:y="1756"/>
        <w:autoSpaceDE w:val="0"/>
        <w:autoSpaceDN w:val="0"/>
        <w:adjustRightInd w:val="0"/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6401EC28" wp14:editId="6C777A65">
            <wp:simplePos x="0" y="0"/>
            <wp:positionH relativeFrom="column">
              <wp:posOffset>4450080</wp:posOffset>
            </wp:positionH>
            <wp:positionV relativeFrom="paragraph">
              <wp:posOffset>-497205</wp:posOffset>
            </wp:positionV>
            <wp:extent cx="83820" cy="111760"/>
            <wp:effectExtent l="0" t="0" r="0" b="0"/>
            <wp:wrapTight wrapText="bothSides">
              <wp:wrapPolygon edited="0">
                <wp:start x="0" y="0"/>
                <wp:lineTo x="0" y="18409"/>
                <wp:lineTo x="14727" y="18409"/>
                <wp:lineTo x="14727" y="0"/>
                <wp:lineTo x="0" y="0"/>
              </wp:wrapPolygon>
            </wp:wrapTight>
            <wp:docPr id="134552187" name="Obrázek 43" descr="Obsah obrázku interiér, mramor, podlah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2187" name="Obrázek 43" descr="Obsah obrázku interiér, mramor, podlaha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73C9AF" w14:textId="3C5F5AAC" w:rsidR="002A6D78" w:rsidRDefault="002A6D78" w:rsidP="002A6D78">
      <w:pPr>
        <w:framePr w:hSpace="142" w:wrap="auto" w:vAnchor="page" w:hAnchor="page" w:x="7009" w:y="3196"/>
        <w:autoSpaceDE w:val="0"/>
        <w:autoSpaceDN w:val="0"/>
        <w:adjustRightInd w:val="0"/>
      </w:pPr>
      <w:bookmarkStart w:id="5" w:name="_Hlk208401932"/>
    </w:p>
    <w:bookmarkEnd w:id="5"/>
    <w:p w14:paraId="22AEF931" w14:textId="1103C62F" w:rsidR="002A6D78" w:rsidRDefault="002A6D78" w:rsidP="002A6D78">
      <w:pPr>
        <w:tabs>
          <w:tab w:val="left" w:pos="2244"/>
        </w:tabs>
        <w:rPr>
          <w:lang w:eastAsia="cs-CZ"/>
        </w:rPr>
      </w:pPr>
      <w:r>
        <w:rPr>
          <w:lang w:eastAsia="cs-CZ"/>
        </w:rPr>
        <w:tab/>
      </w:r>
    </w:p>
    <w:p w14:paraId="3F9D81FB" w14:textId="77777777" w:rsidR="002A6D78" w:rsidRPr="002A6D78" w:rsidRDefault="002A6D78" w:rsidP="002A6D78">
      <w:pPr>
        <w:rPr>
          <w:lang w:eastAsia="cs-CZ"/>
        </w:rPr>
      </w:pPr>
    </w:p>
    <w:p w14:paraId="5CA98630" w14:textId="77777777" w:rsidR="002A6D78" w:rsidRPr="002A6D78" w:rsidRDefault="002A6D78" w:rsidP="002A6D78">
      <w:pPr>
        <w:rPr>
          <w:lang w:eastAsia="cs-CZ"/>
        </w:rPr>
      </w:pPr>
    </w:p>
    <w:p w14:paraId="4D4ED2DF" w14:textId="77777777" w:rsidR="002A6D78" w:rsidRPr="002A6D78" w:rsidRDefault="002A6D78" w:rsidP="002A6D78">
      <w:pPr>
        <w:rPr>
          <w:lang w:eastAsia="cs-CZ"/>
        </w:rPr>
      </w:pPr>
    </w:p>
    <w:p w14:paraId="6AD8D4AD" w14:textId="77777777" w:rsidR="002A6D78" w:rsidRPr="002A6D78" w:rsidRDefault="002A6D78" w:rsidP="002A6D78">
      <w:pPr>
        <w:rPr>
          <w:lang w:eastAsia="cs-CZ"/>
        </w:rPr>
      </w:pPr>
    </w:p>
    <w:p w14:paraId="6137F318" w14:textId="77777777" w:rsidR="002A6D78" w:rsidRPr="002A6D78" w:rsidRDefault="002A6D78" w:rsidP="002A6D78">
      <w:pPr>
        <w:rPr>
          <w:lang w:eastAsia="cs-CZ"/>
        </w:rPr>
      </w:pPr>
    </w:p>
    <w:p w14:paraId="51EF0E06" w14:textId="77777777" w:rsidR="002A6D78" w:rsidRPr="002A6D78" w:rsidRDefault="002A6D78" w:rsidP="002A6D78">
      <w:pPr>
        <w:rPr>
          <w:lang w:eastAsia="cs-CZ"/>
        </w:rPr>
      </w:pPr>
    </w:p>
    <w:p w14:paraId="40828DBC" w14:textId="77777777" w:rsidR="002A6D78" w:rsidRPr="002A6D78" w:rsidRDefault="002A6D78" w:rsidP="002A6D78">
      <w:pPr>
        <w:rPr>
          <w:lang w:eastAsia="cs-CZ"/>
        </w:rPr>
      </w:pPr>
    </w:p>
    <w:p w14:paraId="4B2F169F" w14:textId="77777777" w:rsidR="002A6D78" w:rsidRPr="002A6D78" w:rsidRDefault="002A6D78" w:rsidP="002A6D78">
      <w:pPr>
        <w:rPr>
          <w:lang w:eastAsia="cs-CZ"/>
        </w:rPr>
      </w:pPr>
    </w:p>
    <w:p w14:paraId="1C7DDA16" w14:textId="77777777" w:rsidR="002A6D78" w:rsidRPr="002A6D78" w:rsidRDefault="002A6D78" w:rsidP="002A6D78">
      <w:pPr>
        <w:rPr>
          <w:lang w:eastAsia="cs-CZ"/>
        </w:rPr>
      </w:pPr>
    </w:p>
    <w:p w14:paraId="4341E3F3" w14:textId="4711A443" w:rsidR="002A6D78" w:rsidRDefault="002A6D78" w:rsidP="002A6D78">
      <w:pPr>
        <w:tabs>
          <w:tab w:val="left" w:pos="5760"/>
        </w:tabs>
        <w:rPr>
          <w:lang w:eastAsia="cs-CZ"/>
        </w:rPr>
      </w:pPr>
      <w:r>
        <w:rPr>
          <w:lang w:eastAsia="cs-CZ"/>
        </w:rPr>
        <w:tab/>
        <w:t>Místnost 206 – tmelení</w:t>
      </w:r>
    </w:p>
    <w:p w14:paraId="15C3CF53" w14:textId="70CDC5E8" w:rsidR="002A6D78" w:rsidRDefault="002A6D78" w:rsidP="002A6D78">
      <w:pPr>
        <w:tabs>
          <w:tab w:val="left" w:pos="5760"/>
        </w:tabs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0601B508" wp14:editId="01A59CF2">
            <wp:simplePos x="0" y="0"/>
            <wp:positionH relativeFrom="column">
              <wp:posOffset>487045</wp:posOffset>
            </wp:positionH>
            <wp:positionV relativeFrom="paragraph">
              <wp:posOffset>189865</wp:posOffset>
            </wp:positionV>
            <wp:extent cx="252222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372" y="21477"/>
                <wp:lineTo x="21372" y="0"/>
                <wp:lineTo x="0" y="0"/>
              </wp:wrapPolygon>
            </wp:wrapTight>
            <wp:docPr id="1503541423" name="Obrázek 45" descr="Obsah obrázku skvr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41423" name="Obrázek 45" descr="Obsah obrázku skvr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58767" w14:textId="4C5B9772" w:rsidR="002A6D78" w:rsidRDefault="002A6D78" w:rsidP="002A6D78">
      <w:pPr>
        <w:tabs>
          <w:tab w:val="left" w:pos="5760"/>
        </w:tabs>
        <w:rPr>
          <w:lang w:eastAsia="cs-CZ"/>
        </w:rPr>
      </w:pPr>
    </w:p>
    <w:p w14:paraId="05455941" w14:textId="77777777" w:rsidR="002A6D78" w:rsidRPr="002A6D78" w:rsidRDefault="002A6D78" w:rsidP="002A6D78">
      <w:pPr>
        <w:rPr>
          <w:lang w:eastAsia="cs-CZ"/>
        </w:rPr>
      </w:pPr>
    </w:p>
    <w:p w14:paraId="3A37BCB7" w14:textId="77777777" w:rsidR="002A6D78" w:rsidRPr="002A6D78" w:rsidRDefault="002A6D78" w:rsidP="002A6D78">
      <w:pPr>
        <w:rPr>
          <w:lang w:eastAsia="cs-CZ"/>
        </w:rPr>
      </w:pPr>
    </w:p>
    <w:p w14:paraId="0F6E6AD7" w14:textId="77777777" w:rsidR="002A6D78" w:rsidRPr="002A6D78" w:rsidRDefault="002A6D78" w:rsidP="002A6D78">
      <w:pPr>
        <w:rPr>
          <w:lang w:eastAsia="cs-CZ"/>
        </w:rPr>
      </w:pPr>
    </w:p>
    <w:p w14:paraId="5D7A9C9A" w14:textId="77777777" w:rsidR="002A6D78" w:rsidRPr="002A6D78" w:rsidRDefault="002A6D78" w:rsidP="002A6D78">
      <w:pPr>
        <w:rPr>
          <w:lang w:eastAsia="cs-CZ"/>
        </w:rPr>
      </w:pPr>
    </w:p>
    <w:p w14:paraId="1BC51AF6" w14:textId="77777777" w:rsidR="002A6D78" w:rsidRPr="002A6D78" w:rsidRDefault="002A6D78" w:rsidP="002A6D78">
      <w:pPr>
        <w:rPr>
          <w:lang w:eastAsia="cs-CZ"/>
        </w:rPr>
      </w:pPr>
    </w:p>
    <w:p w14:paraId="0FEC455C" w14:textId="77777777" w:rsidR="002A6D78" w:rsidRPr="002A6D78" w:rsidRDefault="002A6D78" w:rsidP="002A6D78">
      <w:pPr>
        <w:rPr>
          <w:lang w:eastAsia="cs-CZ"/>
        </w:rPr>
      </w:pPr>
    </w:p>
    <w:p w14:paraId="4CC08131" w14:textId="77777777" w:rsidR="002A6D78" w:rsidRPr="002A6D78" w:rsidRDefault="002A6D78" w:rsidP="002A6D78">
      <w:pPr>
        <w:rPr>
          <w:lang w:eastAsia="cs-CZ"/>
        </w:rPr>
      </w:pPr>
    </w:p>
    <w:p w14:paraId="12E6F275" w14:textId="77777777" w:rsidR="002A6D78" w:rsidRDefault="002A6D78" w:rsidP="002A6D78">
      <w:pPr>
        <w:rPr>
          <w:lang w:eastAsia="cs-CZ"/>
        </w:rPr>
      </w:pPr>
    </w:p>
    <w:p w14:paraId="5BDBF297" w14:textId="77777777" w:rsidR="002A6D78" w:rsidRDefault="002A6D78" w:rsidP="002A6D78">
      <w:pPr>
        <w:rPr>
          <w:lang w:eastAsia="cs-CZ"/>
        </w:rPr>
      </w:pPr>
    </w:p>
    <w:p w14:paraId="4CC0B878" w14:textId="77777777" w:rsidR="002A6D78" w:rsidRDefault="002A6D78" w:rsidP="002A6D78">
      <w:pPr>
        <w:rPr>
          <w:lang w:eastAsia="cs-CZ"/>
        </w:rPr>
      </w:pPr>
    </w:p>
    <w:p w14:paraId="5EFCEBA1" w14:textId="77777777" w:rsidR="002A6D78" w:rsidRDefault="002A6D78" w:rsidP="002A6D78">
      <w:pPr>
        <w:rPr>
          <w:lang w:eastAsia="cs-CZ"/>
        </w:rPr>
      </w:pPr>
    </w:p>
    <w:p w14:paraId="194A2B16" w14:textId="77777777" w:rsidR="002A6D78" w:rsidRDefault="002A6D78" w:rsidP="002A6D78">
      <w:pPr>
        <w:rPr>
          <w:lang w:eastAsia="cs-CZ"/>
        </w:rPr>
      </w:pPr>
    </w:p>
    <w:p w14:paraId="017876A2" w14:textId="685AEF08" w:rsidR="002A6D78" w:rsidRDefault="002A6D78" w:rsidP="002A6D78">
      <w:pPr>
        <w:rPr>
          <w:lang w:eastAsia="cs-CZ"/>
        </w:rPr>
      </w:pPr>
    </w:p>
    <w:p w14:paraId="1414EEAD" w14:textId="0390F51B" w:rsidR="002A6D78" w:rsidRDefault="002A6D78" w:rsidP="002A6D78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1D11BA15" wp14:editId="4982A902">
            <wp:simplePos x="0" y="0"/>
            <wp:positionH relativeFrom="column">
              <wp:posOffset>852805</wp:posOffset>
            </wp:positionH>
            <wp:positionV relativeFrom="paragraph">
              <wp:posOffset>31750</wp:posOffset>
            </wp:positionV>
            <wp:extent cx="4053840" cy="5455920"/>
            <wp:effectExtent l="0" t="0" r="0" b="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1206286811" name="Obrázek 46" descr="Obsah obrázku interiér, Obdélník, okno, omí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86811" name="Obrázek 46" descr="Obsah obrázku interiér, Obdélník, okno, omí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B3832" w14:textId="77777777" w:rsidR="002A6D78" w:rsidRPr="002A6D78" w:rsidRDefault="002A6D78" w:rsidP="002A6D78">
      <w:pPr>
        <w:rPr>
          <w:lang w:eastAsia="cs-CZ"/>
        </w:rPr>
      </w:pPr>
    </w:p>
    <w:p w14:paraId="2E6D437B" w14:textId="77777777" w:rsidR="002A6D78" w:rsidRPr="002A6D78" w:rsidRDefault="002A6D78" w:rsidP="002A6D78">
      <w:pPr>
        <w:rPr>
          <w:lang w:eastAsia="cs-CZ"/>
        </w:rPr>
      </w:pPr>
    </w:p>
    <w:p w14:paraId="328ECA76" w14:textId="77777777" w:rsidR="002A6D78" w:rsidRPr="002A6D78" w:rsidRDefault="002A6D78" w:rsidP="002A6D78">
      <w:pPr>
        <w:rPr>
          <w:lang w:eastAsia="cs-CZ"/>
        </w:rPr>
      </w:pPr>
    </w:p>
    <w:p w14:paraId="4DBCD54F" w14:textId="77777777" w:rsidR="002A6D78" w:rsidRPr="002A6D78" w:rsidRDefault="002A6D78" w:rsidP="002A6D78">
      <w:pPr>
        <w:rPr>
          <w:lang w:eastAsia="cs-CZ"/>
        </w:rPr>
      </w:pPr>
    </w:p>
    <w:p w14:paraId="7B812402" w14:textId="77777777" w:rsidR="002A6D78" w:rsidRPr="002A6D78" w:rsidRDefault="002A6D78" w:rsidP="002A6D78">
      <w:pPr>
        <w:rPr>
          <w:lang w:eastAsia="cs-CZ"/>
        </w:rPr>
      </w:pPr>
    </w:p>
    <w:p w14:paraId="1274B129" w14:textId="77777777" w:rsidR="002A6D78" w:rsidRPr="002A6D78" w:rsidRDefault="002A6D78" w:rsidP="002A6D78">
      <w:pPr>
        <w:rPr>
          <w:lang w:eastAsia="cs-CZ"/>
        </w:rPr>
      </w:pPr>
    </w:p>
    <w:p w14:paraId="7399B94A" w14:textId="77777777" w:rsidR="002A6D78" w:rsidRPr="002A6D78" w:rsidRDefault="002A6D78" w:rsidP="002A6D78">
      <w:pPr>
        <w:rPr>
          <w:lang w:eastAsia="cs-CZ"/>
        </w:rPr>
      </w:pPr>
    </w:p>
    <w:p w14:paraId="4BB5FA04" w14:textId="77777777" w:rsidR="002A6D78" w:rsidRPr="002A6D78" w:rsidRDefault="002A6D78" w:rsidP="002A6D78">
      <w:pPr>
        <w:rPr>
          <w:lang w:eastAsia="cs-CZ"/>
        </w:rPr>
      </w:pPr>
    </w:p>
    <w:p w14:paraId="40159931" w14:textId="77777777" w:rsidR="002A6D78" w:rsidRPr="002A6D78" w:rsidRDefault="002A6D78" w:rsidP="002A6D78">
      <w:pPr>
        <w:rPr>
          <w:lang w:eastAsia="cs-CZ"/>
        </w:rPr>
      </w:pPr>
    </w:p>
    <w:p w14:paraId="5CFB789B" w14:textId="77777777" w:rsidR="002A6D78" w:rsidRPr="002A6D78" w:rsidRDefault="002A6D78" w:rsidP="002A6D78">
      <w:pPr>
        <w:rPr>
          <w:lang w:eastAsia="cs-CZ"/>
        </w:rPr>
      </w:pPr>
    </w:p>
    <w:p w14:paraId="081FC694" w14:textId="77777777" w:rsidR="002A6D78" w:rsidRPr="002A6D78" w:rsidRDefault="002A6D78" w:rsidP="002A6D78">
      <w:pPr>
        <w:rPr>
          <w:lang w:eastAsia="cs-CZ"/>
        </w:rPr>
      </w:pPr>
    </w:p>
    <w:p w14:paraId="32B02190" w14:textId="77777777" w:rsidR="002A6D78" w:rsidRPr="002A6D78" w:rsidRDefault="002A6D78" w:rsidP="002A6D78">
      <w:pPr>
        <w:rPr>
          <w:lang w:eastAsia="cs-CZ"/>
        </w:rPr>
      </w:pPr>
    </w:p>
    <w:p w14:paraId="02343B06" w14:textId="77777777" w:rsidR="002A6D78" w:rsidRPr="002A6D78" w:rsidRDefault="002A6D78" w:rsidP="002A6D78">
      <w:pPr>
        <w:rPr>
          <w:lang w:eastAsia="cs-CZ"/>
        </w:rPr>
      </w:pPr>
    </w:p>
    <w:p w14:paraId="41753CB1" w14:textId="77777777" w:rsidR="002A6D78" w:rsidRPr="002A6D78" w:rsidRDefault="002A6D78" w:rsidP="002A6D78">
      <w:pPr>
        <w:rPr>
          <w:lang w:eastAsia="cs-CZ"/>
        </w:rPr>
      </w:pPr>
    </w:p>
    <w:p w14:paraId="061ADCB6" w14:textId="77777777" w:rsidR="002A6D78" w:rsidRPr="002A6D78" w:rsidRDefault="002A6D78" w:rsidP="002A6D78">
      <w:pPr>
        <w:rPr>
          <w:lang w:eastAsia="cs-CZ"/>
        </w:rPr>
      </w:pPr>
    </w:p>
    <w:p w14:paraId="2CA018B1" w14:textId="77777777" w:rsidR="002A6D78" w:rsidRPr="002A6D78" w:rsidRDefault="002A6D78" w:rsidP="002A6D78">
      <w:pPr>
        <w:rPr>
          <w:lang w:eastAsia="cs-CZ"/>
        </w:rPr>
      </w:pPr>
    </w:p>
    <w:p w14:paraId="72532289" w14:textId="771563CA" w:rsidR="002A6D78" w:rsidRDefault="002A6D78" w:rsidP="002A6D78">
      <w:pPr>
        <w:rPr>
          <w:lang w:eastAsia="cs-CZ"/>
        </w:rPr>
      </w:pPr>
    </w:p>
    <w:p w14:paraId="0AE7503E" w14:textId="28C77EDA" w:rsidR="002A6D78" w:rsidRPr="002A6D78" w:rsidRDefault="002A6D78" w:rsidP="002A6D78">
      <w:pPr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  <w:t>Místnost 201 - světlík</w:t>
      </w:r>
    </w:p>
    <w:p w14:paraId="6E79E547" w14:textId="77777777" w:rsidR="002A6D78" w:rsidRDefault="002A6D78" w:rsidP="002A6D78">
      <w:pPr>
        <w:rPr>
          <w:lang w:eastAsia="cs-CZ"/>
        </w:rPr>
      </w:pPr>
    </w:p>
    <w:p w14:paraId="09E9A199" w14:textId="22F9A538" w:rsidR="002A6D78" w:rsidRPr="002A6D78" w:rsidRDefault="002A6D78" w:rsidP="002A6D78">
      <w:pPr>
        <w:tabs>
          <w:tab w:val="left" w:pos="1692"/>
        </w:tabs>
        <w:rPr>
          <w:lang w:eastAsia="cs-CZ"/>
        </w:rPr>
      </w:pPr>
    </w:p>
    <w:sectPr w:rsidR="002A6D78" w:rsidRPr="002A6D78" w:rsidSect="001D1D2E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4D8D8" w14:textId="77777777" w:rsidR="00DB7990" w:rsidRDefault="00DB7990" w:rsidP="008514C3">
      <w:pPr>
        <w:spacing w:after="0" w:line="240" w:lineRule="auto"/>
      </w:pPr>
      <w:r>
        <w:separator/>
      </w:r>
    </w:p>
  </w:endnote>
  <w:endnote w:type="continuationSeparator" w:id="0">
    <w:p w14:paraId="643867A1" w14:textId="77777777" w:rsidR="00DB7990" w:rsidRDefault="00DB7990" w:rsidP="0085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4987251"/>
      <w:docPartObj>
        <w:docPartGallery w:val="Page Numbers (Bottom of Page)"/>
        <w:docPartUnique/>
      </w:docPartObj>
    </w:sdtPr>
    <w:sdtContent>
      <w:p w14:paraId="5D44989A" w14:textId="77777777" w:rsidR="002142CC" w:rsidRDefault="00BA3B2B">
        <w:pPr>
          <w:pStyle w:val="Zpat"/>
          <w:jc w:val="center"/>
        </w:pPr>
        <w:r>
          <w:fldChar w:fldCharType="begin"/>
        </w:r>
        <w:r w:rsidR="00EE52D8">
          <w:instrText xml:space="preserve"> PAGE   \* MERGEFORMAT </w:instrText>
        </w:r>
        <w:r>
          <w:fldChar w:fldCharType="separate"/>
        </w:r>
        <w:r w:rsidR="00C02F51">
          <w:rPr>
            <w:noProof/>
          </w:rPr>
          <w:t>2</w:t>
        </w:r>
        <w:r>
          <w:rPr>
            <w:noProof/>
          </w:rPr>
          <w:fldChar w:fldCharType="end"/>
        </w:r>
        <w:r w:rsidR="002142CC">
          <w:t>/2</w:t>
        </w:r>
      </w:p>
    </w:sdtContent>
  </w:sdt>
  <w:p w14:paraId="2B9F2DF4" w14:textId="77777777" w:rsidR="002142CC" w:rsidRDefault="00214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11534" w14:textId="77777777" w:rsidR="00DB7990" w:rsidRDefault="00DB7990" w:rsidP="008514C3">
      <w:pPr>
        <w:spacing w:after="0" w:line="240" w:lineRule="auto"/>
      </w:pPr>
      <w:r>
        <w:separator/>
      </w:r>
    </w:p>
  </w:footnote>
  <w:footnote w:type="continuationSeparator" w:id="0">
    <w:p w14:paraId="66DFFA4E" w14:textId="77777777" w:rsidR="00DB7990" w:rsidRDefault="00DB7990" w:rsidP="00851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33E1D" w14:textId="40424C3B" w:rsidR="00466349" w:rsidRPr="00466349" w:rsidRDefault="00466349" w:rsidP="00466349">
    <w:pPr>
      <w:rPr>
        <w:bCs/>
        <w:i/>
        <w:iCs/>
        <w:sz w:val="18"/>
        <w:szCs w:val="18"/>
      </w:rPr>
    </w:pPr>
    <w:r>
      <w:rPr>
        <w:rFonts w:cs="Calibri"/>
        <w:noProof/>
      </w:rPr>
      <w:drawing>
        <wp:anchor distT="0" distB="0" distL="114300" distR="114300" simplePos="0" relativeHeight="251659264" behindDoc="1" locked="0" layoutInCell="1" allowOverlap="1" wp14:anchorId="04F9277D" wp14:editId="69818FAC">
          <wp:simplePos x="0" y="0"/>
          <wp:positionH relativeFrom="column">
            <wp:posOffset>5172075</wp:posOffset>
          </wp:positionH>
          <wp:positionV relativeFrom="paragraph">
            <wp:posOffset>-124460</wp:posOffset>
          </wp:positionV>
          <wp:extent cx="845820" cy="571245"/>
          <wp:effectExtent l="0" t="0" r="0" b="635"/>
          <wp:wrapTight wrapText="bothSides">
            <wp:wrapPolygon edited="0">
              <wp:start x="0" y="0"/>
              <wp:lineTo x="0" y="20903"/>
              <wp:lineTo x="20919" y="20903"/>
              <wp:lineTo x="20919" y="0"/>
              <wp:lineTo x="0" y="0"/>
            </wp:wrapPolygon>
          </wp:wrapTight>
          <wp:docPr id="116099334" name="Obrázek 1" descr="Obsah obrázku text, Písmo, skica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99334" name="Obrázek 1" descr="Obsah obrázku text, Písmo, skica, ilustrac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571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t>Výmalba Muzea Jemnicka – MVTP</w:t>
    </w:r>
    <w:r w:rsidRPr="00466349">
      <w:rPr>
        <w:bCs/>
        <w:i/>
        <w:iCs/>
        <w:sz w:val="18"/>
        <w:szCs w:val="18"/>
      </w:rPr>
      <w:t>/Sml/HP/68/2025</w:t>
    </w:r>
  </w:p>
  <w:p w14:paraId="6E8032E6" w14:textId="2052C93C" w:rsidR="008514C3" w:rsidRPr="002142CC" w:rsidRDefault="008514C3" w:rsidP="008514C3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734"/>
    <w:multiLevelType w:val="hybridMultilevel"/>
    <w:tmpl w:val="9F4834B2"/>
    <w:lvl w:ilvl="0" w:tplc="47C4BEDC"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4C10493"/>
    <w:multiLevelType w:val="hybridMultilevel"/>
    <w:tmpl w:val="F4982B78"/>
    <w:lvl w:ilvl="0" w:tplc="00064DFE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AB6487"/>
    <w:multiLevelType w:val="hybridMultilevel"/>
    <w:tmpl w:val="EDD0FAE6"/>
    <w:lvl w:ilvl="0" w:tplc="D8DCFBE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5070A"/>
    <w:multiLevelType w:val="hybridMultilevel"/>
    <w:tmpl w:val="943E7A28"/>
    <w:lvl w:ilvl="0" w:tplc="F25419F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C531E"/>
    <w:multiLevelType w:val="hybridMultilevel"/>
    <w:tmpl w:val="778832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876CD"/>
    <w:multiLevelType w:val="hybridMultilevel"/>
    <w:tmpl w:val="533A4F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369CD"/>
    <w:multiLevelType w:val="hybridMultilevel"/>
    <w:tmpl w:val="3C5872E2"/>
    <w:lvl w:ilvl="0" w:tplc="EC481E68">
      <w:start w:val="1"/>
      <w:numFmt w:val="decimal"/>
      <w:lvlText w:val="%1."/>
      <w:lvlJc w:val="left"/>
      <w:pPr>
        <w:ind w:left="360" w:hanging="360"/>
      </w:pPr>
      <w:rPr>
        <w:b w:val="0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37391"/>
    <w:multiLevelType w:val="hybridMultilevel"/>
    <w:tmpl w:val="A028C5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8733E"/>
    <w:multiLevelType w:val="hybridMultilevel"/>
    <w:tmpl w:val="E15AD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62CF5"/>
    <w:multiLevelType w:val="hybridMultilevel"/>
    <w:tmpl w:val="FDE862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F4648"/>
    <w:multiLevelType w:val="hybridMultilevel"/>
    <w:tmpl w:val="01CEB0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E4119"/>
    <w:multiLevelType w:val="hybridMultilevel"/>
    <w:tmpl w:val="3CB43CF6"/>
    <w:lvl w:ilvl="0" w:tplc="AE7A27C0"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88332803">
    <w:abstractNumId w:val="5"/>
  </w:num>
  <w:num w:numId="2" w16cid:durableId="2081634570">
    <w:abstractNumId w:val="10"/>
  </w:num>
  <w:num w:numId="3" w16cid:durableId="702173150">
    <w:abstractNumId w:val="8"/>
  </w:num>
  <w:num w:numId="4" w16cid:durableId="374701663">
    <w:abstractNumId w:val="7"/>
  </w:num>
  <w:num w:numId="5" w16cid:durableId="295068742">
    <w:abstractNumId w:val="4"/>
  </w:num>
  <w:num w:numId="6" w16cid:durableId="447118791">
    <w:abstractNumId w:val="9"/>
  </w:num>
  <w:num w:numId="7" w16cid:durableId="780345585">
    <w:abstractNumId w:val="0"/>
  </w:num>
  <w:num w:numId="8" w16cid:durableId="1975595674">
    <w:abstractNumId w:val="2"/>
  </w:num>
  <w:num w:numId="9" w16cid:durableId="20127059">
    <w:abstractNumId w:val="3"/>
  </w:num>
  <w:num w:numId="10" w16cid:durableId="2036347766">
    <w:abstractNumId w:val="6"/>
  </w:num>
  <w:num w:numId="11" w16cid:durableId="121045178">
    <w:abstractNumId w:val="1"/>
  </w:num>
  <w:num w:numId="12" w16cid:durableId="2816133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4C3"/>
    <w:rsid w:val="00003601"/>
    <w:rsid w:val="000377E0"/>
    <w:rsid w:val="00040482"/>
    <w:rsid w:val="0006259A"/>
    <w:rsid w:val="0007693F"/>
    <w:rsid w:val="000E2886"/>
    <w:rsid w:val="00127DF2"/>
    <w:rsid w:val="0014726F"/>
    <w:rsid w:val="001D1D2E"/>
    <w:rsid w:val="001E2405"/>
    <w:rsid w:val="002142CC"/>
    <w:rsid w:val="00265169"/>
    <w:rsid w:val="002909ED"/>
    <w:rsid w:val="00294D4B"/>
    <w:rsid w:val="002A6D78"/>
    <w:rsid w:val="002F7B0D"/>
    <w:rsid w:val="0030514F"/>
    <w:rsid w:val="00307D01"/>
    <w:rsid w:val="00333C3D"/>
    <w:rsid w:val="003D3853"/>
    <w:rsid w:val="003F686D"/>
    <w:rsid w:val="00466349"/>
    <w:rsid w:val="004965C5"/>
    <w:rsid w:val="004D1211"/>
    <w:rsid w:val="00520407"/>
    <w:rsid w:val="00563764"/>
    <w:rsid w:val="00575686"/>
    <w:rsid w:val="0060164B"/>
    <w:rsid w:val="006326C3"/>
    <w:rsid w:val="006A1084"/>
    <w:rsid w:val="006B25FA"/>
    <w:rsid w:val="006C5C4D"/>
    <w:rsid w:val="00750048"/>
    <w:rsid w:val="007658C2"/>
    <w:rsid w:val="008514C3"/>
    <w:rsid w:val="00894274"/>
    <w:rsid w:val="00913C69"/>
    <w:rsid w:val="00914D15"/>
    <w:rsid w:val="00932960"/>
    <w:rsid w:val="00936A82"/>
    <w:rsid w:val="00937637"/>
    <w:rsid w:val="00946395"/>
    <w:rsid w:val="0099625F"/>
    <w:rsid w:val="00A03776"/>
    <w:rsid w:val="00A16212"/>
    <w:rsid w:val="00AD42C9"/>
    <w:rsid w:val="00AD6EBC"/>
    <w:rsid w:val="00AF6824"/>
    <w:rsid w:val="00B47315"/>
    <w:rsid w:val="00B62912"/>
    <w:rsid w:val="00BA3B2B"/>
    <w:rsid w:val="00BC14E0"/>
    <w:rsid w:val="00BF58AA"/>
    <w:rsid w:val="00C01DE1"/>
    <w:rsid w:val="00C02F51"/>
    <w:rsid w:val="00C0713F"/>
    <w:rsid w:val="00C15C56"/>
    <w:rsid w:val="00D04BDD"/>
    <w:rsid w:val="00DB7990"/>
    <w:rsid w:val="00DD6163"/>
    <w:rsid w:val="00E567CA"/>
    <w:rsid w:val="00EE52D8"/>
    <w:rsid w:val="00F47DCF"/>
    <w:rsid w:val="00F56C9B"/>
    <w:rsid w:val="00F77ABE"/>
    <w:rsid w:val="00FF451E"/>
    <w:rsid w:val="00FF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1BA05"/>
  <w15:docId w15:val="{36DCA076-74CA-4B79-8917-904F593E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color w:val="000000" w:themeColor="text1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D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1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14C3"/>
  </w:style>
  <w:style w:type="paragraph" w:styleId="Zpat">
    <w:name w:val="footer"/>
    <w:basedOn w:val="Normln"/>
    <w:link w:val="ZpatChar"/>
    <w:uiPriority w:val="99"/>
    <w:unhideWhenUsed/>
    <w:rsid w:val="00851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14C3"/>
  </w:style>
  <w:style w:type="paragraph" w:customStyle="1" w:styleId="Default">
    <w:name w:val="Default"/>
    <w:rsid w:val="006326C3"/>
    <w:pPr>
      <w:autoSpaceDE w:val="0"/>
      <w:autoSpaceDN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cs-CZ"/>
    </w:rPr>
  </w:style>
  <w:style w:type="paragraph" w:styleId="Odstavecseseznamem">
    <w:name w:val="List Paragraph"/>
    <w:aliases w:val="Odstavec se seznamem a odrážkou,1 úroveň Odstavec se seznamem,List Paragraph (Czech Tourism)"/>
    <w:basedOn w:val="Normln"/>
    <w:link w:val="OdstavecseseznamemChar"/>
    <w:uiPriority w:val="34"/>
    <w:qFormat/>
    <w:rsid w:val="00575686"/>
    <w:pPr>
      <w:spacing w:after="0" w:line="240" w:lineRule="auto"/>
      <w:ind w:left="708"/>
    </w:pPr>
    <w:rPr>
      <w:rFonts w:ascii="Times New Roman" w:eastAsia="Times New Roman" w:hAnsi="Times New Roman"/>
      <w:color w:val="auto"/>
      <w:sz w:val="24"/>
      <w:szCs w:val="24"/>
      <w:lang w:eastAsia="cs-CZ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"/>
    <w:basedOn w:val="Standardnpsmoodstavce"/>
    <w:link w:val="Odstavecseseznamem"/>
    <w:uiPriority w:val="34"/>
    <w:locked/>
    <w:rsid w:val="00575686"/>
    <w:rPr>
      <w:rFonts w:ascii="Times New Roman" w:eastAsia="Times New Roman" w:hAnsi="Times New Roman"/>
      <w:color w:val="auto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6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6EBC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AD6E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D6E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6E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6E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6E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5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C976D-E756-4EB4-8335-36F5C4D48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805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beranek</dc:creator>
  <cp:lastModifiedBy>Jana Kovářová</cp:lastModifiedBy>
  <cp:revision>21</cp:revision>
  <dcterms:created xsi:type="dcterms:W3CDTF">2021-05-27T07:58:00Z</dcterms:created>
  <dcterms:modified xsi:type="dcterms:W3CDTF">2025-09-10T11:16:00Z</dcterms:modified>
</cp:coreProperties>
</file>