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CBA" w:rsidRDefault="00CD475F">
      <w:pPr>
        <w:pStyle w:val="Nadpis3"/>
        <w:spacing w:before="57"/>
        <w:ind w:left="2283"/>
        <w:rPr>
          <w:b w:val="0"/>
          <w:bCs w:val="0"/>
        </w:rPr>
      </w:pPr>
      <w:r>
        <w:t>Smlouva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dílo</w:t>
      </w:r>
      <w:r>
        <w:rPr>
          <w:spacing w:val="-10"/>
        </w:rPr>
        <w:t xml:space="preserve"> </w:t>
      </w:r>
      <w:r>
        <w:t>prodloužení</w:t>
      </w:r>
      <w:r>
        <w:rPr>
          <w:spacing w:val="-9"/>
        </w:rPr>
        <w:t xml:space="preserve"> </w:t>
      </w:r>
      <w:r>
        <w:rPr>
          <w:spacing w:val="-1"/>
        </w:rPr>
        <w:t>supportu</w:t>
      </w:r>
      <w:r>
        <w:rPr>
          <w:spacing w:val="-9"/>
        </w:rPr>
        <w:t xml:space="preserve"> </w:t>
      </w:r>
      <w:r>
        <w:rPr>
          <w:spacing w:val="-1"/>
        </w:rPr>
        <w:t>GroupWise</w:t>
      </w:r>
    </w:p>
    <w:p w:rsidR="00175CBA" w:rsidRDefault="00CD475F">
      <w:pPr>
        <w:pStyle w:val="Zkladntext"/>
        <w:tabs>
          <w:tab w:val="left" w:pos="1532"/>
        </w:tabs>
        <w:spacing w:before="1" w:line="460" w:lineRule="atLeast"/>
        <w:ind w:right="1546" w:firstLine="1442"/>
      </w:pPr>
      <w:r>
        <w:t>uzavřená</w:t>
      </w:r>
      <w:r>
        <w:rPr>
          <w:spacing w:val="-6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násl.</w:t>
      </w:r>
      <w:r>
        <w:rPr>
          <w:spacing w:val="-6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1"/>
        </w:rP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rPr>
          <w:spacing w:val="-1"/>
        </w:rPr>
        <w:t>zákoník</w:t>
      </w:r>
      <w:r>
        <w:rPr>
          <w:spacing w:val="36"/>
          <w:w w:val="99"/>
        </w:rPr>
        <w:t xml:space="preserve"> </w:t>
      </w:r>
      <w:r>
        <w:rPr>
          <w:spacing w:val="-1"/>
          <w:w w:val="95"/>
        </w:rPr>
        <w:t>Objednatel:</w:t>
      </w:r>
      <w:r>
        <w:rPr>
          <w:spacing w:val="-1"/>
          <w:w w:val="95"/>
        </w:rPr>
        <w:tab/>
      </w:r>
      <w:r>
        <w:t>Univerzita</w:t>
      </w:r>
      <w:r>
        <w:rPr>
          <w:spacing w:val="-8"/>
        </w:rPr>
        <w:t xml:space="preserve"> </w:t>
      </w:r>
      <w:r>
        <w:rPr>
          <w:spacing w:val="-1"/>
        </w:rPr>
        <w:t>Jana</w:t>
      </w:r>
      <w:r>
        <w:rPr>
          <w:spacing w:val="-5"/>
        </w:rPr>
        <w:t xml:space="preserve"> </w:t>
      </w:r>
      <w:r>
        <w:t>Evangelisty</w:t>
      </w:r>
      <w:r>
        <w:rPr>
          <w:spacing w:val="-7"/>
        </w:rPr>
        <w:t xml:space="preserve"> </w:t>
      </w:r>
      <w:r>
        <w:t>Purkyně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Ústí</w:t>
      </w:r>
      <w:r>
        <w:rPr>
          <w:spacing w:val="-7"/>
        </w:rPr>
        <w:t xml:space="preserve"> </w:t>
      </w:r>
      <w:r>
        <w:t>nad</w:t>
      </w:r>
      <w:r>
        <w:rPr>
          <w:spacing w:val="-7"/>
        </w:rPr>
        <w:t xml:space="preserve"> </w:t>
      </w:r>
      <w:r>
        <w:t>Labem</w:t>
      </w:r>
    </w:p>
    <w:p w:rsidR="00175CBA" w:rsidRDefault="00CD475F">
      <w:pPr>
        <w:pStyle w:val="Zkladntext"/>
        <w:spacing w:line="228" w:lineRule="exact"/>
        <w:ind w:left="1532"/>
      </w:pPr>
      <w:r>
        <w:t>Pasteurova</w:t>
      </w:r>
      <w:r>
        <w:rPr>
          <w:spacing w:val="-17"/>
        </w:rPr>
        <w:t xml:space="preserve"> </w:t>
      </w:r>
      <w:r>
        <w:t>354/1</w:t>
      </w:r>
    </w:p>
    <w:p w:rsidR="00175CBA" w:rsidRDefault="00CD475F">
      <w:pPr>
        <w:pStyle w:val="Zkladntext"/>
        <w:ind w:left="1532"/>
      </w:pPr>
      <w:r>
        <w:rPr>
          <w:spacing w:val="-1"/>
        </w:rPr>
        <w:t>400</w:t>
      </w:r>
      <w:r>
        <w:rPr>
          <w:spacing w:val="-4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Ústí</w:t>
      </w:r>
      <w:r>
        <w:rPr>
          <w:spacing w:val="-3"/>
        </w:rPr>
        <w:t xml:space="preserve"> </w:t>
      </w:r>
      <w:r>
        <w:rPr>
          <w:spacing w:val="-1"/>
        </w:rPr>
        <w:t>nad</w:t>
      </w:r>
      <w:r>
        <w:rPr>
          <w:spacing w:val="-4"/>
        </w:rPr>
        <w:t xml:space="preserve"> </w:t>
      </w:r>
      <w:r>
        <w:t>Labem</w:t>
      </w:r>
    </w:p>
    <w:p w:rsidR="00175CBA" w:rsidRDefault="00CD475F">
      <w:pPr>
        <w:pStyle w:val="Zkladntext"/>
        <w:tabs>
          <w:tab w:val="left" w:pos="1532"/>
        </w:tabs>
        <w:jc w:val="both"/>
      </w:pPr>
      <w:r>
        <w:rPr>
          <w:w w:val="95"/>
        </w:rPr>
        <w:t>IČO:</w:t>
      </w:r>
      <w:r>
        <w:rPr>
          <w:w w:val="95"/>
        </w:rPr>
        <w:tab/>
      </w:r>
      <w:r>
        <w:t>44555601</w:t>
      </w:r>
    </w:p>
    <w:p w:rsidR="00175CBA" w:rsidRDefault="00CD475F">
      <w:pPr>
        <w:pStyle w:val="Zkladntext"/>
        <w:tabs>
          <w:tab w:val="left" w:pos="1532"/>
        </w:tabs>
        <w:jc w:val="both"/>
      </w:pPr>
      <w:r>
        <w:rPr>
          <w:w w:val="95"/>
        </w:rPr>
        <w:t>DIČ:</w:t>
      </w:r>
      <w:r>
        <w:rPr>
          <w:w w:val="95"/>
        </w:rPr>
        <w:tab/>
      </w:r>
      <w:r>
        <w:t>CZ44555601</w:t>
      </w:r>
    </w:p>
    <w:p w:rsidR="00175CBA" w:rsidRDefault="00CD475F">
      <w:pPr>
        <w:pStyle w:val="Zkladntext"/>
        <w:jc w:val="both"/>
      </w:pPr>
      <w:r>
        <w:t xml:space="preserve">Zastoupený:    </w:t>
      </w:r>
      <w:r>
        <w:rPr>
          <w:spacing w:val="13"/>
        </w:rPr>
        <w:t xml:space="preserve"> </w:t>
      </w:r>
      <w:r>
        <w:t>doc.</w:t>
      </w:r>
      <w:r>
        <w:rPr>
          <w:spacing w:val="-5"/>
        </w:rPr>
        <w:t xml:space="preserve"> </w:t>
      </w:r>
      <w:r>
        <w:rPr>
          <w:spacing w:val="-2"/>
        </w:rPr>
        <w:t>RNDr.</w:t>
      </w:r>
      <w:r>
        <w:rPr>
          <w:spacing w:val="-5"/>
        </w:rPr>
        <w:t xml:space="preserve"> </w:t>
      </w:r>
      <w:r>
        <w:t>Jaroslav</w:t>
      </w:r>
      <w:r>
        <w:rPr>
          <w:spacing w:val="-3"/>
        </w:rPr>
        <w:t xml:space="preserve"> </w:t>
      </w:r>
      <w:r>
        <w:t>Koutský,</w:t>
      </w:r>
      <w:r>
        <w:rPr>
          <w:spacing w:val="-5"/>
        </w:rPr>
        <w:t xml:space="preserve"> </w:t>
      </w:r>
      <w:r>
        <w:rPr>
          <w:spacing w:val="-1"/>
        </w:rPr>
        <w:t>Ph.D.,</w:t>
      </w:r>
      <w:r>
        <w:rPr>
          <w:spacing w:val="-5"/>
        </w:rPr>
        <w:t xml:space="preserve"> </w:t>
      </w:r>
      <w:r>
        <w:t>rektor</w:t>
      </w: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before="10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Zkladntext"/>
        <w:jc w:val="both"/>
      </w:pPr>
      <w:r>
        <w:rPr>
          <w:spacing w:val="-1"/>
        </w:rPr>
        <w:t>Zhotovitel:</w:t>
      </w:r>
      <w:r>
        <w:t xml:space="preserve">       </w:t>
      </w:r>
      <w:r>
        <w:rPr>
          <w:spacing w:val="33"/>
        </w:rPr>
        <w:t xml:space="preserve"> </w:t>
      </w:r>
      <w:r>
        <w:rPr>
          <w:spacing w:val="-3"/>
        </w:rPr>
        <w:t xml:space="preserve">DATRON, </w:t>
      </w:r>
      <w:r>
        <w:t>a.s</w:t>
      </w:r>
    </w:p>
    <w:p w:rsidR="00175CBA" w:rsidRDefault="00CD475F">
      <w:pPr>
        <w:pStyle w:val="Zkladntext"/>
        <w:ind w:left="1532"/>
      </w:pPr>
      <w:r>
        <w:rPr>
          <w:spacing w:val="-2"/>
        </w:rPr>
        <w:t>Vachkova</w:t>
      </w:r>
      <w:r>
        <w:rPr>
          <w:spacing w:val="-15"/>
        </w:rPr>
        <w:t xml:space="preserve"> </w:t>
      </w:r>
      <w:r>
        <w:t>3008</w:t>
      </w:r>
    </w:p>
    <w:p w:rsidR="00175CBA" w:rsidRDefault="00CD475F">
      <w:pPr>
        <w:pStyle w:val="Zkladntext"/>
        <w:ind w:left="1532"/>
      </w:pPr>
      <w:r>
        <w:rPr>
          <w:spacing w:val="-1"/>
        </w:rPr>
        <w:t>470</w:t>
      </w:r>
      <w:r>
        <w:rPr>
          <w:spacing w:val="-5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Česká</w:t>
      </w:r>
      <w:r>
        <w:rPr>
          <w:spacing w:val="-6"/>
        </w:rPr>
        <w:t xml:space="preserve"> </w:t>
      </w:r>
      <w:r>
        <w:t>Lípa</w:t>
      </w:r>
    </w:p>
    <w:p w:rsidR="00175CBA" w:rsidRDefault="00CD475F">
      <w:pPr>
        <w:pStyle w:val="Zkladntext"/>
        <w:tabs>
          <w:tab w:val="left" w:pos="1532"/>
        </w:tabs>
        <w:spacing w:line="229" w:lineRule="exact"/>
        <w:jc w:val="both"/>
      </w:pPr>
      <w:r>
        <w:rPr>
          <w:w w:val="95"/>
        </w:rPr>
        <w:t>IČO:</w:t>
      </w:r>
      <w:r>
        <w:rPr>
          <w:w w:val="95"/>
        </w:rPr>
        <w:tab/>
      </w:r>
      <w:r>
        <w:t>43227520</w:t>
      </w:r>
    </w:p>
    <w:p w:rsidR="00175CBA" w:rsidRDefault="00CD475F">
      <w:pPr>
        <w:pStyle w:val="Zkladntext"/>
        <w:tabs>
          <w:tab w:val="left" w:pos="1532"/>
        </w:tabs>
        <w:spacing w:line="229" w:lineRule="exact"/>
        <w:jc w:val="both"/>
      </w:pPr>
      <w:r>
        <w:rPr>
          <w:w w:val="95"/>
        </w:rPr>
        <w:t>DIČ:</w:t>
      </w:r>
      <w:r>
        <w:rPr>
          <w:w w:val="95"/>
        </w:rPr>
        <w:tab/>
      </w:r>
      <w:r>
        <w:t>CZ43227520</w:t>
      </w:r>
    </w:p>
    <w:p w:rsidR="00175CBA" w:rsidRDefault="00CD475F" w:rsidP="00CD475F">
      <w:pPr>
        <w:pStyle w:val="Zkladntext"/>
        <w:tabs>
          <w:tab w:val="left" w:pos="1493"/>
        </w:tabs>
        <w:ind w:left="1483" w:right="2433" w:hanging="1368"/>
      </w:pPr>
      <w:r>
        <w:rPr>
          <w:w w:val="95"/>
        </w:rPr>
        <w:t>Zastoupený:</w:t>
      </w:r>
      <w:r>
        <w:rPr>
          <w:w w:val="95"/>
        </w:rPr>
        <w:tab/>
      </w:r>
      <w:r>
        <w:rPr>
          <w:w w:val="95"/>
        </w:rPr>
        <w:tab/>
      </w:r>
      <w:r>
        <w:rPr>
          <w:spacing w:val="-3"/>
        </w:rPr>
        <w:t>RNDr.</w:t>
      </w:r>
      <w:r>
        <w:rPr>
          <w:spacing w:val="-10"/>
        </w:rPr>
        <w:t xml:space="preserve"> </w:t>
      </w:r>
      <w:r>
        <w:t>Rostislav</w:t>
      </w:r>
      <w:r>
        <w:rPr>
          <w:spacing w:val="-10"/>
        </w:rPr>
        <w:t xml:space="preserve"> </w:t>
      </w:r>
      <w:r>
        <w:rPr>
          <w:spacing w:val="-2"/>
        </w:rPr>
        <w:t>Vocilka</w:t>
      </w:r>
      <w:r>
        <w:rPr>
          <w:spacing w:val="-9"/>
        </w:rPr>
        <w:t xml:space="preserve"> </w:t>
      </w:r>
      <w:r>
        <w:t>CSc,</w:t>
      </w:r>
      <w:r>
        <w:rPr>
          <w:spacing w:val="-9"/>
        </w:rPr>
        <w:t xml:space="preserve"> </w:t>
      </w:r>
      <w:r>
        <w:t>místopředseda</w:t>
      </w:r>
      <w:r>
        <w:rPr>
          <w:spacing w:val="-10"/>
        </w:rPr>
        <w:t xml:space="preserve"> </w:t>
      </w:r>
      <w:r>
        <w:t>představenstva</w:t>
      </w:r>
      <w:r>
        <w:rPr>
          <w:spacing w:val="30"/>
          <w:w w:val="99"/>
        </w:rPr>
        <w:t xml:space="preserve">   </w:t>
      </w:r>
      <w:r>
        <w:t>ing.</w:t>
      </w:r>
      <w:r>
        <w:rPr>
          <w:spacing w:val="-12"/>
        </w:rPr>
        <w:t xml:space="preserve"> </w:t>
      </w:r>
      <w:r>
        <w:t>Jaromír</w:t>
      </w:r>
      <w:r>
        <w:rPr>
          <w:spacing w:val="-11"/>
        </w:rPr>
        <w:t xml:space="preserve"> </w:t>
      </w:r>
      <w:r>
        <w:t>Látal,</w:t>
      </w:r>
      <w:r>
        <w:rPr>
          <w:spacing w:val="-12"/>
        </w:rPr>
        <w:t xml:space="preserve"> </w:t>
      </w:r>
      <w:r>
        <w:t>místopředseda</w:t>
      </w:r>
      <w:r>
        <w:rPr>
          <w:spacing w:val="-11"/>
        </w:rPr>
        <w:t xml:space="preserve"> </w:t>
      </w:r>
      <w:r>
        <w:t>představenstva</w:t>
      </w: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before="11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4136"/>
        </w:tabs>
        <w:ind w:hanging="166"/>
        <w:jc w:val="left"/>
        <w:rPr>
          <w:b w:val="0"/>
          <w:bCs w:val="0"/>
        </w:rPr>
      </w:pPr>
      <w:r>
        <w:rPr>
          <w:spacing w:val="-1"/>
        </w:rPr>
        <w:t>Předmět</w:t>
      </w:r>
      <w:r>
        <w:rPr>
          <w:spacing w:val="-13"/>
        </w:rPr>
        <w:t xml:space="preserve"> </w:t>
      </w:r>
      <w:r>
        <w:t>díla</w:t>
      </w:r>
    </w:p>
    <w:p w:rsidR="00175CBA" w:rsidRDefault="00CD475F">
      <w:pPr>
        <w:pStyle w:val="Zkladntext"/>
        <w:ind w:right="118"/>
      </w:pPr>
      <w:r>
        <w:t>Předmětem</w:t>
      </w:r>
      <w:r>
        <w:rPr>
          <w:spacing w:val="-14"/>
        </w:rPr>
        <w:t xml:space="preserve"> </w:t>
      </w:r>
      <w:r>
        <w:t>díla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podpora</w:t>
      </w:r>
      <w:r>
        <w:rPr>
          <w:spacing w:val="-13"/>
        </w:rPr>
        <w:t xml:space="preserve"> </w:t>
      </w:r>
      <w:r>
        <w:t>stávajících</w:t>
      </w:r>
      <w:r>
        <w:rPr>
          <w:spacing w:val="-13"/>
        </w:rPr>
        <w:t xml:space="preserve"> </w:t>
      </w:r>
      <w:r>
        <w:t>GroupWise</w:t>
      </w:r>
      <w:r>
        <w:rPr>
          <w:spacing w:val="-9"/>
        </w:rPr>
        <w:t xml:space="preserve"> </w:t>
      </w:r>
      <w:r>
        <w:t>licencí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počtu</w:t>
      </w:r>
      <w:r>
        <w:rPr>
          <w:spacing w:val="-14"/>
        </w:rPr>
        <w:t xml:space="preserve"> </w:t>
      </w:r>
      <w:r>
        <w:rPr>
          <w:spacing w:val="-5"/>
        </w:rPr>
        <w:t>1100</w:t>
      </w:r>
      <w:r>
        <w:rPr>
          <w:spacing w:val="-14"/>
        </w:rPr>
        <w:t xml:space="preserve"> </w:t>
      </w:r>
      <w:r>
        <w:t>ks.</w:t>
      </w:r>
      <w:r>
        <w:rPr>
          <w:spacing w:val="-13"/>
        </w:rPr>
        <w:t xml:space="preserve"> </w:t>
      </w:r>
      <w:r>
        <w:t>Specifikace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příloze</w:t>
      </w:r>
      <w:r>
        <w:rPr>
          <w:spacing w:val="24"/>
          <w:w w:val="99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této</w:t>
      </w:r>
      <w:r>
        <w:rPr>
          <w:spacing w:val="-3"/>
        </w:rPr>
        <w:t xml:space="preserve"> </w:t>
      </w:r>
      <w:r>
        <w:rPr>
          <w:spacing w:val="-2"/>
        </w:rPr>
        <w:t>smlouvy.</w:t>
      </w: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before="10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3741"/>
        </w:tabs>
        <w:ind w:left="3740" w:hanging="220"/>
        <w:jc w:val="left"/>
        <w:rPr>
          <w:b w:val="0"/>
          <w:bCs w:val="0"/>
        </w:rPr>
      </w:pPr>
      <w:r>
        <w:rPr>
          <w:spacing w:val="-3"/>
        </w:rPr>
        <w:t>Termín</w:t>
      </w:r>
      <w:r>
        <w:rPr>
          <w:spacing w:val="-10"/>
        </w:rPr>
        <w:t xml:space="preserve"> </w:t>
      </w:r>
      <w:r>
        <w:rPr>
          <w:spacing w:val="-1"/>
        </w:rPr>
        <w:t>zhotovení</w:t>
      </w:r>
      <w:r>
        <w:rPr>
          <w:spacing w:val="-9"/>
        </w:rPr>
        <w:t xml:space="preserve"> </w:t>
      </w:r>
      <w:r>
        <w:t>díla</w:t>
      </w:r>
    </w:p>
    <w:p w:rsidR="00175CBA" w:rsidRDefault="00CD475F">
      <w:pPr>
        <w:pStyle w:val="Zkladntext"/>
        <w:tabs>
          <w:tab w:val="left" w:pos="2200"/>
        </w:tabs>
        <w:ind w:left="390" w:right="1546"/>
      </w:pPr>
      <w:r>
        <w:rPr>
          <w:spacing w:val="-5"/>
        </w:rPr>
        <w:t>Termín</w:t>
      </w:r>
      <w:r>
        <w:rPr>
          <w:spacing w:val="-10"/>
        </w:rPr>
        <w:t xml:space="preserve"> </w:t>
      </w:r>
      <w:r>
        <w:t>zahájení:</w:t>
      </w:r>
      <w:r>
        <w:tab/>
        <w:t>počínaje</w:t>
      </w:r>
      <w:r>
        <w:rPr>
          <w:spacing w:val="-7"/>
        </w:rPr>
        <w:t xml:space="preserve"> </w:t>
      </w:r>
      <w:r>
        <w:t>dnem</w:t>
      </w:r>
      <w:r>
        <w:rPr>
          <w:spacing w:val="-6"/>
        </w:rPr>
        <w:t xml:space="preserve"> </w:t>
      </w:r>
      <w:r>
        <w:t>následujícím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zveřejnění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</w:t>
      </w:r>
      <w:r>
        <w:rPr>
          <w:spacing w:val="-6"/>
        </w:rPr>
        <w:t xml:space="preserve"> </w:t>
      </w:r>
      <w:r>
        <w:t>MV</w:t>
      </w:r>
      <w:r>
        <w:rPr>
          <w:spacing w:val="27"/>
          <w:w w:val="99"/>
        </w:rPr>
        <w:t xml:space="preserve"> </w:t>
      </w:r>
      <w:r>
        <w:rPr>
          <w:spacing w:val="-5"/>
        </w:rPr>
        <w:t>Termín</w:t>
      </w:r>
      <w:r>
        <w:rPr>
          <w:spacing w:val="-4"/>
        </w:rPr>
        <w:t xml:space="preserve"> </w:t>
      </w:r>
      <w:r>
        <w:t xml:space="preserve">dokončení: </w:t>
      </w:r>
      <w:r>
        <w:rPr>
          <w:spacing w:val="4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rPr>
          <w:spacing w:val="-6"/>
        </w:rPr>
        <w:t>11.</w:t>
      </w:r>
      <w:r>
        <w:rPr>
          <w:spacing w:val="-4"/>
        </w:rPr>
        <w:t xml:space="preserve"> </w:t>
      </w:r>
      <w:r>
        <w:t>2025</w:t>
      </w:r>
    </w:p>
    <w:p w:rsidR="00175CBA" w:rsidRDefault="00175CBA">
      <w:pPr>
        <w:spacing w:before="1"/>
        <w:rPr>
          <w:rFonts w:ascii="Arial" w:eastAsia="Arial" w:hAnsi="Arial" w:cs="Arial"/>
          <w:sz w:val="20"/>
          <w:szCs w:val="20"/>
        </w:r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4346"/>
        </w:tabs>
        <w:spacing w:line="229" w:lineRule="exact"/>
        <w:ind w:left="4345" w:hanging="276"/>
        <w:jc w:val="left"/>
        <w:rPr>
          <w:b w:val="0"/>
          <w:bCs w:val="0"/>
        </w:rPr>
      </w:pPr>
      <w:r>
        <w:t>Cena</w:t>
      </w:r>
      <w:r>
        <w:rPr>
          <w:spacing w:val="-10"/>
        </w:rPr>
        <w:t xml:space="preserve"> </w:t>
      </w:r>
      <w:r>
        <w:t>díla</w:t>
      </w:r>
    </w:p>
    <w:p w:rsidR="00175CBA" w:rsidRDefault="00CD475F">
      <w:pPr>
        <w:pStyle w:val="Zkladntext"/>
        <w:numPr>
          <w:ilvl w:val="0"/>
          <w:numId w:val="6"/>
        </w:numPr>
        <w:tabs>
          <w:tab w:val="left" w:pos="338"/>
        </w:tabs>
        <w:spacing w:line="229" w:lineRule="exact"/>
        <w:ind w:firstLine="0"/>
        <w:jc w:val="both"/>
      </w:pPr>
      <w:r>
        <w:rPr>
          <w:spacing w:val="-1"/>
        </w:rPr>
        <w:t>Pro</w:t>
      </w:r>
      <w:r>
        <w:rPr>
          <w:spacing w:val="-5"/>
        </w:rPr>
        <w:t xml:space="preserve"> </w:t>
      </w:r>
      <w:r>
        <w:t>uvedené</w:t>
      </w:r>
      <w:r>
        <w:rPr>
          <w:spacing w:val="-5"/>
        </w:rPr>
        <w:t xml:space="preserve"> </w:t>
      </w:r>
      <w:r>
        <w:t>dílo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sjednává</w:t>
      </w:r>
      <w:r>
        <w:rPr>
          <w:spacing w:val="-6"/>
        </w:rPr>
        <w:t xml:space="preserve"> </w:t>
      </w:r>
      <w:r>
        <w:t>maximální</w:t>
      </w:r>
      <w:r>
        <w:rPr>
          <w:spacing w:val="-7"/>
        </w:rPr>
        <w:t xml:space="preserve"> </w:t>
      </w:r>
      <w:r>
        <w:rPr>
          <w:spacing w:val="-1"/>
        </w:rPr>
        <w:t>cena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7"/>
        </w:rPr>
        <w:t xml:space="preserve"> </w:t>
      </w:r>
      <w:r>
        <w:t>vybrané</w:t>
      </w:r>
      <w:r>
        <w:rPr>
          <w:spacing w:val="-6"/>
        </w:rPr>
        <w:t xml:space="preserve"> </w:t>
      </w:r>
      <w:r>
        <w:t>cenové</w:t>
      </w:r>
      <w:r>
        <w:rPr>
          <w:spacing w:val="-5"/>
        </w:rPr>
        <w:t xml:space="preserve"> </w:t>
      </w:r>
      <w:r>
        <w:t>nabídky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výši:</w:t>
      </w:r>
    </w:p>
    <w:p w:rsidR="00175CBA" w:rsidRDefault="00175CBA">
      <w:pPr>
        <w:spacing w:before="1"/>
        <w:rPr>
          <w:rFonts w:ascii="Arial" w:eastAsia="Arial" w:hAnsi="Arial" w:cs="Arial"/>
          <w:sz w:val="20"/>
          <w:szCs w:val="20"/>
        </w:rPr>
      </w:pPr>
    </w:p>
    <w:p w:rsidR="00175CBA" w:rsidRDefault="00CD475F">
      <w:pPr>
        <w:pStyle w:val="Zkladntext"/>
        <w:tabs>
          <w:tab w:val="left" w:pos="2240"/>
        </w:tabs>
        <w:ind w:right="5931"/>
      </w:pPr>
      <w:r>
        <w:rPr>
          <w:spacing w:val="-1"/>
        </w:rPr>
        <w:t>Celkem</w:t>
      </w:r>
      <w:r>
        <w:rPr>
          <w:spacing w:val="-7"/>
        </w:rPr>
        <w:t xml:space="preserve"> </w:t>
      </w:r>
      <w:r>
        <w:rPr>
          <w:spacing w:val="-1"/>
        </w:rPr>
        <w:t>bez</w:t>
      </w:r>
      <w:r>
        <w:rPr>
          <w:spacing w:val="-7"/>
        </w:rPr>
        <w:t xml:space="preserve"> </w:t>
      </w:r>
      <w:r>
        <w:t>DPH:</w:t>
      </w:r>
      <w:r>
        <w:tab/>
      </w:r>
      <w:r>
        <w:rPr>
          <w:spacing w:val="-1"/>
        </w:rPr>
        <w:t>239.800,-</w:t>
      </w:r>
      <w:r>
        <w:rPr>
          <w:spacing w:val="-9"/>
        </w:rPr>
        <w:t xml:space="preserve"> </w:t>
      </w:r>
      <w:r>
        <w:rPr>
          <w:spacing w:val="-1"/>
        </w:rPr>
        <w:t>Kč</w:t>
      </w:r>
      <w:r>
        <w:rPr>
          <w:spacing w:val="30"/>
          <w:w w:val="99"/>
        </w:rPr>
        <w:t xml:space="preserve"> </w:t>
      </w:r>
      <w:r>
        <w:rPr>
          <w:spacing w:val="-1"/>
        </w:rPr>
        <w:t>21%</w:t>
      </w:r>
      <w:r>
        <w:rPr>
          <w:spacing w:val="-2"/>
        </w:rPr>
        <w:t xml:space="preserve"> </w:t>
      </w:r>
      <w:r>
        <w:t>DPH:</w:t>
      </w:r>
      <w:r>
        <w:tab/>
      </w:r>
      <w:r>
        <w:rPr>
          <w:spacing w:val="-1"/>
        </w:rPr>
        <w:t>50.358,-</w:t>
      </w:r>
      <w:r>
        <w:rPr>
          <w:spacing w:val="2"/>
        </w:rPr>
        <w:t xml:space="preserve"> </w:t>
      </w:r>
      <w:r>
        <w:rPr>
          <w:spacing w:val="-1"/>
        </w:rPr>
        <w:t>Kč</w:t>
      </w:r>
    </w:p>
    <w:p w:rsidR="00175CBA" w:rsidRDefault="00CD475F">
      <w:pPr>
        <w:pStyle w:val="Zkladntext"/>
        <w:tabs>
          <w:tab w:val="left" w:pos="2240"/>
        </w:tabs>
        <w:jc w:val="both"/>
      </w:pPr>
      <w:r>
        <w:rPr>
          <w:spacing w:val="-1"/>
        </w:rPr>
        <w:t>Celkem</w:t>
      </w:r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DPH:</w:t>
      </w:r>
      <w:r>
        <w:tab/>
      </w:r>
      <w:r>
        <w:rPr>
          <w:spacing w:val="-1"/>
        </w:rPr>
        <w:t>290.158,-</w:t>
      </w:r>
      <w:r>
        <w:rPr>
          <w:spacing w:val="-9"/>
        </w:rPr>
        <w:t xml:space="preserve"> </w:t>
      </w:r>
      <w:r>
        <w:rPr>
          <w:spacing w:val="-1"/>
        </w:rPr>
        <w:t>Kč</w:t>
      </w:r>
    </w:p>
    <w:p w:rsidR="00175CBA" w:rsidRDefault="00175CBA">
      <w:pPr>
        <w:spacing w:before="10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Zkladntext"/>
        <w:numPr>
          <w:ilvl w:val="0"/>
          <w:numId w:val="6"/>
        </w:numPr>
        <w:tabs>
          <w:tab w:val="left" w:pos="328"/>
        </w:tabs>
        <w:ind w:right="125" w:firstLine="0"/>
        <w:jc w:val="both"/>
      </w:pPr>
      <w:r>
        <w:rPr>
          <w:spacing w:val="-6"/>
        </w:rPr>
        <w:t>Takto</w:t>
      </w:r>
      <w:r>
        <w:rPr>
          <w:spacing w:val="-16"/>
        </w:rPr>
        <w:t xml:space="preserve"> </w:t>
      </w:r>
      <w:r>
        <w:t>stanovená</w:t>
      </w:r>
      <w:r>
        <w:rPr>
          <w:spacing w:val="-14"/>
        </w:rPr>
        <w:t xml:space="preserve"> </w:t>
      </w:r>
      <w:r>
        <w:t>cena</w:t>
      </w:r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rPr>
          <w:spacing w:val="-1"/>
        </w:rPr>
        <w:t>dílo</w:t>
      </w:r>
      <w:r>
        <w:rPr>
          <w:spacing w:val="-13"/>
        </w:rPr>
        <w:t xml:space="preserve"> </w:t>
      </w:r>
      <w:r>
        <w:rPr>
          <w:spacing w:val="-1"/>
        </w:rPr>
        <w:t>(bez</w:t>
      </w:r>
      <w:r>
        <w:rPr>
          <w:spacing w:val="-12"/>
        </w:rPr>
        <w:t xml:space="preserve"> </w:t>
      </w:r>
      <w:r>
        <w:rPr>
          <w:spacing w:val="-1"/>
        </w:rPr>
        <w:t>DPH)</w:t>
      </w:r>
      <w:r>
        <w:rPr>
          <w:spacing w:val="-12"/>
        </w:rPr>
        <w:t xml:space="preserve"> </w:t>
      </w:r>
      <w:r>
        <w:rPr>
          <w:spacing w:val="-1"/>
        </w:rPr>
        <w:t>zahrnuje</w:t>
      </w:r>
      <w:r>
        <w:rPr>
          <w:spacing w:val="-14"/>
        </w:rPr>
        <w:t xml:space="preserve"> </w:t>
      </w:r>
      <w:r>
        <w:t>všechny</w:t>
      </w:r>
      <w:r>
        <w:rPr>
          <w:spacing w:val="-14"/>
        </w:rPr>
        <w:t xml:space="preserve"> </w:t>
      </w:r>
      <w:r>
        <w:t>potřebné</w:t>
      </w:r>
      <w:r>
        <w:rPr>
          <w:spacing w:val="-14"/>
        </w:rPr>
        <w:t xml:space="preserve"> </w:t>
      </w:r>
      <w:r>
        <w:t>náklady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řádné</w:t>
      </w:r>
      <w:r>
        <w:rPr>
          <w:spacing w:val="-14"/>
        </w:rPr>
        <w:t xml:space="preserve"> </w:t>
      </w:r>
      <w:r>
        <w:t>zhotovení</w:t>
      </w:r>
      <w:r>
        <w:rPr>
          <w:spacing w:val="54"/>
          <w:w w:val="9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bude</w:t>
      </w:r>
      <w:r>
        <w:rPr>
          <w:spacing w:val="37"/>
        </w:rPr>
        <w:t xml:space="preserve"> </w:t>
      </w:r>
      <w:r>
        <w:t>k</w:t>
      </w:r>
      <w:r>
        <w:rPr>
          <w:spacing w:val="39"/>
        </w:rPr>
        <w:t xml:space="preserve"> </w:t>
      </w:r>
      <w:r>
        <w:t>ní</w:t>
      </w:r>
      <w:r>
        <w:rPr>
          <w:spacing w:val="39"/>
        </w:rPr>
        <w:t xml:space="preserve"> </w:t>
      </w:r>
      <w:r>
        <w:t>připočtena</w:t>
      </w:r>
      <w:r>
        <w:rPr>
          <w:spacing w:val="39"/>
        </w:rPr>
        <w:t xml:space="preserve"> </w:t>
      </w:r>
      <w:r>
        <w:t>daň</w:t>
      </w:r>
      <w:r>
        <w:rPr>
          <w:spacing w:val="37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přidané</w:t>
      </w:r>
      <w:r>
        <w:rPr>
          <w:spacing w:val="38"/>
        </w:rPr>
        <w:t xml:space="preserve"> </w:t>
      </w:r>
      <w:r>
        <w:t>hodnoty</w:t>
      </w:r>
      <w:r>
        <w:rPr>
          <w:spacing w:val="38"/>
        </w:rPr>
        <w:t xml:space="preserve"> </w:t>
      </w:r>
      <w:r>
        <w:t>platná</w:t>
      </w:r>
      <w:r>
        <w:rPr>
          <w:spacing w:val="37"/>
        </w:rPr>
        <w:t xml:space="preserve"> </w:t>
      </w:r>
      <w:r>
        <w:t>dle</w:t>
      </w:r>
      <w:r>
        <w:rPr>
          <w:spacing w:val="37"/>
        </w:rPr>
        <w:t xml:space="preserve"> </w:t>
      </w:r>
      <w:r>
        <w:t>zákona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DPH</w:t>
      </w:r>
      <w:r>
        <w:rPr>
          <w:spacing w:val="39"/>
        </w:rPr>
        <w:t xml:space="preserve"> </w:t>
      </w:r>
      <w:r>
        <w:t>v</w:t>
      </w:r>
      <w:r>
        <w:rPr>
          <w:spacing w:val="41"/>
        </w:rPr>
        <w:t xml:space="preserve"> </w:t>
      </w:r>
      <w:r>
        <w:rPr>
          <w:spacing w:val="-1"/>
        </w:rPr>
        <w:t>den</w:t>
      </w:r>
      <w:r>
        <w:rPr>
          <w:spacing w:val="37"/>
        </w:rPr>
        <w:t xml:space="preserve"> </w:t>
      </w:r>
      <w:r>
        <w:t>uskutečnitelného</w:t>
      </w:r>
      <w:r>
        <w:rPr>
          <w:spacing w:val="24"/>
          <w:w w:val="99"/>
        </w:rPr>
        <w:t xml:space="preserve"> </w:t>
      </w:r>
      <w:r>
        <w:t>zdanitelného</w:t>
      </w:r>
      <w:r>
        <w:rPr>
          <w:spacing w:val="-19"/>
        </w:rPr>
        <w:t xml:space="preserve"> </w:t>
      </w:r>
      <w:r>
        <w:t>plnění.</w:t>
      </w:r>
    </w:p>
    <w:p w:rsidR="00175CBA" w:rsidRDefault="00CD475F">
      <w:pPr>
        <w:pStyle w:val="Zkladntext"/>
        <w:numPr>
          <w:ilvl w:val="0"/>
          <w:numId w:val="6"/>
        </w:numPr>
        <w:tabs>
          <w:tab w:val="left" w:pos="366"/>
        </w:tabs>
        <w:ind w:right="117" w:firstLine="0"/>
        <w:jc w:val="both"/>
      </w:pPr>
      <w:r>
        <w:rPr>
          <w:spacing w:val="1"/>
        </w:rPr>
        <w:t>Na</w:t>
      </w:r>
      <w:r>
        <w:rPr>
          <w:spacing w:val="21"/>
        </w:rPr>
        <w:t xml:space="preserve"> </w:t>
      </w:r>
      <w:r>
        <w:t>základě</w:t>
      </w:r>
      <w:r>
        <w:rPr>
          <w:spacing w:val="22"/>
        </w:rPr>
        <w:t xml:space="preserve"> </w:t>
      </w:r>
      <w:r>
        <w:t>řádně</w:t>
      </w:r>
      <w:r>
        <w:rPr>
          <w:spacing w:val="24"/>
        </w:rPr>
        <w:t xml:space="preserve"> </w:t>
      </w:r>
      <w:r>
        <w:t>předaného</w:t>
      </w:r>
      <w:r>
        <w:rPr>
          <w:spacing w:val="23"/>
        </w:rPr>
        <w:t xml:space="preserve"> </w:t>
      </w:r>
      <w:r>
        <w:t>díla</w:t>
      </w:r>
      <w:r>
        <w:rPr>
          <w:spacing w:val="24"/>
        </w:rPr>
        <w:t xml:space="preserve"> </w:t>
      </w:r>
      <w:r>
        <w:rPr>
          <w:spacing w:val="-1"/>
        </w:rPr>
        <w:t>bez</w:t>
      </w:r>
      <w:r>
        <w:rPr>
          <w:spacing w:val="23"/>
        </w:rPr>
        <w:t xml:space="preserve"> </w:t>
      </w:r>
      <w:r>
        <w:t>vad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nedodělků</w:t>
      </w:r>
      <w:r>
        <w:rPr>
          <w:spacing w:val="23"/>
        </w:rPr>
        <w:t xml:space="preserve"> </w:t>
      </w:r>
      <w:r>
        <w:t>objednatelem</w:t>
      </w:r>
      <w:r>
        <w:rPr>
          <w:spacing w:val="22"/>
        </w:rPr>
        <w:t xml:space="preserve"> </w:t>
      </w:r>
      <w:r>
        <w:t>vystaví</w:t>
      </w:r>
      <w:r>
        <w:rPr>
          <w:spacing w:val="22"/>
        </w:rPr>
        <w:t xml:space="preserve"> </w:t>
      </w:r>
      <w:r>
        <w:t>zhotoviteli</w:t>
      </w:r>
      <w:r>
        <w:rPr>
          <w:spacing w:val="23"/>
        </w:rPr>
        <w:t xml:space="preserve"> </w:t>
      </w:r>
      <w:r>
        <w:t>fakturu,</w:t>
      </w:r>
      <w:r>
        <w:rPr>
          <w:spacing w:val="38"/>
          <w:w w:val="99"/>
        </w:rPr>
        <w:t xml:space="preserve"> </w:t>
      </w:r>
      <w:r>
        <w:rPr>
          <w:spacing w:val="-1"/>
        </w:rPr>
        <w:t>odsouhlasenou</w:t>
      </w:r>
      <w:r>
        <w:rPr>
          <w:spacing w:val="22"/>
        </w:rPr>
        <w:t xml:space="preserve"> </w:t>
      </w:r>
      <w:r>
        <w:t>objednatelem</w:t>
      </w:r>
      <w:r>
        <w:rPr>
          <w:spacing w:val="20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splatností</w:t>
      </w:r>
      <w:r>
        <w:rPr>
          <w:spacing w:val="23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dní</w:t>
      </w:r>
      <w:r>
        <w:rPr>
          <w:spacing w:val="20"/>
        </w:rPr>
        <w:t xml:space="preserve"> </w:t>
      </w:r>
      <w:r>
        <w:t>od</w:t>
      </w:r>
      <w:r>
        <w:rPr>
          <w:spacing w:val="23"/>
        </w:rPr>
        <w:t xml:space="preserve"> </w:t>
      </w:r>
      <w:r>
        <w:t>předání</w:t>
      </w:r>
      <w:r>
        <w:rPr>
          <w:spacing w:val="22"/>
        </w:rPr>
        <w:t xml:space="preserve"> </w:t>
      </w:r>
      <w:r>
        <w:t>díla.</w:t>
      </w:r>
      <w:r>
        <w:rPr>
          <w:spacing w:val="21"/>
        </w:rPr>
        <w:t xml:space="preserve"> </w:t>
      </w:r>
      <w:r>
        <w:rPr>
          <w:spacing w:val="1"/>
        </w:rPr>
        <w:t>Za</w:t>
      </w:r>
      <w:r>
        <w:rPr>
          <w:spacing w:val="20"/>
        </w:rPr>
        <w:t xml:space="preserve"> </w:t>
      </w:r>
      <w:r>
        <w:t>zaplacení</w:t>
      </w:r>
      <w:r>
        <w:rPr>
          <w:spacing w:val="20"/>
        </w:rPr>
        <w:t xml:space="preserve"> </w:t>
      </w:r>
      <w:r>
        <w:t>ceny</w:t>
      </w:r>
      <w:r>
        <w:rPr>
          <w:spacing w:val="21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dílo</w:t>
      </w:r>
      <w:r>
        <w:rPr>
          <w:spacing w:val="22"/>
        </w:rPr>
        <w:t xml:space="preserve"> </w:t>
      </w:r>
      <w:r>
        <w:rPr>
          <w:spacing w:val="-1"/>
        </w:rPr>
        <w:t>je</w:t>
      </w:r>
      <w:r>
        <w:rPr>
          <w:spacing w:val="56"/>
          <w:w w:val="99"/>
        </w:rPr>
        <w:t xml:space="preserve"> </w:t>
      </w:r>
      <w:r>
        <w:rPr>
          <w:spacing w:val="-1"/>
        </w:rPr>
        <w:t>považováno</w:t>
      </w:r>
      <w:r>
        <w:rPr>
          <w:spacing w:val="25"/>
        </w:rPr>
        <w:t xml:space="preserve"> </w:t>
      </w:r>
      <w:r>
        <w:t>odeslání</w:t>
      </w:r>
      <w:r>
        <w:rPr>
          <w:spacing w:val="25"/>
        </w:rPr>
        <w:t xml:space="preserve"> </w:t>
      </w:r>
      <w:r>
        <w:t>ceny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účet</w:t>
      </w:r>
      <w:r>
        <w:rPr>
          <w:spacing w:val="25"/>
        </w:rPr>
        <w:t xml:space="preserve"> </w:t>
      </w:r>
      <w:r>
        <w:t>zhotovitele</w:t>
      </w:r>
      <w:r>
        <w:rPr>
          <w:spacing w:val="25"/>
        </w:rPr>
        <w:t xml:space="preserve"> </w:t>
      </w:r>
      <w:r>
        <w:t>uvedený</w:t>
      </w:r>
      <w:r>
        <w:rPr>
          <w:spacing w:val="25"/>
        </w:rPr>
        <w:t xml:space="preserve"> </w:t>
      </w:r>
      <w:r>
        <w:t>v</w:t>
      </w:r>
      <w:r>
        <w:rPr>
          <w:spacing w:val="26"/>
        </w:rPr>
        <w:t xml:space="preserve"> </w:t>
      </w:r>
      <w:r>
        <w:rPr>
          <w:spacing w:val="-1"/>
        </w:rPr>
        <w:t>záhlaví</w:t>
      </w:r>
      <w:r>
        <w:rPr>
          <w:spacing w:val="31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spacing w:val="-2"/>
        </w:rPr>
        <w:t>smlouvy.</w:t>
      </w:r>
      <w:r>
        <w:rPr>
          <w:spacing w:val="27"/>
        </w:rPr>
        <w:t xml:space="preserve"> </w:t>
      </w:r>
      <w:r>
        <w:rPr>
          <w:spacing w:val="-1"/>
        </w:rPr>
        <w:t>Smluvní</w:t>
      </w:r>
      <w:r>
        <w:rPr>
          <w:spacing w:val="26"/>
        </w:rPr>
        <w:t xml:space="preserve"> </w:t>
      </w:r>
      <w:r>
        <w:t>pokuta</w:t>
      </w:r>
      <w:r>
        <w:rPr>
          <w:spacing w:val="26"/>
        </w:rPr>
        <w:t xml:space="preserve"> </w:t>
      </w:r>
      <w:r>
        <w:t>za</w:t>
      </w:r>
      <w:r>
        <w:rPr>
          <w:spacing w:val="62"/>
          <w:w w:val="99"/>
        </w:rPr>
        <w:t xml:space="preserve"> </w:t>
      </w:r>
      <w:r>
        <w:rPr>
          <w:spacing w:val="-1"/>
        </w:rPr>
        <w:t>pozdní</w:t>
      </w:r>
      <w:r>
        <w:rPr>
          <w:spacing w:val="-4"/>
        </w:rPr>
        <w:t xml:space="preserve"> </w:t>
      </w:r>
      <w:r>
        <w:t>úhradu</w:t>
      </w:r>
      <w:r>
        <w:rPr>
          <w:spacing w:val="-6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rPr>
          <w:spacing w:val="-1"/>
        </w:rPr>
        <w:t>činí</w:t>
      </w:r>
      <w:r>
        <w:rPr>
          <w:spacing w:val="-4"/>
        </w:rPr>
        <w:t xml:space="preserve"> </w:t>
      </w:r>
      <w:r>
        <w:rPr>
          <w:spacing w:val="-1"/>
        </w:rPr>
        <w:t>0,05</w:t>
      </w:r>
      <w:r>
        <w:rPr>
          <w:spacing w:val="-6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dlužné</w:t>
      </w:r>
      <w:r>
        <w:rPr>
          <w:spacing w:val="-5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každý</w:t>
      </w:r>
      <w:r>
        <w:rPr>
          <w:spacing w:val="-5"/>
        </w:rPr>
        <w:t xml:space="preserve"> </w:t>
      </w:r>
      <w:r>
        <w:rPr>
          <w:spacing w:val="-1"/>
        </w:rPr>
        <w:t>den</w:t>
      </w:r>
      <w:r>
        <w:rPr>
          <w:spacing w:val="-6"/>
        </w:rPr>
        <w:t xml:space="preserve"> </w:t>
      </w:r>
      <w:r>
        <w:t>prodlení.</w:t>
      </w: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before="2"/>
        <w:rPr>
          <w:rFonts w:ascii="Arial" w:eastAsia="Arial" w:hAnsi="Arial" w:cs="Arial"/>
          <w:sz w:val="20"/>
          <w:szCs w:val="20"/>
        </w:r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4049"/>
        </w:tabs>
        <w:ind w:left="4048" w:hanging="281"/>
        <w:jc w:val="left"/>
        <w:rPr>
          <w:b w:val="0"/>
          <w:bCs w:val="0"/>
        </w:rPr>
      </w:pPr>
      <w:r>
        <w:t>Smluvní</w:t>
      </w:r>
      <w:r>
        <w:rPr>
          <w:spacing w:val="-16"/>
        </w:rPr>
        <w:t xml:space="preserve"> </w:t>
      </w:r>
      <w:r>
        <w:t>pokuta</w:t>
      </w:r>
    </w:p>
    <w:p w:rsidR="00175CBA" w:rsidRDefault="00CD475F">
      <w:pPr>
        <w:pStyle w:val="Zkladntext"/>
        <w:numPr>
          <w:ilvl w:val="0"/>
          <w:numId w:val="5"/>
        </w:numPr>
        <w:tabs>
          <w:tab w:val="left" w:pos="352"/>
        </w:tabs>
        <w:ind w:right="122" w:firstLine="0"/>
        <w:jc w:val="both"/>
      </w:pPr>
      <w:r>
        <w:rPr>
          <w:spacing w:val="-1"/>
        </w:rPr>
        <w:t>Při</w:t>
      </w:r>
      <w:r>
        <w:rPr>
          <w:spacing w:val="6"/>
        </w:rPr>
        <w:t xml:space="preserve"> </w:t>
      </w:r>
      <w:r>
        <w:t>prodlení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termínem</w:t>
      </w:r>
      <w:r>
        <w:rPr>
          <w:spacing w:val="7"/>
        </w:rPr>
        <w:t xml:space="preserve"> </w:t>
      </w:r>
      <w:r>
        <w:t>dokončení</w:t>
      </w:r>
      <w:r>
        <w:rPr>
          <w:spacing w:val="5"/>
        </w:rPr>
        <w:t xml:space="preserve"> </w:t>
      </w:r>
      <w:r>
        <w:rPr>
          <w:spacing w:val="-1"/>
        </w:rPr>
        <w:t>díla</w:t>
      </w:r>
      <w:r>
        <w:rPr>
          <w:spacing w:val="8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zhotovitel</w:t>
      </w:r>
      <w:r>
        <w:rPr>
          <w:spacing w:val="6"/>
        </w:rPr>
        <w:t xml:space="preserve"> </w:t>
      </w:r>
      <w:r>
        <w:t>povinen</w:t>
      </w:r>
      <w:r>
        <w:rPr>
          <w:spacing w:val="7"/>
        </w:rPr>
        <w:t xml:space="preserve"> </w:t>
      </w:r>
      <w:r>
        <w:t>zaplatit</w:t>
      </w:r>
      <w:r>
        <w:rPr>
          <w:spacing w:val="7"/>
        </w:rPr>
        <w:t xml:space="preserve"> </w:t>
      </w:r>
      <w:r>
        <w:t>objednateli</w:t>
      </w:r>
      <w:r>
        <w:rPr>
          <w:spacing w:val="7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t>pokutu</w:t>
      </w:r>
      <w:r>
        <w:rPr>
          <w:spacing w:val="6"/>
        </w:rPr>
        <w:t xml:space="preserve"> </w:t>
      </w:r>
      <w:r>
        <w:t>ve</w:t>
      </w:r>
      <w:r>
        <w:rPr>
          <w:spacing w:val="40"/>
          <w:w w:val="99"/>
        </w:rPr>
        <w:t xml:space="preserve"> </w:t>
      </w:r>
      <w:r>
        <w:t>výši</w:t>
      </w:r>
      <w:r>
        <w:rPr>
          <w:spacing w:val="12"/>
        </w:rPr>
        <w:t xml:space="preserve"> </w:t>
      </w:r>
      <w:r>
        <w:rPr>
          <w:spacing w:val="-1"/>
        </w:rPr>
        <w:t>0,02%</w:t>
      </w:r>
      <w:r>
        <w:rPr>
          <w:spacing w:val="27"/>
        </w:rPr>
        <w:t xml:space="preserve"> </w:t>
      </w:r>
      <w:r>
        <w:t>z</w:t>
      </w:r>
      <w:r>
        <w:rPr>
          <w:spacing w:val="15"/>
        </w:rPr>
        <w:t xml:space="preserve"> </w:t>
      </w:r>
      <w:r>
        <w:t>ceny</w:t>
      </w:r>
      <w:r>
        <w:rPr>
          <w:spacing w:val="15"/>
        </w:rPr>
        <w:t xml:space="preserve"> </w:t>
      </w:r>
      <w:r>
        <w:t>díla</w:t>
      </w:r>
      <w:r>
        <w:rPr>
          <w:spacing w:val="14"/>
        </w:rPr>
        <w:t xml:space="preserve"> </w:t>
      </w:r>
      <w:r>
        <w:t>bez</w:t>
      </w:r>
      <w:r>
        <w:rPr>
          <w:spacing w:val="13"/>
        </w:rPr>
        <w:t xml:space="preserve"> </w:t>
      </w:r>
      <w:r>
        <w:rPr>
          <w:spacing w:val="-1"/>
        </w:rPr>
        <w:t>DPH</w:t>
      </w:r>
      <w:r>
        <w:rPr>
          <w:spacing w:val="16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každý,</w:t>
      </w:r>
      <w:r>
        <w:rPr>
          <w:spacing w:val="14"/>
        </w:rPr>
        <w:t xml:space="preserve"> </w:t>
      </w:r>
      <w:r>
        <w:t>byť</w:t>
      </w:r>
      <w:r>
        <w:rPr>
          <w:spacing w:val="14"/>
        </w:rPr>
        <w:t xml:space="preserve"> </w:t>
      </w:r>
      <w:r>
        <w:t>jen</w:t>
      </w:r>
      <w:r>
        <w:rPr>
          <w:spacing w:val="11"/>
        </w:rPr>
        <w:t xml:space="preserve"> </w:t>
      </w:r>
      <w:r>
        <w:t>započatý,</w:t>
      </w:r>
      <w:r>
        <w:rPr>
          <w:spacing w:val="14"/>
        </w:rPr>
        <w:t xml:space="preserve"> </w:t>
      </w:r>
      <w:r>
        <w:t>den</w:t>
      </w:r>
      <w:r>
        <w:rPr>
          <w:spacing w:val="14"/>
        </w:rPr>
        <w:t xml:space="preserve"> </w:t>
      </w:r>
      <w:r>
        <w:t>prodlení.</w:t>
      </w:r>
      <w:r>
        <w:rPr>
          <w:spacing w:val="9"/>
        </w:rPr>
        <w:t xml:space="preserve"> </w:t>
      </w:r>
      <w:r>
        <w:t>Tím</w:t>
      </w:r>
      <w:r>
        <w:rPr>
          <w:spacing w:val="13"/>
        </w:rPr>
        <w:t xml:space="preserve"> </w:t>
      </w:r>
      <w:r>
        <w:t>není</w:t>
      </w:r>
      <w:r>
        <w:rPr>
          <w:spacing w:val="14"/>
        </w:rPr>
        <w:t xml:space="preserve"> </w:t>
      </w:r>
      <w:r>
        <w:t>dotčeno</w:t>
      </w:r>
      <w:r>
        <w:rPr>
          <w:spacing w:val="13"/>
        </w:rPr>
        <w:t xml:space="preserve"> </w:t>
      </w:r>
      <w:r>
        <w:t>právo</w:t>
      </w:r>
      <w:r>
        <w:rPr>
          <w:spacing w:val="32"/>
          <w:w w:val="99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náhradu</w:t>
      </w:r>
      <w:r>
        <w:rPr>
          <w:spacing w:val="-9"/>
        </w:rPr>
        <w:t xml:space="preserve"> </w:t>
      </w:r>
      <w:r>
        <w:rPr>
          <w:spacing w:val="-3"/>
        </w:rPr>
        <w:t>škody.</w:t>
      </w:r>
    </w:p>
    <w:p w:rsidR="00175CBA" w:rsidRDefault="00CD475F">
      <w:pPr>
        <w:pStyle w:val="Zkladntext"/>
        <w:numPr>
          <w:ilvl w:val="0"/>
          <w:numId w:val="5"/>
        </w:numPr>
        <w:tabs>
          <w:tab w:val="left" w:pos="354"/>
        </w:tabs>
        <w:ind w:right="129" w:firstLine="0"/>
      </w:pPr>
      <w:r>
        <w:rPr>
          <w:spacing w:val="-1"/>
        </w:rPr>
        <w:t>Pro</w:t>
      </w:r>
      <w:r>
        <w:rPr>
          <w:spacing w:val="8"/>
        </w:rPr>
        <w:t xml:space="preserve"> </w:t>
      </w:r>
      <w:r>
        <w:rPr>
          <w:spacing w:val="-1"/>
        </w:rPr>
        <w:t>uložení</w:t>
      </w:r>
      <w:r>
        <w:rPr>
          <w:spacing w:val="10"/>
        </w:rPr>
        <w:t xml:space="preserve"> </w:t>
      </w:r>
      <w:r>
        <w:t>smluvní</w:t>
      </w:r>
      <w:r>
        <w:rPr>
          <w:spacing w:val="9"/>
        </w:rPr>
        <w:t xml:space="preserve"> </w:t>
      </w:r>
      <w:r>
        <w:t>pokuty</w:t>
      </w:r>
      <w:r>
        <w:rPr>
          <w:spacing w:val="10"/>
        </w:rPr>
        <w:t xml:space="preserve"> </w:t>
      </w:r>
      <w:r>
        <w:rPr>
          <w:spacing w:val="-1"/>
        </w:rPr>
        <w:t>není</w:t>
      </w:r>
      <w:r>
        <w:rPr>
          <w:spacing w:val="9"/>
        </w:rPr>
        <w:t xml:space="preserve"> </w:t>
      </w:r>
      <w:r>
        <w:t>rozhodující,</w:t>
      </w:r>
      <w:r>
        <w:rPr>
          <w:spacing w:val="9"/>
        </w:rPr>
        <w:t xml:space="preserve"> </w:t>
      </w:r>
      <w:r>
        <w:t>zda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porušení</w:t>
      </w:r>
      <w:r>
        <w:rPr>
          <w:spacing w:val="12"/>
        </w:rPr>
        <w:t xml:space="preserve"> </w:t>
      </w:r>
      <w:r>
        <w:rPr>
          <w:spacing w:val="-1"/>
        </w:rPr>
        <w:t>dopustil</w:t>
      </w:r>
      <w:r>
        <w:rPr>
          <w:spacing w:val="9"/>
        </w:rPr>
        <w:t xml:space="preserve"> </w:t>
      </w:r>
      <w:r>
        <w:t>zhotovitel</w:t>
      </w:r>
      <w:r>
        <w:rPr>
          <w:spacing w:val="8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další</w:t>
      </w:r>
      <w:r>
        <w:rPr>
          <w:spacing w:val="9"/>
        </w:rPr>
        <w:t xml:space="preserve"> </w:t>
      </w:r>
      <w:r>
        <w:rPr>
          <w:spacing w:val="-1"/>
        </w:rPr>
        <w:t>osoby</w:t>
      </w:r>
      <w:r>
        <w:rPr>
          <w:spacing w:val="78"/>
          <w:w w:val="99"/>
        </w:rPr>
        <w:t xml:space="preserve"> </w:t>
      </w:r>
      <w:r>
        <w:rPr>
          <w:spacing w:val="-1"/>
        </w:rPr>
        <w:t>podílející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1"/>
        </w:rPr>
        <w:t>provedení</w:t>
      </w:r>
      <w:r>
        <w:rPr>
          <w:spacing w:val="-3"/>
        </w:rPr>
        <w:t xml:space="preserve"> </w:t>
      </w:r>
      <w:r>
        <w:rPr>
          <w:spacing w:val="-1"/>
        </w:rPr>
        <w:t>díla.</w:t>
      </w:r>
    </w:p>
    <w:p w:rsidR="00175CBA" w:rsidRDefault="00CD475F">
      <w:pPr>
        <w:pStyle w:val="Zkladntext"/>
        <w:numPr>
          <w:ilvl w:val="0"/>
          <w:numId w:val="4"/>
        </w:numPr>
        <w:tabs>
          <w:tab w:val="left" w:pos="400"/>
        </w:tabs>
        <w:ind w:hanging="283"/>
        <w:jc w:val="both"/>
      </w:pPr>
      <w:r>
        <w:t>Uplatnění</w:t>
      </w:r>
      <w:r>
        <w:rPr>
          <w:spacing w:val="-10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pokuty</w:t>
      </w:r>
      <w:r>
        <w:rPr>
          <w:spacing w:val="-9"/>
        </w:rPr>
        <w:t xml:space="preserve"> </w:t>
      </w:r>
      <w:r>
        <w:t>není</w:t>
      </w:r>
      <w:r>
        <w:rPr>
          <w:spacing w:val="-9"/>
        </w:rPr>
        <w:t xml:space="preserve"> </w:t>
      </w:r>
      <w:r>
        <w:t>podmíněno</w:t>
      </w:r>
      <w:r>
        <w:rPr>
          <w:spacing w:val="-10"/>
        </w:rPr>
        <w:t xml:space="preserve"> </w:t>
      </w:r>
      <w:r>
        <w:t>žádnými</w:t>
      </w:r>
      <w:r>
        <w:rPr>
          <w:spacing w:val="-10"/>
        </w:rPr>
        <w:t xml:space="preserve"> </w:t>
      </w:r>
      <w:r>
        <w:t>předchozími</w:t>
      </w:r>
      <w:r>
        <w:rPr>
          <w:spacing w:val="-11"/>
        </w:rPr>
        <w:t xml:space="preserve"> </w:t>
      </w:r>
      <w:r>
        <w:t>formálními</w:t>
      </w:r>
      <w:r>
        <w:rPr>
          <w:spacing w:val="-10"/>
        </w:rPr>
        <w:t xml:space="preserve"> </w:t>
      </w:r>
      <w:r>
        <w:rPr>
          <w:spacing w:val="-3"/>
        </w:rPr>
        <w:t>úkony.</w:t>
      </w:r>
    </w:p>
    <w:p w:rsidR="00175CBA" w:rsidRDefault="00CD475F">
      <w:pPr>
        <w:pStyle w:val="Zkladntext"/>
        <w:numPr>
          <w:ilvl w:val="0"/>
          <w:numId w:val="4"/>
        </w:numPr>
        <w:tabs>
          <w:tab w:val="left" w:pos="400"/>
        </w:tabs>
        <w:ind w:right="129" w:hanging="283"/>
      </w:pPr>
      <w:r>
        <w:rPr>
          <w:spacing w:val="-1"/>
        </w:rPr>
        <w:t>Smluvní</w:t>
      </w:r>
      <w:r>
        <w:rPr>
          <w:spacing w:val="-19"/>
        </w:rPr>
        <w:t xml:space="preserve"> </w:t>
      </w:r>
      <w:r>
        <w:t>pokuta</w:t>
      </w:r>
      <w:r>
        <w:rPr>
          <w:spacing w:val="-19"/>
        </w:rPr>
        <w:t xml:space="preserve"> </w:t>
      </w:r>
      <w:r>
        <w:t>je</w:t>
      </w:r>
      <w:r>
        <w:rPr>
          <w:spacing w:val="-19"/>
        </w:rPr>
        <w:t xml:space="preserve"> </w:t>
      </w:r>
      <w:r>
        <w:t>splatná</w:t>
      </w:r>
      <w:r>
        <w:rPr>
          <w:spacing w:val="-19"/>
        </w:rPr>
        <w:t xml:space="preserve"> </w:t>
      </w:r>
      <w:r>
        <w:rPr>
          <w:spacing w:val="1"/>
        </w:rPr>
        <w:t>ve</w:t>
      </w:r>
      <w:r>
        <w:rPr>
          <w:spacing w:val="-18"/>
        </w:rPr>
        <w:t xml:space="preserve"> </w:t>
      </w:r>
      <w:r>
        <w:t>lhůtě</w:t>
      </w:r>
      <w:r>
        <w:rPr>
          <w:spacing w:val="-19"/>
        </w:rPr>
        <w:t xml:space="preserve"> </w:t>
      </w:r>
      <w:r>
        <w:t>čtrnácti</w:t>
      </w:r>
      <w:r>
        <w:rPr>
          <w:spacing w:val="-19"/>
        </w:rPr>
        <w:t xml:space="preserve"> </w:t>
      </w:r>
      <w:r>
        <w:rPr>
          <w:spacing w:val="-1"/>
        </w:rPr>
        <w:t>(14)</w:t>
      </w:r>
      <w:r>
        <w:rPr>
          <w:spacing w:val="-18"/>
        </w:rPr>
        <w:t xml:space="preserve"> </w:t>
      </w:r>
      <w:r>
        <w:t>kalendářních</w:t>
      </w:r>
      <w:r>
        <w:rPr>
          <w:spacing w:val="-18"/>
        </w:rPr>
        <w:t xml:space="preserve"> </w:t>
      </w:r>
      <w:r>
        <w:rPr>
          <w:spacing w:val="-1"/>
        </w:rPr>
        <w:t>dnů</w:t>
      </w:r>
      <w:r>
        <w:rPr>
          <w:spacing w:val="-19"/>
        </w:rPr>
        <w:t xml:space="preserve"> </w:t>
      </w:r>
      <w:r>
        <w:t>od</w:t>
      </w:r>
      <w:r>
        <w:rPr>
          <w:spacing w:val="-18"/>
        </w:rPr>
        <w:t xml:space="preserve"> </w:t>
      </w:r>
      <w:r>
        <w:t>doručení</w:t>
      </w:r>
      <w:r>
        <w:rPr>
          <w:spacing w:val="-19"/>
        </w:rPr>
        <w:t xml:space="preserve"> </w:t>
      </w:r>
      <w:r>
        <w:t>písemné</w:t>
      </w:r>
      <w:r>
        <w:rPr>
          <w:spacing w:val="-18"/>
        </w:rPr>
        <w:t xml:space="preserve"> </w:t>
      </w:r>
      <w:r>
        <w:t>výzvy</w:t>
      </w:r>
      <w:r>
        <w:rPr>
          <w:spacing w:val="-18"/>
        </w:rPr>
        <w:t xml:space="preserve"> </w:t>
      </w:r>
      <w:r>
        <w:t>k</w:t>
      </w:r>
      <w:r>
        <w:rPr>
          <w:spacing w:val="-19"/>
        </w:rPr>
        <w:t xml:space="preserve"> </w:t>
      </w:r>
      <w:r>
        <w:rPr>
          <w:spacing w:val="-1"/>
        </w:rPr>
        <w:t>jejímu</w:t>
      </w:r>
      <w:r>
        <w:rPr>
          <w:spacing w:val="52"/>
          <w:w w:val="99"/>
        </w:rPr>
        <w:t xml:space="preserve"> </w:t>
      </w:r>
      <w:r>
        <w:t>zaplacení</w:t>
      </w:r>
      <w:r>
        <w:rPr>
          <w:spacing w:val="-10"/>
        </w:rPr>
        <w:t xml:space="preserve"> </w:t>
      </w:r>
      <w:r>
        <w:t>druhé</w:t>
      </w:r>
      <w:r>
        <w:rPr>
          <w:spacing w:val="-10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rPr>
          <w:spacing w:val="-1"/>
        </w:rPr>
        <w:t>straně.</w:t>
      </w:r>
    </w:p>
    <w:p w:rsidR="00175CBA" w:rsidRDefault="00175CBA">
      <w:pPr>
        <w:sectPr w:rsidR="00175CBA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4367"/>
        </w:tabs>
        <w:spacing w:before="57"/>
        <w:ind w:left="4366" w:hanging="225"/>
        <w:jc w:val="left"/>
        <w:rPr>
          <w:b w:val="0"/>
          <w:bCs w:val="0"/>
        </w:rPr>
      </w:pPr>
      <w:r>
        <w:rPr>
          <w:spacing w:val="-1"/>
        </w:rPr>
        <w:lastRenderedPageBreak/>
        <w:t>Další</w:t>
      </w:r>
      <w:r>
        <w:rPr>
          <w:spacing w:val="-12"/>
        </w:rPr>
        <w:t xml:space="preserve"> </w:t>
      </w:r>
      <w:r>
        <w:t>ujednání</w:t>
      </w:r>
    </w:p>
    <w:p w:rsidR="00175CBA" w:rsidRDefault="00CD475F">
      <w:pPr>
        <w:pStyle w:val="Zkladntext"/>
        <w:numPr>
          <w:ilvl w:val="1"/>
          <w:numId w:val="4"/>
        </w:numPr>
        <w:tabs>
          <w:tab w:val="left" w:pos="608"/>
        </w:tabs>
        <w:spacing w:before="1"/>
        <w:ind w:right="100" w:firstLine="0"/>
        <w:jc w:val="both"/>
      </w:pPr>
      <w:r>
        <w:rPr>
          <w:spacing w:val="-1"/>
        </w:rPr>
        <w:t>Vyskytnou-li</w:t>
      </w:r>
      <w:r>
        <w:rPr>
          <w:spacing w:val="-15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okolnosti,</w:t>
      </w:r>
      <w:r>
        <w:rPr>
          <w:spacing w:val="-14"/>
        </w:rPr>
        <w:t xml:space="preserve"> </w:t>
      </w:r>
      <w:r>
        <w:t>které</w:t>
      </w:r>
      <w:r>
        <w:rPr>
          <w:spacing w:val="-14"/>
        </w:rPr>
        <w:t xml:space="preserve"> </w:t>
      </w:r>
      <w:r>
        <w:t>jedné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oběma</w:t>
      </w:r>
      <w:r>
        <w:rPr>
          <w:spacing w:val="-15"/>
        </w:rPr>
        <w:t xml:space="preserve"> </w:t>
      </w:r>
      <w:r>
        <w:t>smluvním</w:t>
      </w:r>
      <w:r>
        <w:rPr>
          <w:spacing w:val="-17"/>
        </w:rPr>
        <w:t xml:space="preserve"> </w:t>
      </w:r>
      <w:r>
        <w:t>stranám</w:t>
      </w:r>
      <w:r>
        <w:rPr>
          <w:spacing w:val="-15"/>
        </w:rPr>
        <w:t xml:space="preserve"> </w:t>
      </w:r>
      <w:r>
        <w:t>částečně</w:t>
      </w:r>
      <w:r>
        <w:rPr>
          <w:spacing w:val="-13"/>
        </w:rPr>
        <w:t xml:space="preserve"> </w:t>
      </w:r>
      <w:r>
        <w:rPr>
          <w:spacing w:val="-1"/>
        </w:rPr>
        <w:t>nebo</w:t>
      </w:r>
      <w:r>
        <w:rPr>
          <w:spacing w:val="-15"/>
        </w:rPr>
        <w:t xml:space="preserve"> </w:t>
      </w:r>
      <w:r>
        <w:t>úplně</w:t>
      </w:r>
      <w:r>
        <w:rPr>
          <w:spacing w:val="-16"/>
        </w:rPr>
        <w:t xml:space="preserve"> </w:t>
      </w:r>
      <w:r>
        <w:t>znemožní</w:t>
      </w:r>
      <w:r>
        <w:rPr>
          <w:spacing w:val="42"/>
          <w:w w:val="99"/>
        </w:rPr>
        <w:t xml:space="preserve"> </w:t>
      </w:r>
      <w:r>
        <w:rPr>
          <w:spacing w:val="-1"/>
        </w:rPr>
        <w:t>plnění</w:t>
      </w:r>
      <w:r>
        <w:rPr>
          <w:spacing w:val="-17"/>
        </w:rPr>
        <w:t xml:space="preserve"> </w:t>
      </w:r>
      <w:r>
        <w:rPr>
          <w:spacing w:val="-1"/>
        </w:rPr>
        <w:t>jejich</w:t>
      </w:r>
      <w:r>
        <w:rPr>
          <w:spacing w:val="-18"/>
        </w:rPr>
        <w:t xml:space="preserve"> </w:t>
      </w:r>
      <w:r>
        <w:t>povinností</w:t>
      </w:r>
      <w:r>
        <w:rPr>
          <w:spacing w:val="-18"/>
        </w:rPr>
        <w:t xml:space="preserve"> </w:t>
      </w:r>
      <w:r>
        <w:t>podle</w:t>
      </w:r>
      <w:r>
        <w:rPr>
          <w:spacing w:val="-18"/>
        </w:rPr>
        <w:t xml:space="preserve"> </w:t>
      </w:r>
      <w:r>
        <w:rPr>
          <w:spacing w:val="-2"/>
        </w:rPr>
        <w:t>Smlouvy,</w:t>
      </w:r>
      <w:r>
        <w:rPr>
          <w:spacing w:val="-18"/>
        </w:rPr>
        <w:t xml:space="preserve"> </w:t>
      </w:r>
      <w:r>
        <w:t>jsou</w:t>
      </w:r>
      <w:r>
        <w:rPr>
          <w:spacing w:val="-19"/>
        </w:rPr>
        <w:t xml:space="preserve"> </w:t>
      </w:r>
      <w:r>
        <w:t>se</w:t>
      </w:r>
      <w:r>
        <w:rPr>
          <w:spacing w:val="-18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tom</w:t>
      </w:r>
      <w:r>
        <w:rPr>
          <w:spacing w:val="-18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povinny</w:t>
      </w:r>
      <w:r>
        <w:rPr>
          <w:spacing w:val="-17"/>
        </w:rPr>
        <w:t xml:space="preserve"> </w:t>
      </w:r>
      <w:r>
        <w:rPr>
          <w:spacing w:val="-1"/>
        </w:rPr>
        <w:t>bez</w:t>
      </w:r>
      <w:r>
        <w:rPr>
          <w:spacing w:val="-18"/>
        </w:rPr>
        <w:t xml:space="preserve"> </w:t>
      </w:r>
      <w:r>
        <w:t>zbytečného</w:t>
      </w:r>
      <w:r>
        <w:rPr>
          <w:spacing w:val="-18"/>
        </w:rPr>
        <w:t xml:space="preserve"> </w:t>
      </w:r>
      <w:r>
        <w:t>prodlení</w:t>
      </w:r>
      <w:r>
        <w:rPr>
          <w:spacing w:val="-16"/>
        </w:rPr>
        <w:t xml:space="preserve"> </w:t>
      </w:r>
      <w:r>
        <w:t>informovat</w:t>
      </w:r>
      <w:r>
        <w:rPr>
          <w:spacing w:val="48"/>
          <w:w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společně podniknout kroky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 xml:space="preserve">překonání </w:t>
      </w:r>
      <w:r>
        <w:t>takových okolností. Nesplnění této</w:t>
      </w:r>
      <w:r>
        <w:rPr>
          <w:spacing w:val="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zakládá</w:t>
      </w:r>
      <w:r>
        <w:rPr>
          <w:spacing w:val="-1"/>
        </w:rPr>
        <w:t xml:space="preserve"> </w:t>
      </w:r>
      <w:r>
        <w:t>nárok</w:t>
      </w:r>
      <w:r>
        <w:rPr>
          <w:spacing w:val="54"/>
          <w:w w:val="9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náhradu</w:t>
      </w:r>
      <w:r>
        <w:rPr>
          <w:spacing w:val="-7"/>
        </w:rPr>
        <w:t xml:space="preserve"> </w:t>
      </w:r>
      <w:r>
        <w:t>škody</w:t>
      </w:r>
      <w:r>
        <w:rPr>
          <w:spacing w:val="-6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stranu,</w:t>
      </w:r>
      <w:r>
        <w:rPr>
          <w:spacing w:val="-7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1"/>
        </w:rPr>
        <w:t>podle</w:t>
      </w:r>
      <w:r>
        <w:rPr>
          <w:spacing w:val="-5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bodu</w:t>
      </w:r>
      <w:r>
        <w:rPr>
          <w:spacing w:val="-7"/>
        </w:rPr>
        <w:t xml:space="preserve"> </w:t>
      </w:r>
      <w:r>
        <w:t>nedo</w:t>
      </w:r>
      <w:r>
        <w:t>pustila.</w:t>
      </w:r>
    </w:p>
    <w:p w:rsidR="00175CBA" w:rsidRDefault="00CD475F">
      <w:pPr>
        <w:pStyle w:val="Zkladntext"/>
        <w:numPr>
          <w:ilvl w:val="1"/>
          <w:numId w:val="4"/>
        </w:numPr>
        <w:tabs>
          <w:tab w:val="left" w:pos="622"/>
        </w:tabs>
        <w:ind w:right="108" w:firstLine="0"/>
        <w:jc w:val="both"/>
      </w:pPr>
      <w:r>
        <w:t>Za</w:t>
      </w:r>
      <w:r>
        <w:rPr>
          <w:spacing w:val="-1"/>
        </w:rPr>
        <w:t xml:space="preserve"> </w:t>
      </w:r>
      <w:r>
        <w:t>vady</w:t>
      </w:r>
      <w:r>
        <w:rPr>
          <w:spacing w:val="2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smlouvy odpovídá zhotovitel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</w:t>
      </w:r>
      <w:r>
        <w:rPr>
          <w:spacing w:val="-2"/>
        </w:rPr>
        <w:t xml:space="preserve"> </w:t>
      </w:r>
      <w:r>
        <w:t>stanoveném v § 2617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89/2012</w:t>
      </w:r>
      <w:r>
        <w:rPr>
          <w:spacing w:val="44"/>
          <w:w w:val="99"/>
        </w:rPr>
        <w:t xml:space="preserve"> </w:t>
      </w:r>
      <w:r>
        <w:rPr>
          <w:spacing w:val="-1"/>
        </w:rPr>
        <w:t>Sb.</w:t>
      </w:r>
      <w:r>
        <w:rPr>
          <w:spacing w:val="-9"/>
        </w:rPr>
        <w:t xml:space="preserve"> </w:t>
      </w:r>
      <w:r>
        <w:t>občanský</w:t>
      </w:r>
      <w:r>
        <w:rPr>
          <w:spacing w:val="-9"/>
        </w:rPr>
        <w:t xml:space="preserve"> </w:t>
      </w:r>
      <w:r>
        <w:rPr>
          <w:spacing w:val="-1"/>
        </w:rPr>
        <w:t>zákoník.</w:t>
      </w:r>
    </w:p>
    <w:p w:rsidR="00175CBA" w:rsidRDefault="00CD475F">
      <w:pPr>
        <w:pStyle w:val="Zkladntext"/>
        <w:numPr>
          <w:ilvl w:val="1"/>
          <w:numId w:val="4"/>
        </w:numPr>
        <w:tabs>
          <w:tab w:val="left" w:pos="634"/>
        </w:tabs>
        <w:ind w:right="104" w:firstLine="0"/>
        <w:jc w:val="both"/>
      </w:pPr>
      <w:r>
        <w:t>Objednatel</w:t>
      </w:r>
      <w:r>
        <w:rPr>
          <w:spacing w:val="9"/>
        </w:rPr>
        <w:t xml:space="preserve"> </w:t>
      </w:r>
      <w:r>
        <w:t>má</w:t>
      </w:r>
      <w:r>
        <w:rPr>
          <w:spacing w:val="11"/>
        </w:rPr>
        <w:t xml:space="preserve"> </w:t>
      </w:r>
      <w:r>
        <w:t>právo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odstoupení</w:t>
      </w:r>
      <w:r>
        <w:rPr>
          <w:spacing w:val="12"/>
        </w:rPr>
        <w:t xml:space="preserve"> </w:t>
      </w:r>
      <w:r>
        <w:t>od</w:t>
      </w:r>
      <w:r>
        <w:rPr>
          <w:spacing w:val="10"/>
        </w:rPr>
        <w:t xml:space="preserve"> </w:t>
      </w:r>
      <w:r>
        <w:rPr>
          <w:spacing w:val="-2"/>
        </w:rPr>
        <w:t>smlouvy,</w:t>
      </w:r>
      <w:r>
        <w:rPr>
          <w:spacing w:val="10"/>
        </w:rPr>
        <w:t xml:space="preserve"> </w:t>
      </w:r>
      <w:r>
        <w:t>jestliže</w:t>
      </w:r>
      <w:r>
        <w:rPr>
          <w:spacing w:val="10"/>
        </w:rPr>
        <w:t xml:space="preserve"> </w:t>
      </w:r>
      <w:r>
        <w:t>má</w:t>
      </w:r>
      <w:r>
        <w:rPr>
          <w:spacing w:val="9"/>
        </w:rPr>
        <w:t xml:space="preserve"> </w:t>
      </w:r>
      <w:r>
        <w:t>dílo</w:t>
      </w:r>
      <w:r>
        <w:rPr>
          <w:spacing w:val="10"/>
        </w:rPr>
        <w:t xml:space="preserve"> </w:t>
      </w:r>
      <w:r>
        <w:t>neodstranitelné</w:t>
      </w:r>
      <w:r>
        <w:rPr>
          <w:spacing w:val="9"/>
        </w:rPr>
        <w:t xml:space="preserve"> </w:t>
      </w:r>
      <w:r>
        <w:rPr>
          <w:spacing w:val="-3"/>
        </w:rPr>
        <w:t>vady,</w:t>
      </w:r>
      <w:r>
        <w:rPr>
          <w:spacing w:val="10"/>
        </w:rPr>
        <w:t xml:space="preserve"> </w:t>
      </w:r>
      <w:r>
        <w:t>které</w:t>
      </w:r>
      <w:r>
        <w:rPr>
          <w:spacing w:val="11"/>
        </w:rPr>
        <w:t xml:space="preserve"> </w:t>
      </w:r>
      <w:r>
        <w:t>brání</w:t>
      </w:r>
      <w:r>
        <w:rPr>
          <w:spacing w:val="26"/>
          <w:w w:val="99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řádnému</w:t>
      </w:r>
      <w:r>
        <w:rPr>
          <w:spacing w:val="-10"/>
        </w:rPr>
        <w:t xml:space="preserve"> </w:t>
      </w:r>
      <w:r>
        <w:t>užívání.</w:t>
      </w:r>
    </w:p>
    <w:p w:rsidR="00175CBA" w:rsidRDefault="00175CBA">
      <w:pPr>
        <w:spacing w:before="10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Nadpis3"/>
        <w:numPr>
          <w:ilvl w:val="0"/>
          <w:numId w:val="1"/>
        </w:numPr>
        <w:tabs>
          <w:tab w:val="left" w:pos="4147"/>
        </w:tabs>
        <w:ind w:left="4146" w:hanging="298"/>
        <w:jc w:val="left"/>
        <w:rPr>
          <w:b w:val="0"/>
          <w:bCs w:val="0"/>
        </w:rPr>
      </w:pPr>
      <w:r>
        <w:t>Závěrečná</w:t>
      </w:r>
      <w:r>
        <w:rPr>
          <w:spacing w:val="-18"/>
        </w:rPr>
        <w:t xml:space="preserve"> </w:t>
      </w:r>
      <w:r>
        <w:t>ujednání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44"/>
        </w:tabs>
        <w:ind w:right="101" w:firstLine="0"/>
        <w:jc w:val="both"/>
      </w:pPr>
      <w:r>
        <w:t>Změny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doplnění</w:t>
      </w:r>
      <w:r>
        <w:rPr>
          <w:spacing w:val="20"/>
        </w:rPr>
        <w:t xml:space="preserve"> </w:t>
      </w:r>
      <w:r>
        <w:t>této</w:t>
      </w:r>
      <w:r>
        <w:rPr>
          <w:spacing w:val="22"/>
        </w:rPr>
        <w:t xml:space="preserve"> </w:t>
      </w:r>
      <w:r>
        <w:rPr>
          <w:spacing w:val="-1"/>
        </w:rPr>
        <w:t>smlouvy</w:t>
      </w:r>
      <w:r>
        <w:rPr>
          <w:spacing w:val="21"/>
        </w:rPr>
        <w:t xml:space="preserve"> </w:t>
      </w:r>
      <w:r>
        <w:t>jsou</w:t>
      </w:r>
      <w:r>
        <w:rPr>
          <w:spacing w:val="20"/>
        </w:rPr>
        <w:t xml:space="preserve"> </w:t>
      </w:r>
      <w:r>
        <w:t>možné</w:t>
      </w:r>
      <w:r>
        <w:rPr>
          <w:spacing w:val="20"/>
        </w:rPr>
        <w:t xml:space="preserve"> </w:t>
      </w:r>
      <w:r>
        <w:t>pouze</w:t>
      </w:r>
      <w:r>
        <w:rPr>
          <w:spacing w:val="20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písemné</w:t>
      </w:r>
      <w:r>
        <w:rPr>
          <w:spacing w:val="20"/>
        </w:rPr>
        <w:t xml:space="preserve"> </w:t>
      </w:r>
      <w:r>
        <w:t>podobě</w:t>
      </w:r>
      <w:r>
        <w:rPr>
          <w:spacing w:val="20"/>
        </w:rPr>
        <w:t xml:space="preserve"> </w:t>
      </w:r>
      <w:r>
        <w:t>číslovanými</w:t>
      </w:r>
      <w:r>
        <w:rPr>
          <w:spacing w:val="19"/>
        </w:rPr>
        <w:t xml:space="preserve"> </w:t>
      </w:r>
      <w:r>
        <w:t>dodatky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na</w:t>
      </w:r>
      <w:r>
        <w:rPr>
          <w:spacing w:val="46"/>
          <w:w w:val="99"/>
        </w:rPr>
        <w:t xml:space="preserve"> </w:t>
      </w:r>
      <w:r>
        <w:rPr>
          <w:spacing w:val="-1"/>
        </w:rPr>
        <w:t>základě</w:t>
      </w:r>
      <w:r>
        <w:rPr>
          <w:spacing w:val="6"/>
        </w:rPr>
        <w:t xml:space="preserve"> </w:t>
      </w:r>
      <w:r>
        <w:t>vzájemné</w:t>
      </w:r>
      <w:r>
        <w:rPr>
          <w:spacing w:val="6"/>
        </w:rPr>
        <w:t xml:space="preserve"> </w:t>
      </w:r>
      <w:r>
        <w:t>dohody</w:t>
      </w:r>
      <w:r>
        <w:rPr>
          <w:spacing w:val="8"/>
        </w:rPr>
        <w:t xml:space="preserve"> </w:t>
      </w:r>
      <w:r>
        <w:rPr>
          <w:spacing w:val="-1"/>
        </w:rPr>
        <w:t>obou</w:t>
      </w:r>
      <w:r>
        <w:rPr>
          <w:spacing w:val="6"/>
        </w:rPr>
        <w:t xml:space="preserve"> </w:t>
      </w:r>
      <w:r>
        <w:t>smluvních</w:t>
      </w:r>
      <w:r>
        <w:rPr>
          <w:spacing w:val="7"/>
        </w:rPr>
        <w:t xml:space="preserve"> </w:t>
      </w:r>
      <w:r>
        <w:t>stran.</w:t>
      </w:r>
      <w:r>
        <w:rPr>
          <w:spacing w:val="7"/>
        </w:rPr>
        <w:t xml:space="preserve"> </w:t>
      </w: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zavazují</w:t>
      </w:r>
      <w:r>
        <w:rPr>
          <w:spacing w:val="7"/>
        </w:rPr>
        <w:t xml:space="preserve"> </w:t>
      </w:r>
      <w:r>
        <w:t>neprodleně</w:t>
      </w:r>
      <w:r>
        <w:rPr>
          <w:spacing w:val="7"/>
        </w:rPr>
        <w:t xml:space="preserve"> </w:t>
      </w:r>
      <w:r>
        <w:t>sdělit</w:t>
      </w:r>
      <w:r>
        <w:rPr>
          <w:spacing w:val="7"/>
        </w:rPr>
        <w:t xml:space="preserve"> </w:t>
      </w:r>
      <w:r>
        <w:t>druhé</w:t>
      </w:r>
      <w:r>
        <w:rPr>
          <w:spacing w:val="60"/>
          <w:w w:val="99"/>
        </w:rPr>
        <w:t xml:space="preserve"> </w:t>
      </w:r>
      <w:r>
        <w:rPr>
          <w:spacing w:val="-1"/>
        </w:rPr>
        <w:t>smluvní</w:t>
      </w:r>
      <w:r>
        <w:rPr>
          <w:spacing w:val="4"/>
        </w:rPr>
        <w:t xml:space="preserve"> </w:t>
      </w:r>
      <w:r>
        <w:t>straně</w:t>
      </w:r>
      <w:r>
        <w:rPr>
          <w:spacing w:val="4"/>
        </w:rPr>
        <w:t xml:space="preserve"> </w:t>
      </w:r>
      <w:r>
        <w:rPr>
          <w:spacing w:val="-1"/>
        </w:rPr>
        <w:t>jakékoliv</w:t>
      </w:r>
      <w:r>
        <w:rPr>
          <w:spacing w:val="6"/>
        </w:rPr>
        <w:t xml:space="preserve"> </w:t>
      </w:r>
      <w:r>
        <w:t>změny</w:t>
      </w:r>
      <w:r>
        <w:rPr>
          <w:spacing w:val="5"/>
        </w:rPr>
        <w:t xml:space="preserve"> </w:t>
      </w:r>
      <w:r>
        <w:t>jejich</w:t>
      </w:r>
      <w:r>
        <w:rPr>
          <w:spacing w:val="5"/>
        </w:rPr>
        <w:t xml:space="preserve"> </w:t>
      </w:r>
      <w:r>
        <w:rPr>
          <w:spacing w:val="-1"/>
        </w:rPr>
        <w:t>adres</w:t>
      </w:r>
      <w:r>
        <w:rPr>
          <w:spacing w:val="5"/>
        </w:rPr>
        <w:t xml:space="preserve"> </w:t>
      </w:r>
      <w:r>
        <w:t>nebo</w:t>
      </w:r>
      <w:r>
        <w:rPr>
          <w:spacing w:val="4"/>
        </w:rPr>
        <w:t xml:space="preserve"> </w:t>
      </w:r>
      <w:r>
        <w:t>ostatních</w:t>
      </w:r>
      <w:r>
        <w:rPr>
          <w:spacing w:val="5"/>
        </w:rPr>
        <w:t xml:space="preserve"> </w:t>
      </w:r>
      <w:r>
        <w:t>identifikačních</w:t>
      </w:r>
      <w:r>
        <w:rPr>
          <w:spacing w:val="5"/>
        </w:rPr>
        <w:t xml:space="preserve"> </w:t>
      </w:r>
      <w:r>
        <w:t>údajů</w:t>
      </w:r>
      <w:r>
        <w:rPr>
          <w:spacing w:val="7"/>
        </w:rPr>
        <w:t xml:space="preserve"> </w:t>
      </w:r>
      <w:r>
        <w:t>uvedených</w:t>
      </w:r>
      <w:r>
        <w:rPr>
          <w:spacing w:val="5"/>
        </w:rPr>
        <w:t xml:space="preserve"> </w:t>
      </w:r>
      <w:r>
        <w:t>v</w:t>
      </w:r>
      <w:r>
        <w:rPr>
          <w:spacing w:val="6"/>
        </w:rPr>
        <w:t xml:space="preserve"> </w:t>
      </w:r>
      <w:r>
        <w:rPr>
          <w:spacing w:val="-1"/>
        </w:rPr>
        <w:t>záhlaví</w:t>
      </w:r>
      <w:r>
        <w:rPr>
          <w:spacing w:val="74"/>
          <w:w w:val="99"/>
        </w:rPr>
        <w:t xml:space="preserve"> </w:t>
      </w:r>
      <w:r>
        <w:rPr>
          <w:spacing w:val="-1"/>
        </w:rPr>
        <w:t>této</w:t>
      </w:r>
      <w:r>
        <w:rPr>
          <w:spacing w:val="43"/>
        </w:rPr>
        <w:t xml:space="preserve"> </w:t>
      </w:r>
      <w:r>
        <w:t>smlouvy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změnu</w:t>
      </w:r>
      <w:r>
        <w:rPr>
          <w:spacing w:val="43"/>
        </w:rPr>
        <w:t xml:space="preserve"> </w:t>
      </w:r>
      <w:r>
        <w:t>osob,</w:t>
      </w:r>
      <w:r>
        <w:rPr>
          <w:spacing w:val="43"/>
        </w:rPr>
        <w:t xml:space="preserve"> </w:t>
      </w:r>
      <w:r>
        <w:t>zejména</w:t>
      </w:r>
      <w:r>
        <w:rPr>
          <w:spacing w:val="43"/>
        </w:rPr>
        <w:t xml:space="preserve"> </w:t>
      </w:r>
      <w:r>
        <w:t>zástupců</w:t>
      </w:r>
      <w:r>
        <w:rPr>
          <w:spacing w:val="43"/>
        </w:rPr>
        <w:t xml:space="preserve"> </w:t>
      </w:r>
      <w:r>
        <w:t>ve</w:t>
      </w:r>
      <w:r>
        <w:rPr>
          <w:spacing w:val="45"/>
        </w:rPr>
        <w:t xml:space="preserve"> </w:t>
      </w:r>
      <w:r>
        <w:t>věcech</w:t>
      </w:r>
      <w:r>
        <w:rPr>
          <w:spacing w:val="43"/>
        </w:rPr>
        <w:t xml:space="preserve"> </w:t>
      </w:r>
      <w:r>
        <w:t>technických.</w:t>
      </w:r>
      <w:r>
        <w:rPr>
          <w:spacing w:val="43"/>
        </w:rPr>
        <w:t xml:space="preserve"> </w:t>
      </w:r>
      <w:r>
        <w:t>V</w:t>
      </w:r>
      <w:r>
        <w:rPr>
          <w:spacing w:val="43"/>
        </w:rPr>
        <w:t xml:space="preserve"> </w:t>
      </w:r>
      <w:r>
        <w:t>případě</w:t>
      </w:r>
      <w:r>
        <w:rPr>
          <w:spacing w:val="45"/>
        </w:rPr>
        <w:t xml:space="preserve"> </w:t>
      </w:r>
      <w:r>
        <w:t>porušení</w:t>
      </w:r>
      <w:r>
        <w:rPr>
          <w:spacing w:val="43"/>
        </w:rPr>
        <w:t xml:space="preserve"> </w:t>
      </w:r>
      <w:r>
        <w:t>této</w:t>
      </w:r>
      <w:r>
        <w:rPr>
          <w:spacing w:val="40"/>
          <w:w w:val="99"/>
        </w:rPr>
        <w:t xml:space="preserve"> </w:t>
      </w:r>
      <w:r>
        <w:t>povinnosti</w:t>
      </w:r>
      <w:r>
        <w:rPr>
          <w:spacing w:val="-8"/>
        </w:rPr>
        <w:t xml:space="preserve"> </w:t>
      </w:r>
      <w:r>
        <w:t>odpovídá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škodu</w:t>
      </w:r>
      <w:r>
        <w:rPr>
          <w:spacing w:val="-9"/>
        </w:rPr>
        <w:t xml:space="preserve"> </w:t>
      </w:r>
      <w:r>
        <w:t>tím</w:t>
      </w:r>
      <w:r>
        <w:rPr>
          <w:spacing w:val="-8"/>
        </w:rPr>
        <w:t xml:space="preserve"> </w:t>
      </w:r>
      <w:r>
        <w:t>způsobenou.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46"/>
        </w:tabs>
        <w:ind w:right="106" w:firstLine="0"/>
        <w:jc w:val="both"/>
      </w:pPr>
      <w:r>
        <w:rPr>
          <w:spacing w:val="-1"/>
        </w:rPr>
        <w:t>Případné</w:t>
      </w:r>
      <w:r>
        <w:rPr>
          <w:spacing w:val="22"/>
        </w:rPr>
        <w:t xml:space="preserve"> </w:t>
      </w:r>
      <w:r>
        <w:t>spory</w:t>
      </w:r>
      <w:r>
        <w:rPr>
          <w:spacing w:val="21"/>
        </w:rPr>
        <w:t xml:space="preserve"> </w:t>
      </w:r>
      <w:r>
        <w:t>vzniklé</w:t>
      </w:r>
      <w:r>
        <w:rPr>
          <w:spacing w:val="23"/>
        </w:rPr>
        <w:t xml:space="preserve"> </w:t>
      </w:r>
      <w:r>
        <w:t>z</w:t>
      </w:r>
      <w:r>
        <w:rPr>
          <w:spacing w:val="21"/>
        </w:rPr>
        <w:t xml:space="preserve"> </w:t>
      </w:r>
      <w:r>
        <w:rPr>
          <w:spacing w:val="-1"/>
        </w:rPr>
        <w:t>této</w:t>
      </w:r>
      <w:r>
        <w:rPr>
          <w:spacing w:val="23"/>
        </w:rPr>
        <w:t xml:space="preserve"> </w:t>
      </w:r>
      <w:r>
        <w:t>smlouvy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souvislosti</w:t>
      </w:r>
      <w:r>
        <w:rPr>
          <w:spacing w:val="19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ní</w:t>
      </w:r>
      <w:r>
        <w:rPr>
          <w:spacing w:val="22"/>
        </w:rPr>
        <w:t xml:space="preserve"> </w:t>
      </w:r>
      <w:r>
        <w:t>budou</w:t>
      </w:r>
      <w:r>
        <w:rPr>
          <w:spacing w:val="22"/>
        </w:rPr>
        <w:t xml:space="preserve"> </w:t>
      </w:r>
      <w:r>
        <w:t>smluvní</w:t>
      </w:r>
      <w:r>
        <w:rPr>
          <w:spacing w:val="21"/>
        </w:rPr>
        <w:t xml:space="preserve"> </w:t>
      </w:r>
      <w:r>
        <w:t>strany</w:t>
      </w:r>
      <w:r>
        <w:rPr>
          <w:spacing w:val="21"/>
        </w:rPr>
        <w:t xml:space="preserve"> </w:t>
      </w:r>
      <w:r>
        <w:rPr>
          <w:spacing w:val="-1"/>
        </w:rPr>
        <w:t>řešit</w:t>
      </w:r>
      <w:r>
        <w:rPr>
          <w:spacing w:val="23"/>
        </w:rPr>
        <w:t xml:space="preserve"> </w:t>
      </w:r>
      <w:r>
        <w:t>především</w:t>
      </w:r>
      <w:r>
        <w:rPr>
          <w:spacing w:val="54"/>
          <w:w w:val="99"/>
        </w:rPr>
        <w:t xml:space="preserve"> </w:t>
      </w:r>
      <w:r>
        <w:t>vzájemnou</w:t>
      </w:r>
      <w:r>
        <w:rPr>
          <w:spacing w:val="-13"/>
        </w:rPr>
        <w:t xml:space="preserve"> </w:t>
      </w:r>
      <w:r>
        <w:t>dohodou,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soudního</w:t>
      </w:r>
      <w:r>
        <w:rPr>
          <w:spacing w:val="-13"/>
        </w:rPr>
        <w:t xml:space="preserve"> </w:t>
      </w:r>
      <w:r>
        <w:t>sporu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podle</w:t>
      </w:r>
      <w:r>
        <w:rPr>
          <w:spacing w:val="-12"/>
        </w:rPr>
        <w:t xml:space="preserve"> </w:t>
      </w:r>
      <w:r>
        <w:t>českého</w:t>
      </w:r>
      <w:r>
        <w:rPr>
          <w:spacing w:val="-13"/>
        </w:rPr>
        <w:t xml:space="preserve"> </w:t>
      </w:r>
      <w:r>
        <w:t>práva</w:t>
      </w:r>
      <w:r>
        <w:rPr>
          <w:spacing w:val="-12"/>
        </w:rPr>
        <w:t xml:space="preserve"> </w:t>
      </w:r>
      <w:r>
        <w:t>rozhodovat</w:t>
      </w:r>
      <w:r>
        <w:rPr>
          <w:spacing w:val="-12"/>
        </w:rPr>
        <w:t xml:space="preserve"> </w:t>
      </w:r>
      <w:r>
        <w:t>místně</w:t>
      </w:r>
      <w:r>
        <w:rPr>
          <w:spacing w:val="-10"/>
        </w:rPr>
        <w:t xml:space="preserve"> </w:t>
      </w:r>
      <w:r>
        <w:t>příslušný</w:t>
      </w:r>
      <w:r>
        <w:rPr>
          <w:spacing w:val="28"/>
          <w:w w:val="99"/>
        </w:rPr>
        <w:t xml:space="preserve"> </w:t>
      </w:r>
      <w:r>
        <w:t>český</w:t>
      </w:r>
      <w:r>
        <w:rPr>
          <w:spacing w:val="-8"/>
        </w:rPr>
        <w:t xml:space="preserve"> </w:t>
      </w:r>
      <w:r>
        <w:rPr>
          <w:spacing w:val="-1"/>
        </w:rPr>
        <w:t>soud</w:t>
      </w:r>
      <w:r>
        <w:rPr>
          <w:spacing w:val="-8"/>
        </w:rPr>
        <w:t xml:space="preserve"> </w:t>
      </w:r>
      <w:r>
        <w:rPr>
          <w:spacing w:val="-1"/>
        </w:rPr>
        <w:t>podle</w:t>
      </w:r>
      <w:r>
        <w:rPr>
          <w:spacing w:val="-8"/>
        </w:rPr>
        <w:t xml:space="preserve"> </w:t>
      </w:r>
      <w:r>
        <w:t>sídla</w:t>
      </w:r>
      <w:r>
        <w:rPr>
          <w:spacing w:val="-7"/>
        </w:rPr>
        <w:t xml:space="preserve"> </w:t>
      </w:r>
      <w:r>
        <w:t>objednatele.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30"/>
        </w:tabs>
        <w:ind w:right="108" w:firstLine="0"/>
        <w:jc w:val="both"/>
      </w:pPr>
      <w:r>
        <w:rPr>
          <w:spacing w:val="-7"/>
        </w:rPr>
        <w:t>Tato</w:t>
      </w:r>
      <w:r>
        <w:rPr>
          <w:spacing w:val="7"/>
        </w:rPr>
        <w:t xml:space="preserve"> </w:t>
      </w:r>
      <w:r>
        <w:t>smlouva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uzavírá</w:t>
      </w:r>
      <w:r>
        <w:rPr>
          <w:spacing w:val="10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čtyřech</w:t>
      </w:r>
      <w:r>
        <w:rPr>
          <w:spacing w:val="8"/>
        </w:rPr>
        <w:t xml:space="preserve"> </w:t>
      </w:r>
      <w:r>
        <w:t>vyhotoveních,</w:t>
      </w:r>
      <w:r>
        <w:rPr>
          <w:spacing w:val="12"/>
        </w:rPr>
        <w:t xml:space="preserve"> </w:t>
      </w:r>
      <w:r>
        <w:t>z</w:t>
      </w:r>
      <w:r>
        <w:rPr>
          <w:spacing w:val="9"/>
        </w:rPr>
        <w:t xml:space="preserve"> </w:t>
      </w:r>
      <w:r>
        <w:rPr>
          <w:spacing w:val="-1"/>
        </w:rPr>
        <w:t>nichž</w:t>
      </w:r>
      <w:r>
        <w:rPr>
          <w:spacing w:val="9"/>
        </w:rPr>
        <w:t xml:space="preserve"> </w:t>
      </w:r>
      <w:r>
        <w:t>tři</w:t>
      </w:r>
      <w:r>
        <w:rPr>
          <w:spacing w:val="8"/>
        </w:rPr>
        <w:t xml:space="preserve"> </w:t>
      </w:r>
      <w:r>
        <w:t>vyhotovení</w:t>
      </w:r>
      <w:r>
        <w:rPr>
          <w:spacing w:val="11"/>
        </w:rPr>
        <w:t xml:space="preserve"> </w:t>
      </w:r>
      <w:r>
        <w:t>obdrží</w:t>
      </w:r>
      <w:r>
        <w:rPr>
          <w:spacing w:val="8"/>
        </w:rPr>
        <w:t xml:space="preserve"> </w:t>
      </w:r>
      <w:r>
        <w:t>objednatel</w:t>
      </w:r>
      <w:r>
        <w:rPr>
          <w:spacing w:val="7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jedno</w:t>
      </w:r>
      <w:r>
        <w:rPr>
          <w:spacing w:val="38"/>
          <w:w w:val="99"/>
        </w:rPr>
        <w:t xml:space="preserve"> </w:t>
      </w:r>
      <w:r>
        <w:t>vyhotovení</w:t>
      </w:r>
      <w:r>
        <w:rPr>
          <w:spacing w:val="-20"/>
        </w:rPr>
        <w:t xml:space="preserve"> </w:t>
      </w:r>
      <w:r>
        <w:t>zhotovitel.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08"/>
        </w:tabs>
        <w:ind w:right="102" w:firstLine="0"/>
        <w:jc w:val="both"/>
      </w:pPr>
      <w:r>
        <w:t>Obě</w:t>
      </w:r>
      <w:r>
        <w:rPr>
          <w:spacing w:val="-15"/>
        </w:rPr>
        <w:t xml:space="preserve"> </w:t>
      </w:r>
      <w:r>
        <w:t>smluvní</w:t>
      </w:r>
      <w:r>
        <w:rPr>
          <w:spacing w:val="-16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prohlašují,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si</w:t>
      </w:r>
      <w:r>
        <w:rPr>
          <w:spacing w:val="-15"/>
        </w:rPr>
        <w:t xml:space="preserve"> </w:t>
      </w:r>
      <w:r>
        <w:rPr>
          <w:spacing w:val="-1"/>
        </w:rPr>
        <w:t>tuto</w:t>
      </w:r>
      <w:r>
        <w:rPr>
          <w:spacing w:val="-14"/>
        </w:rPr>
        <w:t xml:space="preserve"> </w:t>
      </w:r>
      <w:r>
        <w:t>smlouvu</w:t>
      </w:r>
      <w:r>
        <w:rPr>
          <w:spacing w:val="-14"/>
        </w:rPr>
        <w:t xml:space="preserve"> </w:t>
      </w:r>
      <w:r>
        <w:t>před</w:t>
      </w:r>
      <w:r>
        <w:rPr>
          <w:spacing w:val="-16"/>
        </w:rPr>
        <w:t xml:space="preserve"> </w:t>
      </w:r>
      <w:r>
        <w:t>podpisem</w:t>
      </w:r>
      <w:r>
        <w:rPr>
          <w:spacing w:val="-15"/>
        </w:rPr>
        <w:t xml:space="preserve"> </w:t>
      </w:r>
      <w:r>
        <w:rPr>
          <w:spacing w:val="-2"/>
        </w:rPr>
        <w:t>přečetly,</w:t>
      </w:r>
      <w:r>
        <w:rPr>
          <w:spacing w:val="-14"/>
        </w:rPr>
        <w:t xml:space="preserve"> </w:t>
      </w:r>
      <w:r>
        <w:t>porozuměly</w:t>
      </w:r>
      <w:r>
        <w:rPr>
          <w:spacing w:val="-14"/>
        </w:rPr>
        <w:t xml:space="preserve"> </w:t>
      </w:r>
      <w:r>
        <w:t>jejímu</w:t>
      </w:r>
      <w:r>
        <w:rPr>
          <w:spacing w:val="-15"/>
        </w:rPr>
        <w:t xml:space="preserve"> </w:t>
      </w:r>
      <w:r>
        <w:t>obsahu,</w:t>
      </w:r>
      <w:r>
        <w:rPr>
          <w:spacing w:val="36"/>
          <w:w w:val="99"/>
        </w:rPr>
        <w:t xml:space="preserve"> </w:t>
      </w:r>
      <w:r>
        <w:t>s obsahem</w:t>
      </w:r>
      <w:r>
        <w:rPr>
          <w:spacing w:val="-1"/>
        </w:rPr>
        <w:t xml:space="preserve"> </w:t>
      </w:r>
      <w:r>
        <w:t>souhlasí,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rPr>
          <w:spacing w:val="-1"/>
        </w:rPr>
        <w:t xml:space="preserve">tato </w:t>
      </w:r>
      <w:r>
        <w:t>smlouva</w:t>
      </w:r>
      <w:r>
        <w:rPr>
          <w:spacing w:val="-1"/>
        </w:rPr>
        <w:t xml:space="preserve"> </w:t>
      </w:r>
      <w:r>
        <w:t>projevem</w:t>
      </w:r>
      <w:r>
        <w:rPr>
          <w:spacing w:val="-1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pravé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svobodné</w:t>
      </w:r>
      <w:r>
        <w:rPr>
          <w:spacing w:val="-2"/>
        </w:rPr>
        <w:t xml:space="preserve"> </w:t>
      </w:r>
      <w:r>
        <w:t>vůle,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uzavírána</w:t>
      </w:r>
      <w:r>
        <w:rPr>
          <w:spacing w:val="34"/>
          <w:w w:val="9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tísni</w:t>
      </w:r>
      <w:r>
        <w:rPr>
          <w:spacing w:val="-7"/>
        </w:rPr>
        <w:t xml:space="preserve"> </w:t>
      </w:r>
      <w:r>
        <w:t>ani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nápadně</w:t>
      </w:r>
      <w:r>
        <w:rPr>
          <w:spacing w:val="-6"/>
        </w:rPr>
        <w:t xml:space="preserve"> </w:t>
      </w:r>
      <w:r>
        <w:t>nevýhodných</w:t>
      </w:r>
      <w:r>
        <w:rPr>
          <w:spacing w:val="-5"/>
        </w:rPr>
        <w:t xml:space="preserve"> </w:t>
      </w:r>
      <w:r>
        <w:t>podmínek.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 xml:space="preserve">důkaz </w:t>
      </w:r>
      <w:r>
        <w:rPr>
          <w:spacing w:val="-1"/>
        </w:rPr>
        <w:t>toho</w:t>
      </w:r>
      <w:r>
        <w:rPr>
          <w:spacing w:val="-5"/>
        </w:rPr>
        <w:t xml:space="preserve"> </w:t>
      </w:r>
      <w:r>
        <w:rPr>
          <w:spacing w:val="-1"/>
        </w:rPr>
        <w:t>připojují</w:t>
      </w:r>
      <w:r>
        <w:rPr>
          <w:spacing w:val="-5"/>
        </w:rPr>
        <w:t xml:space="preserve"> </w:t>
      </w:r>
      <w:r>
        <w:t>své</w:t>
      </w:r>
      <w:r>
        <w:rPr>
          <w:spacing w:val="-6"/>
        </w:rPr>
        <w:t xml:space="preserve"> </w:t>
      </w:r>
      <w:r>
        <w:rPr>
          <w:spacing w:val="-2"/>
        </w:rPr>
        <w:t>podpisy.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15"/>
        </w:tabs>
        <w:ind w:left="614" w:hanging="218"/>
        <w:jc w:val="both"/>
      </w:pPr>
      <w:r>
        <w:rPr>
          <w:spacing w:val="-7"/>
        </w:rPr>
        <w:t xml:space="preserve">Tato </w:t>
      </w:r>
      <w:r>
        <w:t>smlouva</w:t>
      </w:r>
      <w:r>
        <w:rPr>
          <w:spacing w:val="-5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rPr>
          <w:spacing w:val="-1"/>
        </w:rPr>
        <w:t>platnosti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8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jejího</w:t>
      </w:r>
      <w:r>
        <w:rPr>
          <w:spacing w:val="-7"/>
        </w:rPr>
        <w:t xml:space="preserve"> </w:t>
      </w:r>
      <w:r>
        <w:t>uveřejnění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rPr>
          <w:spacing w:val="-3"/>
        </w:rPr>
        <w:t>smluv.</w:t>
      </w:r>
    </w:p>
    <w:p w:rsidR="00175CBA" w:rsidRDefault="00CD475F">
      <w:pPr>
        <w:pStyle w:val="Zkladntext"/>
        <w:numPr>
          <w:ilvl w:val="0"/>
          <w:numId w:val="3"/>
        </w:numPr>
        <w:tabs>
          <w:tab w:val="left" w:pos="615"/>
        </w:tabs>
        <w:ind w:right="100" w:firstLine="0"/>
        <w:jc w:val="both"/>
      </w:pPr>
      <w:r>
        <w:rPr>
          <w:spacing w:val="-1"/>
        </w:rP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rPr>
          <w:spacing w:val="-1"/>
        </w:rPr>
        <w:t>berou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1"/>
        </w:rPr>
        <w:t>vědomí,</w:t>
      </w:r>
      <w:r>
        <w:rPr>
          <w:spacing w:val="-7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objednatel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písm.</w:t>
      </w:r>
      <w:r>
        <w:rPr>
          <w:spacing w:val="-5"/>
        </w:rPr>
        <w:t xml:space="preserve"> </w:t>
      </w:r>
      <w:r>
        <w:t>e)</w:t>
      </w:r>
      <w:r>
        <w:rPr>
          <w:spacing w:val="-7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340/2015</w:t>
      </w:r>
      <w:r>
        <w:rPr>
          <w:spacing w:val="46"/>
          <w:w w:val="99"/>
        </w:rPr>
        <w:t xml:space="preserve"> </w:t>
      </w:r>
      <w:r>
        <w:rPr>
          <w:spacing w:val="-1"/>
        </w:rPr>
        <w:t>Sb.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</w:t>
      </w:r>
      <w:r>
        <w:rPr>
          <w:spacing w:val="-6"/>
        </w:rPr>
        <w:t xml:space="preserve"> </w:t>
      </w:r>
      <w:r>
        <w:t>osobou,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1"/>
        </w:rPr>
        <w:t>niž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vztahuje</w:t>
      </w:r>
      <w:r>
        <w:rPr>
          <w:spacing w:val="-6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registru</w:t>
      </w:r>
      <w:r>
        <w:rPr>
          <w:spacing w:val="-6"/>
        </w:rPr>
        <w:t xml:space="preserve"> </w:t>
      </w:r>
      <w:r>
        <w:t>smluv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30"/>
          <w:w w:val="99"/>
        </w:rPr>
        <w:t xml:space="preserve"> </w:t>
      </w:r>
      <w:r>
        <w:t>tohoto zákona, a</w:t>
      </w:r>
      <w:r>
        <w:rPr>
          <w:spacing w:val="1"/>
        </w:rPr>
        <w:t xml:space="preserve"> </w:t>
      </w:r>
      <w:r>
        <w:t>proti</w:t>
      </w:r>
      <w:r>
        <w:rPr>
          <w:spacing w:val="1"/>
        </w:rPr>
        <w:t xml:space="preserve"> </w:t>
      </w:r>
      <w:r>
        <w:rPr>
          <w:spacing w:val="-1"/>
        </w:rPr>
        <w:t>uveřejnění</w:t>
      </w:r>
      <w:r>
        <w:t xml:space="preserve"> této smlouvy</w:t>
      </w:r>
      <w:r>
        <w:rPr>
          <w:spacing w:val="1"/>
        </w:rPr>
        <w:t xml:space="preserve"> </w:t>
      </w:r>
      <w:r>
        <w:t>nemají</w:t>
      </w:r>
      <w:r>
        <w:rPr>
          <w:spacing w:val="8"/>
        </w:rPr>
        <w:t xml:space="preserve"> </w:t>
      </w:r>
      <w:r>
        <w:t>žádných námitek. Smluvní</w:t>
      </w:r>
      <w:r>
        <w:rPr>
          <w:spacing w:val="3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prohlašují, že</w:t>
      </w:r>
      <w:r>
        <w:rPr>
          <w:spacing w:val="38"/>
          <w:w w:val="99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2"/>
        </w:rPr>
        <w:t>dohodly,</w:t>
      </w:r>
      <w:r>
        <w:rPr>
          <w:spacing w:val="3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žádná</w:t>
      </w:r>
      <w:r>
        <w:rPr>
          <w:spacing w:val="3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informací,</w:t>
      </w:r>
      <w:r>
        <w:rPr>
          <w:spacing w:val="3"/>
        </w:rPr>
        <w:t xml:space="preserve"> </w:t>
      </w:r>
      <w:r>
        <w:t>které</w:t>
      </w:r>
      <w:r>
        <w:rPr>
          <w:spacing w:val="6"/>
        </w:rPr>
        <w:t xml:space="preserve"> </w:t>
      </w:r>
      <w:r>
        <w:t>jsou</w:t>
      </w:r>
      <w:r>
        <w:rPr>
          <w:spacing w:val="5"/>
        </w:rPr>
        <w:t xml:space="preserve"> </w:t>
      </w:r>
      <w:r>
        <w:t>obsaženy</w:t>
      </w:r>
      <w:r>
        <w:rPr>
          <w:spacing w:val="5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smlouvě,</w:t>
      </w:r>
      <w:r>
        <w:rPr>
          <w:spacing w:val="6"/>
        </w:rPr>
        <w:t xml:space="preserve"> </w:t>
      </w:r>
      <w:r>
        <w:rPr>
          <w:spacing w:val="-1"/>
        </w:rPr>
        <w:t>není</w:t>
      </w:r>
      <w:r>
        <w:rPr>
          <w:spacing w:val="5"/>
        </w:rPr>
        <w:t xml:space="preserve"> </w:t>
      </w:r>
      <w:r>
        <w:t>obchodním</w:t>
      </w:r>
      <w:r>
        <w:rPr>
          <w:spacing w:val="5"/>
        </w:rPr>
        <w:t xml:space="preserve"> </w:t>
      </w:r>
      <w:r>
        <w:t>tajemstvím</w:t>
      </w:r>
      <w:r>
        <w:rPr>
          <w:spacing w:val="5"/>
        </w:rPr>
        <w:t xml:space="preserve"> </w:t>
      </w:r>
      <w:r>
        <w:t>či</w:t>
      </w:r>
      <w:r>
        <w:rPr>
          <w:spacing w:val="40"/>
          <w:w w:val="99"/>
        </w:rPr>
        <w:t xml:space="preserve"> </w:t>
      </w:r>
      <w:r>
        <w:rPr>
          <w:spacing w:val="-1"/>
        </w:rPr>
        <w:t>citlivou</w:t>
      </w:r>
      <w:r>
        <w:rPr>
          <w:spacing w:val="-10"/>
        </w:rPr>
        <w:t xml:space="preserve"> </w:t>
      </w:r>
      <w:r>
        <w:t>informací,</w:t>
      </w:r>
      <w:r>
        <w:rPr>
          <w:spacing w:val="-9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bylo</w:t>
      </w:r>
      <w:r>
        <w:rPr>
          <w:spacing w:val="-9"/>
        </w:rPr>
        <w:t xml:space="preserve"> </w:t>
      </w:r>
      <w:r>
        <w:t>třeba</w:t>
      </w:r>
      <w:r>
        <w:rPr>
          <w:spacing w:val="-10"/>
        </w:rPr>
        <w:t xml:space="preserve"> </w:t>
      </w:r>
      <w:r>
        <w:t>před</w:t>
      </w:r>
      <w:r>
        <w:rPr>
          <w:spacing w:val="-9"/>
        </w:rPr>
        <w:t xml:space="preserve"> </w:t>
      </w:r>
      <w:r>
        <w:t>zveřejněním</w:t>
      </w:r>
      <w:r>
        <w:rPr>
          <w:spacing w:val="-9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rPr>
          <w:spacing w:val="-1"/>
        </w:rPr>
        <w:t>registru</w:t>
      </w:r>
      <w:r>
        <w:rPr>
          <w:spacing w:val="-10"/>
        </w:rPr>
        <w:t xml:space="preserve"> </w:t>
      </w:r>
      <w:r>
        <w:rPr>
          <w:spacing w:val="-1"/>
        </w:rPr>
        <w:t>smluv</w:t>
      </w:r>
      <w:r>
        <w:rPr>
          <w:spacing w:val="-9"/>
        </w:rPr>
        <w:t xml:space="preserve"> </w:t>
      </w:r>
      <w:r>
        <w:t>znečitelnit.</w:t>
      </w:r>
      <w:r>
        <w:rPr>
          <w:spacing w:val="-9"/>
        </w:rPr>
        <w:t xml:space="preserve"> </w:t>
      </w:r>
      <w:r>
        <w:t>Uveřejnění</w:t>
      </w:r>
      <w:r>
        <w:rPr>
          <w:spacing w:val="60"/>
          <w:w w:val="99"/>
        </w:rPr>
        <w:t xml:space="preserve"> </w:t>
      </w:r>
      <w:r>
        <w:t>prostřednictvím</w:t>
      </w:r>
      <w:r>
        <w:rPr>
          <w:spacing w:val="-8"/>
        </w:rPr>
        <w:t xml:space="preserve"> </w:t>
      </w:r>
      <w:r>
        <w:t>registru</w:t>
      </w:r>
      <w:r>
        <w:rPr>
          <w:spacing w:val="-7"/>
        </w:rPr>
        <w:t xml:space="preserve"> </w:t>
      </w:r>
      <w:r>
        <w:t>smluv</w:t>
      </w:r>
      <w:r>
        <w:rPr>
          <w:spacing w:val="-7"/>
        </w:rPr>
        <w:t xml:space="preserve"> </w:t>
      </w:r>
      <w:r>
        <w:rPr>
          <w:spacing w:val="-1"/>
        </w:rPr>
        <w:t>zajistí</w:t>
      </w:r>
      <w:r>
        <w:rPr>
          <w:spacing w:val="-6"/>
        </w:rPr>
        <w:t xml:space="preserve"> </w:t>
      </w:r>
      <w:r>
        <w:t>objednatel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rPr>
          <w:spacing w:val="-1"/>
        </w:rPr>
        <w:t>dnů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uzavření</w:t>
      </w:r>
      <w:r>
        <w:rPr>
          <w:spacing w:val="-8"/>
        </w:rPr>
        <w:t xml:space="preserve"> </w:t>
      </w:r>
      <w:r>
        <w:rPr>
          <w:spacing w:val="-2"/>
        </w:rPr>
        <w:t>smlouvy.</w:t>
      </w:r>
    </w:p>
    <w:p w:rsidR="00175CBA" w:rsidRDefault="00175CBA">
      <w:pPr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before="11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Zkladntext"/>
        <w:ind w:left="396"/>
        <w:jc w:val="both"/>
      </w:pPr>
      <w:r>
        <w:t>V</w:t>
      </w:r>
      <w:r>
        <w:rPr>
          <w:spacing w:val="-6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Lípě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elektronického</w:t>
      </w:r>
      <w:r>
        <w:rPr>
          <w:spacing w:val="-2"/>
        </w:rPr>
        <w:t xml:space="preserve"> </w:t>
      </w:r>
      <w:r>
        <w:t xml:space="preserve">podpisu        </w:t>
      </w:r>
      <w:r>
        <w:rPr>
          <w:spacing w:val="2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:………………..</w:t>
      </w:r>
      <w:r>
        <w:rPr>
          <w:spacing w:val="-3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………………</w:t>
      </w:r>
    </w:p>
    <w:p w:rsidR="00175CBA" w:rsidRDefault="00175CBA">
      <w:pPr>
        <w:rPr>
          <w:rFonts w:ascii="Arial" w:eastAsia="Arial" w:hAnsi="Arial" w:cs="Arial"/>
          <w:sz w:val="13"/>
          <w:szCs w:val="13"/>
        </w:rPr>
      </w:pPr>
    </w:p>
    <w:p w:rsidR="00175CBA" w:rsidRDefault="00CD475F">
      <w:pPr>
        <w:pStyle w:val="Zkladntext"/>
        <w:tabs>
          <w:tab w:val="left" w:pos="5195"/>
        </w:tabs>
        <w:spacing w:line="180" w:lineRule="exact"/>
        <w:ind w:left="838" w:hanging="442"/>
      </w:pPr>
      <w:r>
        <w:rPr>
          <w:w w:val="95"/>
        </w:rPr>
        <w:t>………………………...</w:t>
      </w:r>
      <w:r>
        <w:rPr>
          <w:w w:val="95"/>
        </w:rPr>
        <w:tab/>
      </w:r>
      <w:r>
        <w:t>…………………………………..</w:t>
      </w:r>
    </w:p>
    <w:p w:rsidR="00175CBA" w:rsidRDefault="00175CBA">
      <w:pPr>
        <w:spacing w:before="1"/>
        <w:rPr>
          <w:rFonts w:ascii="Arial" w:eastAsia="Arial" w:hAnsi="Arial" w:cs="Arial"/>
          <w:sz w:val="20"/>
          <w:szCs w:val="20"/>
        </w:rPr>
      </w:pPr>
    </w:p>
    <w:p w:rsidR="00175CBA" w:rsidRDefault="00CD475F">
      <w:pPr>
        <w:pStyle w:val="Zkladntext"/>
        <w:tabs>
          <w:tab w:val="left" w:pos="6290"/>
        </w:tabs>
        <w:ind w:left="838"/>
      </w:pPr>
      <w:r>
        <w:rPr>
          <w:w w:val="95"/>
        </w:rPr>
        <w:t>zhotovitel</w:t>
      </w:r>
      <w:r>
        <w:rPr>
          <w:w w:val="95"/>
        </w:rPr>
        <w:tab/>
      </w:r>
      <w:r>
        <w:t>objednatel</w:t>
      </w:r>
    </w:p>
    <w:p w:rsidR="00175CBA" w:rsidRDefault="00175CBA">
      <w:pPr>
        <w:spacing w:before="10"/>
        <w:rPr>
          <w:rFonts w:ascii="Arial" w:eastAsia="Arial" w:hAnsi="Arial" w:cs="Arial"/>
          <w:sz w:val="8"/>
          <w:szCs w:val="8"/>
        </w:rPr>
      </w:pPr>
    </w:p>
    <w:p w:rsidR="00175CBA" w:rsidRDefault="00175CBA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</w:p>
    <w:p w:rsidR="00175CBA" w:rsidRDefault="00175CB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175CBA">
          <w:pgSz w:w="11910" w:h="16840"/>
          <w:pgMar w:top="1340" w:right="1320" w:bottom="280" w:left="1020" w:header="708" w:footer="708" w:gutter="0"/>
          <w:cols w:space="708"/>
        </w:sectPr>
      </w:pPr>
    </w:p>
    <w:p w:rsidR="00175CBA" w:rsidRDefault="00CD475F">
      <w:pPr>
        <w:pStyle w:val="Zkladntext"/>
        <w:spacing w:before="57"/>
      </w:pPr>
      <w:r>
        <w:rPr>
          <w:spacing w:val="-1"/>
        </w:rPr>
        <w:lastRenderedPageBreak/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</w:p>
    <w:p w:rsidR="00175CBA" w:rsidRDefault="00CD475F">
      <w:pPr>
        <w:pStyle w:val="Nadpis1"/>
        <w:spacing w:before="15" w:line="552" w:lineRule="exact"/>
        <w:ind w:left="116" w:right="2050" w:firstLine="0"/>
      </w:pPr>
      <w:r>
        <w:rPr>
          <w:spacing w:val="-1"/>
        </w:rPr>
        <w:t>Používaný</w:t>
      </w:r>
      <w:r>
        <w:t xml:space="preserve"> </w:t>
      </w:r>
      <w:r>
        <w:rPr>
          <w:spacing w:val="-1"/>
        </w:rPr>
        <w:t xml:space="preserve">systém </w:t>
      </w:r>
      <w:r>
        <w:t xml:space="preserve">: </w:t>
      </w:r>
      <w:r>
        <w:rPr>
          <w:spacing w:val="-1"/>
        </w:rPr>
        <w:t>Microfocus</w:t>
      </w:r>
      <w:r>
        <w:t xml:space="preserve"> </w:t>
      </w:r>
      <w:r>
        <w:rPr>
          <w:spacing w:val="-1"/>
        </w:rPr>
        <w:t>Groupwise</w:t>
      </w:r>
      <w:r>
        <w:t xml:space="preserve"> </w:t>
      </w:r>
      <w:r>
        <w:rPr>
          <w:spacing w:val="-1"/>
        </w:rPr>
        <w:t>(aktuálně</w:t>
      </w:r>
      <w:r>
        <w:t xml:space="preserve"> ve</w:t>
      </w:r>
      <w:r>
        <w:rPr>
          <w:spacing w:val="1"/>
        </w:rPr>
        <w:t xml:space="preserve"> </w:t>
      </w:r>
      <w:r>
        <w:rPr>
          <w:spacing w:val="-1"/>
        </w:rPr>
        <w:t>verzi</w:t>
      </w:r>
      <w:r>
        <w:rPr>
          <w:spacing w:val="-2"/>
        </w:rPr>
        <w:t xml:space="preserve"> </w:t>
      </w:r>
      <w:r>
        <w:rPr>
          <w:spacing w:val="-1"/>
        </w:rPr>
        <w:t>18.4)</w:t>
      </w:r>
      <w:r>
        <w:rPr>
          <w:spacing w:val="63"/>
        </w:rPr>
        <w:t xml:space="preserve"> </w:t>
      </w:r>
      <w:r>
        <w:rPr>
          <w:spacing w:val="-1"/>
        </w:rPr>
        <w:t>Podpora</w:t>
      </w:r>
      <w:r>
        <w:t xml:space="preserve"> musí</w:t>
      </w:r>
      <w:r>
        <w:rPr>
          <w:spacing w:val="-2"/>
        </w:rPr>
        <w:t xml:space="preserve"> </w:t>
      </w:r>
      <w:r>
        <w:rPr>
          <w:spacing w:val="-1"/>
        </w:rPr>
        <w:t>pokrývat</w:t>
      </w:r>
      <w:r>
        <w:t xml:space="preserve"> </w:t>
      </w:r>
      <w:r>
        <w:rPr>
          <w:spacing w:val="-1"/>
        </w:rPr>
        <w:t>následující</w:t>
      </w:r>
      <w:r>
        <w:rPr>
          <w:spacing w:val="-2"/>
        </w:rPr>
        <w:t xml:space="preserve"> </w:t>
      </w:r>
      <w:r>
        <w:rPr>
          <w:spacing w:val="-1"/>
        </w:rPr>
        <w:t>součásti</w:t>
      </w:r>
      <w:r>
        <w:t xml:space="preserve"> </w:t>
      </w:r>
      <w:r>
        <w:rPr>
          <w:spacing w:val="-1"/>
        </w:rPr>
        <w:t>systému</w:t>
      </w:r>
    </w:p>
    <w:p w:rsidR="00175CBA" w:rsidRDefault="00CD475F">
      <w:pPr>
        <w:numPr>
          <w:ilvl w:val="0"/>
          <w:numId w:val="2"/>
        </w:numPr>
        <w:tabs>
          <w:tab w:val="left" w:pos="263"/>
        </w:tabs>
        <w:spacing w:line="216" w:lineRule="exact"/>
        <w:ind w:hanging="14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základní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poštovní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server</w:t>
      </w:r>
    </w:p>
    <w:p w:rsidR="00175CBA" w:rsidRDefault="00CD475F">
      <w:pPr>
        <w:numPr>
          <w:ilvl w:val="0"/>
          <w:numId w:val="2"/>
        </w:numPr>
        <w:tabs>
          <w:tab w:val="left" w:pos="263"/>
        </w:tabs>
        <w:ind w:hanging="14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server pro </w:t>
      </w:r>
      <w:r>
        <w:rPr>
          <w:rFonts w:ascii="Arial" w:hAnsi="Arial"/>
          <w:spacing w:val="-1"/>
          <w:sz w:val="24"/>
        </w:rPr>
        <w:t>webový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přístup</w:t>
      </w:r>
    </w:p>
    <w:p w:rsidR="00175CBA" w:rsidRDefault="00CD475F">
      <w:pPr>
        <w:numPr>
          <w:ilvl w:val="0"/>
          <w:numId w:val="2"/>
        </w:numPr>
        <w:tabs>
          <w:tab w:val="left" w:pos="263"/>
        </w:tabs>
        <w:ind w:hanging="14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server pro </w:t>
      </w:r>
      <w:r>
        <w:rPr>
          <w:rFonts w:ascii="Arial" w:hAnsi="Arial"/>
          <w:spacing w:val="-1"/>
          <w:sz w:val="24"/>
        </w:rPr>
        <w:t>synchronizaci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mobilních zařízení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(ActiveSync)</w:t>
      </w:r>
    </w:p>
    <w:p w:rsidR="00175CBA" w:rsidRDefault="00175CBA">
      <w:pPr>
        <w:rPr>
          <w:rFonts w:ascii="Arial" w:eastAsia="Arial" w:hAnsi="Arial" w:cs="Arial"/>
          <w:sz w:val="24"/>
          <w:szCs w:val="24"/>
        </w:rPr>
      </w:pPr>
    </w:p>
    <w:p w:rsidR="00175CBA" w:rsidRDefault="00CD475F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1"/>
          <w:sz w:val="24"/>
        </w:rPr>
        <w:t>Podpora</w:t>
      </w:r>
      <w:r>
        <w:rPr>
          <w:rFonts w:ascii="Arial" w:hAnsi="Arial"/>
          <w:sz w:val="24"/>
        </w:rPr>
        <w:t xml:space="preserve"> musí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pokrývat</w:t>
      </w:r>
      <w:r>
        <w:rPr>
          <w:rFonts w:ascii="Arial" w:hAnsi="Arial"/>
          <w:sz w:val="24"/>
        </w:rPr>
        <w:t xml:space="preserve"> i </w:t>
      </w:r>
      <w:r>
        <w:rPr>
          <w:rFonts w:ascii="Arial" w:hAnsi="Arial"/>
          <w:spacing w:val="-1"/>
          <w:sz w:val="24"/>
        </w:rPr>
        <w:t>podkladové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operační</w:t>
      </w:r>
      <w:r>
        <w:rPr>
          <w:rFonts w:ascii="Arial" w:hAnsi="Arial"/>
          <w:sz w:val="24"/>
        </w:rPr>
        <w:t xml:space="preserve"> systémy </w:t>
      </w:r>
      <w:r>
        <w:rPr>
          <w:rFonts w:ascii="Arial" w:hAnsi="Arial"/>
          <w:spacing w:val="-1"/>
          <w:sz w:val="24"/>
        </w:rPr>
        <w:t>(Suse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Linux)</w:t>
      </w:r>
      <w:r>
        <w:rPr>
          <w:rFonts w:ascii="Arial" w:hAnsi="Arial"/>
          <w:sz w:val="24"/>
        </w:rPr>
        <w:t xml:space="preserve"> všech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pacing w:val="-1"/>
          <w:sz w:val="24"/>
        </w:rPr>
        <w:t>použitých</w:t>
      </w:r>
      <w:r>
        <w:rPr>
          <w:rFonts w:ascii="Arial" w:hAnsi="Arial"/>
          <w:spacing w:val="67"/>
          <w:sz w:val="24"/>
        </w:rPr>
        <w:t xml:space="preserve"> </w:t>
      </w:r>
      <w:r>
        <w:rPr>
          <w:rFonts w:ascii="Arial" w:hAnsi="Arial"/>
          <w:sz w:val="24"/>
        </w:rPr>
        <w:t>serverů</w:t>
      </w:r>
    </w:p>
    <w:p w:rsidR="00175CBA" w:rsidRDefault="00175CBA">
      <w:pPr>
        <w:spacing w:before="11"/>
        <w:rPr>
          <w:rFonts w:ascii="Arial" w:eastAsia="Arial" w:hAnsi="Arial" w:cs="Arial"/>
          <w:sz w:val="19"/>
          <w:szCs w:val="19"/>
        </w:rPr>
      </w:pPr>
    </w:p>
    <w:p w:rsidR="00175CBA" w:rsidRDefault="00CD475F">
      <w:pPr>
        <w:pStyle w:val="Nadpis3"/>
        <w:spacing w:line="479" w:lineRule="auto"/>
        <w:ind w:right="4684"/>
        <w:rPr>
          <w:b w:val="0"/>
          <w:bCs w:val="0"/>
        </w:rPr>
      </w:pPr>
      <w:r>
        <w:t>Aktuální</w:t>
      </w:r>
      <w:r>
        <w:rPr>
          <w:spacing w:val="-8"/>
        </w:rPr>
        <w:t xml:space="preserve"> </w:t>
      </w:r>
      <w:r>
        <w:t>počet</w:t>
      </w:r>
      <w:r>
        <w:rPr>
          <w:spacing w:val="-7"/>
        </w:rPr>
        <w:t xml:space="preserve"> </w:t>
      </w:r>
      <w:r>
        <w:t>licencí</w:t>
      </w:r>
      <w:r>
        <w:rPr>
          <w:spacing w:val="-8"/>
        </w:rPr>
        <w:t xml:space="preserve"> </w:t>
      </w:r>
      <w:r>
        <w:t>(uživatelů)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-3"/>
        </w:rPr>
        <w:t>1100</w:t>
      </w:r>
      <w:r>
        <w:rPr>
          <w:spacing w:val="23"/>
          <w:w w:val="99"/>
        </w:rPr>
        <w:t xml:space="preserve"> </w:t>
      </w:r>
      <w:r>
        <w:t>Aktuální</w:t>
      </w:r>
      <w:r>
        <w:rPr>
          <w:spacing w:val="-11"/>
        </w:rPr>
        <w:t xml:space="preserve"> </w:t>
      </w:r>
      <w:r>
        <w:t>podpora</w:t>
      </w:r>
      <w:r>
        <w:rPr>
          <w:spacing w:val="-10"/>
        </w:rPr>
        <w:t xml:space="preserve"> </w:t>
      </w:r>
      <w:r>
        <w:t>uhrazena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31.10.2025</w:t>
      </w:r>
    </w:p>
    <w:sectPr w:rsidR="00175CBA">
      <w:pgSz w:w="11910" w:h="16840"/>
      <w:pgMar w:top="1340" w:right="13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511"/>
    <w:multiLevelType w:val="hybridMultilevel"/>
    <w:tmpl w:val="8944663E"/>
    <w:lvl w:ilvl="0" w:tplc="BE428C2A">
      <w:start w:val="1"/>
      <w:numFmt w:val="decimal"/>
      <w:lvlText w:val="%1."/>
      <w:lvlJc w:val="left"/>
      <w:pPr>
        <w:ind w:left="116" w:hanging="2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A364C10C">
      <w:start w:val="1"/>
      <w:numFmt w:val="bullet"/>
      <w:lvlText w:val="•"/>
      <w:lvlJc w:val="left"/>
      <w:pPr>
        <w:ind w:left="1035" w:hanging="221"/>
      </w:pPr>
      <w:rPr>
        <w:rFonts w:hint="default"/>
      </w:rPr>
    </w:lvl>
    <w:lvl w:ilvl="2" w:tplc="A17A2D54">
      <w:start w:val="1"/>
      <w:numFmt w:val="bullet"/>
      <w:lvlText w:val="•"/>
      <w:lvlJc w:val="left"/>
      <w:pPr>
        <w:ind w:left="1954" w:hanging="221"/>
      </w:pPr>
      <w:rPr>
        <w:rFonts w:hint="default"/>
      </w:rPr>
    </w:lvl>
    <w:lvl w:ilvl="3" w:tplc="7A1611D2">
      <w:start w:val="1"/>
      <w:numFmt w:val="bullet"/>
      <w:lvlText w:val="•"/>
      <w:lvlJc w:val="left"/>
      <w:pPr>
        <w:ind w:left="2873" w:hanging="221"/>
      </w:pPr>
      <w:rPr>
        <w:rFonts w:hint="default"/>
      </w:rPr>
    </w:lvl>
    <w:lvl w:ilvl="4" w:tplc="E5F6CD7A">
      <w:start w:val="1"/>
      <w:numFmt w:val="bullet"/>
      <w:lvlText w:val="•"/>
      <w:lvlJc w:val="left"/>
      <w:pPr>
        <w:ind w:left="3792" w:hanging="221"/>
      </w:pPr>
      <w:rPr>
        <w:rFonts w:hint="default"/>
      </w:rPr>
    </w:lvl>
    <w:lvl w:ilvl="5" w:tplc="619ABC56">
      <w:start w:val="1"/>
      <w:numFmt w:val="bullet"/>
      <w:lvlText w:val="•"/>
      <w:lvlJc w:val="left"/>
      <w:pPr>
        <w:ind w:left="4711" w:hanging="221"/>
      </w:pPr>
      <w:rPr>
        <w:rFonts w:hint="default"/>
      </w:rPr>
    </w:lvl>
    <w:lvl w:ilvl="6" w:tplc="BE76354E">
      <w:start w:val="1"/>
      <w:numFmt w:val="bullet"/>
      <w:lvlText w:val="•"/>
      <w:lvlJc w:val="left"/>
      <w:pPr>
        <w:ind w:left="5630" w:hanging="221"/>
      </w:pPr>
      <w:rPr>
        <w:rFonts w:hint="default"/>
      </w:rPr>
    </w:lvl>
    <w:lvl w:ilvl="7" w:tplc="7512C18C">
      <w:start w:val="1"/>
      <w:numFmt w:val="bullet"/>
      <w:lvlText w:val="•"/>
      <w:lvlJc w:val="left"/>
      <w:pPr>
        <w:ind w:left="6549" w:hanging="221"/>
      </w:pPr>
      <w:rPr>
        <w:rFonts w:hint="default"/>
      </w:rPr>
    </w:lvl>
    <w:lvl w:ilvl="8" w:tplc="CE0EA822">
      <w:start w:val="1"/>
      <w:numFmt w:val="bullet"/>
      <w:lvlText w:val="•"/>
      <w:lvlJc w:val="left"/>
      <w:pPr>
        <w:ind w:left="7468" w:hanging="221"/>
      </w:pPr>
      <w:rPr>
        <w:rFonts w:hint="default"/>
      </w:rPr>
    </w:lvl>
  </w:abstractNum>
  <w:abstractNum w:abstractNumId="1" w15:restartNumberingAfterBreak="0">
    <w:nsid w:val="1EB25B00"/>
    <w:multiLevelType w:val="hybridMultilevel"/>
    <w:tmpl w:val="B6848A28"/>
    <w:lvl w:ilvl="0" w:tplc="9B86DBD6">
      <w:start w:val="1"/>
      <w:numFmt w:val="bullet"/>
      <w:lvlText w:val="-"/>
      <w:lvlJc w:val="left"/>
      <w:pPr>
        <w:ind w:left="262" w:hanging="147"/>
      </w:pPr>
      <w:rPr>
        <w:rFonts w:ascii="Arial" w:eastAsia="Arial" w:hAnsi="Arial" w:hint="default"/>
        <w:sz w:val="24"/>
        <w:szCs w:val="24"/>
      </w:rPr>
    </w:lvl>
    <w:lvl w:ilvl="1" w:tplc="310019AE">
      <w:start w:val="1"/>
      <w:numFmt w:val="bullet"/>
      <w:lvlText w:val="•"/>
      <w:lvlJc w:val="left"/>
      <w:pPr>
        <w:ind w:left="1161" w:hanging="147"/>
      </w:pPr>
      <w:rPr>
        <w:rFonts w:hint="default"/>
      </w:rPr>
    </w:lvl>
    <w:lvl w:ilvl="2" w:tplc="976EC2E0">
      <w:start w:val="1"/>
      <w:numFmt w:val="bullet"/>
      <w:lvlText w:val="•"/>
      <w:lvlJc w:val="left"/>
      <w:pPr>
        <w:ind w:left="2059" w:hanging="147"/>
      </w:pPr>
      <w:rPr>
        <w:rFonts w:hint="default"/>
      </w:rPr>
    </w:lvl>
    <w:lvl w:ilvl="3" w:tplc="7CF8AED6">
      <w:start w:val="1"/>
      <w:numFmt w:val="bullet"/>
      <w:lvlText w:val="•"/>
      <w:lvlJc w:val="left"/>
      <w:pPr>
        <w:ind w:left="2957" w:hanging="147"/>
      </w:pPr>
      <w:rPr>
        <w:rFonts w:hint="default"/>
      </w:rPr>
    </w:lvl>
    <w:lvl w:ilvl="4" w:tplc="F38CD5EE">
      <w:start w:val="1"/>
      <w:numFmt w:val="bullet"/>
      <w:lvlText w:val="•"/>
      <w:lvlJc w:val="left"/>
      <w:pPr>
        <w:ind w:left="3856" w:hanging="147"/>
      </w:pPr>
      <w:rPr>
        <w:rFonts w:hint="default"/>
      </w:rPr>
    </w:lvl>
    <w:lvl w:ilvl="5" w:tplc="A3A44494">
      <w:start w:val="1"/>
      <w:numFmt w:val="bullet"/>
      <w:lvlText w:val="•"/>
      <w:lvlJc w:val="left"/>
      <w:pPr>
        <w:ind w:left="4754" w:hanging="147"/>
      </w:pPr>
      <w:rPr>
        <w:rFonts w:hint="default"/>
      </w:rPr>
    </w:lvl>
    <w:lvl w:ilvl="6" w:tplc="7332AFAA">
      <w:start w:val="1"/>
      <w:numFmt w:val="bullet"/>
      <w:lvlText w:val="•"/>
      <w:lvlJc w:val="left"/>
      <w:pPr>
        <w:ind w:left="5653" w:hanging="147"/>
      </w:pPr>
      <w:rPr>
        <w:rFonts w:hint="default"/>
      </w:rPr>
    </w:lvl>
    <w:lvl w:ilvl="7" w:tplc="89BA3BF2">
      <w:start w:val="1"/>
      <w:numFmt w:val="bullet"/>
      <w:lvlText w:val="•"/>
      <w:lvlJc w:val="left"/>
      <w:pPr>
        <w:ind w:left="6551" w:hanging="147"/>
      </w:pPr>
      <w:rPr>
        <w:rFonts w:hint="default"/>
      </w:rPr>
    </w:lvl>
    <w:lvl w:ilvl="8" w:tplc="394450BA">
      <w:start w:val="1"/>
      <w:numFmt w:val="bullet"/>
      <w:lvlText w:val="•"/>
      <w:lvlJc w:val="left"/>
      <w:pPr>
        <w:ind w:left="7449" w:hanging="147"/>
      </w:pPr>
      <w:rPr>
        <w:rFonts w:hint="default"/>
      </w:rPr>
    </w:lvl>
  </w:abstractNum>
  <w:abstractNum w:abstractNumId="2" w15:restartNumberingAfterBreak="0">
    <w:nsid w:val="244E0364"/>
    <w:multiLevelType w:val="hybridMultilevel"/>
    <w:tmpl w:val="880238C6"/>
    <w:lvl w:ilvl="0" w:tplc="7384F9F0">
      <w:start w:val="1"/>
      <w:numFmt w:val="decimal"/>
      <w:lvlText w:val="%1."/>
      <w:lvlJc w:val="left"/>
      <w:pPr>
        <w:ind w:left="116" w:hanging="236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5FE3C66">
      <w:start w:val="1"/>
      <w:numFmt w:val="bullet"/>
      <w:lvlText w:val="•"/>
      <w:lvlJc w:val="left"/>
      <w:pPr>
        <w:ind w:left="1035" w:hanging="236"/>
      </w:pPr>
      <w:rPr>
        <w:rFonts w:hint="default"/>
      </w:rPr>
    </w:lvl>
    <w:lvl w:ilvl="2" w:tplc="A1B06D22">
      <w:start w:val="1"/>
      <w:numFmt w:val="bullet"/>
      <w:lvlText w:val="•"/>
      <w:lvlJc w:val="left"/>
      <w:pPr>
        <w:ind w:left="1954" w:hanging="236"/>
      </w:pPr>
      <w:rPr>
        <w:rFonts w:hint="default"/>
      </w:rPr>
    </w:lvl>
    <w:lvl w:ilvl="3" w:tplc="41BC3B26">
      <w:start w:val="1"/>
      <w:numFmt w:val="bullet"/>
      <w:lvlText w:val="•"/>
      <w:lvlJc w:val="left"/>
      <w:pPr>
        <w:ind w:left="2873" w:hanging="236"/>
      </w:pPr>
      <w:rPr>
        <w:rFonts w:hint="default"/>
      </w:rPr>
    </w:lvl>
    <w:lvl w:ilvl="4" w:tplc="B06A6D44">
      <w:start w:val="1"/>
      <w:numFmt w:val="bullet"/>
      <w:lvlText w:val="•"/>
      <w:lvlJc w:val="left"/>
      <w:pPr>
        <w:ind w:left="3792" w:hanging="236"/>
      </w:pPr>
      <w:rPr>
        <w:rFonts w:hint="default"/>
      </w:rPr>
    </w:lvl>
    <w:lvl w:ilvl="5" w:tplc="4290D88A">
      <w:start w:val="1"/>
      <w:numFmt w:val="bullet"/>
      <w:lvlText w:val="•"/>
      <w:lvlJc w:val="left"/>
      <w:pPr>
        <w:ind w:left="4711" w:hanging="236"/>
      </w:pPr>
      <w:rPr>
        <w:rFonts w:hint="default"/>
      </w:rPr>
    </w:lvl>
    <w:lvl w:ilvl="6" w:tplc="D19CF1BC">
      <w:start w:val="1"/>
      <w:numFmt w:val="bullet"/>
      <w:lvlText w:val="•"/>
      <w:lvlJc w:val="left"/>
      <w:pPr>
        <w:ind w:left="5630" w:hanging="236"/>
      </w:pPr>
      <w:rPr>
        <w:rFonts w:hint="default"/>
      </w:rPr>
    </w:lvl>
    <w:lvl w:ilvl="7" w:tplc="65388AFC">
      <w:start w:val="1"/>
      <w:numFmt w:val="bullet"/>
      <w:lvlText w:val="•"/>
      <w:lvlJc w:val="left"/>
      <w:pPr>
        <w:ind w:left="6549" w:hanging="236"/>
      </w:pPr>
      <w:rPr>
        <w:rFonts w:hint="default"/>
      </w:rPr>
    </w:lvl>
    <w:lvl w:ilvl="8" w:tplc="81260304">
      <w:start w:val="1"/>
      <w:numFmt w:val="bullet"/>
      <w:lvlText w:val="•"/>
      <w:lvlJc w:val="left"/>
      <w:pPr>
        <w:ind w:left="7468" w:hanging="236"/>
      </w:pPr>
      <w:rPr>
        <w:rFonts w:hint="default"/>
      </w:rPr>
    </w:lvl>
  </w:abstractNum>
  <w:abstractNum w:abstractNumId="3" w15:restartNumberingAfterBreak="0">
    <w:nsid w:val="345610D5"/>
    <w:multiLevelType w:val="hybridMultilevel"/>
    <w:tmpl w:val="FA32DBCA"/>
    <w:lvl w:ilvl="0" w:tplc="78AAA124">
      <w:start w:val="1"/>
      <w:numFmt w:val="decimal"/>
      <w:lvlText w:val="%1."/>
      <w:lvlJc w:val="left"/>
      <w:pPr>
        <w:ind w:left="396" w:hanging="247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5CAA60BA">
      <w:start w:val="1"/>
      <w:numFmt w:val="bullet"/>
      <w:lvlText w:val="•"/>
      <w:lvlJc w:val="left"/>
      <w:pPr>
        <w:ind w:left="1313" w:hanging="247"/>
      </w:pPr>
      <w:rPr>
        <w:rFonts w:hint="default"/>
      </w:rPr>
    </w:lvl>
    <w:lvl w:ilvl="2" w:tplc="4B1ABDAE">
      <w:start w:val="1"/>
      <w:numFmt w:val="bullet"/>
      <w:lvlText w:val="•"/>
      <w:lvlJc w:val="left"/>
      <w:pPr>
        <w:ind w:left="2230" w:hanging="247"/>
      </w:pPr>
      <w:rPr>
        <w:rFonts w:hint="default"/>
      </w:rPr>
    </w:lvl>
    <w:lvl w:ilvl="3" w:tplc="654EDA48">
      <w:start w:val="1"/>
      <w:numFmt w:val="bullet"/>
      <w:lvlText w:val="•"/>
      <w:lvlJc w:val="left"/>
      <w:pPr>
        <w:ind w:left="3147" w:hanging="247"/>
      </w:pPr>
      <w:rPr>
        <w:rFonts w:hint="default"/>
      </w:rPr>
    </w:lvl>
    <w:lvl w:ilvl="4" w:tplc="BD088EAC">
      <w:start w:val="1"/>
      <w:numFmt w:val="bullet"/>
      <w:lvlText w:val="•"/>
      <w:lvlJc w:val="left"/>
      <w:pPr>
        <w:ind w:left="4064" w:hanging="247"/>
      </w:pPr>
      <w:rPr>
        <w:rFonts w:hint="default"/>
      </w:rPr>
    </w:lvl>
    <w:lvl w:ilvl="5" w:tplc="F8821EB2">
      <w:start w:val="1"/>
      <w:numFmt w:val="bullet"/>
      <w:lvlText w:val="•"/>
      <w:lvlJc w:val="left"/>
      <w:pPr>
        <w:ind w:left="4981" w:hanging="247"/>
      </w:pPr>
      <w:rPr>
        <w:rFonts w:hint="default"/>
      </w:rPr>
    </w:lvl>
    <w:lvl w:ilvl="6" w:tplc="EDC89A94">
      <w:start w:val="1"/>
      <w:numFmt w:val="bullet"/>
      <w:lvlText w:val="•"/>
      <w:lvlJc w:val="left"/>
      <w:pPr>
        <w:ind w:left="5898" w:hanging="247"/>
      </w:pPr>
      <w:rPr>
        <w:rFonts w:hint="default"/>
      </w:rPr>
    </w:lvl>
    <w:lvl w:ilvl="7" w:tplc="8E2A8636">
      <w:start w:val="1"/>
      <w:numFmt w:val="bullet"/>
      <w:lvlText w:val="•"/>
      <w:lvlJc w:val="left"/>
      <w:pPr>
        <w:ind w:left="6815" w:hanging="247"/>
      </w:pPr>
      <w:rPr>
        <w:rFonts w:hint="default"/>
      </w:rPr>
    </w:lvl>
    <w:lvl w:ilvl="8" w:tplc="4FDE633E">
      <w:start w:val="1"/>
      <w:numFmt w:val="bullet"/>
      <w:lvlText w:val="•"/>
      <w:lvlJc w:val="left"/>
      <w:pPr>
        <w:ind w:left="7732" w:hanging="247"/>
      </w:pPr>
      <w:rPr>
        <w:rFonts w:hint="default"/>
      </w:rPr>
    </w:lvl>
  </w:abstractNum>
  <w:abstractNum w:abstractNumId="4" w15:restartNumberingAfterBreak="0">
    <w:nsid w:val="5A5F35A3"/>
    <w:multiLevelType w:val="hybridMultilevel"/>
    <w:tmpl w:val="E45AF940"/>
    <w:lvl w:ilvl="0" w:tplc="D71CE7C4">
      <w:start w:val="1"/>
      <w:numFmt w:val="upperRoman"/>
      <w:lvlText w:val="%1."/>
      <w:lvlJc w:val="left"/>
      <w:pPr>
        <w:ind w:left="4135" w:hanging="167"/>
        <w:jc w:val="righ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00DA1A58">
      <w:start w:val="1"/>
      <w:numFmt w:val="bullet"/>
      <w:lvlText w:val="•"/>
      <w:lvlJc w:val="left"/>
      <w:pPr>
        <w:ind w:left="4652" w:hanging="167"/>
      </w:pPr>
      <w:rPr>
        <w:rFonts w:hint="default"/>
      </w:rPr>
    </w:lvl>
    <w:lvl w:ilvl="2" w:tplc="15AA77F0">
      <w:start w:val="1"/>
      <w:numFmt w:val="bullet"/>
      <w:lvlText w:val="•"/>
      <w:lvlJc w:val="left"/>
      <w:pPr>
        <w:ind w:left="5169" w:hanging="167"/>
      </w:pPr>
      <w:rPr>
        <w:rFonts w:hint="default"/>
      </w:rPr>
    </w:lvl>
    <w:lvl w:ilvl="3" w:tplc="C1022626">
      <w:start w:val="1"/>
      <w:numFmt w:val="bullet"/>
      <w:lvlText w:val="•"/>
      <w:lvlJc w:val="left"/>
      <w:pPr>
        <w:ind w:left="5686" w:hanging="167"/>
      </w:pPr>
      <w:rPr>
        <w:rFonts w:hint="default"/>
      </w:rPr>
    </w:lvl>
    <w:lvl w:ilvl="4" w:tplc="0C44101C">
      <w:start w:val="1"/>
      <w:numFmt w:val="bullet"/>
      <w:lvlText w:val="•"/>
      <w:lvlJc w:val="left"/>
      <w:pPr>
        <w:ind w:left="6203" w:hanging="167"/>
      </w:pPr>
      <w:rPr>
        <w:rFonts w:hint="default"/>
      </w:rPr>
    </w:lvl>
    <w:lvl w:ilvl="5" w:tplc="494668FE">
      <w:start w:val="1"/>
      <w:numFmt w:val="bullet"/>
      <w:lvlText w:val="•"/>
      <w:lvlJc w:val="left"/>
      <w:pPr>
        <w:ind w:left="6720" w:hanging="167"/>
      </w:pPr>
      <w:rPr>
        <w:rFonts w:hint="default"/>
      </w:rPr>
    </w:lvl>
    <w:lvl w:ilvl="6" w:tplc="5B9E1148">
      <w:start w:val="1"/>
      <w:numFmt w:val="bullet"/>
      <w:lvlText w:val="•"/>
      <w:lvlJc w:val="left"/>
      <w:pPr>
        <w:ind w:left="7237" w:hanging="167"/>
      </w:pPr>
      <w:rPr>
        <w:rFonts w:hint="default"/>
      </w:rPr>
    </w:lvl>
    <w:lvl w:ilvl="7" w:tplc="7A5471AA">
      <w:start w:val="1"/>
      <w:numFmt w:val="bullet"/>
      <w:lvlText w:val="•"/>
      <w:lvlJc w:val="left"/>
      <w:pPr>
        <w:ind w:left="7755" w:hanging="167"/>
      </w:pPr>
      <w:rPr>
        <w:rFonts w:hint="default"/>
      </w:rPr>
    </w:lvl>
    <w:lvl w:ilvl="8" w:tplc="E71CD63C">
      <w:start w:val="1"/>
      <w:numFmt w:val="bullet"/>
      <w:lvlText w:val="•"/>
      <w:lvlJc w:val="left"/>
      <w:pPr>
        <w:ind w:left="8272" w:hanging="167"/>
      </w:pPr>
      <w:rPr>
        <w:rFonts w:hint="default"/>
      </w:rPr>
    </w:lvl>
  </w:abstractNum>
  <w:abstractNum w:abstractNumId="5" w15:restartNumberingAfterBreak="0">
    <w:nsid w:val="60C93DE9"/>
    <w:multiLevelType w:val="hybridMultilevel"/>
    <w:tmpl w:val="CCFA4CEA"/>
    <w:lvl w:ilvl="0" w:tplc="30046B0C">
      <w:start w:val="3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2F49D02">
      <w:start w:val="1"/>
      <w:numFmt w:val="decimal"/>
      <w:lvlText w:val="%2."/>
      <w:lvlJc w:val="left"/>
      <w:pPr>
        <w:ind w:left="396" w:hanging="212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FB86068">
      <w:start w:val="1"/>
      <w:numFmt w:val="bullet"/>
      <w:lvlText w:val="•"/>
      <w:lvlJc w:val="left"/>
      <w:pPr>
        <w:ind w:left="1387" w:hanging="212"/>
      </w:pPr>
      <w:rPr>
        <w:rFonts w:hint="default"/>
      </w:rPr>
    </w:lvl>
    <w:lvl w:ilvl="3" w:tplc="D21C3316">
      <w:start w:val="1"/>
      <w:numFmt w:val="bullet"/>
      <w:lvlText w:val="•"/>
      <w:lvlJc w:val="left"/>
      <w:pPr>
        <w:ind w:left="2374" w:hanging="212"/>
      </w:pPr>
      <w:rPr>
        <w:rFonts w:hint="default"/>
      </w:rPr>
    </w:lvl>
    <w:lvl w:ilvl="4" w:tplc="32E85AF6">
      <w:start w:val="1"/>
      <w:numFmt w:val="bullet"/>
      <w:lvlText w:val="•"/>
      <w:lvlJc w:val="left"/>
      <w:pPr>
        <w:ind w:left="3361" w:hanging="212"/>
      </w:pPr>
      <w:rPr>
        <w:rFonts w:hint="default"/>
      </w:rPr>
    </w:lvl>
    <w:lvl w:ilvl="5" w:tplc="FDB48EFA">
      <w:start w:val="1"/>
      <w:numFmt w:val="bullet"/>
      <w:lvlText w:val="•"/>
      <w:lvlJc w:val="left"/>
      <w:pPr>
        <w:ind w:left="4349" w:hanging="212"/>
      </w:pPr>
      <w:rPr>
        <w:rFonts w:hint="default"/>
      </w:rPr>
    </w:lvl>
    <w:lvl w:ilvl="6" w:tplc="84C05E1C">
      <w:start w:val="1"/>
      <w:numFmt w:val="bullet"/>
      <w:lvlText w:val="•"/>
      <w:lvlJc w:val="left"/>
      <w:pPr>
        <w:ind w:left="5336" w:hanging="212"/>
      </w:pPr>
      <w:rPr>
        <w:rFonts w:hint="default"/>
      </w:rPr>
    </w:lvl>
    <w:lvl w:ilvl="7" w:tplc="E62E1ED4">
      <w:start w:val="1"/>
      <w:numFmt w:val="bullet"/>
      <w:lvlText w:val="•"/>
      <w:lvlJc w:val="left"/>
      <w:pPr>
        <w:ind w:left="6324" w:hanging="212"/>
      </w:pPr>
      <w:rPr>
        <w:rFonts w:hint="default"/>
      </w:rPr>
    </w:lvl>
    <w:lvl w:ilvl="8" w:tplc="32566BB4">
      <w:start w:val="1"/>
      <w:numFmt w:val="bullet"/>
      <w:lvlText w:val="•"/>
      <w:lvlJc w:val="left"/>
      <w:pPr>
        <w:ind w:left="7311" w:hanging="212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75CBA"/>
    <w:rsid w:val="00175CBA"/>
    <w:rsid w:val="00CD475F"/>
    <w:rsid w:val="00D0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760F"/>
  <w15:docId w15:val="{8775BB3F-93D4-4B77-9619-86F3B62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262" w:hanging="146"/>
      <w:outlineLvl w:val="0"/>
    </w:pPr>
    <w:rPr>
      <w:rFonts w:ascii="Arial" w:eastAsia="Arial" w:hAnsi="Arial"/>
      <w:sz w:val="24"/>
      <w:szCs w:val="24"/>
    </w:rPr>
  </w:style>
  <w:style w:type="paragraph" w:styleId="Nadpis2">
    <w:name w:val="heading 2"/>
    <w:basedOn w:val="Normln"/>
    <w:uiPriority w:val="1"/>
    <w:qFormat/>
    <w:pPr>
      <w:ind w:left="1220"/>
      <w:outlineLvl w:val="1"/>
    </w:pPr>
    <w:rPr>
      <w:rFonts w:ascii="Arial" w:eastAsia="Arial" w:hAnsi="Arial"/>
    </w:rPr>
  </w:style>
  <w:style w:type="paragraph" w:styleId="Nadpis3">
    <w:name w:val="heading 3"/>
    <w:basedOn w:val="Normln"/>
    <w:uiPriority w:val="1"/>
    <w:qFormat/>
    <w:pPr>
      <w:ind w:left="116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anita.venclova</cp:lastModifiedBy>
  <cp:revision>3</cp:revision>
  <dcterms:created xsi:type="dcterms:W3CDTF">2025-09-09T10:50:00Z</dcterms:created>
  <dcterms:modified xsi:type="dcterms:W3CDTF">2025-09-09T08:52:00Z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2025-09-09T00:00:00Z</vt:filetime>
  </property>
</Properties>
</file>