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32C9B" w14:textId="77777777" w:rsidR="007B240C" w:rsidRDefault="00D1429D">
      <w:pPr>
        <w:pStyle w:val="Other10"/>
        <w:framePr w:w="199" w:h="374" w:hRule="exact" w:wrap="none" w:vAnchor="page" w:hAnchor="page" w:x="1240" w:y="7439"/>
        <w:shd w:val="clear" w:color="auto" w:fill="auto"/>
        <w:spacing w:line="180" w:lineRule="exact"/>
        <w:jc w:val="both"/>
        <w:textDirection w:val="tbRl"/>
      </w:pPr>
      <w:r>
        <w:rPr>
          <w:rStyle w:val="Other1Arial9pt"/>
        </w:rPr>
        <w:t>N r\l</w:t>
      </w:r>
    </w:p>
    <w:p w14:paraId="07F32C9C" w14:textId="77777777" w:rsidR="007B240C" w:rsidRDefault="00D1429D">
      <w:pPr>
        <w:pStyle w:val="Bodytext20"/>
        <w:framePr w:w="346" w:h="446" w:hRule="exact" w:wrap="none" w:vAnchor="page" w:hAnchor="page" w:x="1310" w:y="3511"/>
        <w:shd w:val="clear" w:color="auto" w:fill="auto"/>
        <w:ind w:firstLine="0"/>
      </w:pPr>
      <w:r>
        <w:t>1.</w:t>
      </w:r>
    </w:p>
    <w:p w14:paraId="07F32C9D" w14:textId="77777777" w:rsidR="007B240C" w:rsidRPr="00A868D8" w:rsidRDefault="00D1429D">
      <w:pPr>
        <w:pStyle w:val="Bodytext30"/>
        <w:framePr w:w="346" w:h="446" w:hRule="exact" w:wrap="none" w:vAnchor="page" w:hAnchor="page" w:x="1310" w:y="3511"/>
        <w:shd w:val="clear" w:color="auto" w:fill="auto"/>
      </w:pPr>
      <w:r w:rsidRPr="00A868D8">
        <w:rPr>
          <w:rStyle w:val="Bodytext3TimesNewRoman8pt"/>
          <w:rFonts w:eastAsia="Arial"/>
          <w:bCs/>
        </w:rPr>
        <w:t>1</w:t>
      </w:r>
      <w:r w:rsidRPr="00A868D8">
        <w:t>.</w:t>
      </w:r>
      <w:r w:rsidRPr="00A868D8">
        <w:rPr>
          <w:rStyle w:val="Bodytext3TimesNewRoman8pt"/>
          <w:rFonts w:eastAsia="Arial"/>
          <w:bCs/>
        </w:rPr>
        <w:t>1</w:t>
      </w:r>
      <w:r w:rsidRPr="00A868D8">
        <w:t>.</w:t>
      </w:r>
    </w:p>
    <w:p w14:paraId="07F32C9E" w14:textId="77777777" w:rsidR="007B240C" w:rsidRDefault="00D1429D">
      <w:pPr>
        <w:pStyle w:val="Bodytext40"/>
        <w:framePr w:wrap="none" w:vAnchor="page" w:hAnchor="page" w:x="1305" w:y="5089"/>
        <w:shd w:val="clear" w:color="auto" w:fill="auto"/>
      </w:pPr>
      <w:r>
        <w:rPr>
          <w:rStyle w:val="Bodytext48ptNotBold"/>
        </w:rPr>
        <w:t>1</w:t>
      </w:r>
      <w:r>
        <w:t>.</w:t>
      </w:r>
      <w:r>
        <w:rPr>
          <w:rStyle w:val="Bodytext48ptNotBold"/>
        </w:rPr>
        <w:t>2</w:t>
      </w:r>
      <w:r>
        <w:t>.</w:t>
      </w:r>
    </w:p>
    <w:p w14:paraId="07F32C9F" w14:textId="77777777" w:rsidR="007B240C" w:rsidRDefault="00D1429D">
      <w:pPr>
        <w:pStyle w:val="Bodytext50"/>
        <w:framePr w:w="355" w:h="1049" w:hRule="exact" w:wrap="none" w:vAnchor="page" w:hAnchor="page" w:x="1281" w:y="7614"/>
        <w:shd w:val="clear" w:color="auto" w:fill="auto"/>
        <w:spacing w:after="35"/>
        <w:ind w:left="140"/>
      </w:pPr>
      <w:r>
        <w:t>.</w:t>
      </w:r>
      <w:r>
        <w:rPr>
          <w:rStyle w:val="Bodytext58ptNotBoldScaling150"/>
        </w:rPr>
        <w:t>1</w:t>
      </w:r>
      <w:r>
        <w:t>.</w:t>
      </w:r>
    </w:p>
    <w:p w14:paraId="07F32CA0" w14:textId="77777777" w:rsidR="007B240C" w:rsidRDefault="00D1429D">
      <w:pPr>
        <w:pStyle w:val="Bodytext60"/>
        <w:framePr w:w="355" w:h="1049" w:hRule="exact" w:wrap="none" w:vAnchor="page" w:hAnchor="page" w:x="1281" w:y="7614"/>
        <w:shd w:val="clear" w:color="auto" w:fill="auto"/>
        <w:spacing w:before="0"/>
      </w:pPr>
      <w:r>
        <w:rPr>
          <w:rStyle w:val="Bodytext685pt"/>
        </w:rPr>
        <w:t>2</w:t>
      </w:r>
      <w:r>
        <w:t>.</w:t>
      </w:r>
      <w:r>
        <w:rPr>
          <w:rStyle w:val="Bodytext685pt"/>
        </w:rPr>
        <w:t>2</w:t>
      </w:r>
      <w:r>
        <w:t>.</w:t>
      </w:r>
    </w:p>
    <w:p w14:paraId="07F32CA1" w14:textId="77777777" w:rsidR="007B240C" w:rsidRDefault="00D1429D">
      <w:pPr>
        <w:pStyle w:val="Bodytext20"/>
        <w:framePr w:w="355" w:h="1049" w:hRule="exact" w:wrap="none" w:vAnchor="page" w:hAnchor="page" w:x="1281" w:y="7614"/>
        <w:shd w:val="clear" w:color="auto" w:fill="auto"/>
        <w:spacing w:line="384" w:lineRule="exact"/>
        <w:ind w:firstLine="0"/>
      </w:pPr>
      <w:r>
        <w:t>2.3.</w:t>
      </w:r>
    </w:p>
    <w:p w14:paraId="07F32CA2" w14:textId="77777777" w:rsidR="007B240C" w:rsidRDefault="00D1429D">
      <w:pPr>
        <w:pStyle w:val="Bodytext70"/>
        <w:framePr w:w="518" w:h="658" w:hRule="exact" w:wrap="none" w:vAnchor="page" w:hAnchor="page" w:x="1276" w:y="8935"/>
        <w:shd w:val="clear" w:color="auto" w:fill="auto"/>
      </w:pPr>
      <w:r>
        <w:t>3.</w:t>
      </w:r>
    </w:p>
    <w:p w14:paraId="07F32CA3" w14:textId="77777777" w:rsidR="007B240C" w:rsidRDefault="00D1429D">
      <w:pPr>
        <w:pStyle w:val="Bodytext20"/>
        <w:framePr w:w="518" w:h="658" w:hRule="exact" w:wrap="none" w:vAnchor="page" w:hAnchor="page" w:x="1276" w:y="8935"/>
        <w:shd w:val="clear" w:color="auto" w:fill="auto"/>
        <w:spacing w:line="192" w:lineRule="exact"/>
        <w:ind w:firstLine="0"/>
      </w:pPr>
      <w:r>
        <w:t>3.1.</w:t>
      </w:r>
    </w:p>
    <w:p w14:paraId="07F32CA4" w14:textId="77777777" w:rsidR="007B240C" w:rsidRDefault="00D1429D">
      <w:pPr>
        <w:pStyle w:val="Bodytext20"/>
        <w:framePr w:w="518" w:h="658" w:hRule="exact" w:wrap="none" w:vAnchor="page" w:hAnchor="page" w:x="1276" w:y="8935"/>
        <w:shd w:val="clear" w:color="auto" w:fill="auto"/>
        <w:spacing w:line="192" w:lineRule="exact"/>
        <w:ind w:firstLine="0"/>
      </w:pPr>
      <w:r>
        <w:t>3.1.1.</w:t>
      </w:r>
    </w:p>
    <w:p w14:paraId="07F32CA5" w14:textId="77777777" w:rsidR="007B240C" w:rsidRDefault="00D1429D">
      <w:pPr>
        <w:pStyle w:val="Bodytext20"/>
        <w:framePr w:w="518" w:h="454" w:hRule="exact" w:wrap="none" w:vAnchor="page" w:hAnchor="page" w:x="1272" w:y="10111"/>
        <w:shd w:val="clear" w:color="auto" w:fill="auto"/>
        <w:ind w:firstLine="0"/>
      </w:pPr>
      <w:r>
        <w:t>3.1.2.</w:t>
      </w:r>
    </w:p>
    <w:p w14:paraId="07F32CA6" w14:textId="77777777" w:rsidR="007B240C" w:rsidRDefault="00D1429D">
      <w:pPr>
        <w:pStyle w:val="Bodytext20"/>
        <w:framePr w:w="518" w:h="454" w:hRule="exact" w:wrap="none" w:vAnchor="page" w:hAnchor="page" w:x="1272" w:y="10111"/>
        <w:shd w:val="clear" w:color="auto" w:fill="auto"/>
        <w:ind w:firstLine="0"/>
      </w:pPr>
      <w:r>
        <w:t>3.1.3.</w:t>
      </w:r>
    </w:p>
    <w:p w14:paraId="07F32CA7" w14:textId="77777777" w:rsidR="007B240C" w:rsidRDefault="00D1429D">
      <w:pPr>
        <w:pStyle w:val="Bodytext20"/>
        <w:framePr w:w="523" w:h="651" w:hRule="exact" w:wrap="none" w:vAnchor="page" w:hAnchor="page" w:x="1267" w:y="10889"/>
        <w:shd w:val="clear" w:color="auto" w:fill="auto"/>
        <w:spacing w:after="180"/>
        <w:ind w:firstLine="0"/>
      </w:pPr>
      <w:r>
        <w:t>3.1.4.</w:t>
      </w:r>
    </w:p>
    <w:p w14:paraId="07F32CA8" w14:textId="77777777" w:rsidR="007B240C" w:rsidRDefault="00D1429D">
      <w:pPr>
        <w:pStyle w:val="Bodytext20"/>
        <w:framePr w:w="523" w:h="651" w:hRule="exact" w:wrap="none" w:vAnchor="page" w:hAnchor="page" w:x="1267" w:y="10889"/>
        <w:shd w:val="clear" w:color="auto" w:fill="auto"/>
        <w:ind w:firstLine="0"/>
      </w:pPr>
      <w:r>
        <w:t>3.1.5.</w:t>
      </w:r>
    </w:p>
    <w:p w14:paraId="07F32CA9" w14:textId="77777777" w:rsidR="007B240C" w:rsidRDefault="00D1429D">
      <w:pPr>
        <w:pStyle w:val="Bodytext20"/>
        <w:framePr w:w="518" w:h="645" w:hRule="exact" w:wrap="none" w:vAnchor="page" w:hAnchor="page" w:x="1267" w:y="11868"/>
        <w:shd w:val="clear" w:color="auto" w:fill="auto"/>
        <w:ind w:firstLine="0"/>
      </w:pPr>
      <w:r>
        <w:t>3.1.6.</w:t>
      </w:r>
    </w:p>
    <w:p w14:paraId="07F32CAA" w14:textId="77777777" w:rsidR="007B240C" w:rsidRDefault="00D1429D">
      <w:pPr>
        <w:pStyle w:val="Bodytext20"/>
        <w:framePr w:w="518" w:h="645" w:hRule="exact" w:wrap="none" w:vAnchor="page" w:hAnchor="page" w:x="1267" w:y="11868"/>
        <w:shd w:val="clear" w:color="auto" w:fill="auto"/>
        <w:spacing w:line="197" w:lineRule="exact"/>
        <w:ind w:firstLine="0"/>
      </w:pPr>
      <w:r>
        <w:t>3.1.7.</w:t>
      </w:r>
    </w:p>
    <w:p w14:paraId="07F32CAB" w14:textId="77777777" w:rsidR="007B240C" w:rsidRDefault="00D1429D">
      <w:pPr>
        <w:pStyle w:val="Bodytext20"/>
        <w:framePr w:w="518" w:h="645" w:hRule="exact" w:wrap="none" w:vAnchor="page" w:hAnchor="page" w:x="1267" w:y="11868"/>
        <w:shd w:val="clear" w:color="auto" w:fill="auto"/>
        <w:spacing w:line="197" w:lineRule="exact"/>
        <w:ind w:firstLine="0"/>
      </w:pPr>
      <w:r>
        <w:t>3.1.8.</w:t>
      </w:r>
    </w:p>
    <w:p w14:paraId="07F32CAC" w14:textId="77777777" w:rsidR="007B240C" w:rsidRDefault="00D1429D">
      <w:pPr>
        <w:pStyle w:val="Bodytext20"/>
        <w:framePr w:w="624" w:h="2206" w:hRule="exact" w:wrap="none" w:vAnchor="page" w:hAnchor="page" w:x="1257" w:y="13039"/>
        <w:shd w:val="clear" w:color="auto" w:fill="auto"/>
        <w:ind w:firstLine="0"/>
      </w:pPr>
      <w:r>
        <w:t>3.1.9.</w:t>
      </w:r>
    </w:p>
    <w:p w14:paraId="07F32CAD" w14:textId="77777777" w:rsidR="007B240C" w:rsidRDefault="00D1429D">
      <w:pPr>
        <w:pStyle w:val="Bodytext20"/>
        <w:framePr w:w="624" w:h="2206" w:hRule="exact" w:wrap="none" w:vAnchor="page" w:hAnchor="page" w:x="1257" w:y="13039"/>
        <w:shd w:val="clear" w:color="auto" w:fill="auto"/>
        <w:spacing w:after="180"/>
        <w:ind w:firstLine="0"/>
      </w:pPr>
      <w:r>
        <w:t>3.1.10.</w:t>
      </w:r>
    </w:p>
    <w:p w14:paraId="07F32CAE" w14:textId="77777777" w:rsidR="007B240C" w:rsidRDefault="00D1429D">
      <w:pPr>
        <w:pStyle w:val="Bodytext20"/>
        <w:framePr w:w="624" w:h="2206" w:hRule="exact" w:wrap="none" w:vAnchor="page" w:hAnchor="page" w:x="1257" w:y="13039"/>
        <w:shd w:val="clear" w:color="auto" w:fill="auto"/>
        <w:ind w:firstLine="0"/>
      </w:pPr>
      <w:r>
        <w:t>3.1.11.</w:t>
      </w:r>
    </w:p>
    <w:p w14:paraId="07F32CAF" w14:textId="77777777" w:rsidR="007B240C" w:rsidRDefault="00D1429D">
      <w:pPr>
        <w:pStyle w:val="Bodytext20"/>
        <w:framePr w:w="624" w:h="2206" w:hRule="exact" w:wrap="none" w:vAnchor="page" w:hAnchor="page" w:x="1257" w:y="13039"/>
        <w:shd w:val="clear" w:color="auto" w:fill="auto"/>
        <w:spacing w:after="180"/>
        <w:ind w:firstLine="0"/>
      </w:pPr>
      <w:r>
        <w:t>3.1.12.</w:t>
      </w:r>
    </w:p>
    <w:p w14:paraId="07F32CB0" w14:textId="77777777" w:rsidR="007B240C" w:rsidRDefault="00D1429D">
      <w:pPr>
        <w:pStyle w:val="Bodytext20"/>
        <w:framePr w:w="624" w:h="2206" w:hRule="exact" w:wrap="none" w:vAnchor="page" w:hAnchor="page" w:x="1257" w:y="13039"/>
        <w:shd w:val="clear" w:color="auto" w:fill="auto"/>
        <w:ind w:firstLine="0"/>
      </w:pPr>
      <w:r>
        <w:t>3.1.13.</w:t>
      </w:r>
    </w:p>
    <w:p w14:paraId="07F32CB1" w14:textId="77777777" w:rsidR="007B240C" w:rsidRDefault="00D1429D">
      <w:pPr>
        <w:pStyle w:val="Bodytext20"/>
        <w:framePr w:w="624" w:h="2206" w:hRule="exact" w:wrap="none" w:vAnchor="page" w:hAnchor="page" w:x="1257" w:y="13039"/>
        <w:shd w:val="clear" w:color="auto" w:fill="auto"/>
        <w:spacing w:after="180"/>
        <w:ind w:firstLine="0"/>
      </w:pPr>
      <w:r>
        <w:t>3.1.14.</w:t>
      </w:r>
    </w:p>
    <w:p w14:paraId="07F32CB2" w14:textId="77777777" w:rsidR="007B240C" w:rsidRDefault="00D1429D">
      <w:pPr>
        <w:pStyle w:val="Bodytext20"/>
        <w:framePr w:w="624" w:h="2206" w:hRule="exact" w:wrap="none" w:vAnchor="page" w:hAnchor="page" w:x="1257" w:y="13039"/>
        <w:shd w:val="clear" w:color="auto" w:fill="auto"/>
        <w:ind w:firstLine="0"/>
      </w:pPr>
      <w:r>
        <w:t>3.1.15.</w:t>
      </w:r>
    </w:p>
    <w:p w14:paraId="07F32CB3" w14:textId="77777777" w:rsidR="007B240C" w:rsidRDefault="00D1429D">
      <w:pPr>
        <w:pStyle w:val="Bodytext20"/>
        <w:framePr w:w="624" w:h="2206" w:hRule="exact" w:wrap="none" w:vAnchor="page" w:hAnchor="page" w:x="1257" w:y="13039"/>
        <w:shd w:val="clear" w:color="auto" w:fill="auto"/>
        <w:ind w:firstLine="0"/>
      </w:pPr>
      <w:r>
        <w:t>3.1.16.</w:t>
      </w:r>
    </w:p>
    <w:p w14:paraId="07F32CB4" w14:textId="77777777" w:rsidR="007B240C" w:rsidRDefault="00D1429D">
      <w:pPr>
        <w:pStyle w:val="Heading110"/>
        <w:framePr w:w="4963" w:h="1077" w:hRule="exact" w:wrap="none" w:vAnchor="page" w:hAnchor="page" w:x="3398" w:y="2101"/>
        <w:shd w:val="clear" w:color="auto" w:fill="auto"/>
        <w:ind w:firstLine="0"/>
      </w:pPr>
      <w:bookmarkStart w:id="0" w:name="bookmark0"/>
      <w:r>
        <w:rPr>
          <w:rStyle w:val="Heading111"/>
          <w:b/>
          <w:bCs/>
        </w:rPr>
        <w:t>Smlouva o obchodním zastoupení</w:t>
      </w:r>
      <w:r>
        <w:rPr>
          <w:rStyle w:val="Heading111"/>
          <w:b/>
          <w:bCs/>
        </w:rPr>
        <w:br/>
        <w:t>při sjednávání pojištění</w:t>
      </w:r>
      <w:bookmarkEnd w:id="0"/>
    </w:p>
    <w:p w14:paraId="07F32CB5" w14:textId="77777777" w:rsidR="007B240C" w:rsidRDefault="00D1429D">
      <w:pPr>
        <w:pStyle w:val="Bodytext20"/>
        <w:framePr w:w="4963" w:h="1077" w:hRule="exact" w:wrap="none" w:vAnchor="page" w:hAnchor="page" w:x="3398" w:y="2101"/>
        <w:shd w:val="clear" w:color="auto" w:fill="auto"/>
        <w:ind w:firstLine="0"/>
      </w:pPr>
      <w:r>
        <w:t>dle § 2483 a násl. zákona č. 89/2012 Sb., občanský zákoník</w:t>
      </w:r>
    </w:p>
    <w:p w14:paraId="07F32CB6" w14:textId="77777777" w:rsidR="007B240C" w:rsidRDefault="00D1429D">
      <w:pPr>
        <w:pStyle w:val="Bodytext80"/>
        <w:framePr w:w="5587" w:h="840" w:hRule="exact" w:wrap="none" w:vAnchor="page" w:hAnchor="page" w:x="2155" w:y="3508"/>
        <w:shd w:val="clear" w:color="auto" w:fill="auto"/>
        <w:ind w:left="34" w:firstLine="0"/>
      </w:pPr>
      <w:r>
        <w:t>SMLUVNÍ STRANY</w:t>
      </w:r>
    </w:p>
    <w:p w14:paraId="07F32CB7" w14:textId="77777777" w:rsidR="007B240C" w:rsidRDefault="00D1429D">
      <w:pPr>
        <w:pStyle w:val="Bodytext20"/>
        <w:framePr w:w="5587" w:h="840" w:hRule="exact" w:wrap="none" w:vAnchor="page" w:hAnchor="page" w:x="2155" w:y="3508"/>
        <w:shd w:val="clear" w:color="auto" w:fill="auto"/>
        <w:spacing w:line="197" w:lineRule="exact"/>
        <w:ind w:left="34" w:firstLine="0"/>
        <w:jc w:val="both"/>
      </w:pPr>
      <w:r>
        <w:t>ERV Evropská pojišťovna, a. s.</w:t>
      </w:r>
    </w:p>
    <w:p w14:paraId="07F32CB8" w14:textId="77777777" w:rsidR="007B240C" w:rsidRDefault="00D1429D">
      <w:pPr>
        <w:pStyle w:val="Bodytext20"/>
        <w:framePr w:w="5587" w:h="840" w:hRule="exact" w:wrap="none" w:vAnchor="page" w:hAnchor="page" w:x="2155" w:y="3508"/>
        <w:shd w:val="clear" w:color="auto" w:fill="auto"/>
        <w:tabs>
          <w:tab w:val="left" w:pos="2060"/>
        </w:tabs>
        <w:spacing w:line="197" w:lineRule="exact"/>
        <w:ind w:left="34" w:firstLine="0"/>
        <w:jc w:val="both"/>
      </w:pPr>
      <w:r>
        <w:t>sídlo:</w:t>
      </w:r>
      <w:r>
        <w:tab/>
        <w:t>Křižíkova 237/36a, 186 00 Praha 8 - Karlín</w:t>
      </w:r>
    </w:p>
    <w:p w14:paraId="07F32CB9" w14:textId="77777777" w:rsidR="007B240C" w:rsidRDefault="00D1429D">
      <w:pPr>
        <w:pStyle w:val="Bodytext20"/>
        <w:framePr w:w="5587" w:h="840" w:hRule="exact" w:wrap="none" w:vAnchor="page" w:hAnchor="page" w:x="2155" w:y="3508"/>
        <w:shd w:val="clear" w:color="auto" w:fill="auto"/>
        <w:tabs>
          <w:tab w:val="left" w:pos="2059"/>
        </w:tabs>
        <w:spacing w:line="197" w:lineRule="exact"/>
        <w:ind w:left="29" w:right="134" w:firstLine="0"/>
        <w:jc w:val="both"/>
      </w:pPr>
      <w:r>
        <w:t>zastupuje:</w:t>
      </w:r>
      <w:r>
        <w:tab/>
        <w:t xml:space="preserve">Mgr. Jan </w:t>
      </w:r>
      <w:proofErr w:type="spellStart"/>
      <w:r>
        <w:t>Groll</w:t>
      </w:r>
      <w:proofErr w:type="spellEnd"/>
      <w:r>
        <w:t>, vedoucí privátního prodeje</w:t>
      </w:r>
    </w:p>
    <w:p w14:paraId="07F32CBA" w14:textId="4ACBF799" w:rsidR="007B240C" w:rsidRDefault="00A868D8">
      <w:pPr>
        <w:pStyle w:val="Bodytext20"/>
        <w:framePr w:w="5674" w:h="824" w:hRule="exact" w:wrap="none" w:vAnchor="page" w:hAnchor="page" w:x="2107" w:y="4297"/>
        <w:shd w:val="clear" w:color="auto" w:fill="auto"/>
        <w:tabs>
          <w:tab w:val="left" w:pos="1963"/>
        </w:tabs>
        <w:spacing w:line="197" w:lineRule="exact"/>
        <w:ind w:firstLine="0"/>
        <w:jc w:val="both"/>
      </w:pPr>
      <w:r>
        <w:t xml:space="preserve">  </w:t>
      </w:r>
      <w:r w:rsidR="00D1429D">
        <w:t>IC:</w:t>
      </w:r>
      <w:r w:rsidR="00D1429D">
        <w:tab/>
      </w:r>
      <w:r>
        <w:t xml:space="preserve">   </w:t>
      </w:r>
      <w:r w:rsidR="00D1429D">
        <w:t>492 40 196</w:t>
      </w:r>
    </w:p>
    <w:p w14:paraId="07F32CBB" w14:textId="24F3C540" w:rsidR="007B240C" w:rsidRDefault="00A868D8">
      <w:pPr>
        <w:pStyle w:val="Bodytext20"/>
        <w:framePr w:w="5674" w:h="824" w:hRule="exact" w:wrap="none" w:vAnchor="page" w:hAnchor="page" w:x="2107" w:y="4297"/>
        <w:shd w:val="clear" w:color="auto" w:fill="auto"/>
        <w:tabs>
          <w:tab w:val="left" w:pos="1963"/>
        </w:tabs>
        <w:spacing w:line="197" w:lineRule="exact"/>
        <w:ind w:firstLine="0"/>
        <w:jc w:val="both"/>
      </w:pPr>
      <w:r>
        <w:t xml:space="preserve">  </w:t>
      </w:r>
      <w:r w:rsidR="00D1429D">
        <w:t>č. účtu:</w:t>
      </w:r>
      <w:r w:rsidR="00D1429D">
        <w:tab/>
      </w:r>
      <w:r>
        <w:t xml:space="preserve">   </w:t>
      </w:r>
      <w:proofErr w:type="spellStart"/>
      <w:r w:rsidR="00DB139D">
        <w:t>xxxxxxx</w:t>
      </w:r>
      <w:proofErr w:type="spellEnd"/>
    </w:p>
    <w:p w14:paraId="07F32CBC" w14:textId="75BA76F9" w:rsidR="007B240C" w:rsidRDefault="00A868D8">
      <w:pPr>
        <w:pStyle w:val="Bodytext20"/>
        <w:framePr w:w="5674" w:h="824" w:hRule="exact" w:wrap="none" w:vAnchor="page" w:hAnchor="page" w:x="2107" w:y="4297"/>
        <w:shd w:val="clear" w:color="auto" w:fill="auto"/>
        <w:tabs>
          <w:tab w:val="left" w:pos="2030"/>
        </w:tabs>
        <w:spacing w:line="197" w:lineRule="exact"/>
        <w:ind w:firstLine="0"/>
        <w:jc w:val="both"/>
      </w:pPr>
      <w:r>
        <w:t xml:space="preserve">  </w:t>
      </w:r>
      <w:r w:rsidR="00D1429D">
        <w:t>obch. rejstřík:</w:t>
      </w:r>
      <w:r w:rsidR="00D1429D">
        <w:tab/>
      </w:r>
      <w:r>
        <w:t xml:space="preserve">  </w:t>
      </w:r>
      <w:r w:rsidR="00D1429D">
        <w:t>Městský soud v Praze, oddíl B, vložka 1969</w:t>
      </w:r>
    </w:p>
    <w:p w14:paraId="07F32CBD" w14:textId="53440170" w:rsidR="007B240C" w:rsidRDefault="00A868D8">
      <w:pPr>
        <w:pStyle w:val="Bodytext20"/>
        <w:framePr w:w="5674" w:h="824" w:hRule="exact" w:wrap="none" w:vAnchor="page" w:hAnchor="page" w:x="2107" w:y="4297"/>
        <w:shd w:val="clear" w:color="auto" w:fill="auto"/>
        <w:spacing w:line="197" w:lineRule="exact"/>
        <w:ind w:firstLine="0"/>
        <w:jc w:val="both"/>
      </w:pPr>
      <w:r>
        <w:t xml:space="preserve">  </w:t>
      </w:r>
      <w:r w:rsidR="00D1429D">
        <w:t>(dále jen „pojišťovna" nebo „správce")</w:t>
      </w:r>
    </w:p>
    <w:p w14:paraId="07F32CBE" w14:textId="0A31255F" w:rsidR="007B240C" w:rsidRDefault="00D1429D">
      <w:pPr>
        <w:pStyle w:val="Bodytext80"/>
        <w:framePr w:w="8318" w:h="9960" w:hRule="exact" w:wrap="none" w:vAnchor="page" w:hAnchor="page" w:x="2112" w:y="5466"/>
        <w:shd w:val="clear" w:color="auto" w:fill="auto"/>
        <w:spacing w:line="192" w:lineRule="exact"/>
        <w:ind w:firstLine="0"/>
      </w:pPr>
      <w:r>
        <w:t>Hudební divadlo v Karl</w:t>
      </w:r>
      <w:r w:rsidR="00A868D8">
        <w:t>í</w:t>
      </w:r>
      <w:r>
        <w:t xml:space="preserve">ně, </w:t>
      </w:r>
      <w:proofErr w:type="spellStart"/>
      <w:r>
        <w:t>p.o</w:t>
      </w:r>
      <w:proofErr w:type="spellEnd"/>
      <w:r>
        <w:t>.</w:t>
      </w:r>
    </w:p>
    <w:p w14:paraId="07F32CBF" w14:textId="77777777" w:rsidR="007B240C" w:rsidRDefault="00D1429D">
      <w:pPr>
        <w:pStyle w:val="Bodytext20"/>
        <w:framePr w:w="8318" w:h="9960" w:hRule="exact" w:wrap="none" w:vAnchor="page" w:hAnchor="page" w:x="2112" w:y="5466"/>
        <w:shd w:val="clear" w:color="auto" w:fill="auto"/>
        <w:tabs>
          <w:tab w:val="left" w:pos="2026"/>
        </w:tabs>
        <w:spacing w:line="192" w:lineRule="exact"/>
        <w:ind w:firstLine="0"/>
        <w:jc w:val="both"/>
      </w:pPr>
      <w:r>
        <w:t>sídlo:</w:t>
      </w:r>
      <w:r>
        <w:tab/>
        <w:t>Praha 8 - Karlín, Křižíkova 283/10, PSČ 186 00</w:t>
      </w:r>
    </w:p>
    <w:p w14:paraId="07F32CC0" w14:textId="23523EC6" w:rsidR="007B240C" w:rsidRDefault="00D1429D">
      <w:pPr>
        <w:pStyle w:val="Bodytext20"/>
        <w:framePr w:w="8318" w:h="9960" w:hRule="exact" w:wrap="none" w:vAnchor="page" w:hAnchor="page" w:x="2112" w:y="5466"/>
        <w:shd w:val="clear" w:color="auto" w:fill="auto"/>
        <w:tabs>
          <w:tab w:val="left" w:pos="2026"/>
        </w:tabs>
        <w:spacing w:line="192" w:lineRule="exact"/>
        <w:ind w:firstLine="0"/>
        <w:jc w:val="both"/>
      </w:pPr>
      <w:r>
        <w:t>zastupuje:</w:t>
      </w:r>
      <w:r>
        <w:tab/>
        <w:t>Bc. Egon Kulhánek, ředitel</w:t>
      </w:r>
    </w:p>
    <w:p w14:paraId="07F32CC1" w14:textId="253EFA3D" w:rsidR="007B240C" w:rsidRDefault="00D1429D">
      <w:pPr>
        <w:pStyle w:val="Bodytext20"/>
        <w:framePr w:w="8318" w:h="9960" w:hRule="exact" w:wrap="none" w:vAnchor="page" w:hAnchor="page" w:x="2112" w:y="5466"/>
        <w:shd w:val="clear" w:color="auto" w:fill="auto"/>
        <w:tabs>
          <w:tab w:val="left" w:pos="1987"/>
        </w:tabs>
        <w:spacing w:line="192" w:lineRule="exact"/>
        <w:ind w:firstLine="0"/>
        <w:jc w:val="both"/>
      </w:pPr>
      <w:r>
        <w:t>IČ:</w:t>
      </w:r>
      <w:r>
        <w:tab/>
      </w:r>
      <w:r w:rsidR="00A868D8">
        <w:t xml:space="preserve"> </w:t>
      </w:r>
      <w:r>
        <w:t>00064335</w:t>
      </w:r>
    </w:p>
    <w:p w14:paraId="07F32CC2" w14:textId="3D380F13" w:rsidR="007B240C" w:rsidRDefault="00D1429D">
      <w:pPr>
        <w:pStyle w:val="Bodytext20"/>
        <w:framePr w:w="8318" w:h="9960" w:hRule="exact" w:wrap="none" w:vAnchor="page" w:hAnchor="page" w:x="2112" w:y="5466"/>
        <w:shd w:val="clear" w:color="auto" w:fill="auto"/>
        <w:tabs>
          <w:tab w:val="left" w:pos="1982"/>
        </w:tabs>
        <w:spacing w:line="192" w:lineRule="exact"/>
        <w:ind w:firstLine="0"/>
        <w:jc w:val="both"/>
      </w:pPr>
      <w:r>
        <w:t>DIČ:</w:t>
      </w:r>
      <w:r>
        <w:tab/>
      </w:r>
      <w:r w:rsidR="00A868D8">
        <w:t xml:space="preserve"> </w:t>
      </w:r>
      <w:r>
        <w:t>CZ00064335</w:t>
      </w:r>
    </w:p>
    <w:p w14:paraId="07F32CC3" w14:textId="48126650" w:rsidR="007B240C" w:rsidRDefault="00D1429D">
      <w:pPr>
        <w:pStyle w:val="Bodytext20"/>
        <w:framePr w:w="8318" w:h="9960" w:hRule="exact" w:wrap="none" w:vAnchor="page" w:hAnchor="page" w:x="2112" w:y="5466"/>
        <w:shd w:val="clear" w:color="auto" w:fill="auto"/>
        <w:tabs>
          <w:tab w:val="left" w:pos="1997"/>
        </w:tabs>
        <w:spacing w:line="192" w:lineRule="exact"/>
        <w:ind w:firstLine="0"/>
        <w:jc w:val="both"/>
      </w:pPr>
      <w:r>
        <w:t>č. účtu:</w:t>
      </w:r>
      <w:r>
        <w:tab/>
      </w:r>
      <w:r w:rsidR="00A868D8">
        <w:t xml:space="preserve"> </w:t>
      </w:r>
      <w:proofErr w:type="spellStart"/>
      <w:r w:rsidR="00DB139D">
        <w:t>xxxxxxxxxxx</w:t>
      </w:r>
      <w:proofErr w:type="spellEnd"/>
    </w:p>
    <w:p w14:paraId="07F32CC4" w14:textId="69F39192" w:rsidR="007B240C" w:rsidRDefault="00D1429D">
      <w:pPr>
        <w:pStyle w:val="Bodytext20"/>
        <w:framePr w:w="8318" w:h="9960" w:hRule="exact" w:wrap="none" w:vAnchor="page" w:hAnchor="page" w:x="2112" w:y="5466"/>
        <w:shd w:val="clear" w:color="auto" w:fill="auto"/>
        <w:tabs>
          <w:tab w:val="left" w:pos="1997"/>
        </w:tabs>
        <w:spacing w:line="192" w:lineRule="exact"/>
        <w:ind w:firstLine="0"/>
        <w:jc w:val="both"/>
      </w:pPr>
      <w:r>
        <w:t>obch. rejstřík:</w:t>
      </w:r>
      <w:r>
        <w:tab/>
      </w:r>
      <w:r w:rsidR="00A868D8">
        <w:t xml:space="preserve"> </w:t>
      </w:r>
      <w:r>
        <w:t>Ve výkladu MF ČR se příspěvkové organizace vzniklé před účinností zákona</w:t>
      </w:r>
    </w:p>
    <w:p w14:paraId="07F32CC5" w14:textId="77777777" w:rsidR="007B240C" w:rsidRDefault="00D1429D">
      <w:pPr>
        <w:pStyle w:val="Bodytext20"/>
        <w:framePr w:w="8318" w:h="9960" w:hRule="exact" w:wrap="none" w:vAnchor="page" w:hAnchor="page" w:x="2112" w:y="5466"/>
        <w:shd w:val="clear" w:color="auto" w:fill="auto"/>
        <w:spacing w:line="192" w:lineRule="exact"/>
        <w:ind w:left="2080" w:firstLine="0"/>
      </w:pPr>
      <w:r>
        <w:t>250/2000 sb., tj. před 1.1.2001, do obchodního rejstříku nezapisují.</w:t>
      </w:r>
    </w:p>
    <w:p w14:paraId="07F32CC6" w14:textId="5061A59F" w:rsidR="007B240C" w:rsidRDefault="00D1429D">
      <w:pPr>
        <w:pStyle w:val="Bodytext20"/>
        <w:framePr w:w="8318" w:h="9960" w:hRule="exact" w:wrap="none" w:vAnchor="page" w:hAnchor="page" w:x="2112" w:y="5466"/>
        <w:shd w:val="clear" w:color="auto" w:fill="auto"/>
        <w:spacing w:after="176" w:line="192" w:lineRule="exact"/>
        <w:ind w:firstLine="0"/>
        <w:jc w:val="both"/>
      </w:pPr>
      <w:r>
        <w:t xml:space="preserve">(dále jen „zástupce" nebo </w:t>
      </w:r>
      <w:r w:rsidR="00A868D8">
        <w:t>„</w:t>
      </w:r>
      <w:r>
        <w:t>zpracovatel")</w:t>
      </w:r>
    </w:p>
    <w:p w14:paraId="07F32CC7" w14:textId="77777777" w:rsidR="007B240C" w:rsidRDefault="00D1429D">
      <w:pPr>
        <w:pStyle w:val="Bodytext80"/>
        <w:framePr w:w="8318" w:h="9960" w:hRule="exact" w:wrap="none" w:vAnchor="page" w:hAnchor="page" w:x="2112" w:y="5466"/>
        <w:shd w:val="clear" w:color="auto" w:fill="auto"/>
        <w:ind w:firstLine="0"/>
      </w:pPr>
      <w:r>
        <w:t>PŘEDMĚT SMLOUVY</w:t>
      </w:r>
    </w:p>
    <w:p w14:paraId="07F32CC8" w14:textId="77777777" w:rsidR="007B240C" w:rsidRDefault="00D1429D">
      <w:pPr>
        <w:pStyle w:val="Bodytext20"/>
        <w:framePr w:w="8318" w:h="9960" w:hRule="exact" w:wrap="none" w:vAnchor="page" w:hAnchor="page" w:x="2112" w:y="5466"/>
        <w:shd w:val="clear" w:color="auto" w:fill="auto"/>
        <w:spacing w:line="197" w:lineRule="exact"/>
        <w:ind w:firstLine="0"/>
        <w:jc w:val="both"/>
      </w:pPr>
      <w:r>
        <w:t>Zástupce se zavazuje za provizi vyvíjet činnost směřující k uzavírání pojistné smlouvy mezi pojišťovnou a třetí osobou.</w:t>
      </w:r>
    </w:p>
    <w:p w14:paraId="07F32CC9" w14:textId="77777777" w:rsidR="007B240C" w:rsidRDefault="00D1429D">
      <w:pPr>
        <w:pStyle w:val="Bodytext20"/>
        <w:framePr w:w="8318" w:h="9960" w:hRule="exact" w:wrap="none" w:vAnchor="page" w:hAnchor="page" w:x="2112" w:y="5466"/>
        <w:shd w:val="clear" w:color="auto" w:fill="auto"/>
        <w:spacing w:line="197" w:lineRule="exact"/>
        <w:ind w:firstLine="0"/>
        <w:jc w:val="both"/>
      </w:pPr>
      <w:r>
        <w:t>Pojišťovna se zavazuje zaplatit zástupci provizi, dojde-li k uzavření pojistné smlouvy mezi pojišťovnou a třetí osobou a je-li pojišťovně zaplaceno pojistné.</w:t>
      </w:r>
    </w:p>
    <w:p w14:paraId="07F32CCA" w14:textId="77777777" w:rsidR="007B240C" w:rsidRDefault="00D1429D">
      <w:pPr>
        <w:pStyle w:val="Bodytext20"/>
        <w:framePr w:w="8318" w:h="9960" w:hRule="exact" w:wrap="none" w:vAnchor="page" w:hAnchor="page" w:x="2112" w:y="5466"/>
        <w:shd w:val="clear" w:color="auto" w:fill="auto"/>
        <w:spacing w:after="184" w:line="197" w:lineRule="exact"/>
        <w:ind w:firstLine="0"/>
        <w:jc w:val="both"/>
      </w:pPr>
      <w:r>
        <w:t>Pojišťovna uděluje zástupci plnou moc k uzavírání pojistných smluv jejím jménem a na její účet v rozsahu stanoveném touto smlouvou.</w:t>
      </w:r>
    </w:p>
    <w:p w14:paraId="07F32CCB" w14:textId="77777777" w:rsidR="007B240C" w:rsidRDefault="00D1429D">
      <w:pPr>
        <w:pStyle w:val="Bodytext80"/>
        <w:framePr w:w="8318" w:h="9960" w:hRule="exact" w:wrap="none" w:vAnchor="page" w:hAnchor="page" w:x="2112" w:y="5466"/>
        <w:shd w:val="clear" w:color="auto" w:fill="auto"/>
        <w:spacing w:line="192" w:lineRule="exact"/>
        <w:ind w:firstLine="0"/>
      </w:pPr>
      <w:r>
        <w:t>POVINNOSTI SMLUVNÍCH STRAN</w:t>
      </w:r>
    </w:p>
    <w:p w14:paraId="07F32CCC" w14:textId="77777777" w:rsidR="007B240C" w:rsidRDefault="00D1429D">
      <w:pPr>
        <w:pStyle w:val="Bodytext20"/>
        <w:framePr w:w="8318" w:h="9960" w:hRule="exact" w:wrap="none" w:vAnchor="page" w:hAnchor="page" w:x="2112" w:y="5466"/>
        <w:shd w:val="clear" w:color="auto" w:fill="auto"/>
        <w:spacing w:line="192" w:lineRule="exact"/>
        <w:ind w:firstLine="0"/>
        <w:jc w:val="both"/>
      </w:pPr>
      <w:r>
        <w:t>Zástupce je zejména povinen:</w:t>
      </w:r>
    </w:p>
    <w:p w14:paraId="07F32CCD" w14:textId="77777777" w:rsidR="007B240C" w:rsidRDefault="00D1429D">
      <w:pPr>
        <w:pStyle w:val="Bodytext20"/>
        <w:framePr w:w="8318" w:h="9960" w:hRule="exact" w:wrap="none" w:vAnchor="page" w:hAnchor="page" w:x="2112" w:y="5466"/>
        <w:shd w:val="clear" w:color="auto" w:fill="auto"/>
        <w:spacing w:line="192" w:lineRule="exact"/>
        <w:ind w:firstLine="0"/>
        <w:jc w:val="both"/>
      </w:pPr>
      <w:r>
        <w:t>uskutečňovat činnost podle této smlouvy s vynaložením odborné péče, dbát zájmů pojišťovny, dodržovat pojišťovnou stanovené požadavky, pokyny a pravidla činnosti související se sjednáváním pojištění a mít příslušnou odbornou zkoušku a účastnit se následného vzdělávání dle zákonných požadavků;</w:t>
      </w:r>
    </w:p>
    <w:p w14:paraId="07F32CCE" w14:textId="77777777" w:rsidR="007B240C" w:rsidRDefault="00D1429D">
      <w:pPr>
        <w:pStyle w:val="Bodytext20"/>
        <w:framePr w:w="8318" w:h="9960" w:hRule="exact" w:wrap="none" w:vAnchor="page" w:hAnchor="page" w:x="2112" w:y="5466"/>
        <w:shd w:val="clear" w:color="auto" w:fill="auto"/>
        <w:spacing w:line="192" w:lineRule="exact"/>
        <w:ind w:firstLine="0"/>
        <w:jc w:val="both"/>
      </w:pPr>
      <w:r>
        <w:t>sjednávat pojištění pouze jako doplňkovou službu ke svým službám;</w:t>
      </w:r>
    </w:p>
    <w:p w14:paraId="07F32CCF" w14:textId="77777777" w:rsidR="007B240C" w:rsidRDefault="00D1429D">
      <w:pPr>
        <w:pStyle w:val="Bodytext20"/>
        <w:framePr w:w="8318" w:h="9960" w:hRule="exact" w:wrap="none" w:vAnchor="page" w:hAnchor="page" w:x="2112" w:y="5466"/>
        <w:shd w:val="clear" w:color="auto" w:fill="auto"/>
        <w:spacing w:line="192" w:lineRule="exact"/>
        <w:ind w:firstLine="0"/>
        <w:jc w:val="both"/>
      </w:pPr>
      <w:r>
        <w:t>vykonávat činnost tvořící předmět této smlouvy pouze prostřednictvím svých pověřených, řádně vyškolených a důvěryhodných zaměstnanců, a to s příslušnou odbornou zkouškou dle zákonných požadavků a odpovídat za jejich následné vzdělávání;</w:t>
      </w:r>
    </w:p>
    <w:p w14:paraId="07F32CD0" w14:textId="77777777" w:rsidR="007B240C" w:rsidRDefault="00D1429D">
      <w:pPr>
        <w:pStyle w:val="Bodytext20"/>
        <w:framePr w:w="8318" w:h="9960" w:hRule="exact" w:wrap="none" w:vAnchor="page" w:hAnchor="page" w:x="2112" w:y="5466"/>
        <w:shd w:val="clear" w:color="auto" w:fill="auto"/>
        <w:spacing w:line="192" w:lineRule="exact"/>
        <w:ind w:firstLine="0"/>
        <w:jc w:val="both"/>
      </w:pPr>
      <w:r>
        <w:t>vytvořit zaměstnancům odpovědným za sjednávání pojištění takové podmínky, aby se mohli účastnit vzdělávacího programu pojišťovny;</w:t>
      </w:r>
    </w:p>
    <w:p w14:paraId="07F32CD1" w14:textId="77777777" w:rsidR="007B240C" w:rsidRDefault="00D1429D">
      <w:pPr>
        <w:pStyle w:val="Bodytext20"/>
        <w:framePr w:w="8318" w:h="9960" w:hRule="exact" w:wrap="none" w:vAnchor="page" w:hAnchor="page" w:x="2112" w:y="5466"/>
        <w:shd w:val="clear" w:color="auto" w:fill="auto"/>
        <w:spacing w:line="192" w:lineRule="exact"/>
        <w:ind w:firstLine="0"/>
        <w:jc w:val="both"/>
      </w:pPr>
      <w:r>
        <w:t>uzavírat pojistné smlouvy a vystavovat doklady o pojištění (pojistky) způsobem upraveným touto smlouvou či jiným způsobem určeným pojišťovnou, příp. způsobem sděleným mu s dostatečným předstihem pojišťovnou;</w:t>
      </w:r>
    </w:p>
    <w:p w14:paraId="07F32CD2" w14:textId="77777777" w:rsidR="007B240C" w:rsidRDefault="00D1429D">
      <w:pPr>
        <w:pStyle w:val="Bodytext20"/>
        <w:framePr w:w="8318" w:h="9960" w:hRule="exact" w:wrap="none" w:vAnchor="page" w:hAnchor="page" w:x="2112" w:y="5466"/>
        <w:shd w:val="clear" w:color="auto" w:fill="auto"/>
        <w:spacing w:line="192" w:lineRule="exact"/>
        <w:ind w:firstLine="0"/>
      </w:pPr>
      <w:r>
        <w:t>jednat s klientem kvalifikovaně, čestně, spravedlivě a v jeho nejlepším zájmu; v komunikaci s klientem nepoužívat nejasné, nepravdivé, zavádějící či klamavé informace; řádně a srozumitelně vysvětlit zájemcům podmínky pojištění, ověřit požadavky, cíle a potřeby zájemce o pojištění, seznámit je s rozsahem tohoto pojištění včetně výluk a poskytnout informaci o postupu při vzniku pojistné události, a na základě toho poskytnout doporučení, aby se klient mohl rozhodnout, zda pojištění sjedná nebo podstatně změní; v případě nejasností je povinen kontaktovat pojišťovnu; před sjednáním pojištění předat klientovi informační dokument o pojistném produktu; předat osobám, které sjednají pojištění (pojistníkům), podmínky pojištění spolu s ostatními materiály podle pravidel stanovených touto smlouvou;</w:t>
      </w:r>
    </w:p>
    <w:p w14:paraId="07F32CD3" w14:textId="77777777" w:rsidR="007B240C" w:rsidRDefault="00D1429D">
      <w:pPr>
        <w:pStyle w:val="Bodytext20"/>
        <w:framePr w:w="8318" w:h="9960" w:hRule="exact" w:wrap="none" w:vAnchor="page" w:hAnchor="page" w:x="2112" w:y="5466"/>
        <w:shd w:val="clear" w:color="auto" w:fill="auto"/>
        <w:spacing w:line="192" w:lineRule="exact"/>
        <w:ind w:firstLine="0"/>
        <w:jc w:val="both"/>
      </w:pPr>
      <w:r>
        <w:t>při sjednání pojištění předat klientovi informaci o zpracování osobních údajů;</w:t>
      </w:r>
    </w:p>
    <w:p w14:paraId="07F32CD4" w14:textId="77777777" w:rsidR="007B240C" w:rsidRDefault="00D1429D">
      <w:pPr>
        <w:pStyle w:val="Bodytext20"/>
        <w:framePr w:w="8318" w:h="9960" w:hRule="exact" w:wrap="none" w:vAnchor="page" w:hAnchor="page" w:x="2112" w:y="5466"/>
        <w:shd w:val="clear" w:color="auto" w:fill="auto"/>
        <w:spacing w:line="192" w:lineRule="exact"/>
        <w:ind w:firstLine="0"/>
        <w:jc w:val="both"/>
      </w:pPr>
      <w:r>
        <w:t>dodržovat Kodex etiky v pojišťovnictví, se kterým byl seznámen v rámci školení dle bodu 3.2.2. této smlouvy;</w:t>
      </w:r>
    </w:p>
    <w:p w14:paraId="07F32CD5" w14:textId="77777777" w:rsidR="007B240C" w:rsidRDefault="00D1429D">
      <w:pPr>
        <w:pStyle w:val="Bodytext20"/>
        <w:framePr w:w="8318" w:h="9960" w:hRule="exact" w:wrap="none" w:vAnchor="page" w:hAnchor="page" w:x="2112" w:y="5466"/>
        <w:shd w:val="clear" w:color="auto" w:fill="auto"/>
        <w:spacing w:line="192" w:lineRule="exact"/>
        <w:ind w:firstLine="0"/>
      </w:pPr>
      <w:r>
        <w:t>nerozesílat obchodní sdělení jménem pojišťovny, pokud ho k takové činnosti pojišťovna nezmocnila; při veškerém styku s pojišťovnou používat kód, který mu byl pojišťovnou pro účely plnění této smlouvy přidělen (viz číslo smlouvy);</w:t>
      </w:r>
    </w:p>
    <w:p w14:paraId="07F32CD6" w14:textId="77777777" w:rsidR="007B240C" w:rsidRDefault="00D1429D">
      <w:pPr>
        <w:pStyle w:val="Bodytext20"/>
        <w:framePr w:w="8318" w:h="9960" w:hRule="exact" w:wrap="none" w:vAnchor="page" w:hAnchor="page" w:x="2112" w:y="5466"/>
        <w:shd w:val="clear" w:color="auto" w:fill="auto"/>
        <w:spacing w:line="192" w:lineRule="exact"/>
        <w:ind w:firstLine="0"/>
      </w:pPr>
      <w:r>
        <w:t>ve svých prodejních prostorách účinně vystavit tiskové materiály a poutače pojišťovny; vystavovat doklady o pojištění (pojistky) podle číselné řady, neprovádět v nich jakékoliv změny či úpravy a předávat je pojistníkovi jen po uhrazení pojistného;</w:t>
      </w:r>
    </w:p>
    <w:p w14:paraId="07F32CD7" w14:textId="77777777" w:rsidR="007B240C" w:rsidRDefault="00D1429D">
      <w:pPr>
        <w:pStyle w:val="Headerorfooter10"/>
        <w:framePr w:wrap="none" w:vAnchor="page" w:hAnchor="page" w:x="2001" w:y="16111"/>
        <w:shd w:val="clear" w:color="auto" w:fill="auto"/>
      </w:pPr>
      <w:proofErr w:type="spellStart"/>
      <w:r>
        <w:t>lochodmrr</w:t>
      </w:r>
      <w:proofErr w:type="spellEnd"/>
      <w:r>
        <w:t xml:space="preserve"> zastoupeni „vstupenky</w:t>
      </w:r>
    </w:p>
    <w:p w14:paraId="07F32CD9" w14:textId="77777777" w:rsidR="007B240C" w:rsidRDefault="007B240C">
      <w:pPr>
        <w:rPr>
          <w:sz w:val="2"/>
          <w:szCs w:val="2"/>
        </w:rPr>
        <w:sectPr w:rsidR="007B240C">
          <w:pgSz w:w="11900" w:h="16840"/>
          <w:pgMar w:top="360" w:right="360" w:bottom="360" w:left="360" w:header="0" w:footer="3" w:gutter="0"/>
          <w:cols w:space="720"/>
          <w:noEndnote/>
          <w:docGrid w:linePitch="360"/>
        </w:sectPr>
      </w:pPr>
    </w:p>
    <w:p w14:paraId="07F32CDA" w14:textId="77777777" w:rsidR="007B240C" w:rsidRPr="00DB139D" w:rsidRDefault="00D1429D">
      <w:pPr>
        <w:pStyle w:val="Bodytext120"/>
        <w:framePr w:w="211" w:h="5866" w:hRule="exact" w:wrap="none" w:vAnchor="page" w:hAnchor="page" w:x="957" w:y="9484"/>
        <w:shd w:val="clear" w:color="auto" w:fill="auto"/>
        <w:tabs>
          <w:tab w:val="left" w:pos="1934"/>
          <w:tab w:val="left" w:pos="3346"/>
        </w:tabs>
        <w:textDirection w:val="tbRl"/>
        <w:rPr>
          <w:lang w:val="cs-CZ"/>
        </w:rPr>
      </w:pPr>
      <w:r>
        <w:rPr>
          <w:lang w:val="cs-CZ" w:eastAsia="cs-CZ" w:bidi="cs-CZ"/>
        </w:rPr>
        <w:lastRenderedPageBreak/>
        <w:t>^ ^</w:t>
      </w:r>
      <w:r>
        <w:rPr>
          <w:lang w:val="cs-CZ" w:eastAsia="cs-CZ" w:bidi="cs-CZ"/>
        </w:rPr>
        <w:tab/>
        <w:t>M-^í-</w:t>
      </w:r>
      <w:r>
        <w:rPr>
          <w:lang w:val="cs-CZ" w:eastAsia="cs-CZ" w:bidi="cs-CZ"/>
        </w:rPr>
        <w:tab/>
      </w:r>
      <w:r w:rsidRPr="00DB139D">
        <w:rPr>
          <w:lang w:val="cs-CZ"/>
        </w:rPr>
        <w:t>i/</w:t>
      </w:r>
      <w:proofErr w:type="spellStart"/>
      <w:r w:rsidRPr="00DB139D">
        <w:rPr>
          <w:lang w:val="cs-CZ"/>
        </w:rPr>
        <w:t>iLnLOLnLninLnvd'X</w:t>
      </w:r>
      <w:proofErr w:type="spellEnd"/>
      <w:r w:rsidRPr="00DB139D">
        <w:rPr>
          <w:lang w:val="cs-CZ"/>
        </w:rPr>
        <w:t>)</w:t>
      </w:r>
    </w:p>
    <w:p w14:paraId="07F32CDB" w14:textId="77777777" w:rsidR="007B240C" w:rsidRDefault="00D1429D">
      <w:pPr>
        <w:pStyle w:val="Headerorfooter10"/>
        <w:framePr w:wrap="none" w:vAnchor="page" w:hAnchor="page" w:x="1057" w:y="804"/>
        <w:shd w:val="clear" w:color="auto" w:fill="auto"/>
      </w:pPr>
      <w:r>
        <w:t xml:space="preserve">ERV </w:t>
      </w:r>
      <w:proofErr w:type="spellStart"/>
      <w:r>
        <w:t>tvropská</w:t>
      </w:r>
      <w:proofErr w:type="spellEnd"/>
      <w:r>
        <w:t xml:space="preserve"> </w:t>
      </w:r>
      <w:proofErr w:type="spellStart"/>
      <w:r>
        <w:t>pojištovna</w:t>
      </w:r>
      <w:proofErr w:type="spellEnd"/>
      <w:r>
        <w:t>, a. s.</w:t>
      </w:r>
    </w:p>
    <w:p w14:paraId="07F32CDC" w14:textId="77777777" w:rsidR="007B240C" w:rsidRDefault="00D1429D">
      <w:pPr>
        <w:pStyle w:val="Headerorfooter10"/>
        <w:framePr w:wrap="none" w:vAnchor="page" w:hAnchor="page" w:x="6669" w:y="794"/>
        <w:shd w:val="clear" w:color="auto" w:fill="auto"/>
      </w:pPr>
      <w:r>
        <w:t>Smlouva o obchodním zastoupení při sjednávání pojištění</w:t>
      </w:r>
    </w:p>
    <w:p w14:paraId="07F32CDD" w14:textId="77777777" w:rsidR="007B240C" w:rsidRDefault="00D1429D">
      <w:pPr>
        <w:pStyle w:val="Bodytext20"/>
        <w:framePr w:w="619" w:h="641" w:hRule="exact" w:wrap="none" w:vAnchor="page" w:hAnchor="page" w:x="1048" w:y="1485"/>
        <w:shd w:val="clear" w:color="auto" w:fill="auto"/>
        <w:spacing w:after="180"/>
        <w:ind w:firstLine="0"/>
      </w:pPr>
      <w:r>
        <w:t>3.1.17.</w:t>
      </w:r>
    </w:p>
    <w:p w14:paraId="07F32CDE" w14:textId="77777777" w:rsidR="007B240C" w:rsidRDefault="00D1429D">
      <w:pPr>
        <w:pStyle w:val="Bodytext20"/>
        <w:framePr w:w="619" w:h="641" w:hRule="exact" w:wrap="none" w:vAnchor="page" w:hAnchor="page" w:x="1048" w:y="1485"/>
        <w:shd w:val="clear" w:color="auto" w:fill="auto"/>
        <w:ind w:firstLine="0"/>
      </w:pPr>
      <w:r>
        <w:t>3.1.18.</w:t>
      </w:r>
    </w:p>
    <w:p w14:paraId="07F32CDF" w14:textId="77777777" w:rsidR="007B240C" w:rsidRDefault="00D1429D">
      <w:pPr>
        <w:pStyle w:val="Bodytext20"/>
        <w:framePr w:w="648" w:h="12157" w:hRule="exact" w:wrap="none" w:vAnchor="page" w:hAnchor="page" w:x="1009" w:y="3233"/>
        <w:shd w:val="clear" w:color="auto" w:fill="auto"/>
        <w:spacing w:after="580"/>
        <w:ind w:firstLine="0"/>
      </w:pPr>
      <w:r>
        <w:t>3.1.19.</w:t>
      </w:r>
    </w:p>
    <w:p w14:paraId="07F32CE0" w14:textId="77777777" w:rsidR="007B240C" w:rsidRDefault="00D1429D">
      <w:pPr>
        <w:pStyle w:val="Bodytext20"/>
        <w:framePr w:w="648" w:h="12157" w:hRule="exact" w:wrap="none" w:vAnchor="page" w:hAnchor="page" w:x="1009" w:y="3233"/>
        <w:shd w:val="clear" w:color="auto" w:fill="auto"/>
        <w:spacing w:after="180"/>
        <w:ind w:firstLine="0"/>
      </w:pPr>
      <w:r>
        <w:t>3.1.20.</w:t>
      </w:r>
    </w:p>
    <w:p w14:paraId="07F32CE1" w14:textId="77777777" w:rsidR="007B240C" w:rsidRDefault="00D1429D">
      <w:pPr>
        <w:pStyle w:val="Bodytext20"/>
        <w:framePr w:w="648" w:h="12157" w:hRule="exact" w:wrap="none" w:vAnchor="page" w:hAnchor="page" w:x="1009" w:y="3233"/>
        <w:shd w:val="clear" w:color="auto" w:fill="auto"/>
        <w:spacing w:after="580"/>
        <w:ind w:firstLine="0"/>
      </w:pPr>
      <w:r>
        <w:t>3.1.21.</w:t>
      </w:r>
    </w:p>
    <w:p w14:paraId="07F32CE2" w14:textId="77777777" w:rsidR="007B240C" w:rsidRDefault="00D1429D">
      <w:pPr>
        <w:pStyle w:val="Bodytext20"/>
        <w:framePr w:w="648" w:h="12157" w:hRule="exact" w:wrap="none" w:vAnchor="page" w:hAnchor="page" w:x="1009" w:y="3233"/>
        <w:shd w:val="clear" w:color="auto" w:fill="auto"/>
        <w:ind w:firstLine="0"/>
      </w:pPr>
      <w:r>
        <w:t>3.1.22.</w:t>
      </w:r>
    </w:p>
    <w:p w14:paraId="07F32CE3" w14:textId="77777777" w:rsidR="007B240C" w:rsidRDefault="00D1429D">
      <w:pPr>
        <w:pStyle w:val="Bodytext20"/>
        <w:framePr w:w="648" w:h="12157" w:hRule="exact" w:wrap="none" w:vAnchor="page" w:hAnchor="page" w:x="1009" w:y="3233"/>
        <w:shd w:val="clear" w:color="auto" w:fill="auto"/>
        <w:spacing w:after="33"/>
        <w:ind w:firstLine="0"/>
      </w:pPr>
      <w:r>
        <w:t>3.1.23.</w:t>
      </w:r>
    </w:p>
    <w:p w14:paraId="07F32CE4" w14:textId="77777777" w:rsidR="007B240C" w:rsidRDefault="00D1429D">
      <w:pPr>
        <w:pStyle w:val="Bodytext20"/>
        <w:framePr w:w="648" w:h="12157" w:hRule="exact" w:wrap="none" w:vAnchor="page" w:hAnchor="page" w:x="1009" w:y="3233"/>
        <w:shd w:val="clear" w:color="auto" w:fill="auto"/>
        <w:spacing w:line="384" w:lineRule="exact"/>
        <w:ind w:firstLine="0"/>
      </w:pPr>
      <w:r>
        <w:t>3.1.24.</w:t>
      </w:r>
    </w:p>
    <w:p w14:paraId="07F32CE5" w14:textId="77777777" w:rsidR="007B240C" w:rsidRDefault="00D1429D">
      <w:pPr>
        <w:pStyle w:val="Bodytext20"/>
        <w:framePr w:w="648" w:h="12157" w:hRule="exact" w:wrap="none" w:vAnchor="page" w:hAnchor="page" w:x="1009" w:y="3233"/>
        <w:shd w:val="clear" w:color="auto" w:fill="auto"/>
        <w:spacing w:line="384" w:lineRule="exact"/>
        <w:ind w:firstLine="0"/>
      </w:pPr>
      <w:r>
        <w:t>3.1.25.</w:t>
      </w:r>
    </w:p>
    <w:p w14:paraId="07F32CE6" w14:textId="77777777" w:rsidR="007B240C" w:rsidRDefault="00D1429D">
      <w:pPr>
        <w:pStyle w:val="Bodytext20"/>
        <w:framePr w:w="648" w:h="12157" w:hRule="exact" w:wrap="none" w:vAnchor="page" w:hAnchor="page" w:x="1009" w:y="3233"/>
        <w:shd w:val="clear" w:color="auto" w:fill="auto"/>
        <w:spacing w:line="384" w:lineRule="exact"/>
        <w:ind w:firstLine="0"/>
      </w:pPr>
      <w:r>
        <w:t>3.2.</w:t>
      </w:r>
    </w:p>
    <w:p w14:paraId="07F32CE7" w14:textId="77777777" w:rsidR="007B240C" w:rsidRDefault="00D1429D">
      <w:pPr>
        <w:pStyle w:val="Bodytext20"/>
        <w:framePr w:w="648" w:h="12157" w:hRule="exact" w:wrap="none" w:vAnchor="page" w:hAnchor="page" w:x="1009" w:y="3233"/>
        <w:shd w:val="clear" w:color="auto" w:fill="auto"/>
        <w:spacing w:after="33"/>
        <w:ind w:firstLine="0"/>
      </w:pPr>
      <w:r>
        <w:t>3.2.1.</w:t>
      </w:r>
    </w:p>
    <w:p w14:paraId="07F32CE8" w14:textId="77777777" w:rsidR="007B240C" w:rsidRDefault="00D1429D">
      <w:pPr>
        <w:pStyle w:val="Bodytext20"/>
        <w:framePr w:w="648" w:h="12157" w:hRule="exact" w:wrap="none" w:vAnchor="page" w:hAnchor="page" w:x="1009" w:y="3233"/>
        <w:shd w:val="clear" w:color="auto" w:fill="auto"/>
        <w:spacing w:line="384" w:lineRule="exact"/>
        <w:ind w:firstLine="0"/>
      </w:pPr>
      <w:r>
        <w:t>3.2.2.</w:t>
      </w:r>
    </w:p>
    <w:p w14:paraId="07F32CE9" w14:textId="77777777" w:rsidR="007B240C" w:rsidRDefault="00D1429D">
      <w:pPr>
        <w:pStyle w:val="Bodytext20"/>
        <w:framePr w:w="648" w:h="12157" w:hRule="exact" w:wrap="none" w:vAnchor="page" w:hAnchor="page" w:x="1009" w:y="3233"/>
        <w:shd w:val="clear" w:color="auto" w:fill="auto"/>
        <w:spacing w:after="327" w:line="384" w:lineRule="exact"/>
        <w:ind w:firstLine="0"/>
      </w:pPr>
      <w:r>
        <w:t>3.2.3.</w:t>
      </w:r>
    </w:p>
    <w:p w14:paraId="07F32CEA" w14:textId="77777777" w:rsidR="007B240C" w:rsidRDefault="00D1429D">
      <w:pPr>
        <w:pStyle w:val="Bodytext20"/>
        <w:framePr w:w="648" w:h="12157" w:hRule="exact" w:wrap="none" w:vAnchor="page" w:hAnchor="page" w:x="1009" w:y="3233"/>
        <w:shd w:val="clear" w:color="auto" w:fill="auto"/>
        <w:ind w:firstLine="0"/>
      </w:pPr>
      <w:r>
        <w:t>3.2.4.</w:t>
      </w:r>
    </w:p>
    <w:p w14:paraId="07F32CEB" w14:textId="77777777" w:rsidR="007B240C" w:rsidRDefault="00D1429D">
      <w:pPr>
        <w:pStyle w:val="Bodytext20"/>
        <w:framePr w:w="648" w:h="12157" w:hRule="exact" w:wrap="none" w:vAnchor="page" w:hAnchor="page" w:x="1009" w:y="3233"/>
        <w:shd w:val="clear" w:color="auto" w:fill="auto"/>
        <w:spacing w:after="33"/>
        <w:ind w:firstLine="0"/>
      </w:pPr>
      <w:r>
        <w:t>3.2.5.</w:t>
      </w:r>
    </w:p>
    <w:p w14:paraId="07F32CEC" w14:textId="77777777" w:rsidR="007B240C" w:rsidRDefault="00D1429D">
      <w:pPr>
        <w:pStyle w:val="Bodytext20"/>
        <w:framePr w:w="648" w:h="12157" w:hRule="exact" w:wrap="none" w:vAnchor="page" w:hAnchor="page" w:x="1009" w:y="3233"/>
        <w:shd w:val="clear" w:color="auto" w:fill="auto"/>
        <w:spacing w:line="384" w:lineRule="exact"/>
        <w:ind w:firstLine="0"/>
      </w:pPr>
      <w:r>
        <w:t>3.2.6.</w:t>
      </w:r>
    </w:p>
    <w:p w14:paraId="07F32CED" w14:textId="77777777" w:rsidR="007B240C" w:rsidRDefault="00D1429D">
      <w:pPr>
        <w:pStyle w:val="Bodytext20"/>
        <w:framePr w:w="648" w:h="12157" w:hRule="exact" w:wrap="none" w:vAnchor="page" w:hAnchor="page" w:x="1009" w:y="3233"/>
        <w:shd w:val="clear" w:color="auto" w:fill="auto"/>
        <w:spacing w:after="327" w:line="384" w:lineRule="exact"/>
        <w:ind w:firstLine="0"/>
      </w:pPr>
      <w:r>
        <w:t>3.2.7.</w:t>
      </w:r>
    </w:p>
    <w:p w14:paraId="07F32CEE" w14:textId="77777777" w:rsidR="007B240C" w:rsidRDefault="00D1429D">
      <w:pPr>
        <w:pStyle w:val="Bodytext20"/>
        <w:framePr w:w="648" w:h="12157" w:hRule="exact" w:wrap="none" w:vAnchor="page" w:hAnchor="page" w:x="1009" w:y="3233"/>
        <w:shd w:val="clear" w:color="auto" w:fill="auto"/>
        <w:spacing w:after="29"/>
        <w:ind w:left="180" w:firstLine="0"/>
      </w:pPr>
      <w:r>
        <w:t>1.</w:t>
      </w:r>
    </w:p>
    <w:p w14:paraId="07F32CEF" w14:textId="77777777" w:rsidR="007B240C" w:rsidRDefault="00D1429D">
      <w:pPr>
        <w:pStyle w:val="Bodytext90"/>
        <w:framePr w:w="648" w:h="12157" w:hRule="exact" w:wrap="none" w:vAnchor="page" w:hAnchor="page" w:x="1009" w:y="3233"/>
        <w:shd w:val="clear" w:color="auto" w:fill="auto"/>
        <w:spacing w:before="0"/>
        <w:ind w:left="180"/>
      </w:pPr>
      <w:r>
        <w:rPr>
          <w:rStyle w:val="Bodytext98ptNotBold"/>
        </w:rPr>
        <w:t>2</w:t>
      </w:r>
      <w:r>
        <w:t>.</w:t>
      </w:r>
    </w:p>
    <w:p w14:paraId="07F32CF0" w14:textId="77777777" w:rsidR="007B240C" w:rsidRDefault="00D1429D">
      <w:pPr>
        <w:pStyle w:val="Bodytext20"/>
        <w:framePr w:w="648" w:h="12157" w:hRule="exact" w:wrap="none" w:vAnchor="page" w:hAnchor="page" w:x="1009" w:y="3233"/>
        <w:shd w:val="clear" w:color="auto" w:fill="auto"/>
        <w:spacing w:line="389" w:lineRule="exact"/>
        <w:ind w:left="180" w:firstLine="0"/>
      </w:pPr>
      <w:r>
        <w:t>3.</w:t>
      </w:r>
    </w:p>
    <w:p w14:paraId="07F32CF1" w14:textId="77777777" w:rsidR="007B240C" w:rsidRDefault="00D1429D">
      <w:pPr>
        <w:pStyle w:val="Bodytext20"/>
        <w:framePr w:w="648" w:h="12157" w:hRule="exact" w:wrap="none" w:vAnchor="page" w:hAnchor="page" w:x="1009" w:y="3233"/>
        <w:shd w:val="clear" w:color="auto" w:fill="auto"/>
        <w:spacing w:after="331" w:line="389" w:lineRule="exact"/>
        <w:ind w:left="180" w:firstLine="0"/>
      </w:pPr>
      <w:r>
        <w:t>3.1.</w:t>
      </w:r>
    </w:p>
    <w:p w14:paraId="07F32CF2" w14:textId="77777777" w:rsidR="007B240C" w:rsidRDefault="00D1429D">
      <w:pPr>
        <w:pStyle w:val="Bodytext20"/>
        <w:framePr w:w="648" w:h="12157" w:hRule="exact" w:wrap="none" w:vAnchor="page" w:hAnchor="page" w:x="1009" w:y="3233"/>
        <w:shd w:val="clear" w:color="auto" w:fill="auto"/>
        <w:spacing w:after="180"/>
        <w:ind w:left="180" w:firstLine="0"/>
      </w:pPr>
      <w:r>
        <w:t>4.</w:t>
      </w:r>
    </w:p>
    <w:p w14:paraId="07F32CF3" w14:textId="77777777" w:rsidR="007B240C" w:rsidRDefault="00D1429D">
      <w:pPr>
        <w:pStyle w:val="Bodytext20"/>
        <w:framePr w:w="648" w:h="12157" w:hRule="exact" w:wrap="none" w:vAnchor="page" w:hAnchor="page" w:x="1009" w:y="3233"/>
        <w:shd w:val="clear" w:color="auto" w:fill="auto"/>
        <w:spacing w:after="1000"/>
        <w:ind w:left="180" w:firstLine="0"/>
      </w:pPr>
      <w:r>
        <w:t>5.</w:t>
      </w:r>
    </w:p>
    <w:p w14:paraId="07F32CF4" w14:textId="77777777" w:rsidR="007B240C" w:rsidRDefault="00D1429D">
      <w:pPr>
        <w:pStyle w:val="Bodytext20"/>
        <w:framePr w:w="648" w:h="12157" w:hRule="exact" w:wrap="none" w:vAnchor="page" w:hAnchor="page" w:x="1009" w:y="3233"/>
        <w:shd w:val="clear" w:color="auto" w:fill="auto"/>
        <w:ind w:left="180" w:firstLine="0"/>
      </w:pPr>
      <w:r>
        <w:t>1.</w:t>
      </w:r>
    </w:p>
    <w:p w14:paraId="07F32CF5" w14:textId="77777777" w:rsidR="007B240C" w:rsidRDefault="00D1429D">
      <w:pPr>
        <w:pStyle w:val="Bodytext100"/>
        <w:framePr w:w="648" w:h="12157" w:hRule="exact" w:wrap="none" w:vAnchor="page" w:hAnchor="page" w:x="1009" w:y="3233"/>
        <w:shd w:val="clear" w:color="auto" w:fill="auto"/>
        <w:ind w:left="180"/>
      </w:pPr>
      <w:r>
        <w:rPr>
          <w:rStyle w:val="Bodytext108pt"/>
          <w:b/>
          <w:bCs/>
        </w:rPr>
        <w:t>1</w:t>
      </w:r>
      <w:r>
        <w:t>.</w:t>
      </w:r>
      <w:r>
        <w:rPr>
          <w:rStyle w:val="Bodytext108pt"/>
          <w:b/>
          <w:bCs/>
        </w:rPr>
        <w:t>1</w:t>
      </w:r>
      <w:r>
        <w:t>.</w:t>
      </w:r>
    </w:p>
    <w:p w14:paraId="07F32CF6" w14:textId="77777777" w:rsidR="007B240C" w:rsidRDefault="00D1429D">
      <w:pPr>
        <w:pStyle w:val="Bodytext110"/>
        <w:framePr w:w="648" w:h="12157" w:hRule="exact" w:wrap="none" w:vAnchor="page" w:hAnchor="page" w:x="1009" w:y="3233"/>
        <w:shd w:val="clear" w:color="auto" w:fill="auto"/>
        <w:spacing w:after="174"/>
        <w:ind w:left="180"/>
      </w:pPr>
      <w:r>
        <w:rPr>
          <w:rStyle w:val="Bodytext118ptNotBold"/>
        </w:rPr>
        <w:t>2</w:t>
      </w:r>
      <w:r>
        <w:t>.</w:t>
      </w:r>
    </w:p>
    <w:p w14:paraId="07F32CF7" w14:textId="77777777" w:rsidR="007B240C" w:rsidRDefault="00D1429D">
      <w:pPr>
        <w:pStyle w:val="Bodytext20"/>
        <w:framePr w:w="648" w:h="12157" w:hRule="exact" w:wrap="none" w:vAnchor="page" w:hAnchor="page" w:x="1009" w:y="3233"/>
        <w:shd w:val="clear" w:color="auto" w:fill="auto"/>
        <w:spacing w:after="29"/>
        <w:ind w:left="180" w:firstLine="0"/>
      </w:pPr>
      <w:r>
        <w:t>3.</w:t>
      </w:r>
    </w:p>
    <w:p w14:paraId="07F32CF8" w14:textId="77777777" w:rsidR="007B240C" w:rsidRDefault="00D1429D">
      <w:pPr>
        <w:pStyle w:val="Bodytext20"/>
        <w:framePr w:w="648" w:h="12157" w:hRule="exact" w:wrap="none" w:vAnchor="page" w:hAnchor="page" w:x="1009" w:y="3233"/>
        <w:shd w:val="clear" w:color="auto" w:fill="auto"/>
        <w:spacing w:line="389" w:lineRule="exact"/>
        <w:ind w:left="180" w:firstLine="0"/>
      </w:pPr>
      <w:r>
        <w:t>4.</w:t>
      </w:r>
    </w:p>
    <w:p w14:paraId="07F32CF9" w14:textId="77777777" w:rsidR="007B240C" w:rsidRDefault="00D1429D">
      <w:pPr>
        <w:pStyle w:val="Bodytext20"/>
        <w:framePr w:w="648" w:h="12157" w:hRule="exact" w:wrap="none" w:vAnchor="page" w:hAnchor="page" w:x="1009" w:y="3233"/>
        <w:shd w:val="clear" w:color="auto" w:fill="auto"/>
        <w:spacing w:after="331" w:line="389" w:lineRule="exact"/>
        <w:ind w:left="180" w:firstLine="0"/>
      </w:pPr>
      <w:r>
        <w:t>5.</w:t>
      </w:r>
    </w:p>
    <w:p w14:paraId="07F32CFA" w14:textId="77777777" w:rsidR="007B240C" w:rsidRDefault="00D1429D">
      <w:pPr>
        <w:pStyle w:val="Bodytext20"/>
        <w:framePr w:w="648" w:h="12157" w:hRule="exact" w:wrap="none" w:vAnchor="page" w:hAnchor="page" w:x="1009" w:y="3233"/>
        <w:shd w:val="clear" w:color="auto" w:fill="auto"/>
        <w:ind w:left="180" w:firstLine="0"/>
      </w:pPr>
      <w:r>
        <w:t>1.</w:t>
      </w:r>
    </w:p>
    <w:p w14:paraId="07F32CFB" w14:textId="77777777" w:rsidR="007B240C" w:rsidRDefault="00D1429D">
      <w:pPr>
        <w:pStyle w:val="Bodytext20"/>
        <w:framePr w:w="8362" w:h="13893" w:hRule="exact" w:wrap="none" w:vAnchor="page" w:hAnchor="page" w:x="1845" w:y="1487"/>
        <w:shd w:val="clear" w:color="auto" w:fill="auto"/>
        <w:spacing w:line="192" w:lineRule="exact"/>
        <w:ind w:firstLine="0"/>
        <w:jc w:val="both"/>
      </w:pPr>
      <w:r>
        <w:t>na požádání sdělit pojišťovně veškeré informace týkající se uzavřené pojistné smlouvy a v naléhavé situaci poskytnout tyto údaje bezodkladně i asistenční službě určené pojišťovnou; na výzvu pojišťovny poskytnout součinnost pojišťovně při kontrole a při vyřizování stížností týkajících se jeho činnosti či jiných řízení (např. před soudy, Českou obchodní inspekcí atd.); poskytnutím součinnosti se rozumí zejména předložení pojišťovnou požadovaných dokumentů (např. záznamů z jednání, resp. z jiné komunikace ve smyslu zákona o distribuci pojištění a zajištění) a sdělení jí požadovaných informací, které se týkají jeho činnosti dle této smlouvy, a to způsobem a ve lhůtě stanovené pojišťovnou, nejpozději do pěti pracovních dní. Tyto závazky zástupce trvají i po skončení této smlouvy;</w:t>
      </w:r>
    </w:p>
    <w:p w14:paraId="07F32CFC" w14:textId="77777777" w:rsidR="007B240C" w:rsidRDefault="00D1429D">
      <w:pPr>
        <w:pStyle w:val="Bodytext20"/>
        <w:framePr w:w="8362" w:h="13893" w:hRule="exact" w:wrap="none" w:vAnchor="page" w:hAnchor="page" w:x="1845" w:y="1487"/>
        <w:shd w:val="clear" w:color="auto" w:fill="auto"/>
        <w:spacing w:line="192" w:lineRule="exact"/>
        <w:ind w:firstLine="0"/>
        <w:jc w:val="both"/>
      </w:pPr>
      <w:r>
        <w:t>zavést opatření pro distribuci produktů obsahující příslušné kroky a postupy umožňující získat od pojišťovny veškeré příslušné informace o pojistných produktech, které hodlá nabízet zákazníkům, a plně tyto pojistné produkty pochopit, a to s přihlédnutím ke složitosti produktů a rizikům vztahujícím se k produktům i povaze, rozsahu a složitosti své příslušné obchodní činnosti;</w:t>
      </w:r>
    </w:p>
    <w:p w14:paraId="07F32CFD" w14:textId="77777777" w:rsidR="007B240C" w:rsidRDefault="00D1429D">
      <w:pPr>
        <w:pStyle w:val="Bodytext20"/>
        <w:framePr w:w="8362" w:h="13893" w:hRule="exact" w:wrap="none" w:vAnchor="page" w:hAnchor="page" w:x="1845" w:y="1487"/>
        <w:shd w:val="clear" w:color="auto" w:fill="auto"/>
        <w:spacing w:line="192" w:lineRule="exact"/>
        <w:ind w:firstLine="0"/>
        <w:jc w:val="both"/>
      </w:pPr>
      <w:r>
        <w:t>poskytnout na vyžádání pojišťovny relevantní informace o prodeji, případně včetně informací o pravidelných přezkumech opatření pro distribuci produktů;</w:t>
      </w:r>
    </w:p>
    <w:p w14:paraId="07F32CFE" w14:textId="77777777" w:rsidR="007B240C" w:rsidRDefault="00D1429D">
      <w:pPr>
        <w:pStyle w:val="Bodytext20"/>
        <w:framePr w:w="8362" w:h="13893" w:hRule="exact" w:wrap="none" w:vAnchor="page" w:hAnchor="page" w:x="1845" w:y="1487"/>
        <w:shd w:val="clear" w:color="auto" w:fill="auto"/>
        <w:spacing w:line="192" w:lineRule="exact"/>
        <w:ind w:firstLine="0"/>
        <w:jc w:val="both"/>
      </w:pPr>
      <w:r>
        <w:t>bez zbytečného prodlení informovat pojišťovnu (popřípadě upravit svou distribuční strategii pro pojistný produkt), jestliže zjistí, že pojistný produkt není v souladu se zájmy, cíli a charakteristikami určeného cílového trhu, nebo se dozví o jiných okolnostech souvisejících s produktem, které mohou nepříznivě ovlivnit zákazníka;</w:t>
      </w:r>
    </w:p>
    <w:p w14:paraId="07F32CFF" w14:textId="77777777" w:rsidR="007B240C" w:rsidRDefault="00D1429D">
      <w:pPr>
        <w:pStyle w:val="Bodytext20"/>
        <w:framePr w:w="8362" w:h="13893" w:hRule="exact" w:wrap="none" w:vAnchor="page" w:hAnchor="page" w:x="1845" w:y="1487"/>
        <w:shd w:val="clear" w:color="auto" w:fill="auto"/>
        <w:spacing w:line="192" w:lineRule="exact"/>
        <w:ind w:firstLine="0"/>
        <w:jc w:val="both"/>
      </w:pPr>
      <w:r>
        <w:t>nahradit pojišťovně v plném rozsahu škodu, kterou jí svým zaviněným jednáním způsobil;</w:t>
      </w:r>
    </w:p>
    <w:p w14:paraId="07F32D00" w14:textId="77777777" w:rsidR="007B240C" w:rsidRDefault="00D1429D">
      <w:pPr>
        <w:pStyle w:val="Bodytext20"/>
        <w:framePr w:w="8362" w:h="13893" w:hRule="exact" w:wrap="none" w:vAnchor="page" w:hAnchor="page" w:x="1845" w:y="1487"/>
        <w:shd w:val="clear" w:color="auto" w:fill="auto"/>
        <w:spacing w:line="192" w:lineRule="exact"/>
        <w:ind w:firstLine="0"/>
        <w:jc w:val="both"/>
      </w:pPr>
      <w:r>
        <w:t>vrátit pojišťovně veškeré materiály, které obdržel pro výkon činnosti podle této smlouvy, pokud</w:t>
      </w:r>
    </w:p>
    <w:p w14:paraId="07F32D01" w14:textId="77777777" w:rsidR="007B240C" w:rsidRDefault="00D1429D">
      <w:pPr>
        <w:pStyle w:val="Bodytext20"/>
        <w:framePr w:w="8362" w:h="13893" w:hRule="exact" w:wrap="none" w:vAnchor="page" w:hAnchor="page" w:x="1845" w:y="1487"/>
        <w:shd w:val="clear" w:color="auto" w:fill="auto"/>
        <w:spacing w:line="192" w:lineRule="exact"/>
        <w:ind w:firstLine="0"/>
        <w:jc w:val="both"/>
      </w:pPr>
      <w:r>
        <w:t>smlouva z jakéhokoliv důvodu zanikne;</w:t>
      </w:r>
    </w:p>
    <w:p w14:paraId="07F32D02" w14:textId="77777777" w:rsidR="007B240C" w:rsidRDefault="00D1429D">
      <w:pPr>
        <w:pStyle w:val="Bodytext20"/>
        <w:framePr w:w="8362" w:h="13893" w:hRule="exact" w:wrap="none" w:vAnchor="page" w:hAnchor="page" w:x="1845" w:y="1487"/>
        <w:shd w:val="clear" w:color="auto" w:fill="auto"/>
        <w:spacing w:line="192" w:lineRule="exact"/>
        <w:ind w:firstLine="0"/>
        <w:jc w:val="both"/>
      </w:pPr>
      <w:r>
        <w:t>vykonávat činnost tvořící předmět smlouvy výhradně pro pojišťovnu (tzn. výhradní spolupráce) a nespolupracovat v této oblasti pojištění s jinou pojišťovnou;</w:t>
      </w:r>
    </w:p>
    <w:p w14:paraId="07F32D03" w14:textId="77777777" w:rsidR="007B240C" w:rsidRDefault="00D1429D">
      <w:pPr>
        <w:pStyle w:val="Bodytext20"/>
        <w:framePr w:w="8362" w:h="13893" w:hRule="exact" w:wrap="none" w:vAnchor="page" w:hAnchor="page" w:x="1845" w:y="1487"/>
        <w:shd w:val="clear" w:color="auto" w:fill="auto"/>
        <w:spacing w:line="394" w:lineRule="exact"/>
        <w:ind w:firstLine="0"/>
        <w:jc w:val="both"/>
      </w:pPr>
      <w:r>
        <w:t>neprodleně informovat pojišťovnu v případě, že nemůže nadále vykonávat činnost podle této smlouvy. Pojišťovna je zejména povinna:</w:t>
      </w:r>
    </w:p>
    <w:p w14:paraId="07F32D04" w14:textId="77777777" w:rsidR="007B240C" w:rsidRDefault="00D1429D">
      <w:pPr>
        <w:pStyle w:val="Bodytext20"/>
        <w:framePr w:w="8362" w:h="13893" w:hRule="exact" w:wrap="none" w:vAnchor="page" w:hAnchor="page" w:x="1845" w:y="1487"/>
        <w:shd w:val="clear" w:color="auto" w:fill="auto"/>
        <w:spacing w:line="192" w:lineRule="exact"/>
        <w:ind w:firstLine="0"/>
      </w:pPr>
      <w:r>
        <w:t>předat zástupci včas všechny podklady, tiskové materiály a jiné pomůcky, potřebné k výkonu činnosti podle této smlouvy, a to nejpozději v rámci školení dle bodu 3.2.2. této smlouvy; zajistit školení zaměstnancům zástupce odpovědným za sjednávání pojištění a nést přímé náklady na toto školení;</w:t>
      </w:r>
    </w:p>
    <w:p w14:paraId="07F32D05" w14:textId="77777777" w:rsidR="007B240C" w:rsidRDefault="00D1429D">
      <w:pPr>
        <w:pStyle w:val="Bodytext20"/>
        <w:framePr w:w="8362" w:h="13893" w:hRule="exact" w:wrap="none" w:vAnchor="page" w:hAnchor="page" w:x="1845" w:y="1487"/>
        <w:shd w:val="clear" w:color="auto" w:fill="auto"/>
        <w:spacing w:line="192" w:lineRule="exact"/>
        <w:ind w:firstLine="0"/>
        <w:jc w:val="both"/>
      </w:pPr>
      <w:r>
        <w:t>sdělit zástupci s dostatečným předstihem veškeré změny týkající se sjednávaného pojištění; způsobu uzavírání pojistných smluv, vystavování pojistek apod.; za dostatečný předstih je pro účely této smlouvy považováno nejméně jeden měsíc před jejich uplatněním;</w:t>
      </w:r>
    </w:p>
    <w:p w14:paraId="07F32D06" w14:textId="77777777" w:rsidR="007B240C" w:rsidRDefault="00D1429D">
      <w:pPr>
        <w:pStyle w:val="Bodytext20"/>
        <w:framePr w:w="8362" w:h="13893" w:hRule="exact" w:wrap="none" w:vAnchor="page" w:hAnchor="page" w:x="1845" w:y="1487"/>
        <w:shd w:val="clear" w:color="auto" w:fill="auto"/>
        <w:spacing w:line="192" w:lineRule="exact"/>
        <w:ind w:firstLine="0"/>
      </w:pPr>
      <w:r>
        <w:t>změny ve výši sazeb pojistného oznámit zástupci nejméně jeden měsíc před jejich uplatněním; poskytnout zástupci veškerou součinnost, nezbytnou k řádné činnosti zástupce a k naplnění účelu této smlouvy;</w:t>
      </w:r>
    </w:p>
    <w:p w14:paraId="07F32D07" w14:textId="77777777" w:rsidR="007B240C" w:rsidRDefault="00D1429D">
      <w:pPr>
        <w:pStyle w:val="Bodytext20"/>
        <w:framePr w:w="8362" w:h="13893" w:hRule="exact" w:wrap="none" w:vAnchor="page" w:hAnchor="page" w:x="1845" w:y="1487"/>
        <w:shd w:val="clear" w:color="auto" w:fill="auto"/>
        <w:spacing w:line="192" w:lineRule="exact"/>
        <w:ind w:firstLine="0"/>
        <w:jc w:val="both"/>
      </w:pPr>
      <w:r>
        <w:t>sdělovat zástupci skutečnosti, jež pro ni mají rozhodný význam pro uzavření příslušných pojistných smluv;</w:t>
      </w:r>
    </w:p>
    <w:p w14:paraId="07F32D08" w14:textId="77777777" w:rsidR="007B240C" w:rsidRDefault="00D1429D">
      <w:pPr>
        <w:pStyle w:val="Bodytext20"/>
        <w:framePr w:w="8362" w:h="13893" w:hRule="exact" w:wrap="none" w:vAnchor="page" w:hAnchor="page" w:x="1845" w:y="1487"/>
        <w:shd w:val="clear" w:color="auto" w:fill="auto"/>
        <w:spacing w:after="200" w:line="192" w:lineRule="exact"/>
        <w:ind w:firstLine="0"/>
        <w:jc w:val="both"/>
      </w:pPr>
      <w:r>
        <w:t>platit zástupci provizi podle či. 5. této smlouvy.</w:t>
      </w:r>
    </w:p>
    <w:p w14:paraId="07F32D09" w14:textId="77777777" w:rsidR="007B240C" w:rsidRDefault="00D1429D">
      <w:pPr>
        <w:pStyle w:val="Bodytext80"/>
        <w:framePr w:w="8362" w:h="13893" w:hRule="exact" w:wrap="none" w:vAnchor="page" w:hAnchor="page" w:x="1845" w:y="1487"/>
        <w:shd w:val="clear" w:color="auto" w:fill="auto"/>
        <w:spacing w:line="192" w:lineRule="exact"/>
        <w:ind w:firstLine="0"/>
      </w:pPr>
      <w:r>
        <w:t>ZÁSADY POJISTNÉ OCHRANY A EVIDENCE</w:t>
      </w:r>
    </w:p>
    <w:p w14:paraId="07F32D0A" w14:textId="77777777" w:rsidR="007B240C" w:rsidRDefault="00D1429D">
      <w:pPr>
        <w:pStyle w:val="Bodytext20"/>
        <w:framePr w:w="8362" w:h="13893" w:hRule="exact" w:wrap="none" w:vAnchor="page" w:hAnchor="page" w:x="1845" w:y="1487"/>
        <w:shd w:val="clear" w:color="auto" w:fill="auto"/>
        <w:spacing w:line="192" w:lineRule="exact"/>
        <w:ind w:firstLine="0"/>
        <w:jc w:val="both"/>
      </w:pPr>
      <w:r>
        <w:t>Pojištění bude sjednáváno k vybraným výrobkům prodávaným zástupcem, jejichž seznam, resp. kritéria tvoří součást pokynů.</w:t>
      </w:r>
    </w:p>
    <w:p w14:paraId="07F32D0B" w14:textId="77777777" w:rsidR="007B240C" w:rsidRDefault="00D1429D">
      <w:pPr>
        <w:pStyle w:val="Bodytext20"/>
        <w:framePr w:w="8362" w:h="13893" w:hRule="exact" w:wrap="none" w:vAnchor="page" w:hAnchor="page" w:x="1845" w:y="1487"/>
        <w:shd w:val="clear" w:color="auto" w:fill="auto"/>
        <w:spacing w:line="192" w:lineRule="exact"/>
        <w:ind w:firstLine="0"/>
        <w:jc w:val="both"/>
      </w:pPr>
      <w:r>
        <w:t>K uzavření pojistné smlouvy mezi pojišťovnou a pojistníkem dochází okamžikem úhrady pojistného zástupci. Pojistné se hradí zároveň s nákupem pojištěného výrobku.</w:t>
      </w:r>
    </w:p>
    <w:p w14:paraId="07F32D0C" w14:textId="77777777" w:rsidR="007B240C" w:rsidRDefault="00D1429D">
      <w:pPr>
        <w:pStyle w:val="Bodytext20"/>
        <w:framePr w:w="8362" w:h="13893" w:hRule="exact" w:wrap="none" w:vAnchor="page" w:hAnchor="page" w:x="1845" w:y="1487"/>
        <w:shd w:val="clear" w:color="auto" w:fill="auto"/>
        <w:spacing w:line="192" w:lineRule="exact"/>
        <w:ind w:firstLine="0"/>
        <w:jc w:val="both"/>
      </w:pPr>
      <w:r>
        <w:t>Zástupce je povinen předávat pojišťovně v elektronické podobě odsouhlasené oběma smluvními stranami:</w:t>
      </w:r>
    </w:p>
    <w:p w14:paraId="07F32D0D" w14:textId="77777777" w:rsidR="007B240C" w:rsidRDefault="00D1429D">
      <w:pPr>
        <w:pStyle w:val="Bodytext20"/>
        <w:framePr w:w="8362" w:h="13893" w:hRule="exact" w:wrap="none" w:vAnchor="page" w:hAnchor="page" w:x="1845" w:y="1487"/>
        <w:shd w:val="clear" w:color="auto" w:fill="auto"/>
        <w:spacing w:line="192" w:lineRule="exact"/>
        <w:ind w:firstLine="0"/>
        <w:jc w:val="both"/>
      </w:pPr>
      <w:proofErr w:type="spellStart"/>
      <w:r>
        <w:t>lx</w:t>
      </w:r>
      <w:proofErr w:type="spellEnd"/>
      <w:r>
        <w:t xml:space="preserve"> denně údaje o pojištění v rozsahu: jméno a příjmení pojistníka a pojištěného, není-li současně pojistníkem, počátek pojištění, pojištěné věci a jejich kupní cena, pojistné, jméno zaměstnance zástupce, který pojištění sjednal.</w:t>
      </w:r>
    </w:p>
    <w:p w14:paraId="07F32D0E" w14:textId="77777777" w:rsidR="007B240C" w:rsidRDefault="00D1429D">
      <w:pPr>
        <w:pStyle w:val="Bodytext20"/>
        <w:framePr w:w="8362" w:h="13893" w:hRule="exact" w:wrap="none" w:vAnchor="page" w:hAnchor="page" w:x="1845" w:y="1487"/>
        <w:shd w:val="clear" w:color="auto" w:fill="auto"/>
        <w:spacing w:line="192" w:lineRule="exact"/>
        <w:ind w:firstLine="0"/>
        <w:jc w:val="both"/>
      </w:pPr>
      <w:r>
        <w:t>Zástupce odpovídá za včasnost, úplnost a jednoznačnost údajů o sjednaném pojištění a za správné stanovení pojistného.</w:t>
      </w:r>
    </w:p>
    <w:p w14:paraId="07F32D0F" w14:textId="77777777" w:rsidR="007B240C" w:rsidRDefault="00D1429D">
      <w:pPr>
        <w:pStyle w:val="Bodytext20"/>
        <w:framePr w:w="8362" w:h="13893" w:hRule="exact" w:wrap="none" w:vAnchor="page" w:hAnchor="page" w:x="1845" w:y="1487"/>
        <w:shd w:val="clear" w:color="auto" w:fill="auto"/>
        <w:spacing w:after="196" w:line="192" w:lineRule="exact"/>
        <w:ind w:firstLine="0"/>
        <w:jc w:val="both"/>
      </w:pPr>
      <w:r>
        <w:t>Při pojistné události z pojištění, jehož sjednání nebylo pojišťovně řádně oznámeno nebo za něž nebylo pojišťovně řádně uhrazeno pojistné podle pravidel stanovených touto smlouvou, poskytne pojišťovna pojištěnému obvyklé služby s tím, že zástupce je povinen uhradit pojišťovně veškeré náklady, které pojišťovna v souvislosti s pojistnou událostí vynaložila.</w:t>
      </w:r>
    </w:p>
    <w:p w14:paraId="07F32D10" w14:textId="77777777" w:rsidR="007B240C" w:rsidRDefault="00D1429D">
      <w:pPr>
        <w:pStyle w:val="Bodytext80"/>
        <w:framePr w:w="8362" w:h="13893" w:hRule="exact" w:wrap="none" w:vAnchor="page" w:hAnchor="page" w:x="1845" w:y="1487"/>
        <w:shd w:val="clear" w:color="auto" w:fill="auto"/>
        <w:ind w:firstLine="0"/>
      </w:pPr>
      <w:r>
        <w:t>PROVIZE</w:t>
      </w:r>
    </w:p>
    <w:p w14:paraId="07F32D11" w14:textId="77777777" w:rsidR="007B240C" w:rsidRDefault="00D1429D">
      <w:pPr>
        <w:pStyle w:val="Bodytext20"/>
        <w:framePr w:w="8362" w:h="13893" w:hRule="exact" w:wrap="none" w:vAnchor="page" w:hAnchor="page" w:x="1845" w:y="1487"/>
        <w:shd w:val="clear" w:color="auto" w:fill="auto"/>
        <w:spacing w:line="197" w:lineRule="exact"/>
        <w:ind w:firstLine="0"/>
        <w:jc w:val="both"/>
      </w:pPr>
      <w:r>
        <w:t>Zástupce obdrží od pojišťovny za každou jím zprostředkovanou smlouvu provizi ve výši:</w:t>
      </w:r>
    </w:p>
    <w:p w14:paraId="07F32D12" w14:textId="77777777" w:rsidR="007B240C" w:rsidRDefault="00D1429D">
      <w:pPr>
        <w:pStyle w:val="Bodytext20"/>
        <w:framePr w:w="8362" w:h="13893" w:hRule="exact" w:wrap="none" w:vAnchor="page" w:hAnchor="page" w:x="1845" w:y="1487"/>
        <w:shd w:val="clear" w:color="auto" w:fill="auto"/>
        <w:spacing w:line="197" w:lineRule="exact"/>
        <w:ind w:firstLine="0"/>
        <w:jc w:val="both"/>
      </w:pPr>
      <w:r>
        <w:t>15%;</w:t>
      </w:r>
    </w:p>
    <w:p w14:paraId="07F32D13" w14:textId="77777777" w:rsidR="007B240C" w:rsidRDefault="00D1429D">
      <w:pPr>
        <w:pStyle w:val="Bodytext20"/>
        <w:framePr w:w="8362" w:h="13893" w:hRule="exact" w:wrap="none" w:vAnchor="page" w:hAnchor="page" w:x="1845" w:y="1487"/>
        <w:shd w:val="clear" w:color="auto" w:fill="auto"/>
        <w:spacing w:line="197" w:lineRule="exact"/>
        <w:ind w:firstLine="0"/>
        <w:jc w:val="both"/>
      </w:pPr>
      <w:r>
        <w:t>Provize bude zástupci vyplácena tak, že o její výši bude snížen pravidelně vystavovaný požadavek na platbu pojistného.</w:t>
      </w:r>
    </w:p>
    <w:p w14:paraId="07F32D14" w14:textId="77777777" w:rsidR="007B240C" w:rsidRDefault="00D1429D">
      <w:pPr>
        <w:pStyle w:val="Bodytext20"/>
        <w:framePr w:w="8362" w:h="13893" w:hRule="exact" w:wrap="none" w:vAnchor="page" w:hAnchor="page" w:x="1845" w:y="1487"/>
        <w:shd w:val="clear" w:color="auto" w:fill="auto"/>
        <w:spacing w:line="197" w:lineRule="exact"/>
        <w:ind w:firstLine="0"/>
        <w:jc w:val="both"/>
      </w:pPr>
      <w:r>
        <w:t>Pojišťovna může kdykoliv v průběhu trvání smluvního vztahu vyplatit zástupci superprovizi nad rámec podmínek uvedených v této smlouvě.</w:t>
      </w:r>
    </w:p>
    <w:p w14:paraId="07F32D15" w14:textId="77777777" w:rsidR="007B240C" w:rsidRDefault="00D1429D">
      <w:pPr>
        <w:pStyle w:val="Bodytext20"/>
        <w:framePr w:w="8362" w:h="13893" w:hRule="exact" w:wrap="none" w:vAnchor="page" w:hAnchor="page" w:x="1845" w:y="1487"/>
        <w:shd w:val="clear" w:color="auto" w:fill="auto"/>
        <w:spacing w:line="197" w:lineRule="exact"/>
        <w:ind w:firstLine="0"/>
        <w:jc w:val="both"/>
      </w:pPr>
      <w:r>
        <w:t>S přihlédnutím k rozsahu obchodů uzavřených v důsledku činnosti zástupce ve prospěch pojišťovny může pojišťovna jednostranně stanovit výplatu mimořádné (zvýšené) provize.</w:t>
      </w:r>
    </w:p>
    <w:p w14:paraId="07F32D16" w14:textId="77777777" w:rsidR="007B240C" w:rsidRDefault="00D1429D">
      <w:pPr>
        <w:pStyle w:val="Bodytext20"/>
        <w:framePr w:w="8362" w:h="13893" w:hRule="exact" w:wrap="none" w:vAnchor="page" w:hAnchor="page" w:x="1845" w:y="1487"/>
        <w:shd w:val="clear" w:color="auto" w:fill="auto"/>
        <w:spacing w:after="215" w:line="197" w:lineRule="exact"/>
        <w:ind w:firstLine="0"/>
        <w:jc w:val="both"/>
      </w:pPr>
      <w:r>
        <w:t>Provize zahrnují i náklady spojené s obchodním zastoupením.</w:t>
      </w:r>
    </w:p>
    <w:p w14:paraId="07F32D17" w14:textId="77777777" w:rsidR="007B240C" w:rsidRDefault="00D1429D">
      <w:pPr>
        <w:pStyle w:val="Bodytext80"/>
        <w:framePr w:w="8362" w:h="13893" w:hRule="exact" w:wrap="none" w:vAnchor="page" w:hAnchor="page" w:x="1845" w:y="1487"/>
        <w:shd w:val="clear" w:color="auto" w:fill="auto"/>
        <w:spacing w:line="178" w:lineRule="exact"/>
        <w:ind w:firstLine="0"/>
      </w:pPr>
      <w:r>
        <w:t>FINANČNÍ VYROVNÁNÍ</w:t>
      </w:r>
    </w:p>
    <w:p w14:paraId="07F32D18" w14:textId="77777777" w:rsidR="007B240C" w:rsidRDefault="00D1429D">
      <w:pPr>
        <w:pStyle w:val="Bodytext20"/>
        <w:framePr w:w="8362" w:h="13893" w:hRule="exact" w:wrap="none" w:vAnchor="page" w:hAnchor="page" w:x="1845" w:y="1487"/>
        <w:shd w:val="clear" w:color="auto" w:fill="auto"/>
        <w:ind w:firstLine="0"/>
        <w:jc w:val="both"/>
      </w:pPr>
      <w:r>
        <w:t>Účetní období je stanoveno vždy od 1. do 30. (31.) dne kalendářního měsíce.</w:t>
      </w:r>
    </w:p>
    <w:p w14:paraId="07F32D19" w14:textId="77777777" w:rsidR="007B240C" w:rsidRDefault="00D1429D">
      <w:pPr>
        <w:pStyle w:val="Headerorfooter10"/>
        <w:framePr w:wrap="none" w:vAnchor="page" w:hAnchor="page" w:x="976" w:y="16078"/>
        <w:shd w:val="clear" w:color="auto" w:fill="auto"/>
      </w:pPr>
      <w:r>
        <w:t xml:space="preserve">smlouva o obchodním </w:t>
      </w:r>
      <w:proofErr w:type="spellStart"/>
      <w:r>
        <w:t>zastoupení_vstupenky</w:t>
      </w:r>
      <w:proofErr w:type="spellEnd"/>
    </w:p>
    <w:p w14:paraId="07F32D1A" w14:textId="77777777" w:rsidR="007B240C" w:rsidRDefault="00D1429D">
      <w:pPr>
        <w:pStyle w:val="Headerorfooter10"/>
        <w:framePr w:wrap="none" w:vAnchor="page" w:hAnchor="page" w:x="9880" w:y="16078"/>
        <w:shd w:val="clear" w:color="auto" w:fill="auto"/>
      </w:pPr>
      <w:r>
        <w:t>2/8</w:t>
      </w:r>
    </w:p>
    <w:p w14:paraId="07F32D1B" w14:textId="77777777" w:rsidR="007B240C" w:rsidRDefault="007B240C">
      <w:pPr>
        <w:rPr>
          <w:sz w:val="2"/>
          <w:szCs w:val="2"/>
        </w:rPr>
        <w:sectPr w:rsidR="007B240C">
          <w:pgSz w:w="11900" w:h="16840"/>
          <w:pgMar w:top="360" w:right="360" w:bottom="360" w:left="360" w:header="0" w:footer="3" w:gutter="0"/>
          <w:cols w:space="720"/>
          <w:noEndnote/>
          <w:docGrid w:linePitch="360"/>
        </w:sectPr>
      </w:pPr>
    </w:p>
    <w:p w14:paraId="07F32D1C" w14:textId="77777777" w:rsidR="007B240C" w:rsidRDefault="00D1429D">
      <w:pPr>
        <w:pStyle w:val="Headerorfooter10"/>
        <w:framePr w:wrap="none" w:vAnchor="page" w:hAnchor="page" w:x="1475" w:y="809"/>
        <w:shd w:val="clear" w:color="auto" w:fill="auto"/>
      </w:pPr>
      <w:r>
        <w:lastRenderedPageBreak/>
        <w:t>ER7 Evropská pojišťovna, a. s</w:t>
      </w:r>
    </w:p>
    <w:p w14:paraId="07F32D1D" w14:textId="77777777" w:rsidR="007B240C" w:rsidRDefault="00D1429D">
      <w:pPr>
        <w:pStyle w:val="Headerorfooter10"/>
        <w:framePr w:wrap="none" w:vAnchor="page" w:hAnchor="page" w:x="7110" w:y="795"/>
        <w:shd w:val="clear" w:color="auto" w:fill="auto"/>
      </w:pPr>
      <w:r>
        <w:t>Smlouva o obchodním zastoupení při sjednáváni pojištění</w:t>
      </w:r>
    </w:p>
    <w:p w14:paraId="07F32D1E" w14:textId="45EB0792" w:rsidR="007B240C" w:rsidRDefault="00D1429D">
      <w:pPr>
        <w:pStyle w:val="Bodytext20"/>
        <w:framePr w:w="9226" w:h="14025" w:hRule="exact" w:wrap="none" w:vAnchor="page" w:hAnchor="page" w:x="1413" w:y="1487"/>
        <w:numPr>
          <w:ilvl w:val="0"/>
          <w:numId w:val="1"/>
        </w:numPr>
        <w:shd w:val="clear" w:color="auto" w:fill="auto"/>
        <w:tabs>
          <w:tab w:val="left" w:pos="861"/>
        </w:tabs>
        <w:spacing w:line="192" w:lineRule="exact"/>
        <w:ind w:left="900"/>
        <w:jc w:val="both"/>
      </w:pPr>
      <w:r>
        <w:t>Vždy do 10 pracovních dnů po uplynutí účetního období vystaví pojišťovna zástupci daňový doklad - požadavek na platbu pojistného, kde celková částka k úhradě bude vypočtena jako rozdíl mezi pojistným nahlášeným pojišťovně v upl</w:t>
      </w:r>
      <w:r w:rsidR="00995B49">
        <w:t>y</w:t>
      </w:r>
      <w:r>
        <w:t>nulém účetním období a základní provizí. Tento požadavek je daňovým dokladem ve smyslu zákona o účetnictví a obsahuje vyúčtování vybraného pojistného, provize a případných přeplatků či nedoplatků.</w:t>
      </w:r>
    </w:p>
    <w:p w14:paraId="07F32D1F" w14:textId="77777777" w:rsidR="007B240C" w:rsidRDefault="00D1429D">
      <w:pPr>
        <w:pStyle w:val="Bodytext20"/>
        <w:framePr w:w="9226" w:h="14025" w:hRule="exact" w:wrap="none" w:vAnchor="page" w:hAnchor="page" w:x="1413" w:y="1487"/>
        <w:numPr>
          <w:ilvl w:val="0"/>
          <w:numId w:val="1"/>
        </w:numPr>
        <w:shd w:val="clear" w:color="auto" w:fill="auto"/>
        <w:tabs>
          <w:tab w:val="left" w:pos="861"/>
        </w:tabs>
        <w:spacing w:line="192" w:lineRule="exact"/>
        <w:ind w:left="900"/>
        <w:jc w:val="both"/>
      </w:pPr>
      <w:r>
        <w:t>Požadavek je splatný do 14 kalendářních dnů ode dne vystavení pojišťovnou. Neuhradí-li zástupce požadovanou částku v řádném termínu, náleží pojišťovně úrok z prodlení ve výši 0,05% ze splatné částky za každý den prodlení.</w:t>
      </w:r>
    </w:p>
    <w:p w14:paraId="07F32D20" w14:textId="77777777" w:rsidR="007B240C" w:rsidRDefault="00D1429D">
      <w:pPr>
        <w:pStyle w:val="Bodytext20"/>
        <w:framePr w:w="9226" w:h="14025" w:hRule="exact" w:wrap="none" w:vAnchor="page" w:hAnchor="page" w:x="1413" w:y="1487"/>
        <w:numPr>
          <w:ilvl w:val="0"/>
          <w:numId w:val="1"/>
        </w:numPr>
        <w:shd w:val="clear" w:color="auto" w:fill="auto"/>
        <w:tabs>
          <w:tab w:val="left" w:pos="861"/>
        </w:tabs>
        <w:spacing w:line="192" w:lineRule="exact"/>
        <w:ind w:left="900"/>
        <w:jc w:val="both"/>
      </w:pPr>
      <w:r>
        <w:t>Nepředá-li zástupce pojišťovně údaje o pojištění dle bodu 4.3. a znemožní-li tak vystavit požadavek na platbu pojistného, je pojišťovna oprávněna vystavit zástupci zálohovou fakturu na pojistné ve výši odpovídající naposled vystavenému požadavku. Zúčtování proběhne ihned po nejbližším řádném předání údajů zástupcem.</w:t>
      </w:r>
    </w:p>
    <w:p w14:paraId="07F32D21" w14:textId="77777777" w:rsidR="007B240C" w:rsidRDefault="00D1429D">
      <w:pPr>
        <w:pStyle w:val="Bodytext20"/>
        <w:framePr w:w="9226" w:h="14025" w:hRule="exact" w:wrap="none" w:vAnchor="page" w:hAnchor="page" w:x="1413" w:y="1487"/>
        <w:numPr>
          <w:ilvl w:val="0"/>
          <w:numId w:val="1"/>
        </w:numPr>
        <w:shd w:val="clear" w:color="auto" w:fill="auto"/>
        <w:tabs>
          <w:tab w:val="left" w:pos="861"/>
        </w:tabs>
        <w:spacing w:line="192" w:lineRule="exact"/>
        <w:ind w:left="900"/>
        <w:jc w:val="both"/>
      </w:pPr>
      <w:r>
        <w:t>Dojde-li k z jakéhokoliv důvodu k zániku této smlouvy, bude provedeno konečné vyúčtování finančních závazků, a to do 30 dnů od tohoto zániku.</w:t>
      </w:r>
    </w:p>
    <w:p w14:paraId="07F32D22" w14:textId="77777777" w:rsidR="007B240C" w:rsidRDefault="00D1429D">
      <w:pPr>
        <w:pStyle w:val="Bodytext20"/>
        <w:framePr w:w="9226" w:h="14025" w:hRule="exact" w:wrap="none" w:vAnchor="page" w:hAnchor="page" w:x="1413" w:y="1487"/>
        <w:numPr>
          <w:ilvl w:val="0"/>
          <w:numId w:val="1"/>
        </w:numPr>
        <w:shd w:val="clear" w:color="auto" w:fill="auto"/>
        <w:tabs>
          <w:tab w:val="left" w:pos="861"/>
        </w:tabs>
        <w:spacing w:line="192" w:lineRule="exact"/>
        <w:ind w:left="900"/>
        <w:jc w:val="both"/>
      </w:pPr>
      <w:r>
        <w:t>Pojišťovna je oprávněna snížit veškeré platby zástupci o celkovou výši neuhrazených splatných pohledávek.</w:t>
      </w:r>
    </w:p>
    <w:p w14:paraId="07F32D23" w14:textId="225950DA" w:rsidR="007B240C" w:rsidRDefault="00D1429D">
      <w:pPr>
        <w:pStyle w:val="Bodytext20"/>
        <w:framePr w:w="9226" w:h="14025" w:hRule="exact" w:wrap="none" w:vAnchor="page" w:hAnchor="page" w:x="1413" w:y="1487"/>
        <w:numPr>
          <w:ilvl w:val="0"/>
          <w:numId w:val="1"/>
        </w:numPr>
        <w:shd w:val="clear" w:color="auto" w:fill="auto"/>
        <w:tabs>
          <w:tab w:val="left" w:pos="861"/>
        </w:tabs>
        <w:spacing w:after="180" w:line="192" w:lineRule="exact"/>
        <w:ind w:left="900"/>
        <w:jc w:val="both"/>
      </w:pPr>
      <w:r>
        <w:t>Bude-li kterákoli smluvní strana v prodlen</w:t>
      </w:r>
      <w:r w:rsidR="00995B49">
        <w:t>í</w:t>
      </w:r>
      <w:r>
        <w:t xml:space="preserve"> s úhradou jakékoli platby, má druhá smluvní strana právo na náhradu veškerých nákladů spojených s vymáháním své pohledávky, a to i v případě, že vymáháním pohledávek pověří třetí osobu.</w:t>
      </w:r>
    </w:p>
    <w:p w14:paraId="07F32D24" w14:textId="77777777" w:rsidR="007B240C" w:rsidRDefault="00D1429D">
      <w:pPr>
        <w:pStyle w:val="Bodytext80"/>
        <w:framePr w:w="9226" w:h="14025" w:hRule="exact" w:wrap="none" w:vAnchor="page" w:hAnchor="page" w:x="1413" w:y="1487"/>
        <w:shd w:val="clear" w:color="auto" w:fill="auto"/>
        <w:tabs>
          <w:tab w:val="left" w:pos="861"/>
        </w:tabs>
        <w:spacing w:line="192" w:lineRule="exact"/>
        <w:ind w:left="900"/>
      </w:pPr>
      <w:r>
        <w:t>7.</w:t>
      </w:r>
      <w:r>
        <w:tab/>
        <w:t>OCHRANA OSOBNÍCH ÚDAJŮ</w:t>
      </w:r>
    </w:p>
    <w:p w14:paraId="07F32D25" w14:textId="77777777" w:rsidR="007B240C" w:rsidRDefault="00D1429D">
      <w:pPr>
        <w:pStyle w:val="Bodytext20"/>
        <w:framePr w:w="9226" w:h="14025" w:hRule="exact" w:wrap="none" w:vAnchor="page" w:hAnchor="page" w:x="1413" w:y="1487"/>
        <w:numPr>
          <w:ilvl w:val="1"/>
          <w:numId w:val="1"/>
        </w:numPr>
        <w:shd w:val="clear" w:color="auto" w:fill="auto"/>
        <w:tabs>
          <w:tab w:val="left" w:pos="861"/>
        </w:tabs>
        <w:spacing w:line="192" w:lineRule="exact"/>
        <w:ind w:left="900"/>
        <w:jc w:val="both"/>
      </w:pPr>
      <w:r>
        <w:t>Plnění předmětu této smlouvy zahrnuje činnosti, při kterých dochází ke zpracování osobních údajů zpracovatelem pro správce. Na základě obecně závazných právních předpisů je správce povinen uzavřít se zpracovatelem písemnou smlouvu o zpracování osobních údajů, která je nedílnou součástí této smlouvy.</w:t>
      </w:r>
    </w:p>
    <w:p w14:paraId="07F32D26" w14:textId="77777777" w:rsidR="007B240C" w:rsidRDefault="00D1429D">
      <w:pPr>
        <w:pStyle w:val="Bodytext20"/>
        <w:framePr w:w="9226" w:h="14025" w:hRule="exact" w:wrap="none" w:vAnchor="page" w:hAnchor="page" w:x="1413" w:y="1487"/>
        <w:numPr>
          <w:ilvl w:val="1"/>
          <w:numId w:val="1"/>
        </w:numPr>
        <w:shd w:val="clear" w:color="auto" w:fill="auto"/>
        <w:tabs>
          <w:tab w:val="left" w:pos="861"/>
        </w:tabs>
        <w:spacing w:line="192" w:lineRule="exact"/>
        <w:ind w:left="900"/>
        <w:jc w:val="both"/>
      </w:pPr>
      <w:r>
        <w:t>Po ukončení činnosti zpracovatele pro správce, resp. po ukončení poskytování služeb spojených se zpracováním na základě této smlouvy, nezanikají povinnosti zpracovatele k zabezpečení a ochraně osobních údajů, povinnost mlčenlivosti, ani povinnosti vztahující se k ukončení činnosti zpracovatele, jakož i nároky správce z důvodu porušení takových povinností.</w:t>
      </w:r>
    </w:p>
    <w:p w14:paraId="07F32D27" w14:textId="77777777" w:rsidR="007B240C" w:rsidRDefault="00D1429D">
      <w:pPr>
        <w:pStyle w:val="Bodytext20"/>
        <w:framePr w:w="9226" w:h="14025" w:hRule="exact" w:wrap="none" w:vAnchor="page" w:hAnchor="page" w:x="1413" w:y="1487"/>
        <w:numPr>
          <w:ilvl w:val="1"/>
          <w:numId w:val="1"/>
        </w:numPr>
        <w:shd w:val="clear" w:color="auto" w:fill="auto"/>
        <w:tabs>
          <w:tab w:val="left" w:pos="861"/>
        </w:tabs>
        <w:spacing w:line="192" w:lineRule="exact"/>
        <w:ind w:left="900"/>
        <w:jc w:val="both"/>
      </w:pPr>
      <w:r>
        <w:t>Osobní údaje jsou pro správce zpracovávány zpracovatelem tak, aby byly splněny povinnosti zpracovatele dle této smlouvy.</w:t>
      </w:r>
    </w:p>
    <w:p w14:paraId="07F32D28" w14:textId="77777777" w:rsidR="007B240C" w:rsidRDefault="00D1429D">
      <w:pPr>
        <w:pStyle w:val="Bodytext20"/>
        <w:framePr w:w="9226" w:h="14025" w:hRule="exact" w:wrap="none" w:vAnchor="page" w:hAnchor="page" w:x="1413" w:y="1487"/>
        <w:shd w:val="clear" w:color="auto" w:fill="auto"/>
        <w:spacing w:line="192" w:lineRule="exact"/>
        <w:ind w:left="900" w:firstLine="0"/>
        <w:jc w:val="both"/>
      </w:pPr>
      <w:r>
        <w:t>Smluvní strany se dohodly, že:</w:t>
      </w:r>
    </w:p>
    <w:p w14:paraId="07F32D29" w14:textId="77777777" w:rsidR="007B240C" w:rsidRDefault="00D1429D">
      <w:pPr>
        <w:pStyle w:val="Bodytext20"/>
        <w:framePr w:w="9226" w:h="14025" w:hRule="exact" w:wrap="none" w:vAnchor="page" w:hAnchor="page" w:x="1413" w:y="1487"/>
        <w:numPr>
          <w:ilvl w:val="0"/>
          <w:numId w:val="2"/>
        </w:numPr>
        <w:shd w:val="clear" w:color="auto" w:fill="auto"/>
        <w:tabs>
          <w:tab w:val="left" w:pos="1481"/>
        </w:tabs>
        <w:ind w:left="900" w:firstLine="0"/>
        <w:jc w:val="both"/>
      </w:pPr>
      <w:r>
        <w:t>předmět a doba trvání zpracování,</w:t>
      </w:r>
    </w:p>
    <w:p w14:paraId="07F32D2A" w14:textId="77777777" w:rsidR="007B240C" w:rsidRDefault="00D1429D">
      <w:pPr>
        <w:pStyle w:val="Bodytext20"/>
        <w:framePr w:w="9226" w:h="14025" w:hRule="exact" w:wrap="none" w:vAnchor="page" w:hAnchor="page" w:x="1413" w:y="1487"/>
        <w:numPr>
          <w:ilvl w:val="0"/>
          <w:numId w:val="2"/>
        </w:numPr>
        <w:shd w:val="clear" w:color="auto" w:fill="auto"/>
        <w:tabs>
          <w:tab w:val="left" w:pos="1481"/>
        </w:tabs>
        <w:spacing w:line="254" w:lineRule="exact"/>
        <w:ind w:left="900" w:firstLine="0"/>
        <w:jc w:val="both"/>
      </w:pPr>
      <w:r>
        <w:t>povaha a účel zpracování,</w:t>
      </w:r>
    </w:p>
    <w:p w14:paraId="07F32D2B" w14:textId="77777777" w:rsidR="007B240C" w:rsidRDefault="00D1429D">
      <w:pPr>
        <w:pStyle w:val="Bodytext20"/>
        <w:framePr w:w="9226" w:h="14025" w:hRule="exact" w:wrap="none" w:vAnchor="page" w:hAnchor="page" w:x="1413" w:y="1487"/>
        <w:numPr>
          <w:ilvl w:val="0"/>
          <w:numId w:val="2"/>
        </w:numPr>
        <w:shd w:val="clear" w:color="auto" w:fill="auto"/>
        <w:tabs>
          <w:tab w:val="left" w:pos="1481"/>
        </w:tabs>
        <w:spacing w:line="254" w:lineRule="exact"/>
        <w:ind w:left="900" w:firstLine="0"/>
        <w:jc w:val="both"/>
      </w:pPr>
      <w:r>
        <w:t>typ osobních údajů,</w:t>
      </w:r>
    </w:p>
    <w:p w14:paraId="07F32D2C" w14:textId="77777777" w:rsidR="007B240C" w:rsidRDefault="00D1429D">
      <w:pPr>
        <w:pStyle w:val="Bodytext20"/>
        <w:framePr w:w="9226" w:h="14025" w:hRule="exact" w:wrap="none" w:vAnchor="page" w:hAnchor="page" w:x="1413" w:y="1487"/>
        <w:numPr>
          <w:ilvl w:val="0"/>
          <w:numId w:val="2"/>
        </w:numPr>
        <w:shd w:val="clear" w:color="auto" w:fill="auto"/>
        <w:tabs>
          <w:tab w:val="left" w:pos="1481"/>
        </w:tabs>
        <w:spacing w:line="254" w:lineRule="exact"/>
        <w:ind w:left="900" w:firstLine="0"/>
        <w:jc w:val="both"/>
      </w:pPr>
      <w:r>
        <w:t>kategorie subjektů údajů, a</w:t>
      </w:r>
    </w:p>
    <w:p w14:paraId="07F32D2D" w14:textId="77777777" w:rsidR="007B240C" w:rsidRDefault="00D1429D">
      <w:pPr>
        <w:pStyle w:val="Bodytext20"/>
        <w:framePr w:w="9226" w:h="14025" w:hRule="exact" w:wrap="none" w:vAnchor="page" w:hAnchor="page" w:x="1413" w:y="1487"/>
        <w:numPr>
          <w:ilvl w:val="0"/>
          <w:numId w:val="2"/>
        </w:numPr>
        <w:shd w:val="clear" w:color="auto" w:fill="auto"/>
        <w:tabs>
          <w:tab w:val="left" w:pos="1481"/>
        </w:tabs>
        <w:spacing w:line="192" w:lineRule="exact"/>
        <w:ind w:left="1460" w:hanging="560"/>
      </w:pPr>
      <w:r>
        <w:t xml:space="preserve">případné další podmínky zpracování, jsou </w:t>
      </w:r>
      <w:proofErr w:type="spellStart"/>
      <w:r>
        <w:t>blížeji</w:t>
      </w:r>
      <w:proofErr w:type="spellEnd"/>
      <w:r>
        <w:t xml:space="preserve"> specifikovány v příloze č. 1 </w:t>
      </w:r>
      <w:r>
        <w:rPr>
          <w:rStyle w:val="Bodytext2Italic"/>
        </w:rPr>
        <w:t>[Specifické podmínky zpracování osobních údajů</w:t>
      </w:r>
      <w:r>
        <w:t>] této smlouvy, která je nedílnou součástí této smlouvy.</w:t>
      </w:r>
    </w:p>
    <w:p w14:paraId="07F32D2E" w14:textId="77777777" w:rsidR="007B240C" w:rsidRDefault="00D1429D">
      <w:pPr>
        <w:pStyle w:val="Bodytext20"/>
        <w:framePr w:w="9226" w:h="14025" w:hRule="exact" w:wrap="none" w:vAnchor="page" w:hAnchor="page" w:x="1413" w:y="1487"/>
        <w:numPr>
          <w:ilvl w:val="1"/>
          <w:numId w:val="1"/>
        </w:numPr>
        <w:shd w:val="clear" w:color="auto" w:fill="auto"/>
        <w:tabs>
          <w:tab w:val="left" w:pos="861"/>
        </w:tabs>
        <w:spacing w:line="192" w:lineRule="exact"/>
        <w:ind w:left="900"/>
        <w:jc w:val="both"/>
      </w:pPr>
      <w:r>
        <w:t>Zpracovatel zpracovává osobní údaje pouze na základě doložených pokynů správce, včetně předání osobních údajů do třetí země nebo mezinárodní organizaci, pokud mu toto zpracování již neukládají právní předpisy, které se na zpracovatele vztahují; v takovém případě zpracovatel správce informuje o takovém právním požadavku před zpracováním, ledaže by právní předpisy toto informování zakazovaly z důležitých důvodů veřejného zájmu. Zpracovatel zohledňuje povahu zpracování.</w:t>
      </w:r>
    </w:p>
    <w:p w14:paraId="07F32D2F" w14:textId="77777777" w:rsidR="007B240C" w:rsidRDefault="00D1429D">
      <w:pPr>
        <w:pStyle w:val="Bodytext20"/>
        <w:framePr w:w="9226" w:h="14025" w:hRule="exact" w:wrap="none" w:vAnchor="page" w:hAnchor="page" w:x="1413" w:y="1487"/>
        <w:numPr>
          <w:ilvl w:val="1"/>
          <w:numId w:val="1"/>
        </w:numPr>
        <w:shd w:val="clear" w:color="auto" w:fill="auto"/>
        <w:tabs>
          <w:tab w:val="left" w:pos="861"/>
        </w:tabs>
        <w:spacing w:line="192" w:lineRule="exact"/>
        <w:ind w:left="900"/>
        <w:jc w:val="both"/>
      </w:pPr>
      <w:r>
        <w:t>Zpracovatel v souladu s rozhodnutím správce všechny osobní údaje buď vymaže či jinak technicky odstraní, nebo je vrátí správci po ukončení poskytování služeb spojených se zpracováním osobních údajů, a vymaže existující kopie, pokud právní předpisy nepožadují uložení daných osobních údajů.</w:t>
      </w:r>
    </w:p>
    <w:p w14:paraId="07F32D30" w14:textId="77777777" w:rsidR="007B240C" w:rsidRDefault="00D1429D">
      <w:pPr>
        <w:pStyle w:val="Bodytext20"/>
        <w:framePr w:w="9226" w:h="14025" w:hRule="exact" w:wrap="none" w:vAnchor="page" w:hAnchor="page" w:x="1413" w:y="1487"/>
        <w:numPr>
          <w:ilvl w:val="1"/>
          <w:numId w:val="1"/>
        </w:numPr>
        <w:shd w:val="clear" w:color="auto" w:fill="auto"/>
        <w:tabs>
          <w:tab w:val="left" w:pos="861"/>
        </w:tabs>
        <w:spacing w:line="192" w:lineRule="exact"/>
        <w:ind w:left="900"/>
        <w:jc w:val="both"/>
      </w:pPr>
      <w:r>
        <w:t>Jakákoliv osoba, která jedná z pověření zpracovatele a má přístup k osobním údajům, může tyto osobní údaje zpracovávat pouze na pokyn správce, ledaže jí jejich zpracování ukládají právní předpisy. Zpracovatel přijme opatření pro zajištění toho požadavku.</w:t>
      </w:r>
    </w:p>
    <w:p w14:paraId="07F32D31" w14:textId="77777777" w:rsidR="007B240C" w:rsidRDefault="00D1429D">
      <w:pPr>
        <w:pStyle w:val="Bodytext20"/>
        <w:framePr w:w="9226" w:h="14025" w:hRule="exact" w:wrap="none" w:vAnchor="page" w:hAnchor="page" w:x="1413" w:y="1487"/>
        <w:numPr>
          <w:ilvl w:val="1"/>
          <w:numId w:val="1"/>
        </w:numPr>
        <w:shd w:val="clear" w:color="auto" w:fill="auto"/>
        <w:tabs>
          <w:tab w:val="left" w:pos="861"/>
        </w:tabs>
        <w:spacing w:line="192" w:lineRule="exact"/>
        <w:ind w:left="900"/>
        <w:jc w:val="both"/>
      </w:pPr>
      <w:r>
        <w:t>Zpracovatel zajistí, aby se osoby oprávněné zpracovávat osobní údaje zavázaly k mlčenlivosti nebo aby se na ně vztahovala zákonná povinnost mlčenlivosti.</w:t>
      </w:r>
    </w:p>
    <w:p w14:paraId="07F32D32" w14:textId="77777777" w:rsidR="007B240C" w:rsidRDefault="00D1429D">
      <w:pPr>
        <w:pStyle w:val="Bodytext20"/>
        <w:framePr w:w="9226" w:h="14025" w:hRule="exact" w:wrap="none" w:vAnchor="page" w:hAnchor="page" w:x="1413" w:y="1487"/>
        <w:numPr>
          <w:ilvl w:val="1"/>
          <w:numId w:val="1"/>
        </w:numPr>
        <w:shd w:val="clear" w:color="auto" w:fill="auto"/>
        <w:tabs>
          <w:tab w:val="left" w:pos="861"/>
        </w:tabs>
        <w:spacing w:line="192" w:lineRule="exact"/>
        <w:ind w:left="900"/>
        <w:jc w:val="both"/>
      </w:pPr>
      <w:r>
        <w:t>Pokud to dovolují obecně závazné předpisy, zpracovatel je oprávněn pověřit zpracováním dalšího zpracovatele, pouze však jen s předchozím písemným souhlasem správce. Pokud zpracovatel zapojí dalšího zpracovatele, aby jménem správce provedl určité činnosti zpracování osobních údajů, musí být tomuto dalšímu zpracovateli uloženy na základě smlouvy nebo jiného právního aktu stejné povinnosti na ochranu osobních údajů, jaké jsou dohodnuty mezi správcem a zpracovatelem,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07F32D33" w14:textId="77777777" w:rsidR="007B240C" w:rsidRDefault="00D1429D">
      <w:pPr>
        <w:pStyle w:val="Bodytext20"/>
        <w:framePr w:w="9226" w:h="14025" w:hRule="exact" w:wrap="none" w:vAnchor="page" w:hAnchor="page" w:x="1413" w:y="1487"/>
        <w:numPr>
          <w:ilvl w:val="1"/>
          <w:numId w:val="1"/>
        </w:numPr>
        <w:shd w:val="clear" w:color="auto" w:fill="auto"/>
        <w:tabs>
          <w:tab w:val="left" w:pos="861"/>
        </w:tabs>
        <w:spacing w:line="192" w:lineRule="exact"/>
        <w:ind w:left="900"/>
        <w:jc w:val="both"/>
      </w:pPr>
      <w:r>
        <w:t>S přihlédnutím ke stavu techniky, nákladům na provedení, povaze, rozsahu, kontextu a účelům zpracování osobních údajů i k různě pravděpodobným a různě závažným rizikům pro práva a svobody fyzických osob provede zpracovatel vhodná technická a organizační opatření, aby zajistil úroveň zabezpečení odpovídající danému riziku, dle povahy včetně:</w:t>
      </w:r>
    </w:p>
    <w:p w14:paraId="07F32D34" w14:textId="77777777" w:rsidR="007B240C" w:rsidRDefault="00D1429D">
      <w:pPr>
        <w:pStyle w:val="Bodytext20"/>
        <w:framePr w:w="9226" w:h="14025" w:hRule="exact" w:wrap="none" w:vAnchor="page" w:hAnchor="page" w:x="1413" w:y="1487"/>
        <w:numPr>
          <w:ilvl w:val="0"/>
          <w:numId w:val="3"/>
        </w:numPr>
        <w:shd w:val="clear" w:color="auto" w:fill="auto"/>
        <w:tabs>
          <w:tab w:val="left" w:pos="1481"/>
        </w:tabs>
        <w:spacing w:line="192" w:lineRule="exact"/>
        <w:ind w:left="900" w:firstLine="0"/>
        <w:jc w:val="both"/>
      </w:pPr>
      <w:r>
        <w:t>pseudonymizace a šifrování osobních údajů;</w:t>
      </w:r>
    </w:p>
    <w:p w14:paraId="07F32D35" w14:textId="77777777" w:rsidR="007B240C" w:rsidRDefault="00D1429D">
      <w:pPr>
        <w:pStyle w:val="Bodytext20"/>
        <w:framePr w:w="9226" w:h="14025" w:hRule="exact" w:wrap="none" w:vAnchor="page" w:hAnchor="page" w:x="1413" w:y="1487"/>
        <w:numPr>
          <w:ilvl w:val="0"/>
          <w:numId w:val="3"/>
        </w:numPr>
        <w:shd w:val="clear" w:color="auto" w:fill="auto"/>
        <w:tabs>
          <w:tab w:val="left" w:pos="1481"/>
        </w:tabs>
        <w:spacing w:line="192" w:lineRule="exact"/>
        <w:ind w:left="900" w:firstLine="0"/>
        <w:jc w:val="both"/>
      </w:pPr>
      <w:r>
        <w:t>schopnosti zajistit neustálou důvěrnost, integritu, dostupnost a odolnost systémů a služeb zpracování osobních údajů;</w:t>
      </w:r>
    </w:p>
    <w:p w14:paraId="07F32D36" w14:textId="77777777" w:rsidR="007B240C" w:rsidRDefault="00D1429D">
      <w:pPr>
        <w:pStyle w:val="Bodytext20"/>
        <w:framePr w:w="9226" w:h="14025" w:hRule="exact" w:wrap="none" w:vAnchor="page" w:hAnchor="page" w:x="1413" w:y="1487"/>
        <w:numPr>
          <w:ilvl w:val="0"/>
          <w:numId w:val="3"/>
        </w:numPr>
        <w:shd w:val="clear" w:color="auto" w:fill="auto"/>
        <w:tabs>
          <w:tab w:val="left" w:pos="1481"/>
        </w:tabs>
        <w:spacing w:line="192" w:lineRule="exact"/>
        <w:ind w:left="900" w:firstLine="0"/>
        <w:jc w:val="both"/>
      </w:pPr>
      <w:r>
        <w:t>schopnosti obnovit dostupnost osobních údajů a přístup k nim včas v případě fyzických či technických incidentů, a</w:t>
      </w:r>
    </w:p>
    <w:p w14:paraId="07F32D37" w14:textId="77777777" w:rsidR="007B240C" w:rsidRDefault="00D1429D">
      <w:pPr>
        <w:pStyle w:val="Bodytext20"/>
        <w:framePr w:w="9226" w:h="14025" w:hRule="exact" w:wrap="none" w:vAnchor="page" w:hAnchor="page" w:x="1413" w:y="1487"/>
        <w:numPr>
          <w:ilvl w:val="0"/>
          <w:numId w:val="3"/>
        </w:numPr>
        <w:shd w:val="clear" w:color="auto" w:fill="auto"/>
        <w:tabs>
          <w:tab w:val="left" w:pos="1481"/>
        </w:tabs>
        <w:spacing w:line="192" w:lineRule="exact"/>
        <w:ind w:left="900" w:firstLine="0"/>
        <w:jc w:val="both"/>
      </w:pPr>
      <w:r>
        <w:t>procesu pravidelného testování, posuzování a hodnocení účinnosti zavedených technických a organizačních opatření pro zajištění bezpečnosti zpracování osobních údajů.</w:t>
      </w:r>
    </w:p>
    <w:p w14:paraId="07F32D38" w14:textId="77777777" w:rsidR="007B240C" w:rsidRDefault="00D1429D">
      <w:pPr>
        <w:pStyle w:val="Headerorfooter10"/>
        <w:framePr w:wrap="none" w:vAnchor="page" w:hAnchor="page" w:x="1393" w:y="16097"/>
        <w:shd w:val="clear" w:color="auto" w:fill="auto"/>
      </w:pPr>
      <w:r>
        <w:t xml:space="preserve">smlouva o obchodním </w:t>
      </w:r>
      <w:proofErr w:type="spellStart"/>
      <w:r>
        <w:t>zastouoem</w:t>
      </w:r>
      <w:proofErr w:type="spellEnd"/>
      <w:r>
        <w:t>„ vstupenky</w:t>
      </w:r>
    </w:p>
    <w:p w14:paraId="07F32D39" w14:textId="77777777" w:rsidR="007B240C" w:rsidRDefault="00D1429D">
      <w:pPr>
        <w:pStyle w:val="Headerorfooter10"/>
        <w:framePr w:wrap="none" w:vAnchor="page" w:hAnchor="page" w:x="10312" w:y="16029"/>
        <w:shd w:val="clear" w:color="auto" w:fill="auto"/>
        <w:spacing w:line="212" w:lineRule="exact"/>
      </w:pPr>
      <w:r>
        <w:t xml:space="preserve">3/8 </w:t>
      </w:r>
      <w:r>
        <w:rPr>
          <w:rStyle w:val="Headerorfooter195ptItalic"/>
        </w:rPr>
        <w:t>.</w:t>
      </w:r>
    </w:p>
    <w:p w14:paraId="07F32D3A" w14:textId="77777777" w:rsidR="007B240C" w:rsidRDefault="007B240C">
      <w:pPr>
        <w:rPr>
          <w:sz w:val="2"/>
          <w:szCs w:val="2"/>
        </w:rPr>
        <w:sectPr w:rsidR="007B240C">
          <w:pgSz w:w="11900" w:h="16840"/>
          <w:pgMar w:top="360" w:right="360" w:bottom="360" w:left="360" w:header="0" w:footer="3" w:gutter="0"/>
          <w:cols w:space="720"/>
          <w:noEndnote/>
          <w:docGrid w:linePitch="360"/>
        </w:sectPr>
      </w:pPr>
    </w:p>
    <w:p w14:paraId="07F32D3B" w14:textId="77777777" w:rsidR="007B240C" w:rsidRDefault="00D1429D">
      <w:pPr>
        <w:pStyle w:val="Headerorfooter10"/>
        <w:framePr w:wrap="none" w:vAnchor="page" w:hAnchor="page" w:x="1518" w:y="809"/>
        <w:shd w:val="clear" w:color="auto" w:fill="auto"/>
      </w:pPr>
      <w:r>
        <w:lastRenderedPageBreak/>
        <w:t xml:space="preserve">ERV Evropská pojišťovna, </w:t>
      </w:r>
      <w:r w:rsidRPr="00DB139D">
        <w:rPr>
          <w:lang w:eastAsia="en-US" w:bidi="en-US"/>
        </w:rPr>
        <w:t xml:space="preserve">a. </w:t>
      </w:r>
      <w:r>
        <w:t>s.</w:t>
      </w:r>
    </w:p>
    <w:p w14:paraId="07F32D3C" w14:textId="77777777" w:rsidR="007B240C" w:rsidRDefault="00D1429D">
      <w:pPr>
        <w:pStyle w:val="Headerorfooter10"/>
        <w:framePr w:wrap="none" w:vAnchor="page" w:hAnchor="page" w:x="7120" w:y="799"/>
        <w:shd w:val="clear" w:color="auto" w:fill="auto"/>
      </w:pPr>
      <w:proofErr w:type="spellStart"/>
      <w:r>
        <w:t>Smiouva</w:t>
      </w:r>
      <w:proofErr w:type="spellEnd"/>
      <w:r>
        <w:t xml:space="preserve"> o obchodním zastoupení při sjednáváni pojištění</w:t>
      </w:r>
    </w:p>
    <w:p w14:paraId="07F32D3D" w14:textId="77777777" w:rsidR="007B240C" w:rsidRDefault="00D1429D">
      <w:pPr>
        <w:pStyle w:val="Bodytext20"/>
        <w:framePr w:w="490" w:h="4731" w:hRule="exact" w:wrap="none" w:vAnchor="page" w:hAnchor="page" w:x="1480" w:y="1486"/>
        <w:shd w:val="clear" w:color="auto" w:fill="auto"/>
        <w:spacing w:after="380"/>
        <w:ind w:firstLine="0"/>
      </w:pPr>
      <w:r>
        <w:t>7.10.</w:t>
      </w:r>
    </w:p>
    <w:p w14:paraId="07F32D3E" w14:textId="77777777" w:rsidR="007B240C" w:rsidRDefault="00D1429D">
      <w:pPr>
        <w:pStyle w:val="Bodytext20"/>
        <w:framePr w:w="490" w:h="4731" w:hRule="exact" w:wrap="none" w:vAnchor="page" w:hAnchor="page" w:x="1480" w:y="1486"/>
        <w:shd w:val="clear" w:color="auto" w:fill="auto"/>
        <w:spacing w:after="1360"/>
        <w:ind w:firstLine="0"/>
      </w:pPr>
      <w:r>
        <w:t>7.11.</w:t>
      </w:r>
    </w:p>
    <w:p w14:paraId="07F32D3F" w14:textId="77777777" w:rsidR="007B240C" w:rsidRDefault="00D1429D">
      <w:pPr>
        <w:pStyle w:val="Bodytext20"/>
        <w:framePr w:w="490" w:h="4731" w:hRule="exact" w:wrap="none" w:vAnchor="page" w:hAnchor="page" w:x="1480" w:y="1486"/>
        <w:shd w:val="clear" w:color="auto" w:fill="auto"/>
        <w:spacing w:after="141"/>
        <w:ind w:firstLine="0"/>
      </w:pPr>
      <w:r>
        <w:t>7.12.</w:t>
      </w:r>
    </w:p>
    <w:p w14:paraId="07F32D40" w14:textId="77777777" w:rsidR="007B240C" w:rsidRDefault="00D1429D">
      <w:pPr>
        <w:pStyle w:val="Bodytext20"/>
        <w:framePr w:w="490" w:h="4731" w:hRule="exact" w:wrap="none" w:vAnchor="page" w:hAnchor="page" w:x="1480" w:y="1486"/>
        <w:shd w:val="clear" w:color="auto" w:fill="auto"/>
        <w:spacing w:line="974" w:lineRule="exact"/>
        <w:ind w:firstLine="0"/>
      </w:pPr>
      <w:r>
        <w:t>7.13.</w:t>
      </w:r>
    </w:p>
    <w:p w14:paraId="07F32D41" w14:textId="77777777" w:rsidR="007B240C" w:rsidRDefault="00D1429D">
      <w:pPr>
        <w:pStyle w:val="Bodytext20"/>
        <w:framePr w:w="490" w:h="4731" w:hRule="exact" w:wrap="none" w:vAnchor="page" w:hAnchor="page" w:x="1480" w:y="1486"/>
        <w:shd w:val="clear" w:color="auto" w:fill="auto"/>
        <w:spacing w:line="974" w:lineRule="exact"/>
        <w:ind w:firstLine="0"/>
      </w:pPr>
      <w:r>
        <w:t>7.14.</w:t>
      </w:r>
    </w:p>
    <w:p w14:paraId="07F32D42" w14:textId="77777777" w:rsidR="007B240C" w:rsidRDefault="00D1429D">
      <w:pPr>
        <w:pStyle w:val="Bodytext20"/>
        <w:framePr w:w="490" w:h="4731" w:hRule="exact" w:wrap="none" w:vAnchor="page" w:hAnchor="page" w:x="1480" w:y="1486"/>
        <w:shd w:val="clear" w:color="auto" w:fill="auto"/>
        <w:ind w:firstLine="0"/>
      </w:pPr>
      <w:r>
        <w:t>7.15.</w:t>
      </w:r>
    </w:p>
    <w:p w14:paraId="07F32D43" w14:textId="77777777" w:rsidR="007B240C" w:rsidRDefault="00D1429D">
      <w:pPr>
        <w:pStyle w:val="Bodytext20"/>
        <w:framePr w:w="480" w:h="5307" w:hRule="exact" w:wrap="none" w:vAnchor="page" w:hAnchor="page" w:x="1437" w:y="8090"/>
        <w:shd w:val="clear" w:color="auto" w:fill="auto"/>
        <w:spacing w:after="380"/>
        <w:ind w:firstLine="0"/>
      </w:pPr>
      <w:r>
        <w:t>7.16.</w:t>
      </w:r>
    </w:p>
    <w:p w14:paraId="07F32D44" w14:textId="77777777" w:rsidR="007B240C" w:rsidRDefault="00D1429D">
      <w:pPr>
        <w:pStyle w:val="Bodytext20"/>
        <w:framePr w:w="480" w:h="5307" w:hRule="exact" w:wrap="none" w:vAnchor="page" w:hAnchor="page" w:x="1437" w:y="8090"/>
        <w:shd w:val="clear" w:color="auto" w:fill="auto"/>
        <w:spacing w:after="180"/>
        <w:ind w:firstLine="0"/>
      </w:pPr>
      <w:r>
        <w:t>7.17.</w:t>
      </w:r>
    </w:p>
    <w:p w14:paraId="07F32D45" w14:textId="77777777" w:rsidR="007B240C" w:rsidRDefault="00D1429D">
      <w:pPr>
        <w:pStyle w:val="Bodytext20"/>
        <w:framePr w:w="480" w:h="5307" w:hRule="exact" w:wrap="none" w:vAnchor="page" w:hAnchor="page" w:x="1437" w:y="8090"/>
        <w:shd w:val="clear" w:color="auto" w:fill="auto"/>
        <w:spacing w:after="380"/>
        <w:ind w:firstLine="0"/>
      </w:pPr>
      <w:r>
        <w:t>7.18.</w:t>
      </w:r>
    </w:p>
    <w:p w14:paraId="07F32D46" w14:textId="77777777" w:rsidR="007B240C" w:rsidRDefault="00D1429D">
      <w:pPr>
        <w:pStyle w:val="Bodytext20"/>
        <w:framePr w:w="480" w:h="5307" w:hRule="exact" w:wrap="none" w:vAnchor="page" w:hAnchor="page" w:x="1437" w:y="8090"/>
        <w:shd w:val="clear" w:color="auto" w:fill="auto"/>
        <w:spacing w:after="180"/>
        <w:ind w:firstLine="0"/>
      </w:pPr>
      <w:r>
        <w:t>7.19.</w:t>
      </w:r>
    </w:p>
    <w:p w14:paraId="07F32D47" w14:textId="77777777" w:rsidR="007B240C" w:rsidRDefault="00D1429D">
      <w:pPr>
        <w:pStyle w:val="Bodytext20"/>
        <w:framePr w:w="480" w:h="5307" w:hRule="exact" w:wrap="none" w:vAnchor="page" w:hAnchor="page" w:x="1437" w:y="8090"/>
        <w:shd w:val="clear" w:color="auto" w:fill="auto"/>
        <w:spacing w:after="760"/>
        <w:ind w:firstLine="0"/>
      </w:pPr>
      <w:r>
        <w:t>7.20.</w:t>
      </w:r>
    </w:p>
    <w:p w14:paraId="07F32D48" w14:textId="77777777" w:rsidR="007B240C" w:rsidRDefault="00D1429D">
      <w:pPr>
        <w:pStyle w:val="Bodytext20"/>
        <w:framePr w:w="480" w:h="5307" w:hRule="exact" w:wrap="none" w:vAnchor="page" w:hAnchor="page" w:x="1437" w:y="8090"/>
        <w:shd w:val="clear" w:color="auto" w:fill="auto"/>
        <w:spacing w:after="180"/>
        <w:ind w:firstLine="0"/>
      </w:pPr>
      <w:r>
        <w:t>7.21.</w:t>
      </w:r>
    </w:p>
    <w:p w14:paraId="07F32D49" w14:textId="77777777" w:rsidR="007B240C" w:rsidRDefault="00D1429D">
      <w:pPr>
        <w:pStyle w:val="Bodytext20"/>
        <w:framePr w:w="480" w:h="5307" w:hRule="exact" w:wrap="none" w:vAnchor="page" w:hAnchor="page" w:x="1437" w:y="8090"/>
        <w:shd w:val="clear" w:color="auto" w:fill="auto"/>
        <w:spacing w:after="75"/>
        <w:ind w:firstLine="0"/>
      </w:pPr>
      <w:r>
        <w:t>7.22.</w:t>
      </w:r>
    </w:p>
    <w:p w14:paraId="07F32D4A" w14:textId="77777777" w:rsidR="007B240C" w:rsidRDefault="00D1429D">
      <w:pPr>
        <w:pStyle w:val="Bodytext20"/>
        <w:framePr w:w="480" w:h="5307" w:hRule="exact" w:wrap="none" w:vAnchor="page" w:hAnchor="page" w:x="1437" w:y="8090"/>
        <w:shd w:val="clear" w:color="auto" w:fill="auto"/>
        <w:spacing w:line="581" w:lineRule="exact"/>
        <w:ind w:firstLine="0"/>
      </w:pPr>
      <w:r>
        <w:t>7.23.</w:t>
      </w:r>
    </w:p>
    <w:p w14:paraId="07F32D4B" w14:textId="77777777" w:rsidR="007B240C" w:rsidRDefault="00D1429D">
      <w:pPr>
        <w:pStyle w:val="Bodytext20"/>
        <w:framePr w:w="480" w:h="5307" w:hRule="exact" w:wrap="none" w:vAnchor="page" w:hAnchor="page" w:x="1437" w:y="8090"/>
        <w:shd w:val="clear" w:color="auto" w:fill="auto"/>
        <w:spacing w:line="581" w:lineRule="exact"/>
        <w:ind w:firstLine="0"/>
      </w:pPr>
      <w:r>
        <w:t>7.24.</w:t>
      </w:r>
    </w:p>
    <w:p w14:paraId="07F32D4C" w14:textId="77777777" w:rsidR="007B240C" w:rsidRDefault="00D1429D">
      <w:pPr>
        <w:pStyle w:val="Bodytext20"/>
        <w:framePr w:w="480" w:h="5307" w:hRule="exact" w:wrap="none" w:vAnchor="page" w:hAnchor="page" w:x="1437" w:y="8090"/>
        <w:shd w:val="clear" w:color="auto" w:fill="auto"/>
        <w:spacing w:after="180"/>
        <w:ind w:firstLine="0"/>
      </w:pPr>
      <w:r>
        <w:t>7.25.</w:t>
      </w:r>
    </w:p>
    <w:p w14:paraId="07F32D4D" w14:textId="77777777" w:rsidR="007B240C" w:rsidRDefault="00D1429D">
      <w:pPr>
        <w:pStyle w:val="Bodytext20"/>
        <w:framePr w:w="480" w:h="5307" w:hRule="exact" w:wrap="none" w:vAnchor="page" w:hAnchor="page" w:x="1437" w:y="8090"/>
        <w:shd w:val="clear" w:color="auto" w:fill="auto"/>
        <w:ind w:firstLine="0"/>
      </w:pPr>
      <w:r>
        <w:t>7.26.</w:t>
      </w:r>
    </w:p>
    <w:p w14:paraId="07F32D4E" w14:textId="77777777" w:rsidR="007B240C" w:rsidRDefault="00D1429D">
      <w:pPr>
        <w:pStyle w:val="Bodytext20"/>
        <w:framePr w:w="451" w:h="651" w:hRule="exact" w:wrap="none" w:vAnchor="page" w:hAnchor="page" w:x="1427" w:y="14498"/>
        <w:shd w:val="clear" w:color="auto" w:fill="auto"/>
        <w:spacing w:after="180"/>
        <w:ind w:firstLine="0"/>
      </w:pPr>
      <w:r>
        <w:t>7.27.</w:t>
      </w:r>
    </w:p>
    <w:p w14:paraId="07F32D4F" w14:textId="77777777" w:rsidR="007B240C" w:rsidRDefault="00D1429D">
      <w:pPr>
        <w:pStyle w:val="Bodytext20"/>
        <w:framePr w:w="451" w:h="651" w:hRule="exact" w:wrap="none" w:vAnchor="page" w:hAnchor="page" w:x="1427" w:y="14498"/>
        <w:shd w:val="clear" w:color="auto" w:fill="auto"/>
        <w:ind w:firstLine="0"/>
      </w:pPr>
      <w:r>
        <w:t>7.28.</w:t>
      </w:r>
    </w:p>
    <w:p w14:paraId="07F32D50"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Zpracovatel zohlední rizika, která představuje zpracování osobních údajů, zejména náhodné nebo</w:t>
      </w:r>
      <w:r>
        <w:br/>
        <w:t>protiprávní zničení, ztráty, pozměňování, neoprávněné zpřístupnění předávaných, uložených nebo</w:t>
      </w:r>
      <w:r>
        <w:br/>
        <w:t>jinak zpracovávaných osobních údajů, nebo neoprávněný přístup k nim.</w:t>
      </w:r>
    </w:p>
    <w:p w14:paraId="07F32D51"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Zpracovatel, a jeho případný zástupce vede záznamy o všech kategoriích činností zpracování osobních</w:t>
      </w:r>
      <w:r>
        <w:br/>
        <w:t>údajů prováděných pro správce, jež obsahují:</w:t>
      </w:r>
    </w:p>
    <w:p w14:paraId="07F32D52" w14:textId="77777777" w:rsidR="007B240C" w:rsidRDefault="00D1429D">
      <w:pPr>
        <w:pStyle w:val="Bodytext20"/>
        <w:framePr w:w="9226" w:h="13842" w:hRule="exact" w:wrap="none" w:vAnchor="page" w:hAnchor="page" w:x="1413" w:y="1492"/>
        <w:numPr>
          <w:ilvl w:val="0"/>
          <w:numId w:val="4"/>
        </w:numPr>
        <w:shd w:val="clear" w:color="auto" w:fill="auto"/>
        <w:tabs>
          <w:tab w:val="left" w:pos="1445"/>
        </w:tabs>
        <w:spacing w:line="192" w:lineRule="exact"/>
        <w:ind w:left="859" w:right="5" w:firstLine="0"/>
        <w:jc w:val="both"/>
      </w:pPr>
      <w:r>
        <w:t>jméno a kontaktní údaje zpracovatele nebo dalších zpracovatelů a správce, a případného</w:t>
      </w:r>
      <w:r>
        <w:br/>
        <w:t>zástupce zpracovatele a pověřence pro ochranu osobních údajů;</w:t>
      </w:r>
    </w:p>
    <w:p w14:paraId="07F32D53" w14:textId="77777777" w:rsidR="007B240C" w:rsidRDefault="00D1429D">
      <w:pPr>
        <w:pStyle w:val="Bodytext20"/>
        <w:framePr w:w="9226" w:h="13842" w:hRule="exact" w:wrap="none" w:vAnchor="page" w:hAnchor="page" w:x="1413" w:y="1492"/>
        <w:numPr>
          <w:ilvl w:val="0"/>
          <w:numId w:val="4"/>
        </w:numPr>
        <w:shd w:val="clear" w:color="auto" w:fill="auto"/>
        <w:tabs>
          <w:tab w:val="left" w:pos="1445"/>
        </w:tabs>
        <w:spacing w:line="192" w:lineRule="exact"/>
        <w:ind w:left="859" w:right="5" w:firstLine="0"/>
        <w:jc w:val="both"/>
      </w:pPr>
      <w:r>
        <w:t>kategorie zpracování osobních údajů prováděného pro správce;</w:t>
      </w:r>
    </w:p>
    <w:p w14:paraId="07F32D54" w14:textId="77777777" w:rsidR="007B240C" w:rsidRDefault="00D1429D">
      <w:pPr>
        <w:pStyle w:val="Bodytext20"/>
        <w:framePr w:w="9226" w:h="13842" w:hRule="exact" w:wrap="none" w:vAnchor="page" w:hAnchor="page" w:x="1413" w:y="1492"/>
        <w:numPr>
          <w:ilvl w:val="0"/>
          <w:numId w:val="4"/>
        </w:numPr>
        <w:shd w:val="clear" w:color="auto" w:fill="auto"/>
        <w:tabs>
          <w:tab w:val="left" w:pos="1445"/>
        </w:tabs>
        <w:spacing w:line="192" w:lineRule="exact"/>
        <w:ind w:left="859" w:right="5" w:firstLine="0"/>
        <w:jc w:val="both"/>
      </w:pPr>
      <w:r>
        <w:t>informace o případném předání osobních údajů do třetí země nebo mezinárodní organizaci,</w:t>
      </w:r>
      <w:r>
        <w:br/>
        <w:t>včetně identifikace této třetí země či mezinárodní organizace, a resp. doložení vhodných záruk;</w:t>
      </w:r>
    </w:p>
    <w:p w14:paraId="07F32D55" w14:textId="77777777" w:rsidR="007B240C" w:rsidRDefault="00D1429D">
      <w:pPr>
        <w:pStyle w:val="Bodytext20"/>
        <w:framePr w:w="9226" w:h="13842" w:hRule="exact" w:wrap="none" w:vAnchor="page" w:hAnchor="page" w:x="1413" w:y="1492"/>
        <w:numPr>
          <w:ilvl w:val="0"/>
          <w:numId w:val="4"/>
        </w:numPr>
        <w:shd w:val="clear" w:color="auto" w:fill="auto"/>
        <w:tabs>
          <w:tab w:val="left" w:pos="1445"/>
        </w:tabs>
        <w:spacing w:line="192" w:lineRule="exact"/>
        <w:ind w:left="859" w:right="5" w:firstLine="0"/>
        <w:jc w:val="both"/>
      </w:pPr>
      <w:r>
        <w:t>popis technických a organizačních bezpečnostních opatření.</w:t>
      </w:r>
    </w:p>
    <w:p w14:paraId="07F32D56"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Záznamy se vyhotovují písemně, v to počítaje i elektronickou formu. Povinnosti k záznamům nemá</w:t>
      </w:r>
      <w:r>
        <w:br/>
        <w:t>zpracovatel zaměstnávající méně než 250 osob, ledaže zpracování osobních údajů, které provádí,</w:t>
      </w:r>
      <w:r>
        <w:br/>
        <w:t>pravděpodobně představuje riziko pro práva a svobody subjektů údajů, zpracování není příležitostné,</w:t>
      </w:r>
      <w:r>
        <w:br/>
        <w:t>nebo zahrnuje zpracování zvláštních kategorií údajů nebo osobních údajů týkajících se rozsudků</w:t>
      </w:r>
      <w:r>
        <w:br/>
        <w:t>v trestních věcech a trestných činů uvedených.</w:t>
      </w:r>
    </w:p>
    <w:p w14:paraId="07F32D57"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Zpracovatel zajistí náležitou personální, průmyslovou a administrativní bezpečnost zpracovávaných</w:t>
      </w:r>
      <w:r>
        <w:br/>
        <w:t>osobních údajů a bezpečnost informačních nebo komunikačních systémů a kryptografickou ochranu.</w:t>
      </w:r>
      <w:r>
        <w:br/>
        <w:t>Zejména zajistí, aby objekty, ve kterých se nachází zpracovávané osobní údaje, byly opatřeny</w:t>
      </w:r>
      <w:r>
        <w:br/>
        <w:t>elektronickým zabezpečením. Zpracovatel bude při elektronickém zpracování osobních údajů dodržovat</w:t>
      </w:r>
      <w:r>
        <w:br/>
        <w:t>pravidla normy ČSN ISO/IEC 27005 (369790), resp. norem, které ji nahradily.</w:t>
      </w:r>
    </w:p>
    <w:p w14:paraId="07F32D58"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Zpracovatel chrání údaje před přístupem nepovolaných osob zamezením přístupu neoprávněných osob</w:t>
      </w:r>
      <w:r>
        <w:br/>
        <w:t>do jeho prostor, jakož i náležitou ochranou software i hardware.</w:t>
      </w:r>
    </w:p>
    <w:p w14:paraId="07F32D59"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Zpracovatel dále:</w:t>
      </w:r>
    </w:p>
    <w:p w14:paraId="07F32D5A" w14:textId="77777777" w:rsidR="007B240C" w:rsidRDefault="00D1429D">
      <w:pPr>
        <w:pStyle w:val="Bodytext20"/>
        <w:framePr w:w="9226" w:h="13842" w:hRule="exact" w:wrap="none" w:vAnchor="page" w:hAnchor="page" w:x="1413" w:y="1492"/>
        <w:numPr>
          <w:ilvl w:val="0"/>
          <w:numId w:val="5"/>
        </w:numPr>
        <w:shd w:val="clear" w:color="auto" w:fill="auto"/>
        <w:tabs>
          <w:tab w:val="left" w:pos="1445"/>
        </w:tabs>
        <w:spacing w:line="192" w:lineRule="exact"/>
        <w:ind w:left="859" w:right="5" w:firstLine="0"/>
        <w:jc w:val="both"/>
      </w:pPr>
      <w:r>
        <w:t>zajistí, aby systémy pro zpracování osobních údajů používaly pouze oprávněné osoby,</w:t>
      </w:r>
    </w:p>
    <w:p w14:paraId="07F32D5B" w14:textId="77777777" w:rsidR="007B240C" w:rsidRDefault="00D1429D">
      <w:pPr>
        <w:pStyle w:val="Bodytext20"/>
        <w:framePr w:w="9226" w:h="13842" w:hRule="exact" w:wrap="none" w:vAnchor="page" w:hAnchor="page" w:x="1413" w:y="1492"/>
        <w:numPr>
          <w:ilvl w:val="0"/>
          <w:numId w:val="5"/>
        </w:numPr>
        <w:shd w:val="clear" w:color="auto" w:fill="auto"/>
        <w:tabs>
          <w:tab w:val="left" w:pos="1445"/>
        </w:tabs>
        <w:spacing w:line="192" w:lineRule="exact"/>
        <w:ind w:left="859" w:right="5" w:firstLine="0"/>
        <w:jc w:val="both"/>
      </w:pPr>
      <w:r>
        <w:t>zajistí, aby fyzické osoby oprávněné k používání systémů pro zpracování osobních údajů měly</w:t>
      </w:r>
      <w:r>
        <w:br/>
        <w:t>přístup pouze k osobním údajům odpovídajícím oprávnění těchto osob, a to na základě zvláštních</w:t>
      </w:r>
      <w:r>
        <w:br/>
        <w:t>uživatelských oprávnění zřízených výlučně pro tyto osoby,</w:t>
      </w:r>
    </w:p>
    <w:p w14:paraId="07F32D5C" w14:textId="77777777" w:rsidR="007B240C" w:rsidRDefault="00D1429D">
      <w:pPr>
        <w:pStyle w:val="Bodytext20"/>
        <w:framePr w:w="9226" w:h="13842" w:hRule="exact" w:wrap="none" w:vAnchor="page" w:hAnchor="page" w:x="1413" w:y="1492"/>
        <w:numPr>
          <w:ilvl w:val="0"/>
          <w:numId w:val="5"/>
        </w:numPr>
        <w:shd w:val="clear" w:color="auto" w:fill="auto"/>
        <w:tabs>
          <w:tab w:val="left" w:pos="1445"/>
        </w:tabs>
        <w:spacing w:line="192" w:lineRule="exact"/>
        <w:ind w:left="859" w:right="5" w:firstLine="0"/>
        <w:jc w:val="both"/>
      </w:pPr>
      <w:r>
        <w:t>pořizuje elektronické záznamy, které umožní určit a ověřit, kdy, kým a z jakého důvodu byly</w:t>
      </w:r>
      <w:r>
        <w:br/>
        <w:t>osobní údaje zaznamenány nebo jinak zpracovány,</w:t>
      </w:r>
    </w:p>
    <w:p w14:paraId="07F32D5D" w14:textId="77777777" w:rsidR="007B240C" w:rsidRDefault="00D1429D">
      <w:pPr>
        <w:pStyle w:val="Bodytext20"/>
        <w:framePr w:w="9226" w:h="13842" w:hRule="exact" w:wrap="none" w:vAnchor="page" w:hAnchor="page" w:x="1413" w:y="1492"/>
        <w:numPr>
          <w:ilvl w:val="0"/>
          <w:numId w:val="5"/>
        </w:numPr>
        <w:shd w:val="clear" w:color="auto" w:fill="auto"/>
        <w:tabs>
          <w:tab w:val="left" w:pos="1445"/>
        </w:tabs>
        <w:spacing w:line="192" w:lineRule="exact"/>
        <w:ind w:left="859" w:right="5" w:firstLine="0"/>
        <w:jc w:val="both"/>
      </w:pPr>
      <w:r>
        <w:t>zabrání neoprávněnému přístupu k datovým nosičům,</w:t>
      </w:r>
    </w:p>
    <w:p w14:paraId="07F32D5E" w14:textId="77777777" w:rsidR="007B240C" w:rsidRDefault="00D1429D">
      <w:pPr>
        <w:pStyle w:val="Bodytext20"/>
        <w:framePr w:w="9226" w:h="13842" w:hRule="exact" w:wrap="none" w:vAnchor="page" w:hAnchor="page" w:x="1413" w:y="1492"/>
        <w:numPr>
          <w:ilvl w:val="0"/>
          <w:numId w:val="5"/>
        </w:numPr>
        <w:shd w:val="clear" w:color="auto" w:fill="auto"/>
        <w:tabs>
          <w:tab w:val="left" w:pos="1445"/>
        </w:tabs>
        <w:spacing w:line="192" w:lineRule="exact"/>
        <w:ind w:left="859" w:right="5" w:firstLine="0"/>
        <w:jc w:val="both"/>
      </w:pPr>
      <w:r>
        <w:t>není oprávněn ukládat osobní údaje na veřejná úložiště, a</w:t>
      </w:r>
    </w:p>
    <w:p w14:paraId="07F32D5F" w14:textId="77777777" w:rsidR="007B240C" w:rsidRDefault="00D1429D">
      <w:pPr>
        <w:pStyle w:val="Bodytext20"/>
        <w:framePr w:w="9226" w:h="13842" w:hRule="exact" w:wrap="none" w:vAnchor="page" w:hAnchor="page" w:x="1413" w:y="1492"/>
        <w:numPr>
          <w:ilvl w:val="0"/>
          <w:numId w:val="5"/>
        </w:numPr>
        <w:shd w:val="clear" w:color="auto" w:fill="auto"/>
        <w:tabs>
          <w:tab w:val="left" w:pos="1445"/>
        </w:tabs>
        <w:spacing w:line="192" w:lineRule="exact"/>
        <w:ind w:left="859" w:right="5" w:firstLine="0"/>
        <w:jc w:val="both"/>
      </w:pPr>
      <w:r>
        <w:t>bude dodržovat předpisy vztahující se k ochraně osobních údajů vydané Českou asociací</w:t>
      </w:r>
      <w:r>
        <w:br/>
        <w:t>pojišťoven.</w:t>
      </w:r>
    </w:p>
    <w:p w14:paraId="07F32D60"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Zpracovatel poskytuje správci součinnost prostřednictvím vhodných technických a organizačních</w:t>
      </w:r>
      <w:r>
        <w:br/>
        <w:t>opatření, pokud je to možné, pro splnění správcovy povinnosti reagovat na žádosti o výkon práv</w:t>
      </w:r>
      <w:r>
        <w:br/>
        <w:t>subjektu údajů.</w:t>
      </w:r>
    </w:p>
    <w:p w14:paraId="07F32D61"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Zpracovatel poskytuje správci součinnost při zajišťování souladu s povinnostmi k zabezpečení osobních</w:t>
      </w:r>
      <w:r>
        <w:br/>
        <w:t>údajů, a to při zohlednění povahy zpracování a informací, jež má zpracovatel k dispozici.</w:t>
      </w:r>
    </w:p>
    <w:p w14:paraId="07F32D62"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Zpracovatel poskytne správci veškeré informace potřebné k doložení toho, že byly splněny povinnosti,</w:t>
      </w:r>
      <w:r>
        <w:br/>
        <w:t>a umožní audity, včetně inspekcí, prováděné správcem nebo jiným auditorem, kterého správce pověřil,</w:t>
      </w:r>
      <w:r>
        <w:br/>
        <w:t>a k těmto auditům přispěje.</w:t>
      </w:r>
    </w:p>
    <w:p w14:paraId="07F32D63"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Zpracovatel informuje neprodleně správce v případě, že podle jeho názoru určitý pokyn správce</w:t>
      </w:r>
      <w:r>
        <w:br/>
        <w:t>porušuje právní předpisy týkající se ochrany osobních údajů.</w:t>
      </w:r>
    </w:p>
    <w:p w14:paraId="07F32D64"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Zpracovatel neprodleně informuje správce v případě jakýchkoliv potíží při plnění povinností v otázce</w:t>
      </w:r>
      <w:r>
        <w:br/>
        <w:t>ochrany osobních údajů a o všech okolnostech týkajících se porušení povinností při zpracování</w:t>
      </w:r>
      <w:r>
        <w:br/>
        <w:t>a ochraně osobních údajů. V takovém případě zpracovatel přijme v nejkratším možném termínu</w:t>
      </w:r>
      <w:r>
        <w:br/>
        <w:t>veškerá nezbytná opatření k zajištění ochrany osobních údajů a následně postupuje v souladu s pokyny</w:t>
      </w:r>
      <w:r>
        <w:br/>
        <w:t>Správce, budou-li mu sděleny.</w:t>
      </w:r>
    </w:p>
    <w:p w14:paraId="07F32D65"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Zpracovatel poskytne správci na jeho vyžádání důkazy o přijatých a provedených technických</w:t>
      </w:r>
      <w:r>
        <w:br/>
        <w:t>a organizačních opatřeních k zajištění ochrany osobních údajů.</w:t>
      </w:r>
    </w:p>
    <w:p w14:paraId="07F32D66"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V případě, že v souvislosti se zpracováním osobních údajů zpracovatelem bude zahájeno řízení</w:t>
      </w:r>
      <w:r>
        <w:br/>
        <w:t>ze strany státního orgánu, zpracovatel poskytne správci v těchto řízeních veškerou potřebnou</w:t>
      </w:r>
      <w:r>
        <w:br/>
        <w:t>součinnost.</w:t>
      </w:r>
    </w:p>
    <w:p w14:paraId="07F32D67"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Zpracovatel pravidelně prověřuje funkčnost a dostatečnost svých systémů vnitřní kontroly a řízení rizik</w:t>
      </w:r>
      <w:r>
        <w:br/>
        <w:t>včetně řízení rizika výskytu mimořádných událostí, které by mohly mít významný negativní vliv na</w:t>
      </w:r>
      <w:r>
        <w:br/>
        <w:t>řádný výkon zpracování osobních údajů.</w:t>
      </w:r>
    </w:p>
    <w:p w14:paraId="07F32D68"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Správce má právo pravidelně ověřovat u zpracovatele soulad s interními politikami správce.</w:t>
      </w:r>
    </w:p>
    <w:p w14:paraId="07F32D69"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Správce má právo na získání detailních informací o bezpečnostních politikách/normách a architektuře</w:t>
      </w:r>
      <w:r>
        <w:br/>
        <w:t>aplikace od zpracovatele a možnost provedení externího auditu nebo penetračního testování.</w:t>
      </w:r>
    </w:p>
    <w:p w14:paraId="07F32D6A"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Správce je oprávněn kontrolovat dodržování plnění povinností u zpracovatele, resp. na jiném místě,</w:t>
      </w:r>
      <w:r>
        <w:br/>
        <w:t>kde dochází ke zpracování osobních údajů. Zpracovatel za tímto účelem zajistí osobám, které budou k</w:t>
      </w:r>
      <w:r>
        <w:br/>
        <w:t>provedení kontroly správcem pověřeni, přístup ke všem relevantním informacím a na příslušná místa</w:t>
      </w:r>
      <w:r>
        <w:br/>
        <w:t>a k hodnocení oprávněnosti zpracování osobních údajů. Správce má právo bez předchozího ohlášení</w:t>
      </w:r>
      <w:r>
        <w:br/>
        <w:t>provádět prověření nenarušující provoz sítě zpracovatele (základní sledování portů). Důkladnější</w:t>
      </w:r>
      <w:r>
        <w:br/>
        <w:t>prověření sítě a fyzickou kontrolu zpracovatele má správce právo provádět na místě po oznámení</w:t>
      </w:r>
      <w:r>
        <w:br/>
        <w:t>zaslaném s předstihem 10 dnů.</w:t>
      </w:r>
    </w:p>
    <w:p w14:paraId="07F32D6B"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Zpracovatel musí mít implementovány politiky pro přístup k operačnímu systému, databázím</w:t>
      </w:r>
      <w:r>
        <w:br/>
        <w:t>a aplikacím, kde dochází ke zpracování osobních údajů.</w:t>
      </w:r>
    </w:p>
    <w:p w14:paraId="07F32D6C" w14:textId="77777777" w:rsidR="007B240C" w:rsidRDefault="00D1429D">
      <w:pPr>
        <w:pStyle w:val="Bodytext20"/>
        <w:framePr w:w="9226" w:h="13842" w:hRule="exact" w:wrap="none" w:vAnchor="page" w:hAnchor="page" w:x="1413" w:y="1492"/>
        <w:shd w:val="clear" w:color="auto" w:fill="auto"/>
        <w:spacing w:line="192" w:lineRule="exact"/>
        <w:ind w:left="859" w:right="5" w:firstLine="0"/>
        <w:jc w:val="both"/>
      </w:pPr>
      <w:r>
        <w:t>Zpracovatel zajistí, že k systémům, na kterých je provozována aplikace správce, mohou mít přístup</w:t>
      </w:r>
      <w:r>
        <w:br/>
        <w:t>jen ověření a oprávnění uživatelé. Zpracovatel zajistí, že přístup do aplikace správce může být</w:t>
      </w:r>
    </w:p>
    <w:p w14:paraId="07F32D6D" w14:textId="77777777" w:rsidR="007B240C" w:rsidRDefault="00D1429D">
      <w:pPr>
        <w:pStyle w:val="Headerorfooter10"/>
        <w:framePr w:wrap="none" w:vAnchor="page" w:hAnchor="page" w:x="1413" w:y="16082"/>
        <w:shd w:val="clear" w:color="auto" w:fill="auto"/>
      </w:pPr>
      <w:r>
        <w:t xml:space="preserve">smlouva o obchodním </w:t>
      </w:r>
      <w:proofErr w:type="spellStart"/>
      <w:r>
        <w:t>zastoupení_vstupenky</w:t>
      </w:r>
      <w:proofErr w:type="spellEnd"/>
    </w:p>
    <w:p w14:paraId="07F32D6E" w14:textId="77777777" w:rsidR="007B240C" w:rsidRDefault="00D1429D">
      <w:pPr>
        <w:pStyle w:val="Headerorfooter10"/>
        <w:framePr w:wrap="none" w:vAnchor="page" w:hAnchor="page" w:x="10297" w:y="16077"/>
        <w:shd w:val="clear" w:color="auto" w:fill="auto"/>
      </w:pPr>
      <w:r>
        <w:t>4/8</w:t>
      </w:r>
    </w:p>
    <w:p w14:paraId="07F32D6F" w14:textId="77777777" w:rsidR="007B240C" w:rsidRDefault="007B240C">
      <w:pPr>
        <w:rPr>
          <w:sz w:val="2"/>
          <w:szCs w:val="2"/>
        </w:rPr>
        <w:sectPr w:rsidR="007B240C">
          <w:pgSz w:w="11900" w:h="16840"/>
          <w:pgMar w:top="360" w:right="360" w:bottom="360" w:left="360" w:header="0" w:footer="3" w:gutter="0"/>
          <w:cols w:space="720"/>
          <w:noEndnote/>
          <w:docGrid w:linePitch="360"/>
        </w:sectPr>
      </w:pPr>
    </w:p>
    <w:p w14:paraId="07F32D70" w14:textId="77777777" w:rsidR="007B240C" w:rsidRDefault="00D1429D">
      <w:pPr>
        <w:pStyle w:val="Bodytext20"/>
        <w:framePr w:w="232" w:h="374" w:hRule="exact" w:wrap="none" w:vAnchor="page" w:hAnchor="page" w:x="1334" w:y="11505"/>
        <w:shd w:val="clear" w:color="auto" w:fill="auto"/>
        <w:ind w:firstLine="0"/>
        <w:textDirection w:val="btLr"/>
      </w:pPr>
      <w:proofErr w:type="spellStart"/>
      <w:r>
        <w:lastRenderedPageBreak/>
        <w:t>oo</w:t>
      </w:r>
      <w:proofErr w:type="spellEnd"/>
      <w:r>
        <w:t xml:space="preserve"> </w:t>
      </w:r>
      <w:proofErr w:type="spellStart"/>
      <w:r>
        <w:t>oo</w:t>
      </w:r>
      <w:proofErr w:type="spellEnd"/>
    </w:p>
    <w:p w14:paraId="07F32D73" w14:textId="77777777" w:rsidR="007B240C" w:rsidRDefault="00D1429D">
      <w:pPr>
        <w:pStyle w:val="Bodytext20"/>
        <w:framePr w:w="470" w:h="4539" w:hRule="exact" w:wrap="none" w:vAnchor="page" w:hAnchor="page" w:x="1437" w:y="1894"/>
        <w:shd w:val="clear" w:color="auto" w:fill="auto"/>
        <w:spacing w:after="380"/>
        <w:ind w:firstLine="0"/>
      </w:pPr>
      <w:r>
        <w:t>7.29.</w:t>
      </w:r>
    </w:p>
    <w:p w14:paraId="07F32D74" w14:textId="77777777" w:rsidR="007B240C" w:rsidRDefault="00D1429D">
      <w:pPr>
        <w:pStyle w:val="Bodytext20"/>
        <w:framePr w:w="470" w:h="4539" w:hRule="exact" w:wrap="none" w:vAnchor="page" w:hAnchor="page" w:x="1437" w:y="1894"/>
        <w:shd w:val="clear" w:color="auto" w:fill="auto"/>
        <w:spacing w:after="180"/>
        <w:ind w:firstLine="0"/>
      </w:pPr>
      <w:r>
        <w:t>7.30.</w:t>
      </w:r>
    </w:p>
    <w:p w14:paraId="07F32D75" w14:textId="77777777" w:rsidR="007B240C" w:rsidRDefault="00D1429D">
      <w:pPr>
        <w:pStyle w:val="Bodytext20"/>
        <w:framePr w:w="470" w:h="4539" w:hRule="exact" w:wrap="none" w:vAnchor="page" w:hAnchor="page" w:x="1437" w:y="1894"/>
        <w:shd w:val="clear" w:color="auto" w:fill="auto"/>
        <w:spacing w:after="580"/>
        <w:ind w:firstLine="0"/>
      </w:pPr>
      <w:r>
        <w:t>7.31.</w:t>
      </w:r>
    </w:p>
    <w:p w14:paraId="07F32D76" w14:textId="77777777" w:rsidR="007B240C" w:rsidRDefault="00D1429D">
      <w:pPr>
        <w:pStyle w:val="Bodytext20"/>
        <w:framePr w:w="470" w:h="4539" w:hRule="exact" w:wrap="none" w:vAnchor="page" w:hAnchor="page" w:x="1437" w:y="1894"/>
        <w:shd w:val="clear" w:color="auto" w:fill="auto"/>
        <w:spacing w:after="29"/>
        <w:ind w:firstLine="0"/>
      </w:pPr>
      <w:r>
        <w:t>7.32.</w:t>
      </w:r>
    </w:p>
    <w:p w14:paraId="07F32D77" w14:textId="77777777" w:rsidR="007B240C" w:rsidRDefault="00D1429D">
      <w:pPr>
        <w:pStyle w:val="Bodytext20"/>
        <w:framePr w:w="470" w:h="4539" w:hRule="exact" w:wrap="none" w:vAnchor="page" w:hAnchor="page" w:x="1437" w:y="1894"/>
        <w:shd w:val="clear" w:color="auto" w:fill="auto"/>
        <w:spacing w:line="389" w:lineRule="exact"/>
        <w:ind w:firstLine="0"/>
      </w:pPr>
      <w:r>
        <w:t>7.33.</w:t>
      </w:r>
    </w:p>
    <w:p w14:paraId="07F32D78" w14:textId="77777777" w:rsidR="007B240C" w:rsidRDefault="00D1429D">
      <w:pPr>
        <w:pStyle w:val="Bodytext20"/>
        <w:framePr w:w="470" w:h="4539" w:hRule="exact" w:wrap="none" w:vAnchor="page" w:hAnchor="page" w:x="1437" w:y="1894"/>
        <w:shd w:val="clear" w:color="auto" w:fill="auto"/>
        <w:spacing w:after="331" w:line="389" w:lineRule="exact"/>
        <w:ind w:firstLine="0"/>
      </w:pPr>
      <w:r>
        <w:t>7.34.</w:t>
      </w:r>
    </w:p>
    <w:p w14:paraId="07F32D79" w14:textId="77777777" w:rsidR="007B240C" w:rsidRDefault="00D1429D">
      <w:pPr>
        <w:pStyle w:val="Bodytext20"/>
        <w:framePr w:w="470" w:h="4539" w:hRule="exact" w:wrap="none" w:vAnchor="page" w:hAnchor="page" w:x="1437" w:y="1894"/>
        <w:shd w:val="clear" w:color="auto" w:fill="auto"/>
        <w:spacing w:after="580"/>
        <w:ind w:firstLine="0"/>
      </w:pPr>
      <w:r>
        <w:t>7.35.</w:t>
      </w:r>
    </w:p>
    <w:p w14:paraId="07F32D7A" w14:textId="77777777" w:rsidR="007B240C" w:rsidRDefault="00D1429D">
      <w:pPr>
        <w:pStyle w:val="Bodytext20"/>
        <w:framePr w:w="470" w:h="4539" w:hRule="exact" w:wrap="none" w:vAnchor="page" w:hAnchor="page" w:x="1437" w:y="1894"/>
        <w:shd w:val="clear" w:color="auto" w:fill="auto"/>
        <w:spacing w:after="180"/>
        <w:ind w:firstLine="0"/>
      </w:pPr>
      <w:r>
        <w:t>7.36.</w:t>
      </w:r>
    </w:p>
    <w:p w14:paraId="07F32D7B" w14:textId="77777777" w:rsidR="007B240C" w:rsidRDefault="00D1429D">
      <w:pPr>
        <w:pStyle w:val="Bodytext20"/>
        <w:framePr w:w="470" w:h="4539" w:hRule="exact" w:wrap="none" w:vAnchor="page" w:hAnchor="page" w:x="1437" w:y="1894"/>
        <w:shd w:val="clear" w:color="auto" w:fill="auto"/>
        <w:ind w:firstLine="0"/>
      </w:pPr>
      <w:r>
        <w:t>7.37.</w:t>
      </w:r>
    </w:p>
    <w:p w14:paraId="07F32D7C" w14:textId="77777777" w:rsidR="007B240C" w:rsidRDefault="00D1429D">
      <w:pPr>
        <w:pStyle w:val="Bodytext20"/>
        <w:framePr w:w="470" w:h="5518" w:hRule="exact" w:wrap="none" w:vAnchor="page" w:hAnchor="page" w:x="1398" w:y="9713"/>
        <w:shd w:val="clear" w:color="auto" w:fill="auto"/>
        <w:spacing w:after="345"/>
        <w:ind w:left="19" w:firstLine="0"/>
      </w:pPr>
      <w:r>
        <w:t>7.38.</w:t>
      </w:r>
    </w:p>
    <w:p w14:paraId="07F32D7D" w14:textId="77777777" w:rsidR="007B240C" w:rsidRDefault="00D1429D">
      <w:pPr>
        <w:pStyle w:val="Bodytext130"/>
        <w:framePr w:w="470" w:h="5518" w:hRule="exact" w:wrap="none" w:vAnchor="page" w:hAnchor="page" w:x="1398" w:y="9713"/>
        <w:shd w:val="clear" w:color="auto" w:fill="auto"/>
        <w:spacing w:before="0"/>
        <w:ind w:left="160"/>
      </w:pPr>
      <w:r>
        <w:t>.</w:t>
      </w:r>
      <w:r>
        <w:rPr>
          <w:rStyle w:val="Bodytext138pt"/>
          <w:b/>
          <w:bCs/>
        </w:rPr>
        <w:t>1</w:t>
      </w:r>
      <w:r>
        <w:t>.</w:t>
      </w:r>
    </w:p>
    <w:p w14:paraId="07F32D7E" w14:textId="77777777" w:rsidR="007B240C" w:rsidRDefault="00D1429D">
      <w:pPr>
        <w:pStyle w:val="Bodytext140"/>
        <w:framePr w:w="470" w:h="5518" w:hRule="exact" w:wrap="none" w:vAnchor="page" w:hAnchor="page" w:x="1398" w:y="9713"/>
        <w:shd w:val="clear" w:color="auto" w:fill="auto"/>
      </w:pPr>
      <w:r>
        <w:rPr>
          <w:rStyle w:val="Bodytext148pt"/>
        </w:rPr>
        <w:t>8</w:t>
      </w:r>
      <w:r>
        <w:t>.</w:t>
      </w:r>
      <w:r>
        <w:rPr>
          <w:rStyle w:val="Bodytext148pt"/>
        </w:rPr>
        <w:t>2</w:t>
      </w:r>
      <w:r>
        <w:t>.</w:t>
      </w:r>
    </w:p>
    <w:p w14:paraId="07F32D7F" w14:textId="77777777" w:rsidR="007B240C" w:rsidRDefault="00D1429D">
      <w:pPr>
        <w:pStyle w:val="Bodytext20"/>
        <w:framePr w:w="470" w:h="5518" w:hRule="exact" w:wrap="none" w:vAnchor="page" w:hAnchor="page" w:x="1398" w:y="9713"/>
        <w:shd w:val="clear" w:color="auto" w:fill="auto"/>
        <w:spacing w:after="380"/>
        <w:ind w:firstLine="0"/>
      </w:pPr>
      <w:r>
        <w:t>8.3.</w:t>
      </w:r>
    </w:p>
    <w:p w14:paraId="07F32D80" w14:textId="77777777" w:rsidR="007B240C" w:rsidRDefault="00D1429D">
      <w:pPr>
        <w:pStyle w:val="Bodytext20"/>
        <w:framePr w:w="470" w:h="5518" w:hRule="exact" w:wrap="none" w:vAnchor="page" w:hAnchor="page" w:x="1398" w:y="9713"/>
        <w:shd w:val="clear" w:color="auto" w:fill="auto"/>
        <w:ind w:firstLine="0"/>
      </w:pPr>
      <w:r>
        <w:t>8.4.</w:t>
      </w:r>
    </w:p>
    <w:p w14:paraId="07F32D81" w14:textId="77777777" w:rsidR="007B240C" w:rsidRDefault="00D1429D">
      <w:pPr>
        <w:pStyle w:val="Bodytext20"/>
        <w:framePr w:w="9226" w:h="13910" w:hRule="exact" w:wrap="none" w:vAnchor="page" w:hAnchor="page" w:x="1413" w:y="1501"/>
        <w:shd w:val="clear" w:color="auto" w:fill="auto"/>
        <w:spacing w:line="192" w:lineRule="exact"/>
        <w:ind w:left="825" w:firstLine="0"/>
        <w:jc w:val="both"/>
      </w:pPr>
      <w:r>
        <w:t>poskytnut jen uživatelům, kteří tento přístup mají ze strany správce schválený. Správce může</w:t>
      </w:r>
      <w:r>
        <w:br/>
        <w:t>požadovat seznam osob, které mají přístup, včetně jejich oprávnění.</w:t>
      </w:r>
    </w:p>
    <w:p w14:paraId="07F32D82" w14:textId="77777777" w:rsidR="007B240C" w:rsidRDefault="00D1429D">
      <w:pPr>
        <w:pStyle w:val="Bodytext20"/>
        <w:framePr w:w="9226" w:h="13910" w:hRule="exact" w:wrap="none" w:vAnchor="page" w:hAnchor="page" w:x="1413" w:y="1501"/>
        <w:shd w:val="clear" w:color="auto" w:fill="auto"/>
        <w:spacing w:line="192" w:lineRule="exact"/>
        <w:ind w:left="825" w:firstLine="0"/>
        <w:jc w:val="both"/>
      </w:pPr>
      <w:r>
        <w:t>Zpracovatel zpřístupní a poskytne správci veškeré informace o zpracování osobních údajů a umožní</w:t>
      </w:r>
      <w:r>
        <w:br/>
        <w:t>správnímu orgánu vykonávat dohled nad správcem, i pokud je sídlo zpracovatele nebo další místo nebo</w:t>
      </w:r>
      <w:r>
        <w:br/>
        <w:t>místa výkonu zpracování osobních údajů v zahraničí.</w:t>
      </w:r>
    </w:p>
    <w:p w14:paraId="07F32D83" w14:textId="77777777" w:rsidR="007B240C" w:rsidRDefault="00D1429D">
      <w:pPr>
        <w:pStyle w:val="Bodytext20"/>
        <w:framePr w:w="9226" w:h="13910" w:hRule="exact" w:wrap="none" w:vAnchor="page" w:hAnchor="page" w:x="1413" w:y="1501"/>
        <w:shd w:val="clear" w:color="auto" w:fill="auto"/>
        <w:spacing w:line="192" w:lineRule="exact"/>
        <w:ind w:left="825" w:firstLine="0"/>
      </w:pPr>
      <w:r>
        <w:t>Pokud zpracovatel poruší tuto smlouvu tím, že určí účely a prostředky zpracování osobních údajů,</w:t>
      </w:r>
      <w:r>
        <w:br/>
        <w:t>považuje se ve vztahu k takovému zpracování za správce se všemi z toho vyplývajícími důsledky.</w:t>
      </w:r>
      <w:r>
        <w:br/>
        <w:t>Pokud bude správci v souvislosti s prokazatelným porušením povinnosti zpracovatele spojené</w:t>
      </w:r>
      <w:r>
        <w:br/>
        <w:t>s nakládáním s osobními údaji uložena povinnost zaplatit pokutu nebo nahradit škodu či poskytnout</w:t>
      </w:r>
      <w:r>
        <w:br/>
        <w:t>peněžité zadostiučinění, zpracovatel poskytne správci odškodnění v plné výši uložené pokuty nebo</w:t>
      </w:r>
      <w:r>
        <w:br/>
        <w:t>uložené náhrady škody či peněžitého zadostiučinění.</w:t>
      </w:r>
    </w:p>
    <w:p w14:paraId="07F32D84" w14:textId="77777777" w:rsidR="007B240C" w:rsidRDefault="00D1429D">
      <w:pPr>
        <w:pStyle w:val="Bodytext20"/>
        <w:framePr w:w="9226" w:h="13910" w:hRule="exact" w:wrap="none" w:vAnchor="page" w:hAnchor="page" w:x="1413" w:y="1501"/>
        <w:shd w:val="clear" w:color="auto" w:fill="auto"/>
        <w:spacing w:line="192" w:lineRule="exact"/>
        <w:ind w:left="825" w:firstLine="0"/>
        <w:jc w:val="both"/>
      </w:pPr>
      <w:r>
        <w:t>Neplní-li další zpracovatel své povinnosti v oblasti ochrany osobních údajů, odpovídá správci za plnění</w:t>
      </w:r>
      <w:r>
        <w:br/>
        <w:t>povinností dotčeného dalšího zpracovatele i nadále plně prvotní zpracovatel.</w:t>
      </w:r>
    </w:p>
    <w:p w14:paraId="07F32D85" w14:textId="77777777" w:rsidR="007B240C" w:rsidRDefault="00D1429D">
      <w:pPr>
        <w:pStyle w:val="Bodytext20"/>
        <w:framePr w:w="9226" w:h="13910" w:hRule="exact" w:wrap="none" w:vAnchor="page" w:hAnchor="page" w:x="1413" w:y="1501"/>
        <w:shd w:val="clear" w:color="auto" w:fill="auto"/>
        <w:spacing w:line="192" w:lineRule="exact"/>
        <w:ind w:left="825" w:firstLine="0"/>
        <w:jc w:val="both"/>
      </w:pPr>
      <w:r>
        <w:t>Správce je oprávněn od této smlouvy odstoupit s okamžitou účinností, dojde-li k jejímu porušení</w:t>
      </w:r>
      <w:r>
        <w:br/>
        <w:t>v souvislosti s ochranou osobních údajů.</w:t>
      </w:r>
    </w:p>
    <w:p w14:paraId="07F32D86" w14:textId="0B9086C0" w:rsidR="007B240C" w:rsidRDefault="00D1429D">
      <w:pPr>
        <w:pStyle w:val="Bodytext20"/>
        <w:framePr w:w="9226" w:h="13910" w:hRule="exact" w:wrap="none" w:vAnchor="page" w:hAnchor="page" w:x="1413" w:y="1501"/>
        <w:shd w:val="clear" w:color="auto" w:fill="auto"/>
        <w:spacing w:line="192" w:lineRule="exact"/>
        <w:ind w:left="825" w:firstLine="0"/>
        <w:jc w:val="both"/>
      </w:pPr>
      <w:r>
        <w:t>Správce je oprávněn převést výkon zpracování osobních údajů na jinou osobu nebo zpět na sebe.</w:t>
      </w:r>
      <w:r>
        <w:br/>
        <w:t xml:space="preserve">Správce je oprávněn vypovědět smlouvu ve </w:t>
      </w:r>
      <w:r w:rsidR="00995B49">
        <w:t>l</w:t>
      </w:r>
      <w:r>
        <w:t>hůtě tří (3) dnů, a to na základě rozhodnutí správního</w:t>
      </w:r>
      <w:r>
        <w:br/>
        <w:t>orgánu o uložení opatření k nápravě.</w:t>
      </w:r>
    </w:p>
    <w:p w14:paraId="07F32D87" w14:textId="77777777" w:rsidR="007B240C" w:rsidRDefault="00D1429D">
      <w:pPr>
        <w:pStyle w:val="Bodytext20"/>
        <w:framePr w:w="9226" w:h="13910" w:hRule="exact" w:wrap="none" w:vAnchor="page" w:hAnchor="page" w:x="1413" w:y="1501"/>
        <w:shd w:val="clear" w:color="auto" w:fill="auto"/>
        <w:spacing w:line="192" w:lineRule="exact"/>
        <w:ind w:left="825" w:firstLine="0"/>
        <w:jc w:val="both"/>
      </w:pPr>
      <w:r>
        <w:t>Vznik práva odstoupit nebo vypovědět smlouvu dle článku 7.33. nebo 7.34. má současně za následek</w:t>
      </w:r>
      <w:r>
        <w:br/>
        <w:t>vznik práva správce odstoupit nebo vypovědět tuto smlouvu v celém rozsahu se stejnou okamžitou</w:t>
      </w:r>
      <w:r>
        <w:br/>
        <w:t>účinností nebo výpovědní dobou, v případě, že tato smlouva nestanoví pro tento případ odstoupení</w:t>
      </w:r>
      <w:r>
        <w:br/>
        <w:t>nebo výpovědní dobu jinak.</w:t>
      </w:r>
    </w:p>
    <w:p w14:paraId="07F32D88" w14:textId="77777777" w:rsidR="007B240C" w:rsidRDefault="00D1429D">
      <w:pPr>
        <w:pStyle w:val="Bodytext20"/>
        <w:framePr w:w="9226" w:h="13910" w:hRule="exact" w:wrap="none" w:vAnchor="page" w:hAnchor="page" w:x="1413" w:y="1501"/>
        <w:shd w:val="clear" w:color="auto" w:fill="auto"/>
        <w:spacing w:line="192" w:lineRule="exact"/>
        <w:ind w:left="825" w:firstLine="0"/>
        <w:jc w:val="both"/>
      </w:pPr>
      <w:r>
        <w:t>Smluvní strany se zavazují vzájemně spolupracovat a poskytovat si informace potřebné pro plnění</w:t>
      </w:r>
      <w:r>
        <w:br/>
        <w:t>svých povinností z této smlouvy.</w:t>
      </w:r>
    </w:p>
    <w:p w14:paraId="07F32D89" w14:textId="77777777" w:rsidR="007B240C" w:rsidRDefault="00D1429D">
      <w:pPr>
        <w:pStyle w:val="Bodytext20"/>
        <w:framePr w:w="9226" w:h="13910" w:hRule="exact" w:wrap="none" w:vAnchor="page" w:hAnchor="page" w:x="1413" w:y="1501"/>
        <w:shd w:val="clear" w:color="auto" w:fill="auto"/>
        <w:spacing w:after="200" w:line="192" w:lineRule="exact"/>
        <w:ind w:left="825" w:firstLine="0"/>
        <w:jc w:val="both"/>
      </w:pPr>
      <w:r>
        <w:t>Smluvní strany jmenují své zástupce, kteří budou zabezpečovat spolupráci a vzájemnou informovanost</w:t>
      </w:r>
      <w:r>
        <w:br/>
        <w:t>obou smluvních stran, předávání potřebných podkladů, dokumentů a výstupů („kontaktní osoby").</w:t>
      </w:r>
      <w:r>
        <w:br/>
        <w:t>Změny údajů v seznamu kontaktních osob smluvní strana oznámí písemně nebo elektronicky s</w:t>
      </w:r>
      <w:r>
        <w:br/>
        <w:t>uvedením data účinností těchto změn, který však nenastane dříve než 10 (desátý) pracovní den od</w:t>
      </w:r>
      <w:r>
        <w:br/>
        <w:t>obdržení oznámení. K těmto změnám není zapotřebí akceptace druhé smluvní strany.</w:t>
      </w:r>
    </w:p>
    <w:p w14:paraId="037A8244" w14:textId="77777777" w:rsidR="00DB139D" w:rsidRDefault="00D1429D" w:rsidP="00DB139D">
      <w:pPr>
        <w:pStyle w:val="Bodytext20"/>
        <w:framePr w:w="9226" w:h="13910" w:hRule="exact" w:wrap="none" w:vAnchor="page" w:hAnchor="page" w:x="1413" w:y="1501"/>
        <w:shd w:val="clear" w:color="auto" w:fill="auto"/>
        <w:spacing w:line="192" w:lineRule="exact"/>
        <w:ind w:left="825" w:right="5720" w:firstLine="0"/>
      </w:pPr>
      <w:r>
        <w:t>Kontaktní osobou za správce je:</w:t>
      </w:r>
      <w:r>
        <w:br/>
        <w:t xml:space="preserve">jméno: </w:t>
      </w:r>
      <w:proofErr w:type="spellStart"/>
      <w:r w:rsidR="00DB139D">
        <w:t>xxxxxxxxxxxxx</w:t>
      </w:r>
      <w:proofErr w:type="spellEnd"/>
    </w:p>
    <w:p w14:paraId="07F32D8B" w14:textId="65442CE0" w:rsidR="007B240C" w:rsidRDefault="00D1429D" w:rsidP="00DB139D">
      <w:pPr>
        <w:pStyle w:val="Bodytext20"/>
        <w:framePr w:w="9226" w:h="13910" w:hRule="exact" w:wrap="none" w:vAnchor="page" w:hAnchor="page" w:x="1413" w:y="1501"/>
        <w:shd w:val="clear" w:color="auto" w:fill="auto"/>
        <w:spacing w:line="192" w:lineRule="exact"/>
        <w:ind w:left="825" w:right="5720" w:firstLine="0"/>
      </w:pPr>
      <w:r w:rsidRPr="00DB139D">
        <w:rPr>
          <w:lang w:val="pl-PL" w:eastAsia="en-US" w:bidi="en-US"/>
        </w:rPr>
        <w:t>.</w:t>
      </w:r>
    </w:p>
    <w:p w14:paraId="07F32D8D" w14:textId="3FB5BCF6" w:rsidR="007B240C" w:rsidRDefault="00D1429D" w:rsidP="00DB139D">
      <w:pPr>
        <w:pStyle w:val="Bodytext20"/>
        <w:framePr w:w="9226" w:h="13910" w:hRule="exact" w:wrap="none" w:vAnchor="page" w:hAnchor="page" w:x="1413" w:y="1501"/>
        <w:shd w:val="clear" w:color="auto" w:fill="auto"/>
        <w:spacing w:line="192" w:lineRule="exact"/>
        <w:ind w:left="825" w:right="5340" w:firstLine="0"/>
      </w:pPr>
      <w:r>
        <w:t>Kontaktní osobou za zpracovatele je:</w:t>
      </w:r>
      <w:r>
        <w:br/>
      </w:r>
      <w:proofErr w:type="spellStart"/>
      <w:r w:rsidR="00DB139D">
        <w:t>xxxxxxxxxxxxx</w:t>
      </w:r>
      <w:proofErr w:type="spellEnd"/>
    </w:p>
    <w:p w14:paraId="4FC59CB7" w14:textId="77777777" w:rsidR="00DB139D" w:rsidRDefault="00DB139D" w:rsidP="00DB139D">
      <w:pPr>
        <w:pStyle w:val="Bodytext20"/>
        <w:framePr w:w="9226" w:h="13910" w:hRule="exact" w:wrap="none" w:vAnchor="page" w:hAnchor="page" w:x="1413" w:y="1501"/>
        <w:shd w:val="clear" w:color="auto" w:fill="auto"/>
        <w:spacing w:line="192" w:lineRule="exact"/>
        <w:ind w:left="825" w:right="5340" w:firstLine="0"/>
      </w:pPr>
    </w:p>
    <w:p w14:paraId="07F32D8E" w14:textId="77777777" w:rsidR="007B240C" w:rsidRDefault="00D1429D">
      <w:pPr>
        <w:pStyle w:val="Bodytext20"/>
        <w:framePr w:w="9226" w:h="13910" w:hRule="exact" w:wrap="none" w:vAnchor="page" w:hAnchor="page" w:x="1413" w:y="1501"/>
        <w:shd w:val="clear" w:color="auto" w:fill="auto"/>
        <w:spacing w:line="192" w:lineRule="exact"/>
        <w:ind w:left="825" w:firstLine="0"/>
        <w:jc w:val="both"/>
      </w:pPr>
      <w:r>
        <w:t>Pokud není touto smlouvou stanoveno jinak, oznámení se zasílají příslušné kontaktní osobě v českém</w:t>
      </w:r>
      <w:r>
        <w:br/>
        <w:t>jazyce. Pokud není touto smlouvou stanoveno jinak, oznámení vstoupí v platnost ihned po obdržení</w:t>
      </w:r>
      <w:r>
        <w:br/>
        <w:t>a je považováno za obdržené</w:t>
      </w:r>
    </w:p>
    <w:p w14:paraId="07F32D8F" w14:textId="77777777" w:rsidR="007B240C" w:rsidRDefault="00D1429D">
      <w:pPr>
        <w:pStyle w:val="Bodytext20"/>
        <w:framePr w:w="9226" w:h="13910" w:hRule="exact" w:wrap="none" w:vAnchor="page" w:hAnchor="page" w:x="1413" w:y="1501"/>
        <w:numPr>
          <w:ilvl w:val="0"/>
          <w:numId w:val="6"/>
        </w:numPr>
        <w:shd w:val="clear" w:color="auto" w:fill="auto"/>
        <w:tabs>
          <w:tab w:val="left" w:pos="1420"/>
        </w:tabs>
        <w:spacing w:line="192" w:lineRule="exact"/>
        <w:ind w:left="825" w:firstLine="0"/>
        <w:jc w:val="both"/>
      </w:pPr>
      <w:r>
        <w:t>při doručení, je-li doručeno osobně, doporučenou poštou nebo kurýrem; nebo</w:t>
      </w:r>
    </w:p>
    <w:p w14:paraId="07F32D90" w14:textId="77777777" w:rsidR="007B240C" w:rsidRDefault="00D1429D">
      <w:pPr>
        <w:pStyle w:val="Bodytext20"/>
        <w:framePr w:w="9226" w:h="13910" w:hRule="exact" w:wrap="none" w:vAnchor="page" w:hAnchor="page" w:x="1413" w:y="1501"/>
        <w:numPr>
          <w:ilvl w:val="0"/>
          <w:numId w:val="6"/>
        </w:numPr>
        <w:shd w:val="clear" w:color="auto" w:fill="auto"/>
        <w:tabs>
          <w:tab w:val="left" w:pos="1420"/>
        </w:tabs>
        <w:spacing w:line="192" w:lineRule="exact"/>
        <w:ind w:left="825" w:firstLine="0"/>
        <w:jc w:val="both"/>
      </w:pPr>
      <w:r>
        <w:t>při přenosu v čitelné podobě, je-li doručeno faxem nebo e-mailem.</w:t>
      </w:r>
    </w:p>
    <w:p w14:paraId="07F32D91" w14:textId="77777777" w:rsidR="007B240C" w:rsidRDefault="00D1429D">
      <w:pPr>
        <w:pStyle w:val="Bodytext20"/>
        <w:framePr w:w="9226" w:h="13910" w:hRule="exact" w:wrap="none" w:vAnchor="page" w:hAnchor="page" w:x="1413" w:y="1501"/>
        <w:shd w:val="clear" w:color="auto" w:fill="auto"/>
        <w:spacing w:after="200" w:line="192" w:lineRule="exact"/>
        <w:ind w:left="825" w:firstLine="0"/>
        <w:jc w:val="both"/>
      </w:pPr>
      <w:r>
        <w:t>Pokud dojde k doručení faxem, osobně nebo e-mailem po 17:00 v pracovní den nebo v den, který není</w:t>
      </w:r>
      <w:r>
        <w:br/>
        <w:t>pracovním dnem, má se za to, že oznámení bylo doručeno v 9:00 následující pracovní den. Časy</w:t>
      </w:r>
      <w:r>
        <w:br/>
        <w:t>uvedené v tomto článku odkazují na místní čas platný v zemi adresáta.</w:t>
      </w:r>
    </w:p>
    <w:p w14:paraId="07F32D92" w14:textId="77777777" w:rsidR="007B240C" w:rsidRDefault="00D1429D">
      <w:pPr>
        <w:pStyle w:val="Bodytext80"/>
        <w:framePr w:w="9226" w:h="13910" w:hRule="exact" w:wrap="none" w:vAnchor="page" w:hAnchor="page" w:x="1413" w:y="1501"/>
        <w:shd w:val="clear" w:color="auto" w:fill="auto"/>
        <w:spacing w:line="192" w:lineRule="exact"/>
        <w:ind w:left="825" w:firstLine="0"/>
      </w:pPr>
      <w:r>
        <w:t>MLČENLIVOST</w:t>
      </w:r>
    </w:p>
    <w:p w14:paraId="07F32D93" w14:textId="77777777" w:rsidR="007B240C" w:rsidRDefault="00D1429D">
      <w:pPr>
        <w:pStyle w:val="Bodytext20"/>
        <w:framePr w:w="9226" w:h="13910" w:hRule="exact" w:wrap="none" w:vAnchor="page" w:hAnchor="page" w:x="1413" w:y="1501"/>
        <w:shd w:val="clear" w:color="auto" w:fill="auto"/>
        <w:spacing w:line="192" w:lineRule="exact"/>
        <w:ind w:left="825" w:firstLine="0"/>
        <w:jc w:val="both"/>
      </w:pPr>
      <w:r>
        <w:t>Smluvní strany jsou povinny zachovávat mlčenlivost o všech skutečnostech týkajících se této smlouvy,</w:t>
      </w:r>
      <w:r>
        <w:br/>
        <w:t>nebo o nichž se v souvislosti s plněním této smlouvy dozvěděly, ani těchto informací nevyužít</w:t>
      </w:r>
      <w:r>
        <w:br/>
        <w:t>jakýmkoliv způsobem, který je v rozporu s jejím účelem, nebo který by mohl být v rozporu</w:t>
      </w:r>
      <w:r>
        <w:br/>
        <w:t>s oprávněnými zájmy druhé smluvní strany. Mlčenlivost se zejména vztahuje na obchodní tajemství,</w:t>
      </w:r>
      <w:r>
        <w:br/>
        <w:t>nabízené služby, obchodní nebo jiné kontakty na třetí osoby a informace, které podléhají utajení dle</w:t>
      </w:r>
      <w:r>
        <w:br/>
        <w:t>zvláštních právních předpisů (zejména Nařízení Evropského parlamentu a Rady (EU) 2016/679 ze dne</w:t>
      </w:r>
      <w:r>
        <w:br/>
        <w:t>27. dubna 2016 o ochraně fyzických osob v souvislosti se zpracováním osobních údajů a o volném</w:t>
      </w:r>
      <w:r>
        <w:br/>
        <w:t>pohybu těchto údajů a o zrušení směrnice 95/46/ES (obecné nařízení o ochraně osobních údajů), zákon</w:t>
      </w:r>
      <w:r>
        <w:br/>
        <w:t>č. 253/2008 Sb., o některých opatřeních proti legalizaci výnosů z trestné činnosti a financování</w:t>
      </w:r>
      <w:r>
        <w:br/>
        <w:t>terorismu, a zákon č. 89/2012 Sb., občanský zákoník).</w:t>
      </w:r>
    </w:p>
    <w:p w14:paraId="07F32D94" w14:textId="77777777" w:rsidR="007B240C" w:rsidRDefault="00D1429D">
      <w:pPr>
        <w:pStyle w:val="Bodytext20"/>
        <w:framePr w:w="9226" w:h="13910" w:hRule="exact" w:wrap="none" w:vAnchor="page" w:hAnchor="page" w:x="1413" w:y="1501"/>
        <w:shd w:val="clear" w:color="auto" w:fill="auto"/>
        <w:spacing w:line="192" w:lineRule="exact"/>
        <w:ind w:left="825" w:firstLine="0"/>
        <w:jc w:val="both"/>
      </w:pPr>
      <w:r>
        <w:t>Zástupce je povinen ve smyslu zákona č. 277/2009 Sb., o pojišťovnictví, a zákona č. 170/2018 Sb., o</w:t>
      </w:r>
      <w:r>
        <w:br/>
        <w:t>distribuci pojištění a zajištění, zachovávat mlčenlivost o skutečnostech týkajících se pojištění fyzických</w:t>
      </w:r>
      <w:r>
        <w:br/>
        <w:t>a právnických osob a o činnosti pojišťovny a ve věcech s ní souvisejících, které získal při své činnosti</w:t>
      </w:r>
      <w:r>
        <w:br/>
        <w:t>podle této smlouvy.</w:t>
      </w:r>
    </w:p>
    <w:p w14:paraId="07F32D95" w14:textId="77777777" w:rsidR="007B240C" w:rsidRDefault="00D1429D">
      <w:pPr>
        <w:pStyle w:val="Bodytext20"/>
        <w:framePr w:w="9226" w:h="13910" w:hRule="exact" w:wrap="none" w:vAnchor="page" w:hAnchor="page" w:x="1413" w:y="1501"/>
        <w:shd w:val="clear" w:color="auto" w:fill="auto"/>
        <w:spacing w:line="192" w:lineRule="exact"/>
        <w:ind w:left="825" w:firstLine="0"/>
        <w:jc w:val="both"/>
      </w:pPr>
      <w:r>
        <w:t>Pojišťovnou stanovené požadavky, pokyny a pravidla činnosti vztahující se ke sjednávání pojištění,</w:t>
      </w:r>
      <w:r>
        <w:br/>
        <w:t>jakož i další skutečnosti, zejména obchodní, technické či jiné povahy, související s podnikatelskou</w:t>
      </w:r>
      <w:r>
        <w:br/>
        <w:t>činností pojišťovny, jsou předmětem jejího obchodního tajemství.</w:t>
      </w:r>
    </w:p>
    <w:p w14:paraId="07F32D96" w14:textId="77777777" w:rsidR="007B240C" w:rsidRDefault="00D1429D">
      <w:pPr>
        <w:pStyle w:val="Bodytext20"/>
        <w:framePr w:w="9226" w:h="13910" w:hRule="exact" w:wrap="none" w:vAnchor="page" w:hAnchor="page" w:x="1413" w:y="1501"/>
        <w:shd w:val="clear" w:color="auto" w:fill="auto"/>
        <w:spacing w:line="192" w:lineRule="exact"/>
        <w:ind w:left="825" w:firstLine="0"/>
        <w:jc w:val="both"/>
      </w:pPr>
      <w:r>
        <w:t>Povinnosti podle odstavce 8.1. a 8.2. trvají i po zániku platnosti této smlouvy. V případě porušení</w:t>
      </w:r>
    </w:p>
    <w:p w14:paraId="07F32D97" w14:textId="77777777" w:rsidR="007B240C" w:rsidRDefault="00D1429D">
      <w:pPr>
        <w:pStyle w:val="Bodytext20"/>
        <w:framePr w:w="9226" w:h="13910" w:hRule="exact" w:wrap="none" w:vAnchor="page" w:hAnchor="page" w:x="1413" w:y="1501"/>
        <w:shd w:val="clear" w:color="auto" w:fill="auto"/>
        <w:spacing w:line="192" w:lineRule="exact"/>
        <w:ind w:left="825" w:right="288" w:firstLine="0"/>
        <w:jc w:val="both"/>
      </w:pPr>
      <w:r>
        <w:t>povinnosti zachovávat mlčenlivost jednou ze smluvních stran je druhá smluvní strana oprávněna</w:t>
      </w:r>
    </w:p>
    <w:p w14:paraId="07F32D98" w14:textId="77777777" w:rsidR="007B240C" w:rsidRDefault="00D1429D">
      <w:pPr>
        <w:pStyle w:val="Bodytext20"/>
        <w:framePr w:w="470" w:h="4539" w:hRule="exact" w:wrap="none" w:vAnchor="page" w:hAnchor="page" w:x="1437" w:y="1894"/>
        <w:shd w:val="clear" w:color="auto" w:fill="auto"/>
        <w:spacing w:after="380"/>
        <w:ind w:firstLine="0"/>
      </w:pPr>
      <w:r>
        <w:t>7.29.</w:t>
      </w:r>
    </w:p>
    <w:p w14:paraId="07F32D99" w14:textId="77777777" w:rsidR="007B240C" w:rsidRDefault="00D1429D">
      <w:pPr>
        <w:pStyle w:val="Bodytext20"/>
        <w:framePr w:w="470" w:h="4539" w:hRule="exact" w:wrap="none" w:vAnchor="page" w:hAnchor="page" w:x="1437" w:y="1894"/>
        <w:shd w:val="clear" w:color="auto" w:fill="auto"/>
        <w:spacing w:after="180"/>
        <w:ind w:firstLine="0"/>
      </w:pPr>
      <w:r>
        <w:t>7.30.</w:t>
      </w:r>
    </w:p>
    <w:p w14:paraId="07F32D9A" w14:textId="77777777" w:rsidR="007B240C" w:rsidRDefault="00D1429D">
      <w:pPr>
        <w:pStyle w:val="Bodytext20"/>
        <w:framePr w:w="470" w:h="4539" w:hRule="exact" w:wrap="none" w:vAnchor="page" w:hAnchor="page" w:x="1437" w:y="1894"/>
        <w:shd w:val="clear" w:color="auto" w:fill="auto"/>
        <w:spacing w:after="580"/>
        <w:ind w:firstLine="0"/>
      </w:pPr>
      <w:r>
        <w:t>7.31.</w:t>
      </w:r>
    </w:p>
    <w:p w14:paraId="07F32D9B" w14:textId="77777777" w:rsidR="007B240C" w:rsidRDefault="00D1429D">
      <w:pPr>
        <w:pStyle w:val="Bodytext20"/>
        <w:framePr w:w="470" w:h="4539" w:hRule="exact" w:wrap="none" w:vAnchor="page" w:hAnchor="page" w:x="1437" w:y="1894"/>
        <w:shd w:val="clear" w:color="auto" w:fill="auto"/>
        <w:spacing w:after="29"/>
        <w:ind w:firstLine="0"/>
      </w:pPr>
      <w:r>
        <w:t>7.32.</w:t>
      </w:r>
    </w:p>
    <w:p w14:paraId="07F32D9C" w14:textId="77777777" w:rsidR="007B240C" w:rsidRDefault="00D1429D">
      <w:pPr>
        <w:pStyle w:val="Bodytext20"/>
        <w:framePr w:w="470" w:h="4539" w:hRule="exact" w:wrap="none" w:vAnchor="page" w:hAnchor="page" w:x="1437" w:y="1894"/>
        <w:shd w:val="clear" w:color="auto" w:fill="auto"/>
        <w:spacing w:line="389" w:lineRule="exact"/>
        <w:ind w:firstLine="0"/>
      </w:pPr>
      <w:r>
        <w:t>7.33.</w:t>
      </w:r>
    </w:p>
    <w:p w14:paraId="07F32D9D" w14:textId="77777777" w:rsidR="007B240C" w:rsidRDefault="00D1429D">
      <w:pPr>
        <w:pStyle w:val="Bodytext20"/>
        <w:framePr w:w="470" w:h="4539" w:hRule="exact" w:wrap="none" w:vAnchor="page" w:hAnchor="page" w:x="1437" w:y="1894"/>
        <w:shd w:val="clear" w:color="auto" w:fill="auto"/>
        <w:spacing w:after="331" w:line="389" w:lineRule="exact"/>
        <w:ind w:firstLine="0"/>
      </w:pPr>
      <w:r>
        <w:t>7.34.</w:t>
      </w:r>
    </w:p>
    <w:p w14:paraId="07F32D9E" w14:textId="77777777" w:rsidR="007B240C" w:rsidRDefault="00D1429D">
      <w:pPr>
        <w:pStyle w:val="Bodytext20"/>
        <w:framePr w:w="470" w:h="4539" w:hRule="exact" w:wrap="none" w:vAnchor="page" w:hAnchor="page" w:x="1437" w:y="1894"/>
        <w:shd w:val="clear" w:color="auto" w:fill="auto"/>
        <w:spacing w:after="580"/>
        <w:ind w:firstLine="0"/>
      </w:pPr>
      <w:r>
        <w:t>7.35.</w:t>
      </w:r>
    </w:p>
    <w:p w14:paraId="07F32D9F" w14:textId="77777777" w:rsidR="007B240C" w:rsidRDefault="00D1429D">
      <w:pPr>
        <w:pStyle w:val="Bodytext20"/>
        <w:framePr w:w="470" w:h="4539" w:hRule="exact" w:wrap="none" w:vAnchor="page" w:hAnchor="page" w:x="1437" w:y="1894"/>
        <w:shd w:val="clear" w:color="auto" w:fill="auto"/>
        <w:spacing w:after="180"/>
        <w:ind w:firstLine="0"/>
      </w:pPr>
      <w:r>
        <w:t>7.36.</w:t>
      </w:r>
    </w:p>
    <w:p w14:paraId="07F32DA0" w14:textId="77777777" w:rsidR="007B240C" w:rsidRDefault="00D1429D">
      <w:pPr>
        <w:pStyle w:val="Bodytext20"/>
        <w:framePr w:w="470" w:h="4539" w:hRule="exact" w:wrap="none" w:vAnchor="page" w:hAnchor="page" w:x="1437" w:y="1894"/>
        <w:shd w:val="clear" w:color="auto" w:fill="auto"/>
        <w:ind w:firstLine="0"/>
      </w:pPr>
      <w:r>
        <w:t>7.37.</w:t>
      </w:r>
    </w:p>
    <w:p w14:paraId="07F32DA1" w14:textId="77777777" w:rsidR="007B240C" w:rsidRDefault="00D1429D">
      <w:pPr>
        <w:pStyle w:val="Bodytext20"/>
        <w:framePr w:w="470" w:h="5518" w:hRule="exact" w:wrap="none" w:vAnchor="page" w:hAnchor="page" w:x="1398" w:y="9713"/>
        <w:shd w:val="clear" w:color="auto" w:fill="auto"/>
        <w:spacing w:after="345"/>
        <w:ind w:left="19" w:firstLine="0"/>
      </w:pPr>
      <w:r>
        <w:t>7.38.</w:t>
      </w:r>
    </w:p>
    <w:p w14:paraId="07F32DA2" w14:textId="77777777" w:rsidR="007B240C" w:rsidRDefault="00D1429D">
      <w:pPr>
        <w:pStyle w:val="Bodytext150"/>
        <w:framePr w:w="470" w:h="5518" w:hRule="exact" w:wrap="none" w:vAnchor="page" w:hAnchor="page" w:x="1398" w:y="9713"/>
        <w:shd w:val="clear" w:color="auto" w:fill="auto"/>
        <w:spacing w:before="0"/>
        <w:ind w:left="160"/>
      </w:pPr>
      <w:r>
        <w:t>.</w:t>
      </w:r>
      <w:r>
        <w:rPr>
          <w:rStyle w:val="Bodytext158pt"/>
          <w:b/>
          <w:bCs/>
        </w:rPr>
        <w:t>1</w:t>
      </w:r>
      <w:r>
        <w:t>.</w:t>
      </w:r>
    </w:p>
    <w:p w14:paraId="07F32DA3" w14:textId="77777777" w:rsidR="007B240C" w:rsidRDefault="00D1429D">
      <w:pPr>
        <w:pStyle w:val="Bodytext160"/>
        <w:framePr w:w="470" w:h="5518" w:hRule="exact" w:wrap="none" w:vAnchor="page" w:hAnchor="page" w:x="1398" w:y="9713"/>
        <w:shd w:val="clear" w:color="auto" w:fill="auto"/>
      </w:pPr>
      <w:r>
        <w:rPr>
          <w:rStyle w:val="Bodytext168pt"/>
        </w:rPr>
        <w:t>8</w:t>
      </w:r>
      <w:r>
        <w:t>.</w:t>
      </w:r>
      <w:r>
        <w:rPr>
          <w:rStyle w:val="Bodytext168pt"/>
        </w:rPr>
        <w:t>2</w:t>
      </w:r>
      <w:r>
        <w:t>.</w:t>
      </w:r>
    </w:p>
    <w:p w14:paraId="07F32DA4" w14:textId="77777777" w:rsidR="007B240C" w:rsidRDefault="00D1429D">
      <w:pPr>
        <w:pStyle w:val="Bodytext20"/>
        <w:framePr w:w="470" w:h="5518" w:hRule="exact" w:wrap="none" w:vAnchor="page" w:hAnchor="page" w:x="1398" w:y="9713"/>
        <w:shd w:val="clear" w:color="auto" w:fill="auto"/>
        <w:spacing w:after="380"/>
        <w:ind w:firstLine="0"/>
      </w:pPr>
      <w:r>
        <w:t>8.3.</w:t>
      </w:r>
    </w:p>
    <w:p w14:paraId="07F32DA5" w14:textId="77777777" w:rsidR="007B240C" w:rsidRDefault="00D1429D">
      <w:pPr>
        <w:pStyle w:val="Bodytext20"/>
        <w:framePr w:w="470" w:h="5518" w:hRule="exact" w:wrap="none" w:vAnchor="page" w:hAnchor="page" w:x="1398" w:y="9713"/>
        <w:shd w:val="clear" w:color="auto" w:fill="auto"/>
        <w:ind w:firstLine="0"/>
      </w:pPr>
      <w:r>
        <w:t>8.4.</w:t>
      </w:r>
    </w:p>
    <w:p w14:paraId="07F32DA8" w14:textId="77777777" w:rsidR="007B240C" w:rsidRDefault="007B240C">
      <w:pPr>
        <w:rPr>
          <w:sz w:val="2"/>
          <w:szCs w:val="2"/>
        </w:rPr>
        <w:sectPr w:rsidR="007B240C">
          <w:pgSz w:w="11900" w:h="16840"/>
          <w:pgMar w:top="360" w:right="360" w:bottom="360" w:left="360" w:header="0" w:footer="3" w:gutter="0"/>
          <w:cols w:space="720"/>
          <w:noEndnote/>
          <w:docGrid w:linePitch="360"/>
        </w:sectPr>
      </w:pPr>
    </w:p>
    <w:p w14:paraId="07F32DA9" w14:textId="77777777" w:rsidR="007B240C" w:rsidRDefault="00D1429D">
      <w:pPr>
        <w:pStyle w:val="Headerorfooter10"/>
        <w:framePr w:wrap="none" w:vAnchor="page" w:hAnchor="page" w:x="1410" w:y="843"/>
        <w:shd w:val="clear" w:color="auto" w:fill="auto"/>
      </w:pPr>
      <w:r>
        <w:lastRenderedPageBreak/>
        <w:t xml:space="preserve">ERV Evropská pojišťovna, </w:t>
      </w:r>
      <w:r w:rsidRPr="00DB139D">
        <w:rPr>
          <w:lang w:eastAsia="en-US" w:bidi="en-US"/>
        </w:rPr>
        <w:t xml:space="preserve">a. </w:t>
      </w:r>
      <w:r>
        <w:t>s.</w:t>
      </w:r>
    </w:p>
    <w:p w14:paraId="07F32DAA" w14:textId="77777777" w:rsidR="007B240C" w:rsidRDefault="00D1429D">
      <w:pPr>
        <w:pStyle w:val="Headerorfooter10"/>
        <w:framePr w:wrap="none" w:vAnchor="page" w:hAnchor="page" w:x="7002" w:y="838"/>
        <w:shd w:val="clear" w:color="auto" w:fill="auto"/>
      </w:pPr>
      <w:r>
        <w:t xml:space="preserve">Smlouva o obchodním zastoupení </w:t>
      </w:r>
      <w:proofErr w:type="spellStart"/>
      <w:r>
        <w:t>pri</w:t>
      </w:r>
      <w:proofErr w:type="spellEnd"/>
      <w:r>
        <w:t xml:space="preserve"> sjednávání </w:t>
      </w:r>
      <w:proofErr w:type="spellStart"/>
      <w:r>
        <w:t>pojišténí</w:t>
      </w:r>
      <w:proofErr w:type="spellEnd"/>
    </w:p>
    <w:p w14:paraId="07F32DAB" w14:textId="77777777" w:rsidR="007B240C" w:rsidRDefault="00D1429D">
      <w:pPr>
        <w:pStyle w:val="Heading310"/>
        <w:framePr w:w="518" w:h="5523" w:hRule="exact" w:wrap="none" w:vAnchor="page" w:hAnchor="page" w:x="1377" w:y="2091"/>
        <w:shd w:val="clear" w:color="auto" w:fill="auto"/>
      </w:pPr>
      <w:bookmarkStart w:id="1" w:name="bookmark1"/>
      <w:r>
        <w:t>9.</w:t>
      </w:r>
      <w:bookmarkEnd w:id="1"/>
    </w:p>
    <w:p w14:paraId="07F32DAC" w14:textId="77777777" w:rsidR="007B240C" w:rsidRDefault="00D1429D">
      <w:pPr>
        <w:pStyle w:val="Bodytext20"/>
        <w:framePr w:w="518" w:h="5523" w:hRule="exact" w:wrap="none" w:vAnchor="page" w:hAnchor="page" w:x="1377" w:y="2091"/>
        <w:shd w:val="clear" w:color="auto" w:fill="auto"/>
        <w:spacing w:after="180"/>
        <w:ind w:firstLine="0"/>
      </w:pPr>
      <w:r>
        <w:t>9.1.</w:t>
      </w:r>
    </w:p>
    <w:p w14:paraId="07F32DAD" w14:textId="77777777" w:rsidR="007B240C" w:rsidRDefault="00D1429D">
      <w:pPr>
        <w:pStyle w:val="Bodytext20"/>
        <w:framePr w:w="518" w:h="5523" w:hRule="exact" w:wrap="none" w:vAnchor="page" w:hAnchor="page" w:x="1377" w:y="2091"/>
        <w:shd w:val="clear" w:color="auto" w:fill="auto"/>
        <w:spacing w:after="580"/>
        <w:ind w:firstLine="0"/>
      </w:pPr>
      <w:r>
        <w:t>9.2.</w:t>
      </w:r>
    </w:p>
    <w:p w14:paraId="07F32DAE" w14:textId="77777777" w:rsidR="007B240C" w:rsidRDefault="00D1429D">
      <w:pPr>
        <w:pStyle w:val="Bodytext20"/>
        <w:framePr w:w="518" w:h="5523" w:hRule="exact" w:wrap="none" w:vAnchor="page" w:hAnchor="page" w:x="1377" w:y="2091"/>
        <w:shd w:val="clear" w:color="auto" w:fill="auto"/>
        <w:ind w:firstLine="0"/>
      </w:pPr>
      <w:r>
        <w:t>9.3.</w:t>
      </w:r>
    </w:p>
    <w:p w14:paraId="07F32DAF" w14:textId="77777777" w:rsidR="007B240C" w:rsidRDefault="00D1429D">
      <w:pPr>
        <w:pStyle w:val="Bodytext20"/>
        <w:framePr w:w="518" w:h="5523" w:hRule="exact" w:wrap="none" w:vAnchor="page" w:hAnchor="page" w:x="1377" w:y="2091"/>
        <w:shd w:val="clear" w:color="auto" w:fill="auto"/>
        <w:spacing w:after="380"/>
        <w:ind w:firstLine="0"/>
      </w:pPr>
      <w:r>
        <w:t>9.3.1.</w:t>
      </w:r>
    </w:p>
    <w:p w14:paraId="07F32DB0" w14:textId="77777777" w:rsidR="007B240C" w:rsidRDefault="00D1429D">
      <w:pPr>
        <w:pStyle w:val="Bodytext20"/>
        <w:framePr w:w="518" w:h="5523" w:hRule="exact" w:wrap="none" w:vAnchor="page" w:hAnchor="page" w:x="1377" w:y="2091"/>
        <w:shd w:val="clear" w:color="auto" w:fill="auto"/>
        <w:ind w:firstLine="0"/>
      </w:pPr>
      <w:r>
        <w:t>9.3.2.</w:t>
      </w:r>
    </w:p>
    <w:p w14:paraId="07F32DB1" w14:textId="77777777" w:rsidR="007B240C" w:rsidRDefault="00D1429D">
      <w:pPr>
        <w:pStyle w:val="Bodytext20"/>
        <w:framePr w:w="518" w:h="5523" w:hRule="exact" w:wrap="none" w:vAnchor="page" w:hAnchor="page" w:x="1377" w:y="2091"/>
        <w:shd w:val="clear" w:color="auto" w:fill="auto"/>
        <w:spacing w:after="29"/>
        <w:ind w:firstLine="0"/>
      </w:pPr>
      <w:r>
        <w:t>9.3.3.</w:t>
      </w:r>
    </w:p>
    <w:p w14:paraId="07F32DB2" w14:textId="77777777" w:rsidR="007B240C" w:rsidRDefault="00D1429D">
      <w:pPr>
        <w:pStyle w:val="Bodytext20"/>
        <w:framePr w:w="518" w:h="5523" w:hRule="exact" w:wrap="none" w:vAnchor="page" w:hAnchor="page" w:x="1377" w:y="2091"/>
        <w:shd w:val="clear" w:color="auto" w:fill="auto"/>
        <w:spacing w:line="389" w:lineRule="exact"/>
        <w:ind w:firstLine="0"/>
      </w:pPr>
      <w:r>
        <w:t>9.3.4.</w:t>
      </w:r>
    </w:p>
    <w:p w14:paraId="07F32DB3" w14:textId="77777777" w:rsidR="007B240C" w:rsidRDefault="00D1429D">
      <w:pPr>
        <w:pStyle w:val="Bodytext20"/>
        <w:framePr w:w="518" w:h="5523" w:hRule="exact" w:wrap="none" w:vAnchor="page" w:hAnchor="page" w:x="1377" w:y="2091"/>
        <w:shd w:val="clear" w:color="auto" w:fill="auto"/>
        <w:spacing w:line="389" w:lineRule="exact"/>
        <w:ind w:firstLine="0"/>
      </w:pPr>
      <w:r>
        <w:t>9.3.5.</w:t>
      </w:r>
    </w:p>
    <w:p w14:paraId="07F32DB4" w14:textId="77777777" w:rsidR="007B240C" w:rsidRDefault="00D1429D">
      <w:pPr>
        <w:pStyle w:val="Bodytext20"/>
        <w:framePr w:w="518" w:h="5523" w:hRule="exact" w:wrap="none" w:vAnchor="page" w:hAnchor="page" w:x="1377" w:y="2091"/>
        <w:shd w:val="clear" w:color="auto" w:fill="auto"/>
        <w:spacing w:line="389" w:lineRule="exact"/>
        <w:ind w:firstLine="0"/>
      </w:pPr>
      <w:r>
        <w:t>9.4.</w:t>
      </w:r>
    </w:p>
    <w:p w14:paraId="07F32DB5" w14:textId="77777777" w:rsidR="007B240C" w:rsidRDefault="00D1429D">
      <w:pPr>
        <w:pStyle w:val="Bodytext20"/>
        <w:framePr w:w="518" w:h="5523" w:hRule="exact" w:wrap="none" w:vAnchor="page" w:hAnchor="page" w:x="1377" w:y="2091"/>
        <w:shd w:val="clear" w:color="auto" w:fill="auto"/>
        <w:spacing w:after="339" w:line="389" w:lineRule="exact"/>
        <w:ind w:firstLine="0"/>
      </w:pPr>
      <w:r>
        <w:t>9.5.</w:t>
      </w:r>
    </w:p>
    <w:p w14:paraId="07F32DB6" w14:textId="77777777" w:rsidR="007B240C" w:rsidRDefault="00D1429D">
      <w:pPr>
        <w:pStyle w:val="Heading220"/>
        <w:framePr w:w="518" w:h="5523" w:hRule="exact" w:wrap="none" w:vAnchor="page" w:hAnchor="page" w:x="1377" w:y="2091"/>
        <w:shd w:val="clear" w:color="auto" w:fill="auto"/>
        <w:spacing w:before="0"/>
      </w:pPr>
      <w:bookmarkStart w:id="2" w:name="bookmark2"/>
      <w:r>
        <w:t>10</w:t>
      </w:r>
      <w:r>
        <w:rPr>
          <w:rStyle w:val="Heading22Arial85pt"/>
          <w:b/>
          <w:bCs/>
        </w:rPr>
        <w:t>.</w:t>
      </w:r>
      <w:bookmarkEnd w:id="2"/>
    </w:p>
    <w:p w14:paraId="07F32DB7" w14:textId="77777777" w:rsidR="007B240C" w:rsidRDefault="00D1429D">
      <w:pPr>
        <w:pStyle w:val="Bodytext190"/>
        <w:framePr w:w="518" w:h="5523" w:hRule="exact" w:wrap="none" w:vAnchor="page" w:hAnchor="page" w:x="1377" w:y="2091"/>
        <w:shd w:val="clear" w:color="auto" w:fill="auto"/>
      </w:pPr>
      <w:r>
        <w:t>10</w:t>
      </w:r>
      <w:r>
        <w:rPr>
          <w:rStyle w:val="Bodytext1945ptNotBold"/>
        </w:rPr>
        <w:t>.</w:t>
      </w:r>
      <w:r>
        <w:t>1</w:t>
      </w:r>
      <w:r>
        <w:rPr>
          <w:rStyle w:val="Bodytext1945ptNotBold"/>
        </w:rPr>
        <w:t>.</w:t>
      </w:r>
    </w:p>
    <w:p w14:paraId="07F32DB8" w14:textId="77777777" w:rsidR="007B240C" w:rsidRDefault="00D1429D">
      <w:pPr>
        <w:pStyle w:val="Bodytext201"/>
        <w:framePr w:w="518" w:h="5523" w:hRule="exact" w:wrap="none" w:vAnchor="page" w:hAnchor="page" w:x="1377" w:y="2091"/>
        <w:shd w:val="clear" w:color="auto" w:fill="auto"/>
        <w:spacing w:before="0"/>
      </w:pPr>
      <w:r>
        <w:t>10</w:t>
      </w:r>
      <w:r>
        <w:rPr>
          <w:rStyle w:val="Bodytext207pt"/>
        </w:rPr>
        <w:t>.</w:t>
      </w:r>
      <w:r>
        <w:t>2</w:t>
      </w:r>
      <w:r>
        <w:rPr>
          <w:rStyle w:val="Bodytext207pt"/>
        </w:rPr>
        <w:t>.</w:t>
      </w:r>
    </w:p>
    <w:p w14:paraId="07F32DB9" w14:textId="77777777" w:rsidR="007B240C" w:rsidRDefault="00D1429D">
      <w:pPr>
        <w:pStyle w:val="Bodytext20"/>
        <w:framePr w:w="518" w:h="5523" w:hRule="exact" w:wrap="none" w:vAnchor="page" w:hAnchor="page" w:x="1377" w:y="2091"/>
        <w:shd w:val="clear" w:color="auto" w:fill="auto"/>
        <w:ind w:firstLine="0"/>
      </w:pPr>
      <w:r>
        <w:t>10.3.</w:t>
      </w:r>
    </w:p>
    <w:p w14:paraId="07F32DBA" w14:textId="77777777" w:rsidR="007B240C" w:rsidRDefault="00D1429D">
      <w:pPr>
        <w:pStyle w:val="Bodytext20"/>
        <w:framePr w:w="451" w:h="3209" w:hRule="exact" w:wrap="none" w:vAnchor="page" w:hAnchor="page" w:x="1367" w:y="8124"/>
        <w:shd w:val="clear" w:color="auto" w:fill="auto"/>
        <w:ind w:firstLine="0"/>
        <w:jc w:val="both"/>
      </w:pPr>
      <w:r>
        <w:t>10.4.</w:t>
      </w:r>
    </w:p>
    <w:p w14:paraId="07F32DBB" w14:textId="77777777" w:rsidR="007B240C" w:rsidRDefault="00D1429D">
      <w:pPr>
        <w:pStyle w:val="Bodytext20"/>
        <w:framePr w:w="451" w:h="3209" w:hRule="exact" w:wrap="none" w:vAnchor="page" w:hAnchor="page" w:x="1367" w:y="8124"/>
        <w:shd w:val="clear" w:color="auto" w:fill="auto"/>
        <w:spacing w:after="578"/>
        <w:ind w:firstLine="0"/>
        <w:jc w:val="both"/>
      </w:pPr>
      <w:r>
        <w:t>10.5.</w:t>
      </w:r>
    </w:p>
    <w:p w14:paraId="07F32DBC" w14:textId="77777777" w:rsidR="007B240C" w:rsidRDefault="00D1429D">
      <w:pPr>
        <w:pStyle w:val="Bodytext220"/>
        <w:framePr w:w="451" w:h="3209" w:hRule="exact" w:wrap="none" w:vAnchor="page" w:hAnchor="page" w:x="1367" w:y="8124"/>
        <w:shd w:val="clear" w:color="auto" w:fill="auto"/>
        <w:spacing w:before="0" w:after="762"/>
      </w:pPr>
      <w:r>
        <w:t>10</w:t>
      </w:r>
      <w:r>
        <w:rPr>
          <w:rStyle w:val="Bodytext2245pt"/>
        </w:rPr>
        <w:t>.</w:t>
      </w:r>
      <w:r>
        <w:t>6</w:t>
      </w:r>
      <w:r>
        <w:rPr>
          <w:rStyle w:val="Bodytext2245pt"/>
        </w:rPr>
        <w:t>.</w:t>
      </w:r>
    </w:p>
    <w:p w14:paraId="07F32DBD" w14:textId="77777777" w:rsidR="007B240C" w:rsidRDefault="00D1429D">
      <w:pPr>
        <w:pStyle w:val="Bodytext20"/>
        <w:framePr w:w="451" w:h="3209" w:hRule="exact" w:wrap="none" w:vAnchor="page" w:hAnchor="page" w:x="1367" w:y="8124"/>
        <w:shd w:val="clear" w:color="auto" w:fill="auto"/>
        <w:spacing w:after="229"/>
        <w:ind w:firstLine="0"/>
        <w:jc w:val="both"/>
      </w:pPr>
      <w:r>
        <w:t>10.7.</w:t>
      </w:r>
    </w:p>
    <w:p w14:paraId="07F32DBE" w14:textId="77777777" w:rsidR="007B240C" w:rsidRDefault="00D1429D">
      <w:pPr>
        <w:pStyle w:val="Bodytext20"/>
        <w:framePr w:w="451" w:h="3209" w:hRule="exact" w:wrap="none" w:vAnchor="page" w:hAnchor="page" w:x="1367" w:y="8124"/>
        <w:numPr>
          <w:ilvl w:val="0"/>
          <w:numId w:val="7"/>
        </w:numPr>
        <w:shd w:val="clear" w:color="auto" w:fill="auto"/>
        <w:spacing w:line="389" w:lineRule="exact"/>
        <w:ind w:firstLine="0"/>
        <w:jc w:val="both"/>
      </w:pPr>
      <w:r>
        <w:rPr>
          <w:rStyle w:val="Bodytext24ptBold"/>
        </w:rPr>
        <w:t xml:space="preserve"> </w:t>
      </w:r>
      <w:r>
        <w:t>10.9.</w:t>
      </w:r>
    </w:p>
    <w:p w14:paraId="07F32DBF" w14:textId="77777777" w:rsidR="007B240C" w:rsidRDefault="00D1429D">
      <w:pPr>
        <w:pStyle w:val="Bodytext20"/>
        <w:framePr w:w="8352" w:h="10155" w:hRule="exact" w:wrap="none" w:vAnchor="page" w:hAnchor="page" w:x="2193" w:y="1523"/>
        <w:shd w:val="clear" w:color="auto" w:fill="auto"/>
        <w:spacing w:after="180" w:line="197" w:lineRule="exact"/>
        <w:ind w:firstLine="0"/>
        <w:jc w:val="both"/>
      </w:pPr>
      <w:r>
        <w:t>od smlouvy odstoupit. Právo na náhradu škody způsobené porušením povinnosti zachovávat mlčenlivost není dotčeno.</w:t>
      </w:r>
    </w:p>
    <w:p w14:paraId="07F32DC0" w14:textId="77777777" w:rsidR="007B240C" w:rsidRDefault="00D1429D">
      <w:pPr>
        <w:pStyle w:val="Bodytext80"/>
        <w:framePr w:w="8352" w:h="10155" w:hRule="exact" w:wrap="none" w:vAnchor="page" w:hAnchor="page" w:x="2193" w:y="1523"/>
        <w:shd w:val="clear" w:color="auto" w:fill="auto"/>
        <w:ind w:firstLine="0"/>
      </w:pPr>
      <w:r>
        <w:t>PLATNOST A ÚČINNOST</w:t>
      </w:r>
    </w:p>
    <w:p w14:paraId="07F32DC1" w14:textId="77777777" w:rsidR="007B240C" w:rsidRDefault="00D1429D">
      <w:pPr>
        <w:pStyle w:val="Bodytext20"/>
        <w:framePr w:w="8352" w:h="10155" w:hRule="exact" w:wrap="none" w:vAnchor="page" w:hAnchor="page" w:x="2193" w:y="1523"/>
        <w:shd w:val="clear" w:color="auto" w:fill="auto"/>
        <w:spacing w:line="197" w:lineRule="exact"/>
        <w:ind w:firstLine="0"/>
        <w:jc w:val="both"/>
      </w:pPr>
      <w:r>
        <w:t>Tato smlouva nabývá platnosti a účinnosti dnem podpisu oběma smluvními stranami a uzavírá se na dobu neurčitou.</w:t>
      </w:r>
    </w:p>
    <w:p w14:paraId="07F32DC2" w14:textId="77777777" w:rsidR="007B240C" w:rsidRDefault="00D1429D">
      <w:pPr>
        <w:pStyle w:val="Bodytext20"/>
        <w:framePr w:w="8352" w:h="10155" w:hRule="exact" w:wrap="none" w:vAnchor="page" w:hAnchor="page" w:x="2193" w:y="1523"/>
        <w:shd w:val="clear" w:color="auto" w:fill="auto"/>
        <w:spacing w:line="197" w:lineRule="exact"/>
        <w:ind w:firstLine="0"/>
        <w:jc w:val="both"/>
      </w:pPr>
      <w:r>
        <w:t>Obě smluvní strany jsou oprávněny smlouvu vypovědět bez udání důvodu. Délka výpovědní doby je jeden měsíc pro první rok, dva měsíce pro druhý rok, tři měsíce pro třetí a další roky trvání obchodního zastoupení. Výpovědní doba začne běžet prvního dne měsíce následujícího po měsíci, v němž byla výpověď doručena druhé smluvní straně.</w:t>
      </w:r>
    </w:p>
    <w:p w14:paraId="07F32DC3" w14:textId="77777777" w:rsidR="007B240C" w:rsidRDefault="00D1429D">
      <w:pPr>
        <w:pStyle w:val="Bodytext20"/>
        <w:framePr w:w="8352" w:h="10155" w:hRule="exact" w:wrap="none" w:vAnchor="page" w:hAnchor="page" w:x="2193" w:y="1523"/>
        <w:shd w:val="clear" w:color="auto" w:fill="auto"/>
        <w:spacing w:line="197" w:lineRule="exact"/>
        <w:ind w:firstLine="0"/>
      </w:pPr>
      <w:r>
        <w:t>Každá ze smluvních stran má právo odstoupit od smlouvy bez zbytečného odkladu, jestliže poruší jedna ze smluvních stran podstatným způsobem povinnosti stanovené touto smlouvou; nesplnění povinností stanovených v článku 6. této smlouvy je vždy považováno za podstatné porušení smlouvy;</w:t>
      </w:r>
    </w:p>
    <w:p w14:paraId="07F32DC4" w14:textId="77777777" w:rsidR="007B240C" w:rsidRDefault="00D1429D">
      <w:pPr>
        <w:pStyle w:val="Bodytext20"/>
        <w:framePr w:w="8352" w:h="10155" w:hRule="exact" w:wrap="none" w:vAnchor="page" w:hAnchor="page" w:x="2193" w:y="1523"/>
        <w:shd w:val="clear" w:color="auto" w:fill="auto"/>
        <w:spacing w:line="197" w:lineRule="exact"/>
        <w:ind w:firstLine="0"/>
      </w:pPr>
      <w:r>
        <w:t>poruší jedna ze smluvních stran pokyny prokazatelně předané či sdělené jí druhou smluvní stranou; vyplývá z chování druhé strany, že poruší smlouvu podstatným způsobem, a nedá-li na výzvu oprávněné strany přiměřenou jistotu;</w:t>
      </w:r>
    </w:p>
    <w:p w14:paraId="07F32DC5" w14:textId="77777777" w:rsidR="007B240C" w:rsidRDefault="00D1429D">
      <w:pPr>
        <w:pStyle w:val="Bodytext20"/>
        <w:framePr w:w="8352" w:h="10155" w:hRule="exact" w:wrap="none" w:vAnchor="page" w:hAnchor="page" w:x="2193" w:y="1523"/>
        <w:shd w:val="clear" w:color="auto" w:fill="auto"/>
        <w:spacing w:line="197" w:lineRule="exact"/>
        <w:ind w:firstLine="0"/>
        <w:jc w:val="both"/>
      </w:pPr>
      <w:r>
        <w:t>nesplní smluvní strana ani v dodatečné lhůtě poskytnuté jí druhou smluvní stranou povinnost plynoucí z obchodního zastoupení;</w:t>
      </w:r>
    </w:p>
    <w:p w14:paraId="07F32DC6" w14:textId="77777777" w:rsidR="007B240C" w:rsidRDefault="00D1429D">
      <w:pPr>
        <w:pStyle w:val="Bodytext20"/>
        <w:framePr w:w="8352" w:h="10155" w:hRule="exact" w:wrap="none" w:vAnchor="page" w:hAnchor="page" w:x="2193" w:y="1523"/>
        <w:shd w:val="clear" w:color="auto" w:fill="auto"/>
        <w:spacing w:line="197" w:lineRule="exact"/>
        <w:ind w:firstLine="0"/>
        <w:jc w:val="both"/>
      </w:pPr>
      <w:r>
        <w:t>jedná smluvní strana nezákonně ve vztahu k názvu nebo ke jménu a/nebo pověsti a/nebo soukromí druhé smluvní strany.</w:t>
      </w:r>
    </w:p>
    <w:p w14:paraId="07F32DC7" w14:textId="666E0C6F" w:rsidR="007B240C" w:rsidRDefault="00D1429D">
      <w:pPr>
        <w:pStyle w:val="Bodytext20"/>
        <w:framePr w:w="8352" w:h="10155" w:hRule="exact" w:wrap="none" w:vAnchor="page" w:hAnchor="page" w:x="2193" w:y="1523"/>
        <w:shd w:val="clear" w:color="auto" w:fill="auto"/>
        <w:spacing w:after="184" w:line="197" w:lineRule="exact"/>
        <w:ind w:firstLine="0"/>
      </w:pPr>
      <w:r>
        <w:t>Účinky odstoupení nastávají dnem doručení písemného sdělení o odstoupení druhé smluvní straně. Odstoupení od smlouvy se nedot</w:t>
      </w:r>
      <w:r w:rsidR="00995B49">
        <w:t>ý</w:t>
      </w:r>
      <w:r>
        <w:t>ká nároku na náhradu škody vzniklé porušením smlouvy Při ukončení této smlouvy se smluvní strany zavazují vypořádat veškeré vzájemné závazky z ní vyplývající.</w:t>
      </w:r>
    </w:p>
    <w:p w14:paraId="07F32DC8" w14:textId="77777777" w:rsidR="007B240C" w:rsidRDefault="00D1429D">
      <w:pPr>
        <w:pStyle w:val="Bodytext80"/>
        <w:framePr w:w="8352" w:h="10155" w:hRule="exact" w:wrap="none" w:vAnchor="page" w:hAnchor="page" w:x="2193" w:y="1523"/>
        <w:shd w:val="clear" w:color="auto" w:fill="auto"/>
        <w:spacing w:line="192" w:lineRule="exact"/>
        <w:ind w:firstLine="0"/>
      </w:pPr>
      <w:r>
        <w:t>USTANOVENÍ SPOLEČNÁ A ZÁVĚREČNÁ</w:t>
      </w:r>
    </w:p>
    <w:p w14:paraId="07F32DC9" w14:textId="77777777" w:rsidR="007B240C" w:rsidRDefault="00D1429D">
      <w:pPr>
        <w:pStyle w:val="Bodytext20"/>
        <w:framePr w:w="8352" w:h="10155" w:hRule="exact" w:wrap="none" w:vAnchor="page" w:hAnchor="page" w:x="2193" w:y="1523"/>
        <w:shd w:val="clear" w:color="auto" w:fill="auto"/>
        <w:spacing w:line="192" w:lineRule="exact"/>
        <w:ind w:firstLine="0"/>
        <w:jc w:val="both"/>
      </w:pPr>
      <w:r>
        <w:t>Pojišťovna uděluje zástupci souhlas s umístěním loga a obchodní firmy pojišťovny na webových stránkách zástupce.</w:t>
      </w:r>
    </w:p>
    <w:p w14:paraId="07F32DCA" w14:textId="77777777" w:rsidR="007B240C" w:rsidRDefault="00D1429D">
      <w:pPr>
        <w:pStyle w:val="Bodytext20"/>
        <w:framePr w:w="8352" w:h="10155" w:hRule="exact" w:wrap="none" w:vAnchor="page" w:hAnchor="page" w:x="2193" w:y="1523"/>
        <w:shd w:val="clear" w:color="auto" w:fill="auto"/>
        <w:spacing w:line="192" w:lineRule="exact"/>
        <w:ind w:firstLine="0"/>
        <w:jc w:val="both"/>
      </w:pPr>
      <w:r>
        <w:t>Zástupce je odpovědný za přestupky, k nimž dojde v souvislosti s distribucí pojištění.</w:t>
      </w:r>
    </w:p>
    <w:p w14:paraId="07F32DCB" w14:textId="77777777" w:rsidR="007B240C" w:rsidRDefault="00D1429D">
      <w:pPr>
        <w:pStyle w:val="Bodytext20"/>
        <w:framePr w:w="8352" w:h="10155" w:hRule="exact" w:wrap="none" w:vAnchor="page" w:hAnchor="page" w:x="2193" w:y="1523"/>
        <w:shd w:val="clear" w:color="auto" w:fill="auto"/>
        <w:spacing w:line="192" w:lineRule="exact"/>
        <w:ind w:firstLine="0"/>
        <w:jc w:val="both"/>
      </w:pPr>
      <w:r>
        <w:t>Pro záležitosti zvláště neupravené v této smlouvě platí obecně závazné právní předpisy. Smlouva se řídí a bude vykládána v souladu s právním řádem České republiky, zejména zákonem č. 89/2012 Sb., občanský zákoník. Smluvní strany se dohodly, že obchodní zvyklosti nemají přednost před žádnými ustanoveními zákona, a to ani před ustanoveními zákona, jež nemají donucující účinky.</w:t>
      </w:r>
    </w:p>
    <w:p w14:paraId="07F32DCC" w14:textId="77777777" w:rsidR="007B240C" w:rsidRDefault="00D1429D">
      <w:pPr>
        <w:pStyle w:val="Bodytext20"/>
        <w:framePr w:w="8352" w:h="10155" w:hRule="exact" w:wrap="none" w:vAnchor="page" w:hAnchor="page" w:x="2193" w:y="1523"/>
        <w:shd w:val="clear" w:color="auto" w:fill="auto"/>
        <w:spacing w:line="192" w:lineRule="exact"/>
        <w:ind w:firstLine="0"/>
        <w:jc w:val="both"/>
      </w:pPr>
      <w:r>
        <w:t>Změny a dodatky této smlouvy mohou smluvní strany sjednat pouze písemnou formou.</w:t>
      </w:r>
    </w:p>
    <w:p w14:paraId="07F32DCD" w14:textId="77777777" w:rsidR="007B240C" w:rsidRDefault="00D1429D">
      <w:pPr>
        <w:pStyle w:val="Bodytext20"/>
        <w:framePr w:w="8352" w:h="10155" w:hRule="exact" w:wrap="none" w:vAnchor="page" w:hAnchor="page" w:x="2193" w:y="1523"/>
        <w:shd w:val="clear" w:color="auto" w:fill="auto"/>
        <w:spacing w:line="192" w:lineRule="exact"/>
        <w:ind w:firstLine="0"/>
        <w:jc w:val="both"/>
      </w:pPr>
      <w:r>
        <w:t>V případě neplatnosti či neúčinnosti či zdánlivosti jednotlivých ustanovení smlouvy smluvní strany učiní veškeré kroky nezbytné k nahrazení takového neplatného, neúčinného nebo zdánlivého ustanovení jiným ustanovením, které bude platné, účinné a vymahatelné a bude odpovídat účelu nahrazovaného ustanovení a celé smlouvy.</w:t>
      </w:r>
    </w:p>
    <w:p w14:paraId="07F32DCE" w14:textId="77777777" w:rsidR="007B240C" w:rsidRDefault="00D1429D">
      <w:pPr>
        <w:pStyle w:val="Bodytext20"/>
        <w:framePr w:w="8352" w:h="10155" w:hRule="exact" w:wrap="none" w:vAnchor="page" w:hAnchor="page" w:x="2193" w:y="1523"/>
        <w:shd w:val="clear" w:color="auto" w:fill="auto"/>
        <w:spacing w:line="192" w:lineRule="exact"/>
        <w:ind w:firstLine="0"/>
        <w:jc w:val="both"/>
      </w:pPr>
      <w:r>
        <w:t>Smluvní strany se zavazují řešit veškeré spory, které mezi nimi mohou vzniknout v souvislosti s prováděním nebo výkladem této smlouvy jednáním a vzájemnou dohodou. Pokud se nepodaří vyřešit předmětný spor vzájemnou dohodou smluvních stran, bude takový spor předložen jednou ze smluvních stran věcně a místně příslušnému soudu. Smluvní strany si tímto sjednávají místní příslušnost obecného soudu správce.</w:t>
      </w:r>
    </w:p>
    <w:p w14:paraId="07F32DCF" w14:textId="77777777" w:rsidR="007B240C" w:rsidRDefault="00D1429D">
      <w:pPr>
        <w:pStyle w:val="Bodytext20"/>
        <w:framePr w:w="8352" w:h="10155" w:hRule="exact" w:wrap="none" w:vAnchor="page" w:hAnchor="page" w:x="2193" w:y="1523"/>
        <w:shd w:val="clear" w:color="auto" w:fill="auto"/>
        <w:spacing w:line="192" w:lineRule="exact"/>
        <w:ind w:firstLine="0"/>
        <w:jc w:val="both"/>
      </w:pPr>
      <w:r>
        <w:t>Smluvní strany prohlašují a souhlasí, že práva a povinnosti, které pro ně vyplývají z této smlouvy, pro případ zániku nebo jakýchkoliv jiných právních skutečností s následkem přechodu práva a povinností přecházejí na jejich právní nástupce.</w:t>
      </w:r>
    </w:p>
    <w:p w14:paraId="07F32DD0" w14:textId="77777777" w:rsidR="007B240C" w:rsidRDefault="00D1429D">
      <w:pPr>
        <w:pStyle w:val="Bodytext20"/>
        <w:framePr w:w="8352" w:h="10155" w:hRule="exact" w:wrap="none" w:vAnchor="page" w:hAnchor="page" w:x="2193" w:y="1523"/>
        <w:shd w:val="clear" w:color="auto" w:fill="auto"/>
        <w:spacing w:line="192" w:lineRule="exact"/>
        <w:ind w:firstLine="0"/>
        <w:jc w:val="both"/>
      </w:pPr>
      <w:r>
        <w:t>Tato smlouva se vyhotovuje ve dvou stejnopisech, z nichž každá ze smluvních stran obdrží po jednom vyhotovení.</w:t>
      </w:r>
    </w:p>
    <w:p w14:paraId="07F32DD1" w14:textId="77777777" w:rsidR="007B240C" w:rsidRDefault="00D1429D">
      <w:pPr>
        <w:pStyle w:val="Bodytext20"/>
        <w:framePr w:w="8352" w:h="10155" w:hRule="exact" w:wrap="none" w:vAnchor="page" w:hAnchor="page" w:x="2193" w:y="1523"/>
        <w:shd w:val="clear" w:color="auto" w:fill="auto"/>
        <w:spacing w:line="192" w:lineRule="exact"/>
        <w:ind w:firstLine="0"/>
        <w:jc w:val="both"/>
      </w:pPr>
      <w:r>
        <w:t>Žádná ze smluvních stran není ve vztahu k druhé straně slabší stranou, rozumí plně obsahu této smlouvy, akceptují závazky v této smlouvě sjednané, nepovažují vzájemná práva a povinnosti za nedůvodně nerovnovážné a přebírají nebezpečí změny okolností.</w:t>
      </w:r>
    </w:p>
    <w:p w14:paraId="07F32DD2" w14:textId="77777777" w:rsidR="007B240C" w:rsidRDefault="00D1429D">
      <w:pPr>
        <w:pStyle w:val="Heading310"/>
        <w:framePr w:w="518" w:h="5523" w:hRule="exact" w:wrap="none" w:vAnchor="page" w:hAnchor="page" w:x="1377" w:y="2091"/>
        <w:shd w:val="clear" w:color="auto" w:fill="auto"/>
      </w:pPr>
      <w:bookmarkStart w:id="3" w:name="bookmark3"/>
      <w:r>
        <w:t>9.</w:t>
      </w:r>
      <w:bookmarkEnd w:id="3"/>
    </w:p>
    <w:p w14:paraId="07F32DD3" w14:textId="77777777" w:rsidR="007B240C" w:rsidRDefault="00D1429D">
      <w:pPr>
        <w:pStyle w:val="Bodytext20"/>
        <w:framePr w:w="518" w:h="5523" w:hRule="exact" w:wrap="none" w:vAnchor="page" w:hAnchor="page" w:x="1377" w:y="2091"/>
        <w:shd w:val="clear" w:color="auto" w:fill="auto"/>
        <w:spacing w:after="180"/>
        <w:ind w:firstLine="0"/>
      </w:pPr>
      <w:r>
        <w:t>9.1.</w:t>
      </w:r>
    </w:p>
    <w:p w14:paraId="07F32DD4" w14:textId="77777777" w:rsidR="007B240C" w:rsidRDefault="00D1429D">
      <w:pPr>
        <w:pStyle w:val="Bodytext20"/>
        <w:framePr w:w="518" w:h="5523" w:hRule="exact" w:wrap="none" w:vAnchor="page" w:hAnchor="page" w:x="1377" w:y="2091"/>
        <w:shd w:val="clear" w:color="auto" w:fill="auto"/>
        <w:spacing w:after="580"/>
        <w:ind w:firstLine="0"/>
      </w:pPr>
      <w:r>
        <w:t>9.2.</w:t>
      </w:r>
    </w:p>
    <w:p w14:paraId="07F32DD5" w14:textId="77777777" w:rsidR="007B240C" w:rsidRDefault="00D1429D">
      <w:pPr>
        <w:pStyle w:val="Bodytext20"/>
        <w:framePr w:w="518" w:h="5523" w:hRule="exact" w:wrap="none" w:vAnchor="page" w:hAnchor="page" w:x="1377" w:y="2091"/>
        <w:shd w:val="clear" w:color="auto" w:fill="auto"/>
        <w:ind w:firstLine="0"/>
      </w:pPr>
      <w:r>
        <w:t>9.3.</w:t>
      </w:r>
    </w:p>
    <w:p w14:paraId="07F32DD6" w14:textId="77777777" w:rsidR="007B240C" w:rsidRDefault="00D1429D">
      <w:pPr>
        <w:pStyle w:val="Bodytext20"/>
        <w:framePr w:w="518" w:h="5523" w:hRule="exact" w:wrap="none" w:vAnchor="page" w:hAnchor="page" w:x="1377" w:y="2091"/>
        <w:shd w:val="clear" w:color="auto" w:fill="auto"/>
        <w:spacing w:after="380"/>
        <w:ind w:firstLine="0"/>
      </w:pPr>
      <w:r>
        <w:t>9.3.1.</w:t>
      </w:r>
    </w:p>
    <w:p w14:paraId="07F32DD7" w14:textId="77777777" w:rsidR="007B240C" w:rsidRDefault="00D1429D">
      <w:pPr>
        <w:pStyle w:val="Bodytext20"/>
        <w:framePr w:w="518" w:h="5523" w:hRule="exact" w:wrap="none" w:vAnchor="page" w:hAnchor="page" w:x="1377" w:y="2091"/>
        <w:shd w:val="clear" w:color="auto" w:fill="auto"/>
        <w:ind w:firstLine="0"/>
      </w:pPr>
      <w:r>
        <w:t>9.3.2.</w:t>
      </w:r>
    </w:p>
    <w:p w14:paraId="07F32DD8" w14:textId="77777777" w:rsidR="007B240C" w:rsidRDefault="00D1429D">
      <w:pPr>
        <w:pStyle w:val="Bodytext20"/>
        <w:framePr w:w="518" w:h="5523" w:hRule="exact" w:wrap="none" w:vAnchor="page" w:hAnchor="page" w:x="1377" w:y="2091"/>
        <w:shd w:val="clear" w:color="auto" w:fill="auto"/>
        <w:spacing w:after="29"/>
        <w:ind w:firstLine="0"/>
      </w:pPr>
      <w:r>
        <w:t>9.3.3.</w:t>
      </w:r>
    </w:p>
    <w:p w14:paraId="07F32DD9" w14:textId="77777777" w:rsidR="007B240C" w:rsidRDefault="00D1429D">
      <w:pPr>
        <w:pStyle w:val="Bodytext20"/>
        <w:framePr w:w="518" w:h="5523" w:hRule="exact" w:wrap="none" w:vAnchor="page" w:hAnchor="page" w:x="1377" w:y="2091"/>
        <w:shd w:val="clear" w:color="auto" w:fill="auto"/>
        <w:spacing w:line="389" w:lineRule="exact"/>
        <w:ind w:firstLine="0"/>
      </w:pPr>
      <w:r>
        <w:t>9.3.4.</w:t>
      </w:r>
    </w:p>
    <w:p w14:paraId="07F32DDA" w14:textId="77777777" w:rsidR="007B240C" w:rsidRDefault="00D1429D">
      <w:pPr>
        <w:pStyle w:val="Bodytext20"/>
        <w:framePr w:w="518" w:h="5523" w:hRule="exact" w:wrap="none" w:vAnchor="page" w:hAnchor="page" w:x="1377" w:y="2091"/>
        <w:shd w:val="clear" w:color="auto" w:fill="auto"/>
        <w:spacing w:line="389" w:lineRule="exact"/>
        <w:ind w:firstLine="0"/>
      </w:pPr>
      <w:r>
        <w:t>9.3.5.</w:t>
      </w:r>
    </w:p>
    <w:p w14:paraId="07F32DDB" w14:textId="77777777" w:rsidR="007B240C" w:rsidRDefault="00D1429D">
      <w:pPr>
        <w:pStyle w:val="Bodytext20"/>
        <w:framePr w:w="518" w:h="5523" w:hRule="exact" w:wrap="none" w:vAnchor="page" w:hAnchor="page" w:x="1377" w:y="2091"/>
        <w:shd w:val="clear" w:color="auto" w:fill="auto"/>
        <w:spacing w:line="389" w:lineRule="exact"/>
        <w:ind w:firstLine="0"/>
      </w:pPr>
      <w:r>
        <w:t>9.4.</w:t>
      </w:r>
    </w:p>
    <w:p w14:paraId="07F32DDC" w14:textId="77777777" w:rsidR="007B240C" w:rsidRDefault="00D1429D">
      <w:pPr>
        <w:pStyle w:val="Bodytext20"/>
        <w:framePr w:w="518" w:h="5523" w:hRule="exact" w:wrap="none" w:vAnchor="page" w:hAnchor="page" w:x="1377" w:y="2091"/>
        <w:shd w:val="clear" w:color="auto" w:fill="auto"/>
        <w:spacing w:after="339" w:line="389" w:lineRule="exact"/>
        <w:ind w:firstLine="0"/>
      </w:pPr>
      <w:r>
        <w:t>9.5.</w:t>
      </w:r>
    </w:p>
    <w:p w14:paraId="07F32DDD" w14:textId="77777777" w:rsidR="007B240C" w:rsidRDefault="00D1429D">
      <w:pPr>
        <w:pStyle w:val="Heading210"/>
        <w:framePr w:w="518" w:h="5523" w:hRule="exact" w:wrap="none" w:vAnchor="page" w:hAnchor="page" w:x="1377" w:y="2091"/>
        <w:shd w:val="clear" w:color="auto" w:fill="auto"/>
        <w:spacing w:before="0"/>
      </w:pPr>
      <w:bookmarkStart w:id="4" w:name="bookmark4"/>
      <w:r>
        <w:t>10</w:t>
      </w:r>
      <w:r>
        <w:rPr>
          <w:rStyle w:val="Heading21Arial85pt"/>
          <w:b/>
          <w:bCs/>
        </w:rPr>
        <w:t>.</w:t>
      </w:r>
      <w:bookmarkEnd w:id="4"/>
    </w:p>
    <w:p w14:paraId="07F32DDE" w14:textId="77777777" w:rsidR="007B240C" w:rsidRDefault="00D1429D">
      <w:pPr>
        <w:pStyle w:val="Bodytext170"/>
        <w:framePr w:w="518" w:h="5523" w:hRule="exact" w:wrap="none" w:vAnchor="page" w:hAnchor="page" w:x="1377" w:y="2091"/>
        <w:shd w:val="clear" w:color="auto" w:fill="auto"/>
      </w:pPr>
      <w:r>
        <w:t>10</w:t>
      </w:r>
      <w:r>
        <w:rPr>
          <w:rStyle w:val="Bodytext1745ptNotBold"/>
        </w:rPr>
        <w:t>.</w:t>
      </w:r>
      <w:r>
        <w:t>1</w:t>
      </w:r>
      <w:r>
        <w:rPr>
          <w:rStyle w:val="Bodytext1745ptNotBold"/>
        </w:rPr>
        <w:t>.</w:t>
      </w:r>
    </w:p>
    <w:p w14:paraId="07F32DDF" w14:textId="77777777" w:rsidR="007B240C" w:rsidRDefault="00D1429D">
      <w:pPr>
        <w:pStyle w:val="Bodytext180"/>
        <w:framePr w:w="518" w:h="5523" w:hRule="exact" w:wrap="none" w:vAnchor="page" w:hAnchor="page" w:x="1377" w:y="2091"/>
        <w:shd w:val="clear" w:color="auto" w:fill="auto"/>
        <w:spacing w:before="0"/>
      </w:pPr>
      <w:r>
        <w:t>10</w:t>
      </w:r>
      <w:r>
        <w:rPr>
          <w:rStyle w:val="Bodytext187pt"/>
        </w:rPr>
        <w:t>.</w:t>
      </w:r>
      <w:r>
        <w:t>2</w:t>
      </w:r>
      <w:r>
        <w:rPr>
          <w:rStyle w:val="Bodytext187pt"/>
        </w:rPr>
        <w:t>.</w:t>
      </w:r>
    </w:p>
    <w:p w14:paraId="07F32DE0" w14:textId="77777777" w:rsidR="007B240C" w:rsidRDefault="00D1429D">
      <w:pPr>
        <w:pStyle w:val="Bodytext20"/>
        <w:framePr w:w="518" w:h="5523" w:hRule="exact" w:wrap="none" w:vAnchor="page" w:hAnchor="page" w:x="1377" w:y="2091"/>
        <w:shd w:val="clear" w:color="auto" w:fill="auto"/>
        <w:ind w:firstLine="0"/>
      </w:pPr>
      <w:r>
        <w:t>10.3.</w:t>
      </w:r>
    </w:p>
    <w:p w14:paraId="07F32DE1" w14:textId="77777777" w:rsidR="007B240C" w:rsidRDefault="00D1429D">
      <w:pPr>
        <w:pStyle w:val="Bodytext20"/>
        <w:framePr w:w="451" w:h="3209" w:hRule="exact" w:wrap="none" w:vAnchor="page" w:hAnchor="page" w:x="1367" w:y="8124"/>
        <w:shd w:val="clear" w:color="auto" w:fill="auto"/>
        <w:ind w:firstLine="0"/>
        <w:jc w:val="both"/>
      </w:pPr>
      <w:r>
        <w:t>10.4.</w:t>
      </w:r>
    </w:p>
    <w:p w14:paraId="07F32DE2" w14:textId="77777777" w:rsidR="007B240C" w:rsidRDefault="00D1429D">
      <w:pPr>
        <w:pStyle w:val="Bodytext20"/>
        <w:framePr w:w="451" w:h="3209" w:hRule="exact" w:wrap="none" w:vAnchor="page" w:hAnchor="page" w:x="1367" w:y="8124"/>
        <w:shd w:val="clear" w:color="auto" w:fill="auto"/>
        <w:spacing w:after="578"/>
        <w:ind w:firstLine="0"/>
        <w:jc w:val="both"/>
      </w:pPr>
      <w:r>
        <w:t>10.5.</w:t>
      </w:r>
    </w:p>
    <w:p w14:paraId="07F32DE3" w14:textId="77777777" w:rsidR="007B240C" w:rsidRDefault="00D1429D">
      <w:pPr>
        <w:pStyle w:val="Bodytext211"/>
        <w:framePr w:w="451" w:h="3209" w:hRule="exact" w:wrap="none" w:vAnchor="page" w:hAnchor="page" w:x="1367" w:y="8124"/>
        <w:shd w:val="clear" w:color="auto" w:fill="auto"/>
        <w:spacing w:before="0" w:after="762"/>
      </w:pPr>
      <w:r>
        <w:t>10</w:t>
      </w:r>
      <w:r>
        <w:rPr>
          <w:rStyle w:val="Bodytext2145pt"/>
        </w:rPr>
        <w:t>.</w:t>
      </w:r>
      <w:r>
        <w:t>6</w:t>
      </w:r>
      <w:r>
        <w:rPr>
          <w:rStyle w:val="Bodytext2145pt"/>
        </w:rPr>
        <w:t>.</w:t>
      </w:r>
    </w:p>
    <w:p w14:paraId="07F32DE4" w14:textId="77777777" w:rsidR="007B240C" w:rsidRDefault="00D1429D">
      <w:pPr>
        <w:pStyle w:val="Bodytext20"/>
        <w:framePr w:w="451" w:h="3209" w:hRule="exact" w:wrap="none" w:vAnchor="page" w:hAnchor="page" w:x="1367" w:y="8124"/>
        <w:shd w:val="clear" w:color="auto" w:fill="auto"/>
        <w:spacing w:after="229"/>
        <w:ind w:firstLine="0"/>
        <w:jc w:val="both"/>
      </w:pPr>
      <w:r>
        <w:t>10.7.</w:t>
      </w:r>
    </w:p>
    <w:p w14:paraId="07F32DE5" w14:textId="77777777" w:rsidR="007B240C" w:rsidRDefault="00D1429D">
      <w:pPr>
        <w:pStyle w:val="Bodytext20"/>
        <w:framePr w:w="451" w:h="3209" w:hRule="exact" w:wrap="none" w:vAnchor="page" w:hAnchor="page" w:x="1367" w:y="8124"/>
        <w:numPr>
          <w:ilvl w:val="0"/>
          <w:numId w:val="8"/>
        </w:numPr>
        <w:shd w:val="clear" w:color="auto" w:fill="auto"/>
        <w:spacing w:line="389" w:lineRule="exact"/>
        <w:ind w:firstLine="0"/>
        <w:jc w:val="both"/>
      </w:pPr>
      <w:r>
        <w:rPr>
          <w:rStyle w:val="Bodytext24ptBold"/>
        </w:rPr>
        <w:t xml:space="preserve"> </w:t>
      </w:r>
      <w:r>
        <w:t>10.9.</w:t>
      </w:r>
    </w:p>
    <w:p w14:paraId="07F32DE6" w14:textId="51079B1C" w:rsidR="007B240C" w:rsidRDefault="00D1429D" w:rsidP="00995B49">
      <w:pPr>
        <w:pStyle w:val="Bodytext20"/>
        <w:framePr w:w="8926" w:wrap="none" w:vAnchor="page" w:hAnchor="page" w:x="1453" w:y="12008"/>
        <w:shd w:val="clear" w:color="auto" w:fill="auto"/>
        <w:ind w:firstLine="0"/>
      </w:pPr>
      <w:r>
        <w:t>V Praze dne 25.8.2025</w:t>
      </w:r>
      <w:r w:rsidR="00995B49">
        <w:t xml:space="preserve">                                                      V </w:t>
      </w:r>
      <w:r w:rsidR="00995B49">
        <w:rPr>
          <w:color w:val="0070C0"/>
        </w:rPr>
        <w:t xml:space="preserve">Praze </w:t>
      </w:r>
      <w:r w:rsidR="00995B49">
        <w:rPr>
          <w:color w:val="auto"/>
        </w:rPr>
        <w:t xml:space="preserve">  dne </w:t>
      </w:r>
      <w:r w:rsidR="00995B49">
        <w:rPr>
          <w:color w:val="0070C0"/>
        </w:rPr>
        <w:t>25.8.2025</w:t>
      </w:r>
    </w:p>
    <w:p w14:paraId="07F32DE8" w14:textId="34C47A3B" w:rsidR="007B240C" w:rsidRDefault="00D1429D" w:rsidP="00995B49">
      <w:pPr>
        <w:pStyle w:val="Bodytext20"/>
        <w:framePr w:h="2401" w:hRule="exact" w:wrap="none" w:vAnchor="page" w:hAnchor="page" w:x="1453" w:y="12396"/>
        <w:shd w:val="clear" w:color="auto" w:fill="auto"/>
        <w:ind w:firstLine="0"/>
      </w:pPr>
      <w:r>
        <w:t>Za ERV Evropskou pojišťovnu a, s.</w:t>
      </w:r>
    </w:p>
    <w:p w14:paraId="7091EEBD" w14:textId="08AB0A93" w:rsidR="00995B49" w:rsidRDefault="00995B49" w:rsidP="00995B49">
      <w:pPr>
        <w:pStyle w:val="Bodytext20"/>
        <w:framePr w:h="2401" w:hRule="exact" w:wrap="none" w:vAnchor="page" w:hAnchor="page" w:x="1453" w:y="12396"/>
        <w:shd w:val="clear" w:color="auto" w:fill="auto"/>
        <w:ind w:firstLine="0"/>
      </w:pPr>
    </w:p>
    <w:p w14:paraId="24C151DE" w14:textId="3E269383" w:rsidR="00995B49" w:rsidRDefault="00995B49" w:rsidP="00995B49">
      <w:pPr>
        <w:pStyle w:val="Bodytext20"/>
        <w:framePr w:h="2401" w:hRule="exact" w:wrap="none" w:vAnchor="page" w:hAnchor="page" w:x="1453" w:y="12396"/>
        <w:shd w:val="clear" w:color="auto" w:fill="auto"/>
        <w:ind w:firstLine="0"/>
      </w:pPr>
    </w:p>
    <w:p w14:paraId="68F5EF2A" w14:textId="7537DA37" w:rsidR="00995B49" w:rsidRDefault="00995B49" w:rsidP="00995B49">
      <w:pPr>
        <w:pStyle w:val="Bodytext20"/>
        <w:framePr w:h="2401" w:hRule="exact" w:wrap="none" w:vAnchor="page" w:hAnchor="page" w:x="1453" w:y="12396"/>
        <w:shd w:val="clear" w:color="auto" w:fill="auto"/>
        <w:ind w:firstLine="0"/>
      </w:pPr>
    </w:p>
    <w:p w14:paraId="7ABB713B" w14:textId="77777777" w:rsidR="00995B49" w:rsidRDefault="00995B49" w:rsidP="00995B49">
      <w:pPr>
        <w:pStyle w:val="Bodytext20"/>
        <w:framePr w:h="2401" w:hRule="exact" w:wrap="none" w:vAnchor="page" w:hAnchor="page" w:x="1453" w:y="12396"/>
        <w:shd w:val="clear" w:color="auto" w:fill="auto"/>
        <w:ind w:firstLine="0"/>
      </w:pPr>
    </w:p>
    <w:p w14:paraId="4A73A1BE" w14:textId="7689EED7" w:rsidR="00995B49" w:rsidRDefault="00995B49" w:rsidP="00995B49">
      <w:pPr>
        <w:pStyle w:val="Bodytext20"/>
        <w:framePr w:h="2401" w:hRule="exact" w:wrap="none" w:vAnchor="page" w:hAnchor="page" w:x="1453" w:y="12396"/>
        <w:shd w:val="clear" w:color="auto" w:fill="auto"/>
        <w:ind w:firstLine="0"/>
      </w:pPr>
    </w:p>
    <w:p w14:paraId="249CA398" w14:textId="194FE0DB" w:rsidR="00995B49" w:rsidRDefault="00995B49" w:rsidP="00995B49">
      <w:pPr>
        <w:pStyle w:val="Bodytext20"/>
        <w:framePr w:h="2401" w:hRule="exact" w:wrap="none" w:vAnchor="page" w:hAnchor="page" w:x="1453" w:y="12396"/>
        <w:shd w:val="clear" w:color="auto" w:fill="auto"/>
        <w:ind w:firstLine="0"/>
      </w:pPr>
      <w:r>
        <w:t xml:space="preserve">Mgr. Jan </w:t>
      </w:r>
      <w:proofErr w:type="spellStart"/>
      <w:r>
        <w:t>Groll</w:t>
      </w:r>
      <w:proofErr w:type="spellEnd"/>
      <w:r>
        <w:t xml:space="preserve">                                                                     Bc. Egon Kulhánek</w:t>
      </w:r>
    </w:p>
    <w:p w14:paraId="6FF887A0" w14:textId="35974E7E" w:rsidR="00995B49" w:rsidRDefault="00995B49" w:rsidP="00995B49">
      <w:pPr>
        <w:pStyle w:val="Bodytext20"/>
        <w:framePr w:h="2401" w:hRule="exact" w:wrap="none" w:vAnchor="page" w:hAnchor="page" w:x="1453" w:y="12396"/>
        <w:shd w:val="clear" w:color="auto" w:fill="auto"/>
        <w:ind w:firstLine="0"/>
      </w:pPr>
      <w:r>
        <w:t>vedoucí privátního prodeje                                                 ředitel</w:t>
      </w:r>
    </w:p>
    <w:p w14:paraId="07F32DE9" w14:textId="0BEE3638" w:rsidR="007B240C" w:rsidRDefault="00D1429D">
      <w:pPr>
        <w:pStyle w:val="Picturecaption10"/>
        <w:framePr w:wrap="none" w:vAnchor="page" w:hAnchor="page" w:x="5994" w:y="12382"/>
        <w:shd w:val="clear" w:color="auto" w:fill="auto"/>
      </w:pPr>
      <w:r>
        <w:t>Za Hudební divadlo v Karl</w:t>
      </w:r>
      <w:r w:rsidR="00995B49">
        <w:t>í</w:t>
      </w:r>
      <w:r>
        <w:t xml:space="preserve">ně, </w:t>
      </w:r>
      <w:proofErr w:type="spellStart"/>
      <w:r>
        <w:t>p.o</w:t>
      </w:r>
      <w:proofErr w:type="spellEnd"/>
      <w:r>
        <w:t>.</w:t>
      </w:r>
    </w:p>
    <w:p w14:paraId="07F32DEE" w14:textId="77777777" w:rsidR="007B240C" w:rsidRDefault="00D1429D">
      <w:pPr>
        <w:pStyle w:val="Headerorfooter10"/>
        <w:framePr w:wrap="none" w:vAnchor="page" w:hAnchor="page" w:x="1333" w:y="16116"/>
        <w:shd w:val="clear" w:color="auto" w:fill="auto"/>
      </w:pPr>
      <w:r>
        <w:t xml:space="preserve">smlouva o obchodním </w:t>
      </w:r>
      <w:proofErr w:type="spellStart"/>
      <w:r>
        <w:t>zastoupeni_vstupenky</w:t>
      </w:r>
      <w:proofErr w:type="spellEnd"/>
    </w:p>
    <w:p w14:paraId="07F32DEF" w14:textId="77777777" w:rsidR="007B240C" w:rsidRDefault="00D1429D">
      <w:pPr>
        <w:pStyle w:val="Headerorfooter10"/>
        <w:framePr w:wrap="none" w:vAnchor="page" w:hAnchor="page" w:x="10218" w:y="16116"/>
        <w:shd w:val="clear" w:color="auto" w:fill="auto"/>
      </w:pPr>
      <w:r>
        <w:t>6/8</w:t>
      </w:r>
    </w:p>
    <w:p w14:paraId="07F32DF0" w14:textId="77777777" w:rsidR="007B240C" w:rsidRDefault="007B240C">
      <w:pPr>
        <w:rPr>
          <w:sz w:val="2"/>
          <w:szCs w:val="2"/>
        </w:rPr>
        <w:sectPr w:rsidR="007B240C">
          <w:pgSz w:w="11900" w:h="16840"/>
          <w:pgMar w:top="360" w:right="360" w:bottom="360" w:left="360" w:header="0" w:footer="3" w:gutter="0"/>
          <w:cols w:space="720"/>
          <w:noEndnote/>
          <w:docGrid w:linePitch="360"/>
        </w:sectPr>
      </w:pPr>
    </w:p>
    <w:p w14:paraId="07F32DF2" w14:textId="77777777" w:rsidR="007B240C" w:rsidRDefault="00D1429D">
      <w:pPr>
        <w:pStyle w:val="Heading110"/>
        <w:framePr w:w="8755" w:h="2009" w:hRule="exact" w:wrap="none" w:vAnchor="page" w:hAnchor="page" w:x="1451" w:y="1543"/>
        <w:shd w:val="clear" w:color="auto" w:fill="auto"/>
        <w:spacing w:after="82" w:line="224" w:lineRule="exact"/>
        <w:ind w:left="620"/>
        <w:jc w:val="left"/>
      </w:pPr>
      <w:bookmarkStart w:id="5" w:name="bookmark5"/>
      <w:r>
        <w:rPr>
          <w:rStyle w:val="Heading111"/>
          <w:b/>
          <w:bCs/>
        </w:rPr>
        <w:lastRenderedPageBreak/>
        <w:t xml:space="preserve">Příloha č. </w:t>
      </w:r>
      <w:r w:rsidRPr="00DB139D">
        <w:rPr>
          <w:rStyle w:val="Heading111"/>
          <w:b/>
          <w:bCs/>
          <w:lang w:eastAsia="en-US" w:bidi="en-US"/>
        </w:rPr>
        <w:t xml:space="preserve">1 - </w:t>
      </w:r>
      <w:r>
        <w:rPr>
          <w:rStyle w:val="Heading111"/>
          <w:b/>
          <w:bCs/>
        </w:rPr>
        <w:t>Specifické podmínky zpracování osobních údajů</w:t>
      </w:r>
      <w:bookmarkEnd w:id="5"/>
    </w:p>
    <w:p w14:paraId="07F32DF3" w14:textId="77777777" w:rsidR="007B240C" w:rsidRDefault="00D1429D">
      <w:pPr>
        <w:pStyle w:val="Bodytext20"/>
        <w:framePr w:w="8755" w:h="2009" w:hRule="exact" w:wrap="none" w:vAnchor="page" w:hAnchor="page" w:x="1451" w:y="1543"/>
        <w:numPr>
          <w:ilvl w:val="0"/>
          <w:numId w:val="9"/>
        </w:numPr>
        <w:shd w:val="clear" w:color="auto" w:fill="auto"/>
        <w:tabs>
          <w:tab w:val="left" w:pos="584"/>
        </w:tabs>
        <w:spacing w:after="58" w:line="197" w:lineRule="exact"/>
        <w:ind w:left="620" w:hanging="620"/>
      </w:pPr>
      <w:r>
        <w:t>Předmět a doba trvání zpracování: Vyvíjení činnosti směřující k uzavírání pojistné smlouvy mezi pojišťovnou a třetí osobou; po dobu trvání smlouvy.</w:t>
      </w:r>
    </w:p>
    <w:p w14:paraId="07F32DF4" w14:textId="77777777" w:rsidR="007B240C" w:rsidRDefault="00D1429D">
      <w:pPr>
        <w:pStyle w:val="Bodytext20"/>
        <w:framePr w:w="8755" w:h="2009" w:hRule="exact" w:wrap="none" w:vAnchor="page" w:hAnchor="page" w:x="1451" w:y="1543"/>
        <w:numPr>
          <w:ilvl w:val="0"/>
          <w:numId w:val="9"/>
        </w:numPr>
        <w:shd w:val="clear" w:color="auto" w:fill="auto"/>
        <w:tabs>
          <w:tab w:val="left" w:pos="584"/>
        </w:tabs>
        <w:spacing w:after="59"/>
        <w:ind w:left="620" w:hanging="620"/>
      </w:pPr>
      <w:r>
        <w:t>Povaha a účel zpracování: Příprava smluvního vztahu na žádost subjektu údajů.</w:t>
      </w:r>
    </w:p>
    <w:p w14:paraId="07F32DF5" w14:textId="77777777" w:rsidR="007B240C" w:rsidRDefault="00D1429D">
      <w:pPr>
        <w:pStyle w:val="Bodytext20"/>
        <w:framePr w:w="8755" w:h="2009" w:hRule="exact" w:wrap="none" w:vAnchor="page" w:hAnchor="page" w:x="1451" w:y="1543"/>
        <w:numPr>
          <w:ilvl w:val="0"/>
          <w:numId w:val="9"/>
        </w:numPr>
        <w:shd w:val="clear" w:color="auto" w:fill="auto"/>
        <w:tabs>
          <w:tab w:val="left" w:pos="584"/>
        </w:tabs>
        <w:spacing w:after="61" w:line="202" w:lineRule="exact"/>
        <w:ind w:left="620" w:hanging="620"/>
      </w:pPr>
      <w:r>
        <w:t>Typ osobních údajů: Jméno, příjmení, adresa trvalého bydliště, datum narození, rodné číslo, e-mail, telefon.</w:t>
      </w:r>
    </w:p>
    <w:p w14:paraId="07F32DF6" w14:textId="77777777" w:rsidR="007B240C" w:rsidRDefault="00D1429D">
      <w:pPr>
        <w:pStyle w:val="Bodytext20"/>
        <w:framePr w:w="8755" w:h="2009" w:hRule="exact" w:wrap="none" w:vAnchor="page" w:hAnchor="page" w:x="1451" w:y="1543"/>
        <w:numPr>
          <w:ilvl w:val="0"/>
          <w:numId w:val="9"/>
        </w:numPr>
        <w:shd w:val="clear" w:color="auto" w:fill="auto"/>
        <w:tabs>
          <w:tab w:val="left" w:pos="584"/>
        </w:tabs>
        <w:spacing w:after="60"/>
        <w:ind w:left="620" w:hanging="620"/>
      </w:pPr>
      <w:r>
        <w:t>Kategorie subjektů údajů: Klient.</w:t>
      </w:r>
    </w:p>
    <w:p w14:paraId="07F32DF7" w14:textId="77777777" w:rsidR="007B240C" w:rsidRDefault="00D1429D">
      <w:pPr>
        <w:pStyle w:val="Bodytext20"/>
        <w:framePr w:w="8755" w:h="2009" w:hRule="exact" w:wrap="none" w:vAnchor="page" w:hAnchor="page" w:x="1451" w:y="1543"/>
        <w:numPr>
          <w:ilvl w:val="0"/>
          <w:numId w:val="9"/>
        </w:numPr>
        <w:shd w:val="clear" w:color="auto" w:fill="auto"/>
        <w:tabs>
          <w:tab w:val="left" w:pos="584"/>
        </w:tabs>
        <w:ind w:left="620" w:hanging="620"/>
      </w:pPr>
      <w:r>
        <w:t>Další podmínky zpracování: Žádné.</w:t>
      </w:r>
    </w:p>
    <w:p w14:paraId="07F32DF8" w14:textId="77777777" w:rsidR="007B240C" w:rsidRDefault="00D1429D">
      <w:pPr>
        <w:pStyle w:val="Bodytext240"/>
        <w:framePr w:wrap="none" w:vAnchor="page" w:hAnchor="page" w:x="2445" w:y="16139"/>
        <w:shd w:val="clear" w:color="auto" w:fill="auto"/>
        <w:ind w:left="5"/>
      </w:pPr>
      <w:r>
        <w:t xml:space="preserve">d </w:t>
      </w:r>
      <w:proofErr w:type="spellStart"/>
      <w:r>
        <w:t>Tirri</w:t>
      </w:r>
      <w:proofErr w:type="spellEnd"/>
      <w:r>
        <w:t xml:space="preserve"> </w:t>
      </w:r>
      <w:proofErr w:type="spellStart"/>
      <w:r>
        <w:t>zastancem</w:t>
      </w:r>
      <w:proofErr w:type="spellEnd"/>
      <w:r>
        <w:t xml:space="preserve"> .</w:t>
      </w:r>
      <w:proofErr w:type="spellStart"/>
      <w:r>
        <w:t>vstnoenirv</w:t>
      </w:r>
      <w:proofErr w:type="spellEnd"/>
    </w:p>
    <w:p w14:paraId="07F32DFA" w14:textId="77777777" w:rsidR="007B240C" w:rsidRDefault="00D1429D">
      <w:pPr>
        <w:pStyle w:val="Bodytext230"/>
        <w:framePr w:wrap="none" w:vAnchor="page" w:hAnchor="page" w:x="1413" w:y="16166"/>
        <w:shd w:val="clear" w:color="auto" w:fill="auto"/>
      </w:pPr>
      <w:r>
        <w:rPr>
          <w:lang w:val="en-US" w:eastAsia="en-US" w:bidi="en-US"/>
        </w:rPr>
        <w:t>S'THQU</w:t>
      </w:r>
      <w:r>
        <w:t xml:space="preserve">V3 .") </w:t>
      </w:r>
      <w:proofErr w:type="spellStart"/>
      <w:r>
        <w:t>ODCHGi</w:t>
      </w:r>
      <w:proofErr w:type="spellEnd"/>
    </w:p>
    <w:p w14:paraId="07F32DFD" w14:textId="77777777" w:rsidR="007B240C" w:rsidRDefault="007B240C">
      <w:pPr>
        <w:rPr>
          <w:sz w:val="2"/>
          <w:szCs w:val="2"/>
        </w:rPr>
        <w:sectPr w:rsidR="007B240C">
          <w:pgSz w:w="11900" w:h="16840"/>
          <w:pgMar w:top="360" w:right="360" w:bottom="360" w:left="360" w:header="0" w:footer="3" w:gutter="0"/>
          <w:cols w:space="720"/>
          <w:noEndnote/>
          <w:docGrid w:linePitch="360"/>
        </w:sectPr>
      </w:pPr>
    </w:p>
    <w:p w14:paraId="07F32E00" w14:textId="77777777" w:rsidR="007B240C" w:rsidRDefault="00D1429D">
      <w:pPr>
        <w:pStyle w:val="Headerorfooter10"/>
        <w:framePr w:wrap="none" w:vAnchor="page" w:hAnchor="page" w:x="6919" w:y="799"/>
        <w:shd w:val="clear" w:color="auto" w:fill="auto"/>
      </w:pPr>
      <w:proofErr w:type="spellStart"/>
      <w:r w:rsidRPr="00DB139D">
        <w:rPr>
          <w:lang w:eastAsia="en-US" w:bidi="en-US"/>
        </w:rPr>
        <w:lastRenderedPageBreak/>
        <w:t>Smiouva</w:t>
      </w:r>
      <w:proofErr w:type="spellEnd"/>
      <w:r w:rsidRPr="00DB139D">
        <w:rPr>
          <w:lang w:eastAsia="en-US" w:bidi="en-US"/>
        </w:rPr>
        <w:t xml:space="preserve"> 3 </w:t>
      </w:r>
      <w:proofErr w:type="spellStart"/>
      <w:r w:rsidRPr="00DB139D">
        <w:rPr>
          <w:lang w:eastAsia="en-US" w:bidi="en-US"/>
        </w:rPr>
        <w:t>jbcpodnim</w:t>
      </w:r>
      <w:proofErr w:type="spellEnd"/>
      <w:r w:rsidRPr="00DB139D">
        <w:rPr>
          <w:lang w:eastAsia="en-US" w:bidi="en-US"/>
        </w:rPr>
        <w:t xml:space="preserve"> </w:t>
      </w:r>
      <w:r>
        <w:t xml:space="preserve">zastoupeni </w:t>
      </w:r>
      <w:proofErr w:type="spellStart"/>
      <w:r w:rsidRPr="00DB139D">
        <w:rPr>
          <w:lang w:eastAsia="en-US" w:bidi="en-US"/>
        </w:rPr>
        <w:t>pn</w:t>
      </w:r>
      <w:proofErr w:type="spellEnd"/>
      <w:r w:rsidRPr="00DB139D">
        <w:rPr>
          <w:lang w:eastAsia="en-US" w:bidi="en-US"/>
        </w:rPr>
        <w:t xml:space="preserve"> </w:t>
      </w:r>
      <w:r>
        <w:t>sjedná/</w:t>
      </w:r>
      <w:proofErr w:type="spellStart"/>
      <w:r>
        <w:t>épi</w:t>
      </w:r>
      <w:proofErr w:type="spellEnd"/>
      <w:r>
        <w:t xml:space="preserve"> </w:t>
      </w:r>
      <w:proofErr w:type="spellStart"/>
      <w:r w:rsidRPr="00DB139D">
        <w:rPr>
          <w:lang w:eastAsia="en-US" w:bidi="en-US"/>
        </w:rPr>
        <w:t>oo</w:t>
      </w:r>
      <w:r>
        <w:t>jištění</w:t>
      </w:r>
      <w:proofErr w:type="spellEnd"/>
    </w:p>
    <w:p w14:paraId="07F32E01" w14:textId="77777777" w:rsidR="007B240C" w:rsidRDefault="00D1429D">
      <w:pPr>
        <w:pStyle w:val="Heading110"/>
        <w:framePr w:wrap="none" w:vAnchor="page" w:hAnchor="page" w:x="1240" w:y="1490"/>
        <w:shd w:val="clear" w:color="auto" w:fill="auto"/>
        <w:spacing w:line="224" w:lineRule="exact"/>
        <w:ind w:firstLine="0"/>
        <w:jc w:val="both"/>
      </w:pPr>
      <w:bookmarkStart w:id="6" w:name="bookmark6"/>
      <w:r>
        <w:rPr>
          <w:rStyle w:val="Heading111"/>
          <w:b/>
          <w:bCs/>
        </w:rPr>
        <w:t xml:space="preserve">Příloha č. </w:t>
      </w:r>
      <w:r w:rsidRPr="00DB139D">
        <w:rPr>
          <w:rStyle w:val="Heading111"/>
          <w:b/>
          <w:bCs/>
          <w:lang w:eastAsia="en-US" w:bidi="en-US"/>
        </w:rPr>
        <w:t xml:space="preserve">2 - </w:t>
      </w:r>
      <w:r>
        <w:rPr>
          <w:rStyle w:val="Heading111"/>
          <w:b/>
          <w:bCs/>
        </w:rPr>
        <w:t>Cílové trhy pojistných produktů</w:t>
      </w:r>
      <w:bookmarkEnd w:id="6"/>
    </w:p>
    <w:p w14:paraId="07F32E02" w14:textId="77777777" w:rsidR="007B240C" w:rsidRDefault="00D1429D">
      <w:pPr>
        <w:pStyle w:val="Bodytext20"/>
        <w:framePr w:w="9178" w:h="5887" w:hRule="exact" w:wrap="none" w:vAnchor="page" w:hAnchor="page" w:x="1240" w:y="1965"/>
        <w:shd w:val="clear" w:color="auto" w:fill="auto"/>
        <w:spacing w:after="196" w:line="187" w:lineRule="exact"/>
        <w:ind w:firstLine="0"/>
        <w:jc w:val="both"/>
      </w:pPr>
      <w:r>
        <w:t>Pojištění vstupenek se vztahuje na situace, kdy se zákazník nebude moct zúčastnit akce, na níž si vstupenku zakoupil.</w:t>
      </w:r>
    </w:p>
    <w:p w14:paraId="07F32E03" w14:textId="77777777" w:rsidR="007B240C" w:rsidRDefault="00D1429D">
      <w:pPr>
        <w:pStyle w:val="Bodytext20"/>
        <w:framePr w:w="9178" w:h="5887" w:hRule="exact" w:wrap="none" w:vAnchor="page" w:hAnchor="page" w:x="1240" w:y="1965"/>
        <w:shd w:val="clear" w:color="auto" w:fill="auto"/>
        <w:spacing w:after="211" w:line="192" w:lineRule="exact"/>
        <w:ind w:firstLine="0"/>
        <w:jc w:val="both"/>
      </w:pPr>
      <w:r>
        <w:t>V případě, že vstupenka je do výše pojistné částky 5 000 Kč, lze sjednat pojištění bez spoluúčasti. Nad tuto pojistnou částku je sjednána spoluúčast ve výši 20 %. Cena vstupenky je vrácena v plné výši. Maximální pojistná částka vstupenky je 50 000 Kč, nad tuto částku se uplatňuje zlomkové pojištění. Pojištění lze sjednat nejpozději den po zakoupení vstupenky.</w:t>
      </w:r>
    </w:p>
    <w:p w14:paraId="07F32E04" w14:textId="77777777" w:rsidR="007B240C" w:rsidRDefault="00D1429D">
      <w:pPr>
        <w:pStyle w:val="Bodytext80"/>
        <w:framePr w:w="9178" w:h="5887" w:hRule="exact" w:wrap="none" w:vAnchor="page" w:hAnchor="page" w:x="1240" w:y="1965"/>
        <w:shd w:val="clear" w:color="auto" w:fill="auto"/>
        <w:spacing w:after="189" w:line="178" w:lineRule="exact"/>
        <w:ind w:firstLine="0"/>
      </w:pPr>
      <w:r>
        <w:rPr>
          <w:rStyle w:val="Bodytext81"/>
          <w:b/>
          <w:bCs/>
        </w:rPr>
        <w:t>Komu je produkt určen - pozitivní vymezení</w:t>
      </w:r>
    </w:p>
    <w:p w14:paraId="07F32E05" w14:textId="77777777" w:rsidR="007B240C" w:rsidRDefault="00D1429D">
      <w:pPr>
        <w:pStyle w:val="Bodytext20"/>
        <w:framePr w:w="9178" w:h="5887" w:hRule="exact" w:wrap="none" w:vAnchor="page" w:hAnchor="page" w:x="1240" w:y="1965"/>
        <w:shd w:val="clear" w:color="auto" w:fill="auto"/>
        <w:spacing w:line="192" w:lineRule="exact"/>
        <w:ind w:left="780" w:firstLine="0"/>
      </w:pPr>
      <w:r>
        <w:t>zákazníkům, kteří chtějí mít pojištěny vstupenky v České republice nebo na Slovensku, zákazníkům, kteří budou muset zrušit vstupenku ze zdravotně uznatelných důvodů či jiných závažných důvodů vymezených v pojistných podmínkách,</w:t>
      </w:r>
    </w:p>
    <w:p w14:paraId="07F32E06" w14:textId="77777777" w:rsidR="007B240C" w:rsidRDefault="00D1429D">
      <w:pPr>
        <w:pStyle w:val="Bodytext20"/>
        <w:framePr w:w="9178" w:h="5887" w:hRule="exact" w:wrap="none" w:vAnchor="page" w:hAnchor="page" w:x="1240" w:y="1965"/>
        <w:shd w:val="clear" w:color="auto" w:fill="auto"/>
        <w:spacing w:after="211" w:line="192" w:lineRule="exact"/>
        <w:ind w:left="780" w:firstLine="0"/>
      </w:pPr>
      <w:r>
        <w:t>zákazníkům, kteří se účastní menších či speciálních akcí, u kterých je obtížné vstupenku přeprodat či jinak postoupit třetí osobě.</w:t>
      </w:r>
    </w:p>
    <w:p w14:paraId="07F32E07" w14:textId="77777777" w:rsidR="007B240C" w:rsidRDefault="00D1429D">
      <w:pPr>
        <w:pStyle w:val="Bodytext80"/>
        <w:framePr w:w="9178" w:h="5887" w:hRule="exact" w:wrap="none" w:vAnchor="page" w:hAnchor="page" w:x="1240" w:y="1965"/>
        <w:shd w:val="clear" w:color="auto" w:fill="auto"/>
        <w:spacing w:after="189" w:line="178" w:lineRule="exact"/>
        <w:ind w:firstLine="0"/>
      </w:pPr>
      <w:r>
        <w:rPr>
          <w:rStyle w:val="Bodytext81"/>
          <w:b/>
          <w:bCs/>
        </w:rPr>
        <w:t>Komu produkt určen není - negativní vymezení</w:t>
      </w:r>
    </w:p>
    <w:p w14:paraId="07F32E08" w14:textId="77777777" w:rsidR="007B240C" w:rsidRDefault="00D1429D">
      <w:pPr>
        <w:pStyle w:val="Bodytext20"/>
        <w:framePr w:w="9178" w:h="5887" w:hRule="exact" w:wrap="none" w:vAnchor="page" w:hAnchor="page" w:x="1240" w:y="1965"/>
        <w:shd w:val="clear" w:color="auto" w:fill="auto"/>
        <w:spacing w:line="192" w:lineRule="exact"/>
        <w:ind w:left="780" w:firstLine="0"/>
      </w:pPr>
      <w:r>
        <w:t>zákazníkům, kteří chtějí mít pojištěny vstupenky mimo Českou republiku či Slovensko, zákazníkům, kteří chtějí uplatnit pojištění pro případy zrušení akce nebo změny termínu konání akce, zákazníkům, kteří se obávají teroristických činů, nepokojů nebo výtržností či onemocnění, které jsou spojené s psychickou reakcí na tyto akce,</w:t>
      </w:r>
    </w:p>
    <w:p w14:paraId="07F32E09" w14:textId="77777777" w:rsidR="007B240C" w:rsidRDefault="00D1429D">
      <w:pPr>
        <w:pStyle w:val="Bodytext20"/>
        <w:framePr w:w="9178" w:h="5887" w:hRule="exact" w:wrap="none" w:vAnchor="page" w:hAnchor="page" w:x="1240" w:y="1965"/>
        <w:shd w:val="clear" w:color="auto" w:fill="auto"/>
        <w:spacing w:line="192" w:lineRule="exact"/>
        <w:ind w:left="780" w:firstLine="0"/>
      </w:pPr>
      <w:r>
        <w:t>zákazníkům, kteří chtějí uplatnit pojištění při nařízené karanténě,</w:t>
      </w:r>
    </w:p>
    <w:p w14:paraId="07F32E0A" w14:textId="77777777" w:rsidR="007B240C" w:rsidRDefault="00D1429D">
      <w:pPr>
        <w:pStyle w:val="Bodytext20"/>
        <w:framePr w:w="9178" w:h="5887" w:hRule="exact" w:wrap="none" w:vAnchor="page" w:hAnchor="page" w:x="1240" w:y="1965"/>
        <w:shd w:val="clear" w:color="auto" w:fill="auto"/>
        <w:spacing w:after="204" w:line="192" w:lineRule="exact"/>
        <w:ind w:left="440" w:firstLine="0"/>
      </w:pPr>
      <w:r>
        <w:t>■ zákazníkům, kteří chtějí pojistit situace uvedené ve výlukách pojištění.</w:t>
      </w:r>
    </w:p>
    <w:p w14:paraId="07F32E0B" w14:textId="77777777" w:rsidR="007B240C" w:rsidRDefault="00D1429D">
      <w:pPr>
        <w:pStyle w:val="Bodytext80"/>
        <w:framePr w:w="9178" w:h="5887" w:hRule="exact" w:wrap="none" w:vAnchor="page" w:hAnchor="page" w:x="1240" w:y="1965"/>
        <w:shd w:val="clear" w:color="auto" w:fill="auto"/>
        <w:spacing w:after="192" w:line="187" w:lineRule="exact"/>
        <w:ind w:firstLine="0"/>
      </w:pPr>
      <w:r>
        <w:rPr>
          <w:rStyle w:val="Bodytext81"/>
          <w:b/>
          <w:bCs/>
        </w:rPr>
        <w:t>Kdy může dojít k nevhodné specifikaci produktu a jak jí předcházet - rizika produktu a opatření k jejich zmírnění</w:t>
      </w:r>
    </w:p>
    <w:p w14:paraId="07F32E0C" w14:textId="77777777" w:rsidR="007B240C" w:rsidRDefault="00D1429D">
      <w:pPr>
        <w:pStyle w:val="Bodytext20"/>
        <w:framePr w:w="9178" w:h="5887" w:hRule="exact" w:wrap="none" w:vAnchor="page" w:hAnchor="page" w:x="1240" w:y="1965"/>
        <w:shd w:val="clear" w:color="auto" w:fill="auto"/>
        <w:spacing w:line="197" w:lineRule="exact"/>
        <w:ind w:left="780" w:firstLine="0"/>
      </w:pPr>
      <w:r>
        <w:t>v rámci pozitivního vymezení produktu neidentifikovala pojišťovna žádná hrozící rizika, neboť produkt si sjednávají zákazníci, kteří si chtějí pojistit vstupenky na akce.</w:t>
      </w:r>
    </w:p>
    <w:p w14:paraId="07F32E0D" w14:textId="77777777" w:rsidR="007B240C" w:rsidRDefault="00D1429D">
      <w:pPr>
        <w:pStyle w:val="Headerorfooter20"/>
        <w:framePr w:wrap="none" w:vAnchor="page" w:hAnchor="page" w:x="1245" w:y="16072"/>
        <w:shd w:val="clear" w:color="auto" w:fill="auto"/>
      </w:pPr>
      <w:r>
        <w:t>;</w:t>
      </w:r>
      <w:proofErr w:type="spellStart"/>
      <w:r>
        <w:t>rn!ouva</w:t>
      </w:r>
      <w:proofErr w:type="spellEnd"/>
      <w:r>
        <w:t xml:space="preserve"> o </w:t>
      </w:r>
      <w:proofErr w:type="spellStart"/>
      <w:r>
        <w:t>oDcnodnim</w:t>
      </w:r>
      <w:proofErr w:type="spellEnd"/>
      <w:r>
        <w:t xml:space="preserve"> </w:t>
      </w:r>
      <w:proofErr w:type="spellStart"/>
      <w:r>
        <w:t>zastaupeni_vstuoenky</w:t>
      </w:r>
      <w:proofErr w:type="spellEnd"/>
    </w:p>
    <w:p w14:paraId="07F32E0E" w14:textId="77777777" w:rsidR="007B240C" w:rsidRDefault="00D1429D">
      <w:pPr>
        <w:pStyle w:val="Headerorfooter10"/>
        <w:framePr w:wrap="none" w:vAnchor="page" w:hAnchor="page" w:x="10072" w:y="16077"/>
        <w:shd w:val="clear" w:color="auto" w:fill="auto"/>
      </w:pPr>
      <w:r>
        <w:t>8/3</w:t>
      </w:r>
    </w:p>
    <w:p w14:paraId="07F32E0F" w14:textId="77777777" w:rsidR="007B240C" w:rsidRDefault="007B240C">
      <w:pPr>
        <w:rPr>
          <w:sz w:val="2"/>
          <w:szCs w:val="2"/>
        </w:rPr>
      </w:pPr>
    </w:p>
    <w:sectPr w:rsidR="007B240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AEF5" w14:textId="77777777" w:rsidR="00FF53A2" w:rsidRDefault="00FF53A2">
      <w:r>
        <w:separator/>
      </w:r>
    </w:p>
  </w:endnote>
  <w:endnote w:type="continuationSeparator" w:id="0">
    <w:p w14:paraId="14C0A40C" w14:textId="77777777" w:rsidR="00FF53A2" w:rsidRDefault="00FF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52259" w14:textId="77777777" w:rsidR="00FF53A2" w:rsidRDefault="00FF53A2"/>
  </w:footnote>
  <w:footnote w:type="continuationSeparator" w:id="0">
    <w:p w14:paraId="71450A0C" w14:textId="77777777" w:rsidR="00FF53A2" w:rsidRDefault="00FF53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35B"/>
    <w:multiLevelType w:val="multilevel"/>
    <w:tmpl w:val="3F8E9956"/>
    <w:lvl w:ilvl="0">
      <w:start w:val="4"/>
      <w:numFmt w:val="decimal"/>
      <w:lvlText w:val="10.%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1E29B2"/>
    <w:multiLevelType w:val="multilevel"/>
    <w:tmpl w:val="AA04C7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4E6DC1"/>
    <w:multiLevelType w:val="multilevel"/>
    <w:tmpl w:val="ABAEB9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0267DC"/>
    <w:multiLevelType w:val="multilevel"/>
    <w:tmpl w:val="78061032"/>
    <w:lvl w:ilvl="0">
      <w:start w:val="2"/>
      <w:numFmt w:val="decimal"/>
      <w:lvlText w:val="6.%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1E3352"/>
    <w:multiLevelType w:val="multilevel"/>
    <w:tmpl w:val="23F84694"/>
    <w:lvl w:ilvl="0">
      <w:start w:val="4"/>
      <w:numFmt w:val="decimal"/>
      <w:lvlText w:val="10.%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5E7F74"/>
    <w:multiLevelType w:val="multilevel"/>
    <w:tmpl w:val="CCA0C2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696ADB"/>
    <w:multiLevelType w:val="multilevel"/>
    <w:tmpl w:val="2996C3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07417C"/>
    <w:multiLevelType w:val="multilevel"/>
    <w:tmpl w:val="FC10BE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4A7444"/>
    <w:multiLevelType w:val="multilevel"/>
    <w:tmpl w:val="441C6F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6306592">
    <w:abstractNumId w:val="3"/>
  </w:num>
  <w:num w:numId="2" w16cid:durableId="1370032126">
    <w:abstractNumId w:val="5"/>
  </w:num>
  <w:num w:numId="3" w16cid:durableId="686323738">
    <w:abstractNumId w:val="6"/>
  </w:num>
  <w:num w:numId="4" w16cid:durableId="1502768282">
    <w:abstractNumId w:val="8"/>
  </w:num>
  <w:num w:numId="5" w16cid:durableId="1060401632">
    <w:abstractNumId w:val="1"/>
  </w:num>
  <w:num w:numId="6" w16cid:durableId="791871645">
    <w:abstractNumId w:val="7"/>
  </w:num>
  <w:num w:numId="7" w16cid:durableId="828668966">
    <w:abstractNumId w:val="4"/>
  </w:num>
  <w:num w:numId="8" w16cid:durableId="1628703623">
    <w:abstractNumId w:val="0"/>
  </w:num>
  <w:num w:numId="9" w16cid:durableId="1147941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B240C"/>
    <w:rsid w:val="004925D0"/>
    <w:rsid w:val="00607C4C"/>
    <w:rsid w:val="007B240C"/>
    <w:rsid w:val="007C1522"/>
    <w:rsid w:val="00995B49"/>
    <w:rsid w:val="00A868D8"/>
    <w:rsid w:val="00B06F13"/>
    <w:rsid w:val="00BB39DE"/>
    <w:rsid w:val="00D1429D"/>
    <w:rsid w:val="00DB139D"/>
    <w:rsid w:val="00FF53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2C9B"/>
  <w15:docId w15:val="{6AB75859-4CE1-4A68-9024-0E4FA74A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Other1Arial9pt">
    <w:name w:val="Other|1 + Arial;9 pt"/>
    <w:basedOn w:val="Other1"/>
    <w:semiHidden/>
    <w:unhideWhenUsed/>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8"/>
      <w:szCs w:val="18"/>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10"/>
      <w:szCs w:val="10"/>
      <w:u w:val="none"/>
    </w:rPr>
  </w:style>
  <w:style w:type="character" w:customStyle="1" w:styleId="Bodytext3TimesNewRoman8pt">
    <w:name w:val="Body text|3 + Times New Roman;8 pt"/>
    <w:basedOn w:val="Bodytext3"/>
    <w:semiHidden/>
    <w:unhideWhenUsed/>
    <w:rPr>
      <w:rFonts w:ascii="Times New Roman" w:eastAsia="Times New Roman" w:hAnsi="Times New Roman" w:cs="Times New Roman"/>
      <w:b/>
      <w:bCs/>
      <w:i w:val="0"/>
      <w:iCs w:val="0"/>
      <w:smallCaps w:val="0"/>
      <w:strike w:val="0"/>
      <w:color w:val="000000"/>
      <w:spacing w:val="0"/>
      <w:w w:val="100"/>
      <w:position w:val="0"/>
      <w:sz w:val="16"/>
      <w:szCs w:val="16"/>
      <w:u w:val="none"/>
      <w:lang w:val="cs-CZ" w:eastAsia="cs-CZ" w:bidi="cs-CZ"/>
    </w:rPr>
  </w:style>
  <w:style w:type="character" w:customStyle="1" w:styleId="Bodytext4">
    <w:name w:val="Body text|4_"/>
    <w:basedOn w:val="Standardnpsmoodstavce"/>
    <w:link w:val="Bodytext40"/>
    <w:rPr>
      <w:rFonts w:ascii="Arial" w:eastAsia="Arial" w:hAnsi="Arial" w:cs="Arial"/>
      <w:b/>
      <w:bCs/>
      <w:i w:val="0"/>
      <w:iCs w:val="0"/>
      <w:smallCaps w:val="0"/>
      <w:strike w:val="0"/>
      <w:sz w:val="8"/>
      <w:szCs w:val="8"/>
      <w:u w:val="none"/>
    </w:rPr>
  </w:style>
  <w:style w:type="character" w:customStyle="1" w:styleId="Bodytext48ptNotBold">
    <w:name w:val="Body text|4 + 8 pt;Not Bold"/>
    <w:basedOn w:val="Bodytext4"/>
    <w:semiHidden/>
    <w:unhideWhenUsed/>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5">
    <w:name w:val="Body text|5_"/>
    <w:basedOn w:val="Standardnpsmoodstavce"/>
    <w:link w:val="Bodytext50"/>
    <w:rPr>
      <w:rFonts w:ascii="Arial" w:eastAsia="Arial" w:hAnsi="Arial" w:cs="Arial"/>
      <w:b/>
      <w:bCs/>
      <w:i w:val="0"/>
      <w:iCs w:val="0"/>
      <w:smallCaps w:val="0"/>
      <w:strike w:val="0"/>
      <w:sz w:val="10"/>
      <w:szCs w:val="10"/>
      <w:u w:val="none"/>
    </w:rPr>
  </w:style>
  <w:style w:type="character" w:customStyle="1" w:styleId="Bodytext58ptNotBoldScaling150">
    <w:name w:val="Body text|5 + 8 pt;Not Bold;Scaling 150%"/>
    <w:basedOn w:val="Bodytext5"/>
    <w:semiHidden/>
    <w:unhideWhenUsed/>
    <w:rPr>
      <w:rFonts w:ascii="Arial" w:eastAsia="Arial" w:hAnsi="Arial" w:cs="Arial"/>
      <w:b/>
      <w:bCs/>
      <w:i w:val="0"/>
      <w:iCs w:val="0"/>
      <w:smallCaps w:val="0"/>
      <w:strike w:val="0"/>
      <w:color w:val="000000"/>
      <w:spacing w:val="0"/>
      <w:w w:val="150"/>
      <w:position w:val="0"/>
      <w:sz w:val="16"/>
      <w:szCs w:val="16"/>
      <w:u w:val="none"/>
      <w:lang w:val="cs-CZ" w:eastAsia="cs-CZ" w:bidi="cs-CZ"/>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14"/>
      <w:szCs w:val="14"/>
      <w:u w:val="none"/>
    </w:rPr>
  </w:style>
  <w:style w:type="character" w:customStyle="1" w:styleId="Bodytext685pt">
    <w:name w:val="Body text|6 + 8.5 pt"/>
    <w:basedOn w:val="Bodytext6"/>
    <w:semiHidden/>
    <w:unhideWhenUsed/>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Bodytext7">
    <w:name w:val="Body text|7_"/>
    <w:basedOn w:val="Standardnpsmoodstavce"/>
    <w:link w:val="Bodytext70"/>
    <w:rPr>
      <w:rFonts w:ascii="Arial" w:eastAsia="Arial" w:hAnsi="Arial" w:cs="Arial"/>
      <w:b/>
      <w:bCs/>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20"/>
      <w:szCs w:val="20"/>
      <w:u w:val="none"/>
    </w:rPr>
  </w:style>
  <w:style w:type="character" w:customStyle="1" w:styleId="Heading111">
    <w:name w:val="Heading #1|1"/>
    <w:basedOn w:val="Heading11"/>
    <w:semiHidden/>
    <w:unhideWhenUsed/>
    <w:rPr>
      <w:rFonts w:ascii="Arial" w:eastAsia="Arial" w:hAnsi="Arial" w:cs="Arial"/>
      <w:b/>
      <w:bCs/>
      <w:i w:val="0"/>
      <w:iCs w:val="0"/>
      <w:smallCaps w:val="0"/>
      <w:strike w:val="0"/>
      <w:color w:val="52668A"/>
      <w:spacing w:val="0"/>
      <w:w w:val="100"/>
      <w:position w:val="0"/>
      <w:sz w:val="20"/>
      <w:szCs w:val="20"/>
      <w:u w:val="none"/>
      <w:lang w:val="cs-CZ" w:eastAsia="cs-CZ" w:bidi="cs-CZ"/>
    </w:rPr>
  </w:style>
  <w:style w:type="character" w:customStyle="1" w:styleId="Bodytext8">
    <w:name w:val="Body text|8_"/>
    <w:basedOn w:val="Standardnpsmoodstavce"/>
    <w:link w:val="Bodytext80"/>
    <w:rPr>
      <w:rFonts w:ascii="Arial" w:eastAsia="Arial" w:hAnsi="Arial" w:cs="Arial"/>
      <w:b/>
      <w:bCs/>
      <w:i w:val="0"/>
      <w:iCs w:val="0"/>
      <w:smallCaps w:val="0"/>
      <w:strike w:val="0"/>
      <w:sz w:val="16"/>
      <w:szCs w:val="16"/>
      <w:u w:val="none"/>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2"/>
      <w:szCs w:val="12"/>
      <w:u w:val="none"/>
    </w:rPr>
  </w:style>
  <w:style w:type="character" w:customStyle="1" w:styleId="Bodytext12">
    <w:name w:val="Body text|12_"/>
    <w:basedOn w:val="Standardnpsmoodstavce"/>
    <w:link w:val="Bodytext120"/>
    <w:rPr>
      <w:rFonts w:ascii="Arial" w:eastAsia="Arial" w:hAnsi="Arial" w:cs="Arial"/>
      <w:b w:val="0"/>
      <w:bCs w:val="0"/>
      <w:i w:val="0"/>
      <w:iCs w:val="0"/>
      <w:smallCaps w:val="0"/>
      <w:strike w:val="0"/>
      <w:spacing w:val="50"/>
      <w:sz w:val="11"/>
      <w:szCs w:val="11"/>
      <w:u w:val="none"/>
      <w:lang w:val="en-US" w:eastAsia="en-US" w:bidi="en-US"/>
    </w:rPr>
  </w:style>
  <w:style w:type="character" w:customStyle="1" w:styleId="Bodytext9">
    <w:name w:val="Body text|9_"/>
    <w:basedOn w:val="Standardnpsmoodstavce"/>
    <w:link w:val="Bodytext90"/>
    <w:rPr>
      <w:rFonts w:ascii="Arial" w:eastAsia="Arial" w:hAnsi="Arial" w:cs="Arial"/>
      <w:b/>
      <w:bCs/>
      <w:i w:val="0"/>
      <w:iCs w:val="0"/>
      <w:smallCaps w:val="0"/>
      <w:strike w:val="0"/>
      <w:sz w:val="10"/>
      <w:szCs w:val="10"/>
      <w:u w:val="none"/>
    </w:rPr>
  </w:style>
  <w:style w:type="character" w:customStyle="1" w:styleId="Bodytext98ptNotBold">
    <w:name w:val="Body text|9 + 8 pt;Not Bold"/>
    <w:basedOn w:val="Bodytext9"/>
    <w:semiHidden/>
    <w:unhideWhenUsed/>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10">
    <w:name w:val="Body text|10_"/>
    <w:basedOn w:val="Standardnpsmoodstavce"/>
    <w:link w:val="Bodytext100"/>
    <w:rPr>
      <w:rFonts w:ascii="Arial" w:eastAsia="Arial" w:hAnsi="Arial" w:cs="Arial"/>
      <w:b/>
      <w:bCs/>
      <w:i w:val="0"/>
      <w:iCs w:val="0"/>
      <w:smallCaps w:val="0"/>
      <w:strike w:val="0"/>
      <w:sz w:val="10"/>
      <w:szCs w:val="10"/>
      <w:u w:val="none"/>
    </w:rPr>
  </w:style>
  <w:style w:type="character" w:customStyle="1" w:styleId="Bodytext108pt">
    <w:name w:val="Body text|10 + 8 pt"/>
    <w:basedOn w:val="Bodytext10"/>
    <w:semiHidden/>
    <w:unhideWhenUsed/>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11">
    <w:name w:val="Body text|11_"/>
    <w:basedOn w:val="Standardnpsmoodstavce"/>
    <w:link w:val="Bodytext110"/>
    <w:rPr>
      <w:rFonts w:ascii="Arial" w:eastAsia="Arial" w:hAnsi="Arial" w:cs="Arial"/>
      <w:b/>
      <w:bCs/>
      <w:i w:val="0"/>
      <w:iCs w:val="0"/>
      <w:smallCaps w:val="0"/>
      <w:strike w:val="0"/>
      <w:sz w:val="10"/>
      <w:szCs w:val="10"/>
      <w:u w:val="none"/>
    </w:rPr>
  </w:style>
  <w:style w:type="character" w:customStyle="1" w:styleId="Bodytext118ptNotBold">
    <w:name w:val="Body text|11 + 8 pt;Not Bold"/>
    <w:basedOn w:val="Bodytext11"/>
    <w:semiHidden/>
    <w:unhideWhenUsed/>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2Italic">
    <w:name w:val="Body text|2 + Italic"/>
    <w:basedOn w:val="Bodytext2"/>
    <w:semiHidden/>
    <w:unhideWhenUsed/>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Headerorfooter195ptItalic">
    <w:name w:val="Header or footer|1 + 9.5 pt;Italic"/>
    <w:basedOn w:val="Headerorfooter1"/>
    <w:semiHidden/>
    <w:unhideWhenUsed/>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Bodytext13">
    <w:name w:val="Body text|13_"/>
    <w:basedOn w:val="Standardnpsmoodstavce"/>
    <w:link w:val="Bodytext130"/>
    <w:rPr>
      <w:rFonts w:ascii="Arial" w:eastAsia="Arial" w:hAnsi="Arial" w:cs="Arial"/>
      <w:b/>
      <w:bCs/>
      <w:i w:val="0"/>
      <w:iCs w:val="0"/>
      <w:smallCaps w:val="0"/>
      <w:strike w:val="0"/>
      <w:sz w:val="12"/>
      <w:szCs w:val="12"/>
      <w:u w:val="none"/>
    </w:rPr>
  </w:style>
  <w:style w:type="character" w:customStyle="1" w:styleId="Bodytext138pt">
    <w:name w:val="Body text|13 + 8 pt"/>
    <w:basedOn w:val="Bodytext13"/>
    <w:semiHidden/>
    <w:unhideWhenUsed/>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14">
    <w:name w:val="Body text|14_"/>
    <w:basedOn w:val="Standardnpsmoodstavce"/>
    <w:link w:val="Bodytext140"/>
    <w:rPr>
      <w:rFonts w:ascii="Arial" w:eastAsia="Arial" w:hAnsi="Arial" w:cs="Arial"/>
      <w:b w:val="0"/>
      <w:bCs w:val="0"/>
      <w:i w:val="0"/>
      <w:iCs w:val="0"/>
      <w:smallCaps w:val="0"/>
      <w:strike w:val="0"/>
      <w:sz w:val="12"/>
      <w:szCs w:val="12"/>
      <w:u w:val="none"/>
    </w:rPr>
  </w:style>
  <w:style w:type="character" w:customStyle="1" w:styleId="Bodytext148pt">
    <w:name w:val="Body text|14 + 8 pt"/>
    <w:basedOn w:val="Bodytext14"/>
    <w:semiHidden/>
    <w:unhideWhenUsed/>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52668A"/>
      <w:spacing w:val="0"/>
      <w:w w:val="100"/>
      <w:position w:val="0"/>
      <w:sz w:val="18"/>
      <w:szCs w:val="18"/>
      <w:u w:val="single"/>
      <w:lang w:val="en-US" w:eastAsia="en-US" w:bidi="en-US"/>
    </w:rPr>
  </w:style>
  <w:style w:type="character" w:customStyle="1" w:styleId="Bodytext15">
    <w:name w:val="Body text|15_"/>
    <w:basedOn w:val="Standardnpsmoodstavce"/>
    <w:link w:val="Bodytext150"/>
    <w:rPr>
      <w:rFonts w:ascii="Arial" w:eastAsia="Arial" w:hAnsi="Arial" w:cs="Arial"/>
      <w:b/>
      <w:bCs/>
      <w:i w:val="0"/>
      <w:iCs w:val="0"/>
      <w:smallCaps w:val="0"/>
      <w:strike w:val="0"/>
      <w:sz w:val="12"/>
      <w:szCs w:val="12"/>
      <w:u w:val="none"/>
    </w:rPr>
  </w:style>
  <w:style w:type="character" w:customStyle="1" w:styleId="Bodytext158pt">
    <w:name w:val="Body text|15 + 8 pt"/>
    <w:basedOn w:val="Bodytext15"/>
    <w:semiHidden/>
    <w:unhideWhenUsed/>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16">
    <w:name w:val="Body text|16_"/>
    <w:basedOn w:val="Standardnpsmoodstavce"/>
    <w:link w:val="Bodytext160"/>
    <w:rPr>
      <w:rFonts w:ascii="Arial" w:eastAsia="Arial" w:hAnsi="Arial" w:cs="Arial"/>
      <w:b w:val="0"/>
      <w:bCs w:val="0"/>
      <w:i w:val="0"/>
      <w:iCs w:val="0"/>
      <w:smallCaps w:val="0"/>
      <w:strike w:val="0"/>
      <w:sz w:val="12"/>
      <w:szCs w:val="12"/>
      <w:u w:val="none"/>
    </w:rPr>
  </w:style>
  <w:style w:type="character" w:customStyle="1" w:styleId="Bodytext168pt">
    <w:name w:val="Body text|16 + 8 pt"/>
    <w:basedOn w:val="Bodytext16"/>
    <w:semiHidden/>
    <w:unhideWhenUsed/>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Heading31">
    <w:name w:val="Heading #3|1_"/>
    <w:basedOn w:val="Standardnpsmoodstavce"/>
    <w:link w:val="Heading310"/>
    <w:rPr>
      <w:rFonts w:ascii="Arial" w:eastAsia="Arial" w:hAnsi="Arial" w:cs="Arial"/>
      <w:b/>
      <w:bCs/>
      <w:i w:val="0"/>
      <w:iCs w:val="0"/>
      <w:smallCaps w:val="0"/>
      <w:strike w:val="0"/>
      <w:sz w:val="20"/>
      <w:szCs w:val="20"/>
      <w:u w:val="none"/>
    </w:rPr>
  </w:style>
  <w:style w:type="character" w:customStyle="1" w:styleId="Heading22">
    <w:name w:val="Heading #2|2_"/>
    <w:basedOn w:val="Standardnpsmoodstavce"/>
    <w:link w:val="Heading220"/>
    <w:rPr>
      <w:b/>
      <w:bCs/>
      <w:i w:val="0"/>
      <w:iCs w:val="0"/>
      <w:smallCaps w:val="0"/>
      <w:strike w:val="0"/>
      <w:sz w:val="16"/>
      <w:szCs w:val="16"/>
      <w:u w:val="none"/>
    </w:rPr>
  </w:style>
  <w:style w:type="character" w:customStyle="1" w:styleId="Heading22Arial85pt">
    <w:name w:val="Heading #2|2 + Arial;8.5 pt"/>
    <w:basedOn w:val="Heading22"/>
    <w:semiHidden/>
    <w:unhideWhenUsed/>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19">
    <w:name w:val="Body text|19_"/>
    <w:basedOn w:val="Standardnpsmoodstavce"/>
    <w:link w:val="Bodytext190"/>
    <w:rPr>
      <w:rFonts w:ascii="Arial" w:eastAsia="Arial" w:hAnsi="Arial" w:cs="Arial"/>
      <w:b/>
      <w:bCs/>
      <w:i w:val="0"/>
      <w:iCs w:val="0"/>
      <w:smallCaps w:val="0"/>
      <w:strike w:val="0"/>
      <w:sz w:val="16"/>
      <w:szCs w:val="16"/>
      <w:u w:val="none"/>
    </w:rPr>
  </w:style>
  <w:style w:type="character" w:customStyle="1" w:styleId="Bodytext1945ptNotBold">
    <w:name w:val="Body text|19 + 4.5 pt;Not Bold"/>
    <w:basedOn w:val="Bodytext19"/>
    <w:semiHidden/>
    <w:unhideWhenUsed/>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Bodytext200">
    <w:name w:val="Body text|20_"/>
    <w:basedOn w:val="Standardnpsmoodstavce"/>
    <w:link w:val="Bodytext201"/>
    <w:rPr>
      <w:rFonts w:ascii="Arial" w:eastAsia="Arial" w:hAnsi="Arial" w:cs="Arial"/>
      <w:b w:val="0"/>
      <w:bCs w:val="0"/>
      <w:i w:val="0"/>
      <w:iCs w:val="0"/>
      <w:smallCaps w:val="0"/>
      <w:strike w:val="0"/>
      <w:sz w:val="16"/>
      <w:szCs w:val="16"/>
      <w:u w:val="none"/>
    </w:rPr>
  </w:style>
  <w:style w:type="character" w:customStyle="1" w:styleId="Bodytext207pt">
    <w:name w:val="Body text|20 + 7 pt"/>
    <w:basedOn w:val="Bodytext200"/>
    <w:semiHidden/>
    <w:unhideWhenUsed/>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22">
    <w:name w:val="Body text|22_"/>
    <w:basedOn w:val="Standardnpsmoodstavce"/>
    <w:link w:val="Bodytext220"/>
    <w:rPr>
      <w:rFonts w:ascii="Arial" w:eastAsia="Arial" w:hAnsi="Arial" w:cs="Arial"/>
      <w:b w:val="0"/>
      <w:bCs w:val="0"/>
      <w:i w:val="0"/>
      <w:iCs w:val="0"/>
      <w:smallCaps w:val="0"/>
      <w:strike w:val="0"/>
      <w:sz w:val="16"/>
      <w:szCs w:val="16"/>
      <w:u w:val="none"/>
    </w:rPr>
  </w:style>
  <w:style w:type="character" w:customStyle="1" w:styleId="Bodytext2245pt">
    <w:name w:val="Body text|22 + 4.5 pt"/>
    <w:basedOn w:val="Bodytext22"/>
    <w:semiHidden/>
    <w:unhideWhenUsed/>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Bodytext28ptBold">
    <w:name w:val="Body text|2 + 8 pt;Bold"/>
    <w:basedOn w:val="Bodytext2"/>
    <w:semiHidden/>
    <w:unhideWhenUsed/>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24ptBold">
    <w:name w:val="Body text|2 + 4 pt;Bold"/>
    <w:basedOn w:val="Bodytext2"/>
    <w:semiHidden/>
    <w:unhideWhenUsed/>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Heading21">
    <w:name w:val="Heading #2|1_"/>
    <w:basedOn w:val="Standardnpsmoodstavce"/>
    <w:link w:val="Heading210"/>
    <w:rPr>
      <w:b/>
      <w:bCs/>
      <w:i w:val="0"/>
      <w:iCs w:val="0"/>
      <w:smallCaps w:val="0"/>
      <w:strike w:val="0"/>
      <w:sz w:val="16"/>
      <w:szCs w:val="16"/>
      <w:u w:val="none"/>
    </w:rPr>
  </w:style>
  <w:style w:type="character" w:customStyle="1" w:styleId="Heading21Arial85pt">
    <w:name w:val="Heading #2|1 + Arial;8.5 pt"/>
    <w:basedOn w:val="Heading21"/>
    <w:semiHidden/>
    <w:unhideWhenUsed/>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17">
    <w:name w:val="Body text|17_"/>
    <w:basedOn w:val="Standardnpsmoodstavce"/>
    <w:link w:val="Bodytext170"/>
    <w:rPr>
      <w:rFonts w:ascii="Arial" w:eastAsia="Arial" w:hAnsi="Arial" w:cs="Arial"/>
      <w:b/>
      <w:bCs/>
      <w:i w:val="0"/>
      <w:iCs w:val="0"/>
      <w:smallCaps w:val="0"/>
      <w:strike w:val="0"/>
      <w:sz w:val="16"/>
      <w:szCs w:val="16"/>
      <w:u w:val="none"/>
    </w:rPr>
  </w:style>
  <w:style w:type="character" w:customStyle="1" w:styleId="Bodytext1745ptNotBold">
    <w:name w:val="Body text|17 + 4.5 pt;Not Bold"/>
    <w:basedOn w:val="Bodytext17"/>
    <w:semiHidden/>
    <w:unhideWhenUsed/>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Bodytext18">
    <w:name w:val="Body text|18_"/>
    <w:basedOn w:val="Standardnpsmoodstavce"/>
    <w:link w:val="Bodytext180"/>
    <w:rPr>
      <w:rFonts w:ascii="Arial" w:eastAsia="Arial" w:hAnsi="Arial" w:cs="Arial"/>
      <w:b w:val="0"/>
      <w:bCs w:val="0"/>
      <w:i w:val="0"/>
      <w:iCs w:val="0"/>
      <w:smallCaps w:val="0"/>
      <w:strike w:val="0"/>
      <w:sz w:val="16"/>
      <w:szCs w:val="16"/>
      <w:u w:val="none"/>
    </w:rPr>
  </w:style>
  <w:style w:type="character" w:customStyle="1" w:styleId="Bodytext187pt">
    <w:name w:val="Body text|18 + 7 pt"/>
    <w:basedOn w:val="Bodytext18"/>
    <w:semiHidden/>
    <w:unhideWhenUsed/>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Bodytext210">
    <w:name w:val="Body text|21_"/>
    <w:basedOn w:val="Standardnpsmoodstavce"/>
    <w:link w:val="Bodytext211"/>
    <w:rPr>
      <w:rFonts w:ascii="Arial" w:eastAsia="Arial" w:hAnsi="Arial" w:cs="Arial"/>
      <w:b w:val="0"/>
      <w:bCs w:val="0"/>
      <w:i w:val="0"/>
      <w:iCs w:val="0"/>
      <w:smallCaps w:val="0"/>
      <w:strike w:val="0"/>
      <w:sz w:val="16"/>
      <w:szCs w:val="16"/>
      <w:u w:val="none"/>
    </w:rPr>
  </w:style>
  <w:style w:type="character" w:customStyle="1" w:styleId="Bodytext2145pt">
    <w:name w:val="Body text|21 + 4.5 pt"/>
    <w:basedOn w:val="Bodytext210"/>
    <w:semiHidden/>
    <w:unhideWhenUsed/>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8"/>
      <w:szCs w:val="18"/>
      <w:u w:val="none"/>
    </w:rPr>
  </w:style>
  <w:style w:type="character" w:customStyle="1" w:styleId="Headerorfooter2">
    <w:name w:val="Header or footer|2_"/>
    <w:basedOn w:val="Standardnpsmoodstavce"/>
    <w:link w:val="Headerorfooter20"/>
    <w:rPr>
      <w:rFonts w:ascii="Arial" w:eastAsia="Arial" w:hAnsi="Arial" w:cs="Arial"/>
      <w:b w:val="0"/>
      <w:bCs w:val="0"/>
      <w:i w:val="0"/>
      <w:iCs w:val="0"/>
      <w:smallCaps w:val="0"/>
      <w:strike w:val="0"/>
      <w:sz w:val="12"/>
      <w:szCs w:val="12"/>
      <w:u w:val="none"/>
    </w:rPr>
  </w:style>
  <w:style w:type="character" w:customStyle="1" w:styleId="Bodytext24">
    <w:name w:val="Body text|24_"/>
    <w:basedOn w:val="Standardnpsmoodstavce"/>
    <w:link w:val="Bodytext240"/>
    <w:rPr>
      <w:rFonts w:ascii="Arial" w:eastAsia="Arial" w:hAnsi="Arial" w:cs="Arial"/>
      <w:b w:val="0"/>
      <w:bCs w:val="0"/>
      <w:i w:val="0"/>
      <w:iCs w:val="0"/>
      <w:smallCaps w:val="0"/>
      <w:strike w:val="0"/>
      <w:sz w:val="12"/>
      <w:szCs w:val="12"/>
      <w:u w:val="none"/>
    </w:rPr>
  </w:style>
  <w:style w:type="character" w:customStyle="1" w:styleId="Bodytext23">
    <w:name w:val="Body text|23_"/>
    <w:basedOn w:val="Standardnpsmoodstavce"/>
    <w:link w:val="Bodytext230"/>
    <w:rPr>
      <w:rFonts w:ascii="Arial" w:eastAsia="Arial" w:hAnsi="Arial" w:cs="Arial"/>
      <w:b w:val="0"/>
      <w:bCs w:val="0"/>
      <w:i w:val="0"/>
      <w:iCs w:val="0"/>
      <w:smallCaps w:val="0"/>
      <w:strike w:val="0"/>
      <w:sz w:val="9"/>
      <w:szCs w:val="9"/>
      <w:u w:val="none"/>
    </w:rPr>
  </w:style>
  <w:style w:type="character" w:customStyle="1" w:styleId="Bodytext25">
    <w:name w:val="Body text|25_"/>
    <w:basedOn w:val="Standardnpsmoodstavce"/>
    <w:link w:val="Bodytext250"/>
    <w:rPr>
      <w:rFonts w:ascii="Arial" w:eastAsia="Arial" w:hAnsi="Arial" w:cs="Arial"/>
      <w:b/>
      <w:bCs/>
      <w:i/>
      <w:iCs/>
      <w:smallCaps w:val="0"/>
      <w:strike w:val="0"/>
      <w:sz w:val="14"/>
      <w:szCs w:val="14"/>
      <w:u w:val="none"/>
    </w:rPr>
  </w:style>
  <w:style w:type="character" w:customStyle="1" w:styleId="Bodytext25TimesNewRoman5ptNotBoldNotItalic">
    <w:name w:val="Body text|25 + Times New Roman;5 pt;Not Bold;Not Italic"/>
    <w:basedOn w:val="Bodytext25"/>
    <w:semiHidden/>
    <w:unhideWhenUsed/>
    <w:rPr>
      <w:rFonts w:ascii="Times New Roman" w:eastAsia="Times New Roman" w:hAnsi="Times New Roman" w:cs="Times New Roman"/>
      <w:b/>
      <w:bCs/>
      <w:i/>
      <w:iCs/>
      <w:smallCaps w:val="0"/>
      <w:strike w:val="0"/>
      <w:color w:val="000000"/>
      <w:spacing w:val="0"/>
      <w:w w:val="100"/>
      <w:position w:val="0"/>
      <w:sz w:val="10"/>
      <w:szCs w:val="10"/>
      <w:u w:val="none"/>
      <w:lang w:val="cs-CZ" w:eastAsia="cs-CZ" w:bidi="cs-CZ"/>
    </w:rPr>
  </w:style>
  <w:style w:type="character" w:customStyle="1" w:styleId="Bodytext26">
    <w:name w:val="Body text|26_"/>
    <w:basedOn w:val="Standardnpsmoodstavce"/>
    <w:link w:val="Bodytext260"/>
    <w:rPr>
      <w:rFonts w:ascii="Arial" w:eastAsia="Arial" w:hAnsi="Arial" w:cs="Arial"/>
      <w:b w:val="0"/>
      <w:bCs w:val="0"/>
      <w:i w:val="0"/>
      <w:iCs w:val="0"/>
      <w:smallCaps w:val="0"/>
      <w:strike w:val="0"/>
      <w:sz w:val="13"/>
      <w:szCs w:val="13"/>
      <w:u w:val="none"/>
    </w:rPr>
  </w:style>
  <w:style w:type="character" w:customStyle="1" w:styleId="Headerorfooter3">
    <w:name w:val="Header or footer|3_"/>
    <w:basedOn w:val="Standardnpsmoodstavce"/>
    <w:link w:val="Headerorfooter30"/>
    <w:rPr>
      <w:rFonts w:ascii="Arial" w:eastAsia="Arial" w:hAnsi="Arial" w:cs="Arial"/>
      <w:b w:val="0"/>
      <w:bCs w:val="0"/>
      <w:i w:val="0"/>
      <w:iCs w:val="0"/>
      <w:smallCaps w:val="0"/>
      <w:strike w:val="0"/>
      <w:sz w:val="11"/>
      <w:szCs w:val="11"/>
      <w:u w:val="none"/>
      <w:lang w:val="en-US" w:eastAsia="en-US" w:bidi="en-US"/>
    </w:rPr>
  </w:style>
  <w:style w:type="character" w:customStyle="1" w:styleId="Bodytext81">
    <w:name w:val="Body text|8"/>
    <w:basedOn w:val="Bodytext8"/>
    <w:semiHidden/>
    <w:unhideWhenUsed/>
    <w:rPr>
      <w:rFonts w:ascii="Arial" w:eastAsia="Arial" w:hAnsi="Arial" w:cs="Arial"/>
      <w:b/>
      <w:bCs/>
      <w:i w:val="0"/>
      <w:iCs w:val="0"/>
      <w:smallCaps w:val="0"/>
      <w:strike w:val="0"/>
      <w:color w:val="52668A"/>
      <w:spacing w:val="0"/>
      <w:w w:val="100"/>
      <w:position w:val="0"/>
      <w:sz w:val="16"/>
      <w:szCs w:val="16"/>
      <w:u w:val="none"/>
      <w:lang w:val="cs-CZ" w:eastAsia="cs-CZ" w:bidi="cs-CZ"/>
    </w:rPr>
  </w:style>
  <w:style w:type="paragraph" w:customStyle="1" w:styleId="Other10">
    <w:name w:val="Other|1"/>
    <w:basedOn w:val="Normln"/>
    <w:link w:val="Other1"/>
    <w:qFormat/>
    <w:pPr>
      <w:shd w:val="clear" w:color="auto" w:fill="FFFFFF"/>
    </w:pPr>
    <w:rPr>
      <w:sz w:val="20"/>
      <w:szCs w:val="20"/>
    </w:rPr>
  </w:style>
  <w:style w:type="paragraph" w:customStyle="1" w:styleId="Bodytext20">
    <w:name w:val="Body text|2"/>
    <w:basedOn w:val="Normln"/>
    <w:link w:val="Bodytext2"/>
    <w:qFormat/>
    <w:pPr>
      <w:shd w:val="clear" w:color="auto" w:fill="FFFFFF"/>
      <w:spacing w:line="200" w:lineRule="exact"/>
      <w:ind w:hanging="900"/>
    </w:pPr>
    <w:rPr>
      <w:rFonts w:ascii="Arial" w:eastAsia="Arial" w:hAnsi="Arial" w:cs="Arial"/>
      <w:sz w:val="18"/>
      <w:szCs w:val="18"/>
    </w:rPr>
  </w:style>
  <w:style w:type="paragraph" w:customStyle="1" w:styleId="Bodytext30">
    <w:name w:val="Body text|3"/>
    <w:basedOn w:val="Normln"/>
    <w:link w:val="Bodytext3"/>
    <w:pPr>
      <w:shd w:val="clear" w:color="auto" w:fill="FFFFFF"/>
      <w:spacing w:line="178" w:lineRule="exact"/>
    </w:pPr>
    <w:rPr>
      <w:rFonts w:ascii="Arial" w:eastAsia="Arial" w:hAnsi="Arial" w:cs="Arial"/>
      <w:b/>
      <w:bCs/>
      <w:sz w:val="10"/>
      <w:szCs w:val="10"/>
    </w:rPr>
  </w:style>
  <w:style w:type="paragraph" w:customStyle="1" w:styleId="Bodytext40">
    <w:name w:val="Body text|4"/>
    <w:basedOn w:val="Normln"/>
    <w:link w:val="Bodytext4"/>
    <w:pPr>
      <w:shd w:val="clear" w:color="auto" w:fill="FFFFFF"/>
      <w:spacing w:line="178" w:lineRule="exact"/>
    </w:pPr>
    <w:rPr>
      <w:rFonts w:ascii="Arial" w:eastAsia="Arial" w:hAnsi="Arial" w:cs="Arial"/>
      <w:b/>
      <w:bCs/>
      <w:sz w:val="8"/>
      <w:szCs w:val="8"/>
    </w:rPr>
  </w:style>
  <w:style w:type="paragraph" w:customStyle="1" w:styleId="Bodytext50">
    <w:name w:val="Body text|5"/>
    <w:basedOn w:val="Normln"/>
    <w:link w:val="Bodytext5"/>
    <w:pPr>
      <w:shd w:val="clear" w:color="auto" w:fill="FFFFFF"/>
      <w:spacing w:after="200" w:line="178" w:lineRule="exact"/>
    </w:pPr>
    <w:rPr>
      <w:rFonts w:ascii="Arial" w:eastAsia="Arial" w:hAnsi="Arial" w:cs="Arial"/>
      <w:b/>
      <w:bCs/>
      <w:sz w:val="10"/>
      <w:szCs w:val="10"/>
    </w:rPr>
  </w:style>
  <w:style w:type="paragraph" w:customStyle="1" w:styleId="Bodytext60">
    <w:name w:val="Body text|6"/>
    <w:basedOn w:val="Normln"/>
    <w:link w:val="Bodytext6"/>
    <w:pPr>
      <w:shd w:val="clear" w:color="auto" w:fill="FFFFFF"/>
      <w:spacing w:before="200" w:line="384" w:lineRule="exact"/>
    </w:pPr>
    <w:rPr>
      <w:rFonts w:ascii="Arial" w:eastAsia="Arial" w:hAnsi="Arial" w:cs="Arial"/>
      <w:sz w:val="14"/>
      <w:szCs w:val="14"/>
    </w:rPr>
  </w:style>
  <w:style w:type="paragraph" w:customStyle="1" w:styleId="Bodytext70">
    <w:name w:val="Body text|7"/>
    <w:basedOn w:val="Normln"/>
    <w:link w:val="Bodytext7"/>
    <w:pPr>
      <w:shd w:val="clear" w:color="auto" w:fill="FFFFFF"/>
      <w:spacing w:line="224" w:lineRule="exact"/>
    </w:pPr>
    <w:rPr>
      <w:rFonts w:ascii="Arial" w:eastAsia="Arial" w:hAnsi="Arial" w:cs="Arial"/>
      <w:b/>
      <w:bCs/>
      <w:sz w:val="20"/>
      <w:szCs w:val="20"/>
    </w:rPr>
  </w:style>
  <w:style w:type="paragraph" w:customStyle="1" w:styleId="Heading110">
    <w:name w:val="Heading #1|1"/>
    <w:basedOn w:val="Normln"/>
    <w:link w:val="Heading11"/>
    <w:qFormat/>
    <w:pPr>
      <w:shd w:val="clear" w:color="auto" w:fill="FFFFFF"/>
      <w:spacing w:line="360" w:lineRule="exact"/>
      <w:ind w:hanging="620"/>
      <w:jc w:val="center"/>
      <w:outlineLvl w:val="0"/>
    </w:pPr>
    <w:rPr>
      <w:rFonts w:ascii="Arial" w:eastAsia="Arial" w:hAnsi="Arial" w:cs="Arial"/>
      <w:b/>
      <w:bCs/>
      <w:sz w:val="20"/>
      <w:szCs w:val="20"/>
    </w:rPr>
  </w:style>
  <w:style w:type="paragraph" w:customStyle="1" w:styleId="Bodytext80">
    <w:name w:val="Body text|8"/>
    <w:basedOn w:val="Normln"/>
    <w:link w:val="Bodytext8"/>
    <w:pPr>
      <w:shd w:val="clear" w:color="auto" w:fill="FFFFFF"/>
      <w:spacing w:line="197" w:lineRule="exact"/>
      <w:ind w:hanging="900"/>
      <w:jc w:val="both"/>
    </w:pPr>
    <w:rPr>
      <w:rFonts w:ascii="Arial" w:eastAsia="Arial" w:hAnsi="Arial" w:cs="Arial"/>
      <w:b/>
      <w:bCs/>
      <w:sz w:val="16"/>
      <w:szCs w:val="16"/>
    </w:rPr>
  </w:style>
  <w:style w:type="paragraph" w:customStyle="1" w:styleId="Headerorfooter10">
    <w:name w:val="Header or footer|1"/>
    <w:basedOn w:val="Normln"/>
    <w:link w:val="Headerorfooter1"/>
    <w:qFormat/>
    <w:pPr>
      <w:shd w:val="clear" w:color="auto" w:fill="FFFFFF"/>
      <w:spacing w:line="134" w:lineRule="exact"/>
    </w:pPr>
    <w:rPr>
      <w:rFonts w:ascii="Arial" w:eastAsia="Arial" w:hAnsi="Arial" w:cs="Arial"/>
      <w:sz w:val="12"/>
      <w:szCs w:val="12"/>
    </w:rPr>
  </w:style>
  <w:style w:type="paragraph" w:customStyle="1" w:styleId="Bodytext120">
    <w:name w:val="Body text|12"/>
    <w:basedOn w:val="Normln"/>
    <w:link w:val="Bodytext12"/>
    <w:pPr>
      <w:shd w:val="clear" w:color="auto" w:fill="FFFFFF"/>
      <w:spacing w:line="122" w:lineRule="exact"/>
      <w:jc w:val="both"/>
    </w:pPr>
    <w:rPr>
      <w:rFonts w:ascii="Arial" w:eastAsia="Arial" w:hAnsi="Arial" w:cs="Arial"/>
      <w:spacing w:val="50"/>
      <w:sz w:val="11"/>
      <w:szCs w:val="11"/>
      <w:lang w:val="en-US" w:eastAsia="en-US" w:bidi="en-US"/>
    </w:rPr>
  </w:style>
  <w:style w:type="paragraph" w:customStyle="1" w:styleId="Bodytext90">
    <w:name w:val="Body text|9"/>
    <w:basedOn w:val="Normln"/>
    <w:link w:val="Bodytext9"/>
    <w:pPr>
      <w:shd w:val="clear" w:color="auto" w:fill="FFFFFF"/>
      <w:spacing w:before="180" w:line="389" w:lineRule="exact"/>
    </w:pPr>
    <w:rPr>
      <w:rFonts w:ascii="Arial" w:eastAsia="Arial" w:hAnsi="Arial" w:cs="Arial"/>
      <w:b/>
      <w:bCs/>
      <w:sz w:val="10"/>
      <w:szCs w:val="10"/>
    </w:rPr>
  </w:style>
  <w:style w:type="paragraph" w:customStyle="1" w:styleId="Bodytext100">
    <w:name w:val="Body text|10"/>
    <w:basedOn w:val="Normln"/>
    <w:link w:val="Bodytext10"/>
    <w:pPr>
      <w:shd w:val="clear" w:color="auto" w:fill="FFFFFF"/>
      <w:spacing w:line="192" w:lineRule="exact"/>
    </w:pPr>
    <w:rPr>
      <w:rFonts w:ascii="Arial" w:eastAsia="Arial" w:hAnsi="Arial" w:cs="Arial"/>
      <w:b/>
      <w:bCs/>
      <w:sz w:val="10"/>
      <w:szCs w:val="10"/>
    </w:rPr>
  </w:style>
  <w:style w:type="paragraph" w:customStyle="1" w:styleId="Bodytext110">
    <w:name w:val="Body text|11"/>
    <w:basedOn w:val="Normln"/>
    <w:link w:val="Bodytext11"/>
    <w:pPr>
      <w:shd w:val="clear" w:color="auto" w:fill="FFFFFF"/>
      <w:spacing w:after="180" w:line="192" w:lineRule="exact"/>
    </w:pPr>
    <w:rPr>
      <w:rFonts w:ascii="Arial" w:eastAsia="Arial" w:hAnsi="Arial" w:cs="Arial"/>
      <w:b/>
      <w:bCs/>
      <w:sz w:val="10"/>
      <w:szCs w:val="10"/>
    </w:rPr>
  </w:style>
  <w:style w:type="paragraph" w:customStyle="1" w:styleId="Bodytext130">
    <w:name w:val="Body text|13"/>
    <w:basedOn w:val="Normln"/>
    <w:link w:val="Bodytext13"/>
    <w:pPr>
      <w:shd w:val="clear" w:color="auto" w:fill="FFFFFF"/>
      <w:spacing w:before="1740" w:line="1944" w:lineRule="exact"/>
    </w:pPr>
    <w:rPr>
      <w:rFonts w:ascii="Arial" w:eastAsia="Arial" w:hAnsi="Arial" w:cs="Arial"/>
      <w:b/>
      <w:bCs/>
      <w:sz w:val="12"/>
      <w:szCs w:val="12"/>
    </w:rPr>
  </w:style>
  <w:style w:type="paragraph" w:customStyle="1" w:styleId="Bodytext140">
    <w:name w:val="Body text|14"/>
    <w:basedOn w:val="Normln"/>
    <w:link w:val="Bodytext14"/>
    <w:pPr>
      <w:shd w:val="clear" w:color="auto" w:fill="FFFFFF"/>
      <w:spacing w:line="1944" w:lineRule="exact"/>
    </w:pPr>
    <w:rPr>
      <w:rFonts w:ascii="Arial" w:eastAsia="Arial" w:hAnsi="Arial" w:cs="Arial"/>
      <w:sz w:val="12"/>
      <w:szCs w:val="12"/>
    </w:rPr>
  </w:style>
  <w:style w:type="paragraph" w:customStyle="1" w:styleId="Bodytext150">
    <w:name w:val="Body text|15"/>
    <w:basedOn w:val="Normln"/>
    <w:link w:val="Bodytext15"/>
    <w:pPr>
      <w:shd w:val="clear" w:color="auto" w:fill="FFFFFF"/>
      <w:spacing w:before="1740" w:line="1944" w:lineRule="exact"/>
    </w:pPr>
    <w:rPr>
      <w:rFonts w:ascii="Arial" w:eastAsia="Arial" w:hAnsi="Arial" w:cs="Arial"/>
      <w:b/>
      <w:bCs/>
      <w:sz w:val="12"/>
      <w:szCs w:val="12"/>
    </w:rPr>
  </w:style>
  <w:style w:type="paragraph" w:customStyle="1" w:styleId="Bodytext160">
    <w:name w:val="Body text|16"/>
    <w:basedOn w:val="Normln"/>
    <w:link w:val="Bodytext16"/>
    <w:pPr>
      <w:shd w:val="clear" w:color="auto" w:fill="FFFFFF"/>
      <w:spacing w:line="1944" w:lineRule="exact"/>
    </w:pPr>
    <w:rPr>
      <w:rFonts w:ascii="Arial" w:eastAsia="Arial" w:hAnsi="Arial" w:cs="Arial"/>
      <w:sz w:val="12"/>
      <w:szCs w:val="12"/>
    </w:rPr>
  </w:style>
  <w:style w:type="paragraph" w:customStyle="1" w:styleId="Heading310">
    <w:name w:val="Heading #3|1"/>
    <w:basedOn w:val="Normln"/>
    <w:link w:val="Heading31"/>
    <w:qFormat/>
    <w:pPr>
      <w:shd w:val="clear" w:color="auto" w:fill="FFFFFF"/>
      <w:spacing w:line="224" w:lineRule="exact"/>
      <w:outlineLvl w:val="2"/>
    </w:pPr>
    <w:rPr>
      <w:rFonts w:ascii="Arial" w:eastAsia="Arial" w:hAnsi="Arial" w:cs="Arial"/>
      <w:b/>
      <w:bCs/>
      <w:sz w:val="20"/>
      <w:szCs w:val="20"/>
    </w:rPr>
  </w:style>
  <w:style w:type="paragraph" w:customStyle="1" w:styleId="Heading220">
    <w:name w:val="Heading #2|2"/>
    <w:basedOn w:val="Normln"/>
    <w:link w:val="Heading22"/>
    <w:pPr>
      <w:shd w:val="clear" w:color="auto" w:fill="FFFFFF"/>
      <w:spacing w:before="180" w:line="190" w:lineRule="exact"/>
      <w:outlineLvl w:val="1"/>
    </w:pPr>
    <w:rPr>
      <w:b/>
      <w:bCs/>
      <w:sz w:val="16"/>
      <w:szCs w:val="16"/>
    </w:rPr>
  </w:style>
  <w:style w:type="paragraph" w:customStyle="1" w:styleId="Bodytext190">
    <w:name w:val="Body text|19"/>
    <w:basedOn w:val="Normln"/>
    <w:link w:val="Bodytext19"/>
    <w:pPr>
      <w:shd w:val="clear" w:color="auto" w:fill="FFFFFF"/>
      <w:spacing w:after="180" w:line="178" w:lineRule="exact"/>
    </w:pPr>
    <w:rPr>
      <w:rFonts w:ascii="Arial" w:eastAsia="Arial" w:hAnsi="Arial" w:cs="Arial"/>
      <w:b/>
      <w:bCs/>
      <w:sz w:val="16"/>
      <w:szCs w:val="16"/>
    </w:rPr>
  </w:style>
  <w:style w:type="paragraph" w:customStyle="1" w:styleId="Bodytext201">
    <w:name w:val="Body text|20"/>
    <w:basedOn w:val="Normln"/>
    <w:link w:val="Bodytext200"/>
    <w:pPr>
      <w:shd w:val="clear" w:color="auto" w:fill="FFFFFF"/>
      <w:spacing w:before="180" w:line="178" w:lineRule="exact"/>
    </w:pPr>
    <w:rPr>
      <w:rFonts w:ascii="Arial" w:eastAsia="Arial" w:hAnsi="Arial" w:cs="Arial"/>
      <w:sz w:val="16"/>
      <w:szCs w:val="16"/>
    </w:rPr>
  </w:style>
  <w:style w:type="paragraph" w:customStyle="1" w:styleId="Bodytext220">
    <w:name w:val="Body text|22"/>
    <w:basedOn w:val="Normln"/>
    <w:link w:val="Bodytext22"/>
    <w:pPr>
      <w:shd w:val="clear" w:color="auto" w:fill="FFFFFF"/>
      <w:spacing w:before="560" w:after="780" w:line="178" w:lineRule="exact"/>
      <w:jc w:val="both"/>
    </w:pPr>
    <w:rPr>
      <w:rFonts w:ascii="Arial" w:eastAsia="Arial" w:hAnsi="Arial" w:cs="Arial"/>
      <w:sz w:val="16"/>
      <w:szCs w:val="16"/>
    </w:rPr>
  </w:style>
  <w:style w:type="paragraph" w:customStyle="1" w:styleId="Heading210">
    <w:name w:val="Heading #2|1"/>
    <w:basedOn w:val="Normln"/>
    <w:link w:val="Heading21"/>
    <w:qFormat/>
    <w:pPr>
      <w:shd w:val="clear" w:color="auto" w:fill="FFFFFF"/>
      <w:spacing w:before="180" w:line="190" w:lineRule="exact"/>
      <w:outlineLvl w:val="1"/>
    </w:pPr>
    <w:rPr>
      <w:b/>
      <w:bCs/>
      <w:sz w:val="16"/>
      <w:szCs w:val="16"/>
    </w:rPr>
  </w:style>
  <w:style w:type="paragraph" w:customStyle="1" w:styleId="Bodytext170">
    <w:name w:val="Body text|17"/>
    <w:basedOn w:val="Normln"/>
    <w:link w:val="Bodytext17"/>
    <w:pPr>
      <w:shd w:val="clear" w:color="auto" w:fill="FFFFFF"/>
      <w:spacing w:after="180" w:line="178" w:lineRule="exact"/>
    </w:pPr>
    <w:rPr>
      <w:rFonts w:ascii="Arial" w:eastAsia="Arial" w:hAnsi="Arial" w:cs="Arial"/>
      <w:b/>
      <w:bCs/>
      <w:sz w:val="16"/>
      <w:szCs w:val="16"/>
    </w:rPr>
  </w:style>
  <w:style w:type="paragraph" w:customStyle="1" w:styleId="Bodytext180">
    <w:name w:val="Body text|18"/>
    <w:basedOn w:val="Normln"/>
    <w:link w:val="Bodytext18"/>
    <w:pPr>
      <w:shd w:val="clear" w:color="auto" w:fill="FFFFFF"/>
      <w:spacing w:before="180" w:line="178" w:lineRule="exact"/>
    </w:pPr>
    <w:rPr>
      <w:rFonts w:ascii="Arial" w:eastAsia="Arial" w:hAnsi="Arial" w:cs="Arial"/>
      <w:sz w:val="16"/>
      <w:szCs w:val="16"/>
    </w:rPr>
  </w:style>
  <w:style w:type="paragraph" w:customStyle="1" w:styleId="Bodytext211">
    <w:name w:val="Body text|21"/>
    <w:basedOn w:val="Normln"/>
    <w:link w:val="Bodytext210"/>
    <w:pPr>
      <w:shd w:val="clear" w:color="auto" w:fill="FFFFFF"/>
      <w:spacing w:before="560" w:after="780" w:line="178" w:lineRule="exact"/>
      <w:jc w:val="both"/>
    </w:pPr>
    <w:rPr>
      <w:rFonts w:ascii="Arial" w:eastAsia="Arial" w:hAnsi="Arial" w:cs="Arial"/>
      <w:sz w:val="16"/>
      <w:szCs w:val="16"/>
    </w:rPr>
  </w:style>
  <w:style w:type="paragraph" w:customStyle="1" w:styleId="Picturecaption10">
    <w:name w:val="Picture caption|1"/>
    <w:basedOn w:val="Normln"/>
    <w:link w:val="Picturecaption1"/>
    <w:qFormat/>
    <w:pPr>
      <w:shd w:val="clear" w:color="auto" w:fill="FFFFFF"/>
      <w:spacing w:line="200" w:lineRule="exact"/>
    </w:pPr>
    <w:rPr>
      <w:rFonts w:ascii="Arial" w:eastAsia="Arial" w:hAnsi="Arial" w:cs="Arial"/>
      <w:sz w:val="18"/>
      <w:szCs w:val="18"/>
    </w:rPr>
  </w:style>
  <w:style w:type="paragraph" w:customStyle="1" w:styleId="Headerorfooter20">
    <w:name w:val="Header or footer|2"/>
    <w:basedOn w:val="Normln"/>
    <w:link w:val="Headerorfooter2"/>
    <w:pPr>
      <w:shd w:val="clear" w:color="auto" w:fill="FFFFFF"/>
      <w:spacing w:line="134" w:lineRule="exact"/>
    </w:pPr>
    <w:rPr>
      <w:rFonts w:ascii="Arial" w:eastAsia="Arial" w:hAnsi="Arial" w:cs="Arial"/>
      <w:sz w:val="12"/>
      <w:szCs w:val="12"/>
    </w:rPr>
  </w:style>
  <w:style w:type="paragraph" w:customStyle="1" w:styleId="Bodytext240">
    <w:name w:val="Body text|24"/>
    <w:basedOn w:val="Normln"/>
    <w:link w:val="Bodytext24"/>
    <w:pPr>
      <w:shd w:val="clear" w:color="auto" w:fill="FFFFFF"/>
      <w:spacing w:line="134" w:lineRule="exact"/>
    </w:pPr>
    <w:rPr>
      <w:rFonts w:ascii="Arial" w:eastAsia="Arial" w:hAnsi="Arial" w:cs="Arial"/>
      <w:sz w:val="12"/>
      <w:szCs w:val="12"/>
    </w:rPr>
  </w:style>
  <w:style w:type="paragraph" w:customStyle="1" w:styleId="Bodytext230">
    <w:name w:val="Body text|23"/>
    <w:basedOn w:val="Normln"/>
    <w:link w:val="Bodytext23"/>
    <w:pPr>
      <w:shd w:val="clear" w:color="auto" w:fill="FFFFFF"/>
      <w:spacing w:line="100" w:lineRule="exact"/>
    </w:pPr>
    <w:rPr>
      <w:rFonts w:ascii="Arial" w:eastAsia="Arial" w:hAnsi="Arial" w:cs="Arial"/>
      <w:sz w:val="9"/>
      <w:szCs w:val="9"/>
    </w:rPr>
  </w:style>
  <w:style w:type="paragraph" w:customStyle="1" w:styleId="Bodytext250">
    <w:name w:val="Body text|25"/>
    <w:basedOn w:val="Normln"/>
    <w:link w:val="Bodytext25"/>
    <w:pPr>
      <w:shd w:val="clear" w:color="auto" w:fill="FFFFFF"/>
      <w:spacing w:line="156" w:lineRule="exact"/>
    </w:pPr>
    <w:rPr>
      <w:rFonts w:ascii="Arial" w:eastAsia="Arial" w:hAnsi="Arial" w:cs="Arial"/>
      <w:b/>
      <w:bCs/>
      <w:i/>
      <w:iCs/>
      <w:sz w:val="14"/>
      <w:szCs w:val="14"/>
    </w:rPr>
  </w:style>
  <w:style w:type="paragraph" w:customStyle="1" w:styleId="Bodytext260">
    <w:name w:val="Body text|26"/>
    <w:basedOn w:val="Normln"/>
    <w:link w:val="Bodytext26"/>
    <w:pPr>
      <w:shd w:val="clear" w:color="auto" w:fill="FFFFFF"/>
      <w:spacing w:line="146" w:lineRule="exact"/>
    </w:pPr>
    <w:rPr>
      <w:rFonts w:ascii="Arial" w:eastAsia="Arial" w:hAnsi="Arial" w:cs="Arial"/>
      <w:sz w:val="13"/>
      <w:szCs w:val="13"/>
    </w:rPr>
  </w:style>
  <w:style w:type="paragraph" w:customStyle="1" w:styleId="Headerorfooter30">
    <w:name w:val="Header or footer|3"/>
    <w:basedOn w:val="Normln"/>
    <w:link w:val="Headerorfooter3"/>
    <w:pPr>
      <w:shd w:val="clear" w:color="auto" w:fill="FFFFFF"/>
      <w:spacing w:line="122" w:lineRule="exact"/>
    </w:pPr>
    <w:rPr>
      <w:rFonts w:ascii="Arial" w:eastAsia="Arial" w:hAnsi="Arial" w:cs="Arial"/>
      <w:sz w:val="11"/>
      <w:szCs w:val="11"/>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4646</Words>
  <Characters>27418</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Hudební divadlo Karlín</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3</cp:revision>
  <dcterms:created xsi:type="dcterms:W3CDTF">2025-09-10T09:41:00Z</dcterms:created>
  <dcterms:modified xsi:type="dcterms:W3CDTF">2025-09-10T09:41:00Z</dcterms:modified>
</cp:coreProperties>
</file>