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0017920157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46348395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CZ46348395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/>
        <w:t>MIT, spol. s r.o.</w:t>
      </w:r>
    </w:p>
    <w:p>
      <w:pPr>
        <w:spacing w:before="0"/>
        <w:ind w:left="1539" w:right="122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12.943115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Lasery, fotonika a jemná mechanika Klánova 56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>
          <w:b/>
          <w:sz w:val="24"/>
        </w:rPr>
        <w:t>147 00 PRAHA 4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1899" w:val="left" w:leader="none"/>
        </w:tabs>
        <w:spacing w:line="218" w:lineRule="exact" w:before="172"/>
        <w:ind w:left="200" w:right="0" w:firstLine="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 - budova ÚTIA,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Pod</w:t>
      </w:r>
    </w:p>
    <w:p>
      <w:pPr>
        <w:pStyle w:val="BodyText"/>
        <w:spacing w:before="7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Heading3"/>
        <w:ind w:left="31"/>
      </w:pPr>
      <w:r>
        <w:rPr/>
        <w:t>Platnost objednávky do:</w:t>
      </w:r>
    </w:p>
    <w:p>
      <w:pPr>
        <w:pStyle w:val="BodyText"/>
        <w:spacing w:line="249" w:lineRule="auto" w:before="10"/>
        <w:ind w:left="926" w:right="-20" w:hanging="55"/>
      </w:pPr>
      <w:r>
        <w:rPr/>
        <w:t>Termín dodání: Forma úhrady:</w:t>
      </w:r>
    </w:p>
    <w:p>
      <w:pPr>
        <w:pStyle w:val="BodyText"/>
        <w:spacing w:before="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3"/>
      </w:pPr>
      <w:r>
        <w:rPr/>
        <w:t>31.12.2017</w:t>
      </w:r>
    </w:p>
    <w:p>
      <w:pPr>
        <w:spacing w:before="1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30.06.2017</w:t>
      </w:r>
    </w:p>
    <w:p>
      <w:pPr>
        <w:spacing w:before="5"/>
        <w:ind w:left="239" w:right="0" w:firstLine="0"/>
        <w:jc w:val="left"/>
        <w:rPr>
          <w:b/>
          <w:sz w:val="20"/>
        </w:rPr>
      </w:pPr>
      <w:r>
        <w:rPr>
          <w:b/>
          <w:sz w:val="20"/>
        </w:rPr>
        <w:t>P íkazem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6411" w:space="40"/>
            <w:col w:w="2110" w:space="149"/>
            <w:col w:w="1610"/>
          </w:cols>
        </w:sect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200"/>
      </w:pPr>
      <w:r>
        <w:rPr/>
        <w:t>Zp  sob dopravy</w:t>
      </w:r>
    </w:p>
    <w:p>
      <w:pPr>
        <w:pStyle w:val="Heading3"/>
        <w:spacing w:line="227" w:lineRule="exact" w:before="6"/>
        <w:ind w:left="340"/>
      </w:pPr>
      <w:r>
        <w:rPr>
          <w:b w:val="0"/>
        </w:rPr>
        <w:br w:type="column"/>
      </w:r>
      <w:r>
        <w:rPr/>
        <w:t>Vodárenskou v  ží 4, 18208 Praha</w:t>
      </w:r>
      <w:r>
        <w:rPr>
          <w:spacing w:val="-27"/>
        </w:rPr>
        <w:t> </w:t>
      </w:r>
      <w:r>
        <w:rPr/>
        <w:t>8</w:t>
      </w:r>
    </w:p>
    <w:p>
      <w:pPr>
        <w:spacing w:line="227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:  </w:t>
      </w:r>
      <w:r>
        <w:rPr>
          <w:b/>
          <w:sz w:val="20"/>
        </w:rPr>
        <w:t>v .</w:t>
      </w:r>
    </w:p>
    <w:p>
      <w:pPr>
        <w:tabs>
          <w:tab w:pos="1984" w:val="left" w:leader="none"/>
        </w:tabs>
        <w:spacing w:line="221" w:lineRule="exact" w:before="0"/>
        <w:ind w:left="20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 w:line="221" w:lineRule="exact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506" w:space="194"/>
            <w:col w:w="3339" w:space="2072"/>
            <w:col w:w="3209"/>
          </w:cols>
        </w:sectPr>
      </w:pPr>
    </w:p>
    <w:p>
      <w:pPr>
        <w:pStyle w:val="BodyText"/>
        <w:tabs>
          <w:tab w:pos="1899" w:val="left" w:leader="none"/>
        </w:tabs>
        <w:spacing w:before="9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7456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5000" coordorigin="720,6710" coordsize="10080,5000" path="m720,6730l920,6730m10600,6710l10800,6710m820,7650l10720,7650m800,9150l10720,9150m800,11710l10720,11710e" filled="false" stroked="true" strokeweight="1pt" strokecolor="#000000">
              <v:path arrowok="t"/>
              <v:stroke dashstyle="solid"/>
            </v:shape>
            <v:line style="position:absolute" from="800,12110" to="10720,12110" stroked="true" strokeweight="2pt" strokecolor="#000000">
              <v:stroke dashstyle="solid"/>
            </v:line>
            <v:line style="position:absolute" from="7400,13420" to="10720,1342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4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1100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PD10-pJ-C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40 100.00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40 100.00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PD300-3W (Version V1)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21 500.00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21 500.00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PE25-C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28 000.00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28 000.00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18 816.00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18 816.00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108 416.00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108 416.00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02.06.2017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2017-06-30T13:18:18Z</dcterms:created>
  <dcterms:modified xsi:type="dcterms:W3CDTF">2017-06-30T13:18:18Z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