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D4" w:rsidRDefault="00F92D70">
      <w:proofErr w:type="gramStart"/>
      <w:r>
        <w:t>I H A R C H s . r . o .</w:t>
      </w:r>
      <w:proofErr w:type="gramEnd"/>
    </w:p>
    <w:p w:rsidR="00497FD4" w:rsidRDefault="00F92D70">
      <w:r>
        <w:t xml:space="preserve"> www.iharch.cz IČO: 247 63 845 DIČ: CZ 247 63</w:t>
      </w:r>
      <w:r w:rsidR="00497FD4">
        <w:t> </w:t>
      </w:r>
      <w:r>
        <w:t>845</w:t>
      </w:r>
    </w:p>
    <w:p w:rsidR="00497FD4" w:rsidRDefault="00F92D70">
      <w:r>
        <w:t xml:space="preserve"> Vratislavova 1/21, 120 00 Praha 2 ih@iharch.cz tel.: 605 975</w:t>
      </w:r>
      <w:r w:rsidR="00497FD4">
        <w:t> </w:t>
      </w:r>
      <w:r>
        <w:t>255</w:t>
      </w:r>
    </w:p>
    <w:p w:rsidR="00497FD4" w:rsidRDefault="00F92D70">
      <w:r>
        <w:t xml:space="preserve"> Komu: Kontakt: Věc: Mgr. Vladimír </w:t>
      </w:r>
      <w:proofErr w:type="spellStart"/>
      <w:r>
        <w:t>Rišlink</w:t>
      </w:r>
      <w:proofErr w:type="spellEnd"/>
      <w:r>
        <w:t xml:space="preserve"> ředitel Regionální Muzeum v Kolíně Brandlova 35 Kolín 1 280 02 </w:t>
      </w:r>
      <w:hyperlink r:id="rId5" w:history="1">
        <w:r w:rsidR="00497FD4" w:rsidRPr="00C4062B">
          <w:rPr>
            <w:rStyle w:val="Hypertextovodkaz"/>
          </w:rPr>
          <w:t>reditel@muzeumkolin.cz</w:t>
        </w:r>
      </w:hyperlink>
    </w:p>
    <w:p w:rsidR="00497FD4" w:rsidRDefault="00F92D70">
      <w:r>
        <w:t xml:space="preserve"> </w:t>
      </w:r>
      <w:r w:rsidRPr="00497FD4">
        <w:rPr>
          <w:b/>
        </w:rPr>
        <w:t>Cenová nabídka na úpravu projektové dokumentace interiéru vstupní budovy Muzea lidových staveb v</w:t>
      </w:r>
      <w:r w:rsidR="00497FD4">
        <w:rPr>
          <w:b/>
        </w:rPr>
        <w:t> </w:t>
      </w:r>
      <w:r w:rsidRPr="00497FD4">
        <w:rPr>
          <w:b/>
        </w:rPr>
        <w:t>Kouřimi</w:t>
      </w:r>
    </w:p>
    <w:p w:rsidR="00497FD4" w:rsidRDefault="00F92D70">
      <w:r>
        <w:t xml:space="preserve"> Datum: </w:t>
      </w:r>
      <w:proofErr w:type="gramStart"/>
      <w:r w:rsidR="005C596F">
        <w:t>5</w:t>
      </w:r>
      <w:bookmarkStart w:id="0" w:name="_GoBack"/>
      <w:bookmarkEnd w:id="0"/>
      <w:r>
        <w:t>.9.2025</w:t>
      </w:r>
      <w:proofErr w:type="gramEnd"/>
      <w:r>
        <w:t xml:space="preserve"> v</w:t>
      </w:r>
      <w:r w:rsidR="00497FD4">
        <w:t> </w:t>
      </w:r>
      <w:r>
        <w:t>Praze</w:t>
      </w:r>
    </w:p>
    <w:p w:rsidR="00497FD4" w:rsidRDefault="00F92D70">
      <w:r>
        <w:t xml:space="preserve"> Vážený pane řediteli,</w:t>
      </w:r>
    </w:p>
    <w:p w:rsidR="00497FD4" w:rsidRDefault="00F92D70">
      <w:r>
        <w:t xml:space="preserve"> Na základě požadavků Muzea si </w:t>
      </w:r>
      <w:proofErr w:type="gramStart"/>
      <w:r>
        <w:t>dovolujeme</w:t>
      </w:r>
      <w:proofErr w:type="gramEnd"/>
      <w:r>
        <w:t xml:space="preserve"> vám zaslat cenovou nabídku na úpravu projektové dokumentace interiéru vstupní budovy </w:t>
      </w:r>
      <w:proofErr w:type="gramStart"/>
      <w:r>
        <w:t>MLS</w:t>
      </w:r>
      <w:proofErr w:type="gramEnd"/>
      <w:r>
        <w:t xml:space="preserve"> v Kouřimi.</w:t>
      </w:r>
    </w:p>
    <w:p w:rsidR="00497FD4" w:rsidRDefault="00F92D70">
      <w:r>
        <w:t xml:space="preserve"> </w:t>
      </w:r>
      <w:r w:rsidRPr="00497FD4">
        <w:rPr>
          <w:b/>
        </w:rPr>
        <w:t>1.0 Rozsah nabídky a cena</w:t>
      </w:r>
    </w:p>
    <w:p w:rsidR="00497FD4" w:rsidRDefault="00F92D70">
      <w:r>
        <w:t xml:space="preserve"> 1.1 Úprava celkové dispozice v návaznosti na stavební část – půdorys, pohledy, řez(y)…………..</w:t>
      </w:r>
      <w:proofErr w:type="gramStart"/>
      <w:r>
        <w:t>8.000 ,- Kč</w:t>
      </w:r>
      <w:proofErr w:type="gramEnd"/>
      <w:r>
        <w:t xml:space="preserve"> bez DPH </w:t>
      </w:r>
    </w:p>
    <w:p w:rsidR="00497FD4" w:rsidRDefault="00F92D70">
      <w:r>
        <w:t xml:space="preserve">1.2 Úprava pokladního pultu – zakomponování otevřených polic, redukce velikosti vitríny, zvětšení prostoru pro tiskárny a pokladnu – půdorysy, pohledy, řezy, základní </w:t>
      </w:r>
      <w:proofErr w:type="spellStart"/>
      <w:r>
        <w:t>edtaily</w:t>
      </w:r>
      <w:proofErr w:type="spellEnd"/>
      <w:r>
        <w:t xml:space="preserve"> na úrovni tendrové dokumentace …………….……</w:t>
      </w:r>
      <w:proofErr w:type="gramStart"/>
      <w:r>
        <w:t>…..15.500,</w:t>
      </w:r>
      <w:proofErr w:type="gramEnd"/>
      <w:r>
        <w:t xml:space="preserve">- Kč bez DPH </w:t>
      </w:r>
    </w:p>
    <w:p w:rsidR="00497FD4" w:rsidRDefault="00F92D70">
      <w:r>
        <w:t xml:space="preserve">1.3 Návrh a PD prodejního pultu – nízký pult s policemi a úložným prostorem…………12.000,- Kč bez DPH </w:t>
      </w:r>
    </w:p>
    <w:p w:rsidR="00497FD4" w:rsidRDefault="00F92D70">
      <w:r>
        <w:t>1.4 Návrh volného venkovního a vnitřního mobiliáře – stoly, židle, stojan na pohlednice, věšáky……………………</w:t>
      </w:r>
      <w:proofErr w:type="gramStart"/>
      <w:r>
        <w:t>….15.000,</w:t>
      </w:r>
      <w:proofErr w:type="gramEnd"/>
      <w:r>
        <w:t xml:space="preserve">- Kč bez DPH </w:t>
      </w:r>
    </w:p>
    <w:p w:rsidR="00497FD4" w:rsidRDefault="00F92D70">
      <w:r>
        <w:t>1.</w:t>
      </w:r>
      <w:r w:rsidR="004F2037">
        <w:t>5</w:t>
      </w:r>
      <w:r>
        <w:t xml:space="preserve">. Stojan na drobné tiskoviny………………………7.000,- Kč bez DPH </w:t>
      </w:r>
    </w:p>
    <w:p w:rsidR="00497FD4" w:rsidRDefault="00F92D70">
      <w:r>
        <w:t>1.</w:t>
      </w:r>
      <w:r w:rsidR="004F2037">
        <w:t>6</w:t>
      </w:r>
      <w:r>
        <w:t xml:space="preserve"> Zpracování tabulky prvků/ výkazu výměr ……… 15.000,- Kč bez DPH</w:t>
      </w:r>
    </w:p>
    <w:p w:rsidR="00497FD4" w:rsidRDefault="00F92D70">
      <w:r>
        <w:t xml:space="preserve"> 1.</w:t>
      </w:r>
      <w:r w:rsidR="004F2037">
        <w:t>7.</w:t>
      </w:r>
      <w:r>
        <w:t xml:space="preserve"> Úprava prostoru pokladny (0.2) v návaznosti na propojení s místností </w:t>
      </w:r>
      <w:proofErr w:type="spellStart"/>
      <w:r>
        <w:t>security</w:t>
      </w:r>
      <w:proofErr w:type="spellEnd"/>
      <w:r>
        <w:t>, změna skříní… 1</w:t>
      </w:r>
      <w:r w:rsidR="00B83CD1">
        <w:t>1</w:t>
      </w:r>
      <w:r>
        <w:t>.000,- Kč bez DPH</w:t>
      </w:r>
    </w:p>
    <w:p w:rsidR="00497FD4" w:rsidRDefault="00F92D70">
      <w:r>
        <w:t xml:space="preserve"> 1.</w:t>
      </w:r>
      <w:r w:rsidR="004F2037">
        <w:t>8.</w:t>
      </w:r>
      <w:r>
        <w:t xml:space="preserve"> Návrh nábytku pro místnost </w:t>
      </w:r>
      <w:proofErr w:type="spellStart"/>
      <w:r>
        <w:t>security</w:t>
      </w:r>
      <w:proofErr w:type="spellEnd"/>
      <w:r>
        <w:t xml:space="preserve"> 8.000,- Kč bez DPH </w:t>
      </w:r>
    </w:p>
    <w:p w:rsidR="00497FD4" w:rsidRDefault="00F92D70">
      <w:r>
        <w:t>1.</w:t>
      </w:r>
      <w:r w:rsidR="004F2037">
        <w:t>9.</w:t>
      </w:r>
      <w:r>
        <w:t xml:space="preserve"> Úprava místnosti kancelář a změna nábytku v návaznosti na změnu umístění schodiště do 2NP… 1</w:t>
      </w:r>
      <w:r w:rsidR="00B83CD1">
        <w:t>0</w:t>
      </w:r>
      <w:r>
        <w:t>.300,- Kč bez DPH</w:t>
      </w:r>
    </w:p>
    <w:p w:rsidR="00497FD4" w:rsidRDefault="00F92D70">
      <w:r>
        <w:t xml:space="preserve"> 1.</w:t>
      </w:r>
      <w:r w:rsidR="004F2037">
        <w:t>10.</w:t>
      </w:r>
      <w:r>
        <w:t xml:space="preserve"> Úprava vybavení šatny v 2NP (místnost č. </w:t>
      </w:r>
      <w:proofErr w:type="gramStart"/>
      <w:r>
        <w:t>1.2</w:t>
      </w:r>
      <w:proofErr w:type="gramEnd"/>
      <w:r>
        <w:t xml:space="preserve">.) – změna velikosti a typu skříní … </w:t>
      </w:r>
      <w:r w:rsidR="00B83CD1">
        <w:t>8</w:t>
      </w:r>
      <w:r>
        <w:t>.800,- Kč bez DPH</w:t>
      </w:r>
    </w:p>
    <w:p w:rsidR="00497FD4" w:rsidRDefault="00F92D70">
      <w:r>
        <w:t xml:space="preserve"> 1.1</w:t>
      </w:r>
      <w:r w:rsidR="004F2037">
        <w:t>1.</w:t>
      </w:r>
      <w:r>
        <w:t xml:space="preserve"> Změny vybavení v místnosti </w:t>
      </w:r>
      <w:proofErr w:type="gramStart"/>
      <w:r>
        <w:t>1.1</w:t>
      </w:r>
      <w:proofErr w:type="gramEnd"/>
      <w:r>
        <w:t xml:space="preserve">. … </w:t>
      </w:r>
      <w:r w:rsidR="00B83CD1">
        <w:t>5</w:t>
      </w:r>
      <w:r>
        <w:t>.</w:t>
      </w:r>
      <w:r w:rsidR="00B83CD1">
        <w:t>5</w:t>
      </w:r>
      <w:r>
        <w:t>00,- Kč bez DPH</w:t>
      </w:r>
    </w:p>
    <w:p w:rsidR="00B83CD1" w:rsidRDefault="00F92D70">
      <w:r>
        <w:lastRenderedPageBreak/>
        <w:t>1.1</w:t>
      </w:r>
      <w:r w:rsidR="004F2037">
        <w:t>2.</w:t>
      </w:r>
      <w:r>
        <w:t xml:space="preserve"> Zpracování oddělených výkazů pro sekci „</w:t>
      </w:r>
      <w:proofErr w:type="spellStart"/>
      <w:r>
        <w:t>gastro</w:t>
      </w:r>
      <w:proofErr w:type="spellEnd"/>
      <w:r>
        <w:t xml:space="preserve">“ a „interiér“ dle požadavků Zadavatele… </w:t>
      </w:r>
      <w:r w:rsidR="00B83CD1">
        <w:t>12.4</w:t>
      </w:r>
      <w:r>
        <w:t xml:space="preserve">00,- Kč </w:t>
      </w:r>
    </w:p>
    <w:p w:rsidR="00B83CD1" w:rsidRDefault="00B83CD1"/>
    <w:p w:rsidR="00497FD4" w:rsidRPr="00B83CD1" w:rsidRDefault="00F92D70">
      <w:pPr>
        <w:rPr>
          <w:b/>
        </w:rPr>
      </w:pPr>
      <w:r w:rsidRPr="00B83CD1">
        <w:rPr>
          <w:b/>
        </w:rPr>
        <w:t>Cena celkem……………</w:t>
      </w:r>
      <w:r w:rsidR="00B83CD1">
        <w:rPr>
          <w:b/>
        </w:rPr>
        <w:t>………………………………………………………………………………12</w:t>
      </w:r>
      <w:r w:rsidRPr="00B83CD1">
        <w:rPr>
          <w:b/>
        </w:rPr>
        <w:t>8.</w:t>
      </w:r>
      <w:r w:rsidR="00B83CD1">
        <w:rPr>
          <w:b/>
        </w:rPr>
        <w:t>500</w:t>
      </w:r>
      <w:r w:rsidRPr="00B83CD1">
        <w:rPr>
          <w:b/>
        </w:rPr>
        <w:t>,- Kč bez DPH</w:t>
      </w:r>
    </w:p>
    <w:p w:rsidR="00497FD4" w:rsidRDefault="00F92D70">
      <w:r w:rsidRPr="00497FD4">
        <w:rPr>
          <w:b/>
        </w:rPr>
        <w:t xml:space="preserve"> 2.0 Termíny plnění</w:t>
      </w:r>
      <w:r>
        <w:t xml:space="preserve"> </w:t>
      </w:r>
    </w:p>
    <w:p w:rsidR="00497FD4" w:rsidRDefault="00F92D70">
      <w:r>
        <w:t xml:space="preserve">Nejpozději do 12 týdnů od data závazné objednávky. </w:t>
      </w:r>
    </w:p>
    <w:p w:rsidR="00497FD4" w:rsidRDefault="00F92D70">
      <w:r w:rsidRPr="00497FD4">
        <w:rPr>
          <w:b/>
        </w:rPr>
        <w:t>3.0 Forma dodávky</w:t>
      </w:r>
      <w:r>
        <w:t xml:space="preserve"> </w:t>
      </w:r>
    </w:p>
    <w:p w:rsidR="00497FD4" w:rsidRDefault="00F92D70">
      <w:r>
        <w:t xml:space="preserve">3x </w:t>
      </w:r>
      <w:proofErr w:type="spellStart"/>
      <w:r>
        <w:t>paré</w:t>
      </w:r>
      <w:proofErr w:type="spellEnd"/>
      <w:r>
        <w:t xml:space="preserve"> dokumentace tiskem + elektronicky (</w:t>
      </w:r>
      <w:proofErr w:type="spellStart"/>
      <w:r>
        <w:t>pdf</w:t>
      </w:r>
      <w:proofErr w:type="spellEnd"/>
      <w:r>
        <w:t>)</w:t>
      </w:r>
    </w:p>
    <w:p w:rsidR="00497FD4" w:rsidRDefault="00F92D70">
      <w:r>
        <w:t xml:space="preserve"> </w:t>
      </w:r>
      <w:r w:rsidRPr="00497FD4">
        <w:rPr>
          <w:b/>
        </w:rPr>
        <w:t>4.0 Platební podmínky</w:t>
      </w:r>
      <w:r>
        <w:t xml:space="preserve">: Splatnost faktur je do </w:t>
      </w:r>
      <w:proofErr w:type="gramStart"/>
      <w:r>
        <w:t>30ti</w:t>
      </w:r>
      <w:proofErr w:type="gramEnd"/>
      <w:r>
        <w:t xml:space="preserve"> kalendářních dnů ode dne vydání faktury a jejího prokazatelného převzetí Objednatelem. </w:t>
      </w:r>
    </w:p>
    <w:p w:rsidR="00497FD4" w:rsidRDefault="00F92D70">
      <w:r w:rsidRPr="00497FD4">
        <w:rPr>
          <w:b/>
        </w:rPr>
        <w:t>5.0 Další uplatnitelné náklady</w:t>
      </w:r>
      <w:r>
        <w:t xml:space="preserve">: Nejsou. V případě požadavku na </w:t>
      </w:r>
      <w:proofErr w:type="spellStart"/>
      <w:r>
        <w:t>vícetisky</w:t>
      </w:r>
      <w:proofErr w:type="spellEnd"/>
      <w:r>
        <w:t xml:space="preserve"> rádi nabídneme. </w:t>
      </w:r>
    </w:p>
    <w:p w:rsidR="00497FD4" w:rsidRDefault="00F92D70">
      <w:r w:rsidRPr="00497FD4">
        <w:rPr>
          <w:b/>
        </w:rPr>
        <w:t>Upozorňujeme, že nabídka nezahrnuje inženýrskogeologické průzkumy ani geodetické práce</w:t>
      </w:r>
      <w:r>
        <w:t xml:space="preserve">. </w:t>
      </w:r>
    </w:p>
    <w:p w:rsidR="00F60123" w:rsidRDefault="00F92D70">
      <w:r>
        <w:t>Děkujeme za Vaši důvěru a těšíme se na spolupráci, S pozdravem, Za IHARCH s.r.o.</w:t>
      </w:r>
    </w:p>
    <w:p w:rsidR="004F2037" w:rsidRDefault="004F2037"/>
    <w:p w:rsidR="004F2037" w:rsidRDefault="004F2037">
      <w:r>
        <w:t xml:space="preserve">Irena </w:t>
      </w:r>
      <w:proofErr w:type="spellStart"/>
      <w:r>
        <w:t>Hrabincová</w:t>
      </w:r>
      <w:proofErr w:type="spellEnd"/>
      <w:r>
        <w:t xml:space="preserve">, </w:t>
      </w:r>
      <w:proofErr w:type="spellStart"/>
      <w:r>
        <w:t>Dipl.Arch</w:t>
      </w:r>
      <w:proofErr w:type="spellEnd"/>
      <w:r>
        <w:t>. (jednatelka)</w:t>
      </w:r>
    </w:p>
    <w:sectPr w:rsidR="004F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0"/>
    <w:rsid w:val="00497FD4"/>
    <w:rsid w:val="004F2037"/>
    <w:rsid w:val="005C596F"/>
    <w:rsid w:val="00B83CD1"/>
    <w:rsid w:val="00F60123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muzeum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5</cp:revision>
  <dcterms:created xsi:type="dcterms:W3CDTF">2025-09-05T08:58:00Z</dcterms:created>
  <dcterms:modified xsi:type="dcterms:W3CDTF">2025-09-10T06:45:00Z</dcterms:modified>
</cp:coreProperties>
</file>