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3BE5" w14:textId="77777777" w:rsidR="00F51D41" w:rsidRDefault="00F51D41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  <w:r>
        <w:rPr>
          <w:rFonts w:ascii="Arial" w:hAnsi="Arial" w:cs="Arial"/>
          <w:b/>
          <w:szCs w:val="22"/>
          <w:lang w:eastAsia="cs-CZ"/>
        </w:rPr>
        <w:t>DNS:</w:t>
      </w:r>
    </w:p>
    <w:p w14:paraId="4557A601" w14:textId="682C18A9" w:rsidR="00F51D41" w:rsidRDefault="000B0943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  <w:sdt>
        <w:sdtPr>
          <w:rPr>
            <w:rFonts w:ascii="Arial" w:hAnsi="Arial" w:cs="Arial"/>
            <w:b/>
            <w:bCs/>
            <w:szCs w:val="22"/>
            <w:lang w:eastAsia="cs-CZ"/>
          </w:rPr>
          <w:id w:val="-1636475952"/>
          <w:placeholder>
            <w:docPart w:val="32248B5F1CB14CEBA1F5CB0650AA660E"/>
          </w:placeholder>
          <w:text/>
        </w:sdtPr>
        <w:sdtEndPr/>
        <w:sdtContent>
          <w:r w:rsidR="00F51D41" w:rsidRPr="00F51D41">
            <w:rPr>
              <w:rFonts w:ascii="Arial" w:hAnsi="Arial" w:cs="Arial"/>
              <w:b/>
              <w:bCs/>
              <w:szCs w:val="22"/>
              <w:lang w:eastAsia="cs-CZ"/>
            </w:rPr>
            <w:t>Dodávky posypového materiálu pro zimní údržbu komunikací Kategorie 1 - Posypová sůl</w:t>
          </w:r>
        </w:sdtContent>
      </w:sdt>
    </w:p>
    <w:p w14:paraId="6809719B" w14:textId="2DEC6479" w:rsidR="00F51D41" w:rsidRDefault="00F51D41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  <w:r>
        <w:rPr>
          <w:rFonts w:ascii="Arial" w:hAnsi="Arial" w:cs="Arial"/>
          <w:b/>
          <w:szCs w:val="22"/>
          <w:lang w:eastAsia="cs-CZ"/>
        </w:rPr>
        <w:t xml:space="preserve">Název zakázky: </w:t>
      </w:r>
    </w:p>
    <w:p w14:paraId="3BE9DBA4" w14:textId="20370C52" w:rsidR="00F51D41" w:rsidRDefault="00F51D41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  <w:r w:rsidRPr="00F51D41">
        <w:rPr>
          <w:rFonts w:ascii="Arial" w:hAnsi="Arial" w:cs="Arial"/>
          <w:b/>
          <w:bCs/>
          <w:szCs w:val="22"/>
          <w:lang w:eastAsia="cs-CZ"/>
        </w:rPr>
        <w:t>Nákup posypové soli</w:t>
      </w:r>
    </w:p>
    <w:p w14:paraId="16D51C18" w14:textId="77777777" w:rsidR="00F51D41" w:rsidRDefault="00F51D41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</w:p>
    <w:p w14:paraId="3BF3B44B" w14:textId="2B784C34" w:rsidR="00F5451B" w:rsidRPr="00BF6154" w:rsidRDefault="00F51D41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  <w:r>
        <w:rPr>
          <w:rFonts w:ascii="Arial" w:hAnsi="Arial" w:cs="Arial"/>
          <w:b/>
          <w:szCs w:val="22"/>
          <w:lang w:eastAsia="cs-CZ"/>
        </w:rPr>
        <w:t>Příloha č. 1: T</w:t>
      </w:r>
      <w:r w:rsidR="00B41C1B" w:rsidRPr="00BF6154">
        <w:rPr>
          <w:rFonts w:ascii="Arial" w:hAnsi="Arial" w:cs="Arial"/>
          <w:b/>
          <w:szCs w:val="22"/>
          <w:lang w:eastAsia="cs-CZ"/>
        </w:rPr>
        <w:t>echnická specifikace</w:t>
      </w:r>
      <w:r w:rsidR="00376C9C">
        <w:rPr>
          <w:rFonts w:ascii="Arial" w:hAnsi="Arial" w:cs="Arial"/>
          <w:b/>
          <w:szCs w:val="22"/>
          <w:lang w:eastAsia="cs-CZ"/>
        </w:rPr>
        <w:t xml:space="preserve"> </w:t>
      </w:r>
    </w:p>
    <w:p w14:paraId="38FC6215" w14:textId="454B9413" w:rsidR="005E2FF7" w:rsidRPr="00BF6154" w:rsidRDefault="005E2FF7" w:rsidP="00956877">
      <w:pPr>
        <w:pStyle w:val="Bezmezer"/>
        <w:spacing w:before="120" w:after="120"/>
        <w:rPr>
          <w:rFonts w:ascii="Arial" w:hAnsi="Arial" w:cs="Arial"/>
          <w:b/>
          <w:szCs w:val="22"/>
          <w:lang w:eastAsia="cs-CZ"/>
        </w:rPr>
      </w:pPr>
    </w:p>
    <w:p w14:paraId="5300930A" w14:textId="25DAC19F" w:rsidR="005E2FF7" w:rsidRPr="00BF6154" w:rsidRDefault="005E2FF7" w:rsidP="00956877">
      <w:pPr>
        <w:pStyle w:val="Bezmezer"/>
        <w:spacing w:before="120" w:after="120"/>
        <w:rPr>
          <w:rFonts w:ascii="Arial" w:hAnsi="Arial" w:cs="Arial"/>
          <w:bCs/>
          <w:szCs w:val="22"/>
        </w:rPr>
      </w:pPr>
      <w:r w:rsidRPr="0028762B">
        <w:rPr>
          <w:rFonts w:ascii="Arial" w:hAnsi="Arial" w:cs="Arial"/>
          <w:bCs/>
          <w:szCs w:val="22"/>
        </w:rPr>
        <w:t xml:space="preserve">Předmětem </w:t>
      </w:r>
      <w:r w:rsidR="00951992" w:rsidRPr="0028762B">
        <w:rPr>
          <w:rFonts w:ascii="Arial" w:hAnsi="Arial" w:cs="Arial"/>
          <w:bCs/>
          <w:szCs w:val="22"/>
        </w:rPr>
        <w:t>S</w:t>
      </w:r>
      <w:r w:rsidRPr="0028762B">
        <w:rPr>
          <w:rFonts w:ascii="Arial" w:hAnsi="Arial" w:cs="Arial"/>
          <w:bCs/>
          <w:szCs w:val="22"/>
        </w:rPr>
        <w:t xml:space="preserve">mlouvy je dodávka </w:t>
      </w:r>
      <w:r w:rsidR="00BC7156" w:rsidRPr="002D4088">
        <w:rPr>
          <w:rFonts w:ascii="Arial" w:hAnsi="Arial" w:cs="Arial"/>
          <w:b/>
          <w:szCs w:val="22"/>
        </w:rPr>
        <w:t xml:space="preserve">7 600 </w:t>
      </w:r>
      <w:r w:rsidR="00F13604" w:rsidRPr="002D4088">
        <w:rPr>
          <w:rFonts w:ascii="Arial" w:hAnsi="Arial" w:cs="Arial"/>
          <w:b/>
          <w:szCs w:val="22"/>
        </w:rPr>
        <w:t>t</w:t>
      </w:r>
      <w:r w:rsidR="00F13604" w:rsidRPr="0028762B">
        <w:rPr>
          <w:rFonts w:ascii="Arial" w:hAnsi="Arial" w:cs="Arial"/>
          <w:bCs/>
          <w:szCs w:val="22"/>
        </w:rPr>
        <w:t xml:space="preserve"> </w:t>
      </w:r>
      <w:r w:rsidRPr="0028762B">
        <w:rPr>
          <w:rFonts w:ascii="Arial" w:hAnsi="Arial" w:cs="Arial"/>
          <w:bCs/>
          <w:szCs w:val="22"/>
        </w:rPr>
        <w:t>posypové</w:t>
      </w:r>
      <w:r w:rsidRPr="00BF6154">
        <w:rPr>
          <w:rFonts w:ascii="Arial" w:hAnsi="Arial" w:cs="Arial"/>
          <w:bCs/>
          <w:szCs w:val="22"/>
        </w:rPr>
        <w:t xml:space="preserve"> kamenné soli pro zimní údržbu komunikací v hl. m. Praze (dále jen „posypová sůl“), včetně dopravy do skladových prostor </w:t>
      </w:r>
      <w:r w:rsidR="00501515" w:rsidRPr="00BF6154">
        <w:rPr>
          <w:rFonts w:ascii="Arial" w:hAnsi="Arial" w:cs="Arial"/>
          <w:bCs/>
          <w:szCs w:val="22"/>
        </w:rPr>
        <w:t>Kupujícího.</w:t>
      </w:r>
      <w:r w:rsidRPr="00BF6154">
        <w:rPr>
          <w:rFonts w:ascii="Arial" w:hAnsi="Arial" w:cs="Arial"/>
          <w:bCs/>
          <w:szCs w:val="22"/>
        </w:rPr>
        <w:t xml:space="preserve"> </w:t>
      </w:r>
    </w:p>
    <w:p w14:paraId="7F7C6B93" w14:textId="57CE9B2B" w:rsidR="005E2FF7" w:rsidRPr="00BF6154" w:rsidRDefault="005E2FF7" w:rsidP="00956877">
      <w:pPr>
        <w:pStyle w:val="Bezmezer"/>
        <w:spacing w:before="120" w:after="120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 xml:space="preserve">Posypovou solí se rozumí krystalická rozmrazovací sůl s chemickým složením </w:t>
      </w:r>
      <w:proofErr w:type="spellStart"/>
      <w:r w:rsidRPr="00BF6154">
        <w:rPr>
          <w:rFonts w:ascii="Arial" w:hAnsi="Arial" w:cs="Arial"/>
          <w:bCs/>
          <w:szCs w:val="22"/>
        </w:rPr>
        <w:t>NaCl</w:t>
      </w:r>
      <w:proofErr w:type="spellEnd"/>
      <w:r w:rsidR="00BC7156">
        <w:rPr>
          <w:rFonts w:ascii="Arial" w:hAnsi="Arial" w:cs="Arial"/>
          <w:bCs/>
          <w:szCs w:val="22"/>
        </w:rPr>
        <w:t xml:space="preserve"> </w:t>
      </w:r>
      <w:r w:rsidRPr="00BF6154">
        <w:rPr>
          <w:rFonts w:ascii="Arial" w:hAnsi="Arial" w:cs="Arial"/>
          <w:bCs/>
          <w:szCs w:val="22"/>
        </w:rPr>
        <w:t xml:space="preserve">vykazující maximálně 2 váhová procenta stálé vlhkosti a minimálně 96 váhových procent účinné rozpouštěcí substance, se zrnitostí 0,16 – 5 mm, obsahující </w:t>
      </w:r>
      <w:proofErr w:type="spellStart"/>
      <w:r w:rsidRPr="00BF6154">
        <w:rPr>
          <w:rFonts w:ascii="Arial" w:hAnsi="Arial" w:cs="Arial"/>
          <w:bCs/>
          <w:szCs w:val="22"/>
        </w:rPr>
        <w:t>protispékací</w:t>
      </w:r>
      <w:proofErr w:type="spellEnd"/>
      <w:r w:rsidRPr="00BF6154">
        <w:rPr>
          <w:rFonts w:ascii="Arial" w:hAnsi="Arial" w:cs="Arial"/>
          <w:bCs/>
          <w:szCs w:val="22"/>
        </w:rPr>
        <w:t xml:space="preserve"> příměsi zajišťující nespékavost po dobu minimálně 2 let od dodání. Chemický rozbor musí splňovat limity škodlivin u všech položek uvedených v technických podmínkách Ministerstva dopravy TP 116.</w:t>
      </w:r>
    </w:p>
    <w:p w14:paraId="58572553" w14:textId="223FC077" w:rsidR="005E2FF7" w:rsidRPr="00BF6154" w:rsidRDefault="005E2FF7" w:rsidP="00956877">
      <w:pPr>
        <w:pStyle w:val="Bezmezer"/>
        <w:spacing w:before="120" w:after="120"/>
        <w:rPr>
          <w:rFonts w:ascii="Arial" w:hAnsi="Arial" w:cs="Arial"/>
          <w:bCs/>
          <w:szCs w:val="22"/>
        </w:rPr>
      </w:pPr>
    </w:p>
    <w:p w14:paraId="7C401837" w14:textId="4FB16FF7" w:rsidR="005E2FF7" w:rsidRPr="00BF6154" w:rsidRDefault="005E2FF7" w:rsidP="00956877">
      <w:pPr>
        <w:pStyle w:val="Bezmezer"/>
        <w:spacing w:before="120" w:after="120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Posypová sůl musí:</w:t>
      </w:r>
    </w:p>
    <w:p w14:paraId="41EDF7D5" w14:textId="3867D9E2" w:rsidR="005E2FF7" w:rsidRPr="00BF6154" w:rsidRDefault="005E2FF7" w:rsidP="00956877">
      <w:pPr>
        <w:pStyle w:val="Bezmezer"/>
        <w:numPr>
          <w:ilvl w:val="1"/>
          <w:numId w:val="26"/>
        </w:numPr>
        <w:spacing w:before="120" w:after="120"/>
        <w:ind w:left="709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splňovat podmínky stanovené TP 116 (technické podmínky schválené Ministerstvem dopravy, volně ke stažení na http://www.pjpk.cz/data/USR_001_2_8_TP/TP_116a.pdf);</w:t>
      </w:r>
    </w:p>
    <w:p w14:paraId="614977F9" w14:textId="63926F93" w:rsidR="005E2FF7" w:rsidRPr="00BF6154" w:rsidRDefault="005E2FF7" w:rsidP="00956877">
      <w:pPr>
        <w:pStyle w:val="Bezmezer"/>
        <w:numPr>
          <w:ilvl w:val="1"/>
          <w:numId w:val="26"/>
        </w:numPr>
        <w:spacing w:before="120" w:after="120"/>
        <w:ind w:left="709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být v souladu s e zákonem č. 350/2011 Sb., o chemických látkách a chemických směsích a o změně některých zákonů (chemický zákon), ve znění pozdějších předpisů;</w:t>
      </w:r>
    </w:p>
    <w:p w14:paraId="5A8C843D" w14:textId="03CF3AB0" w:rsidR="005E2FF7" w:rsidRPr="00BF6154" w:rsidRDefault="005E2FF7" w:rsidP="00956877">
      <w:pPr>
        <w:pStyle w:val="Bezmezer"/>
        <w:numPr>
          <w:ilvl w:val="1"/>
          <w:numId w:val="26"/>
        </w:numPr>
        <w:spacing w:before="120" w:after="120"/>
        <w:ind w:left="709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splňovat požadavky stanovené vyhláškou Ministerstva dopravy a spojů č. 104/1997 Sb., kterou se provádí zákon o pozemních komunikacích;</w:t>
      </w:r>
    </w:p>
    <w:p w14:paraId="5BBA10DE" w14:textId="400B3513" w:rsidR="005E2FF7" w:rsidRPr="00BF6154" w:rsidRDefault="005E2FF7" w:rsidP="00956877">
      <w:pPr>
        <w:pStyle w:val="Bezmezer"/>
        <w:numPr>
          <w:ilvl w:val="1"/>
          <w:numId w:val="26"/>
        </w:numPr>
        <w:spacing w:before="120" w:after="120"/>
        <w:ind w:left="709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být v souladu se zákonem č. 13/1997 Sb., o pozemních komunikacích, ve znění pozdějších předpisů;</w:t>
      </w:r>
    </w:p>
    <w:p w14:paraId="0C260665" w14:textId="08FFEA27" w:rsidR="005E2FF7" w:rsidRPr="00BF6154" w:rsidRDefault="005E2FF7" w:rsidP="00956877">
      <w:pPr>
        <w:pStyle w:val="Bezmezer"/>
        <w:numPr>
          <w:ilvl w:val="1"/>
          <w:numId w:val="26"/>
        </w:numPr>
        <w:spacing w:before="120" w:after="120"/>
        <w:ind w:left="709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být v souladu s nařízením Evropského parlamentu a Rady (ES) č. 1907/2006 ze dne 18. prosince 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směrnice Komise 91/55/EHS, 93/67/EHS. 93/105/ES a 2000/21/ES, ve znění pozdějších předpisů.</w:t>
      </w:r>
    </w:p>
    <w:p w14:paraId="02C74A82" w14:textId="3AE56EBE" w:rsidR="005E2FF7" w:rsidRPr="00BF6154" w:rsidRDefault="005E2FF7" w:rsidP="00956877">
      <w:pPr>
        <w:pStyle w:val="Bezmezer"/>
        <w:spacing w:before="120" w:after="120"/>
        <w:rPr>
          <w:rFonts w:ascii="Arial" w:hAnsi="Arial" w:cs="Arial"/>
          <w:bCs/>
          <w:szCs w:val="22"/>
        </w:rPr>
      </w:pPr>
      <w:r w:rsidRPr="00BF6154">
        <w:rPr>
          <w:rFonts w:ascii="Arial" w:hAnsi="Arial" w:cs="Arial"/>
          <w:bCs/>
          <w:szCs w:val="22"/>
        </w:rPr>
        <w:t>Kupující si vyhrazuje právo odebrat kdykoli v průběhu plnění vzorek posypové soli z jakékoli dodávky v rámci této smlouvy a předat jej do zkušební laboratoře, a to za účelem ověření, zda dodávaná posypová sůl splňuje Kupujícím požadované, resp. Prodávajícím deklarované kvalitativní parametry.</w:t>
      </w:r>
    </w:p>
    <w:p w14:paraId="0ED654A1" w14:textId="4F7963A7" w:rsidR="0013406C" w:rsidRPr="00BF6154" w:rsidRDefault="0013406C" w:rsidP="00956877">
      <w:pPr>
        <w:pStyle w:val="Bezmezer"/>
        <w:spacing w:before="120" w:after="120"/>
        <w:rPr>
          <w:rFonts w:ascii="Arial" w:hAnsi="Arial" w:cs="Arial"/>
          <w:bCs/>
          <w:szCs w:val="22"/>
        </w:rPr>
      </w:pPr>
    </w:p>
    <w:p w14:paraId="0B0EFF6D" w14:textId="6AF4B332" w:rsidR="001C31F3" w:rsidRPr="00BF6154" w:rsidRDefault="001C31F3" w:rsidP="002F6841">
      <w:pPr>
        <w:spacing w:after="160"/>
        <w:jc w:val="left"/>
        <w:rPr>
          <w:rFonts w:cs="Arial"/>
          <w:bCs/>
          <w:szCs w:val="22"/>
        </w:rPr>
      </w:pPr>
      <w:r w:rsidRPr="00BF6154">
        <w:rPr>
          <w:rFonts w:cs="Arial"/>
          <w:bCs/>
          <w:szCs w:val="22"/>
        </w:rPr>
        <w:t xml:space="preserve">Součástí </w:t>
      </w:r>
      <w:r w:rsidR="00EF26EB" w:rsidRPr="00BF6154">
        <w:rPr>
          <w:rFonts w:cs="Arial"/>
          <w:bCs/>
          <w:szCs w:val="22"/>
        </w:rPr>
        <w:t>P</w:t>
      </w:r>
      <w:r w:rsidRPr="00BF6154">
        <w:rPr>
          <w:rFonts w:cs="Arial"/>
          <w:bCs/>
          <w:szCs w:val="22"/>
        </w:rPr>
        <w:t xml:space="preserve">ředmětu </w:t>
      </w:r>
      <w:r w:rsidR="0083573C">
        <w:rPr>
          <w:rFonts w:cs="Arial"/>
          <w:bCs/>
          <w:szCs w:val="22"/>
        </w:rPr>
        <w:t>koupě</w:t>
      </w:r>
      <w:r w:rsidRPr="00BF6154">
        <w:rPr>
          <w:rFonts w:cs="Arial"/>
          <w:bCs/>
          <w:szCs w:val="22"/>
        </w:rPr>
        <w:t xml:space="preserve"> budou tyto dokumenty:</w:t>
      </w:r>
    </w:p>
    <w:p w14:paraId="030613AF" w14:textId="77777777" w:rsidR="00732889" w:rsidRPr="00BF6154" w:rsidRDefault="001C31F3" w:rsidP="00956877">
      <w:pPr>
        <w:pStyle w:val="Odstsl"/>
        <w:numPr>
          <w:ilvl w:val="0"/>
          <w:numId w:val="29"/>
        </w:numPr>
        <w:spacing w:before="120"/>
        <w:ind w:left="993" w:hanging="426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 xml:space="preserve">atest (chemický rozbor) </w:t>
      </w:r>
      <w:proofErr w:type="spellStart"/>
      <w:r w:rsidRPr="00BF6154">
        <w:rPr>
          <w:rFonts w:ascii="Arial" w:hAnsi="Arial" w:cs="Arial"/>
          <w:bCs/>
          <w:sz w:val="22"/>
        </w:rPr>
        <w:t>NaCl</w:t>
      </w:r>
      <w:proofErr w:type="spellEnd"/>
      <w:r w:rsidRPr="00BF6154">
        <w:rPr>
          <w:rFonts w:ascii="Arial" w:hAnsi="Arial" w:cs="Arial"/>
          <w:bCs/>
          <w:sz w:val="22"/>
        </w:rPr>
        <w:t xml:space="preserve">, který není starší než 1 rok ode dne konce lhůty pro podání nabídek, provedený některou z akreditovaných zkušebních laboratoří, které jsou uvedeny v aktuálních </w:t>
      </w:r>
      <w:r w:rsidRPr="00BF6154">
        <w:rPr>
          <w:rFonts w:ascii="Arial" w:hAnsi="Arial" w:cs="Arial"/>
          <w:color w:val="000000"/>
          <w:sz w:val="22"/>
        </w:rPr>
        <w:t xml:space="preserve">TP 116 (technické podmínky schválené Ministerstvem dopravy). Tento atest musí být proveden způsobem uvedeným v TP 116 a </w:t>
      </w:r>
      <w:r w:rsidR="00732889" w:rsidRPr="00BF6154">
        <w:rPr>
          <w:rFonts w:ascii="Arial" w:hAnsi="Arial" w:cs="Arial"/>
          <w:color w:val="000000"/>
          <w:sz w:val="22"/>
        </w:rPr>
        <w:t xml:space="preserve">v souladu s normou ČSN EN 16811-1. </w:t>
      </w:r>
    </w:p>
    <w:p w14:paraId="280E6425" w14:textId="18BF6EB0" w:rsidR="001C31F3" w:rsidRPr="00BF6154" w:rsidRDefault="00732889" w:rsidP="00956877">
      <w:pPr>
        <w:pStyle w:val="Odstsl"/>
        <w:spacing w:before="120"/>
        <w:ind w:left="993" w:firstLine="0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color w:val="000000"/>
          <w:sz w:val="22"/>
        </w:rPr>
        <w:t xml:space="preserve">Požadavky a zkušební metody </w:t>
      </w:r>
      <w:r w:rsidR="001C31F3" w:rsidRPr="00BF6154">
        <w:rPr>
          <w:rFonts w:ascii="Arial" w:hAnsi="Arial" w:cs="Arial"/>
          <w:color w:val="000000"/>
          <w:sz w:val="22"/>
        </w:rPr>
        <w:t>musí obsahovat minimálně následující údaje:</w:t>
      </w:r>
    </w:p>
    <w:p w14:paraId="4B24B130" w14:textId="77777777" w:rsidR="001C31F3" w:rsidRPr="00BF6154" w:rsidRDefault="001C31F3" w:rsidP="00956877">
      <w:pPr>
        <w:pStyle w:val="Odstsl"/>
        <w:numPr>
          <w:ilvl w:val="0"/>
          <w:numId w:val="30"/>
        </w:numPr>
        <w:spacing w:before="120"/>
        <w:ind w:left="1418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>seznam škodlivin s příslušnými hodnotami, a to ve stejném pořadí, jako v příslušném bodu 3.4 TP 116;</w:t>
      </w:r>
    </w:p>
    <w:p w14:paraId="59AE5ECB" w14:textId="77777777" w:rsidR="001C31F3" w:rsidRPr="00BF6154" w:rsidRDefault="001C31F3" w:rsidP="00956877">
      <w:pPr>
        <w:pStyle w:val="Odstsl"/>
        <w:numPr>
          <w:ilvl w:val="0"/>
          <w:numId w:val="30"/>
        </w:numPr>
        <w:spacing w:before="120"/>
        <w:ind w:left="1418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lastRenderedPageBreak/>
        <w:t xml:space="preserve">údaje o skladbě zrnitosti </w:t>
      </w:r>
      <w:proofErr w:type="spellStart"/>
      <w:r w:rsidRPr="00BF6154">
        <w:rPr>
          <w:rFonts w:ascii="Arial" w:hAnsi="Arial" w:cs="Arial"/>
          <w:bCs/>
          <w:sz w:val="22"/>
        </w:rPr>
        <w:t>NaCl</w:t>
      </w:r>
      <w:proofErr w:type="spellEnd"/>
      <w:r w:rsidRPr="00BF6154">
        <w:rPr>
          <w:rFonts w:ascii="Arial" w:hAnsi="Arial" w:cs="Arial"/>
          <w:bCs/>
          <w:sz w:val="22"/>
        </w:rPr>
        <w:t xml:space="preserve"> v členění dle bodu 8 přílohy 7 vyhlášky Ministerstva dopravy a spojů č. 104/1997 Sb., kterou se provádí zákon o pozemních komunikacích, v tomto členění:</w:t>
      </w:r>
    </w:p>
    <w:p w14:paraId="11778237" w14:textId="77777777" w:rsidR="001C31F3" w:rsidRPr="00BF6154" w:rsidRDefault="001C31F3" w:rsidP="00956877">
      <w:pPr>
        <w:pStyle w:val="Odstsl"/>
        <w:numPr>
          <w:ilvl w:val="0"/>
          <w:numId w:val="31"/>
        </w:numPr>
        <w:spacing w:before="120"/>
        <w:ind w:left="2137" w:hanging="357"/>
        <w:contextualSpacing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>pod 0,16 mm;</w:t>
      </w:r>
    </w:p>
    <w:p w14:paraId="30CB441C" w14:textId="77777777" w:rsidR="001C31F3" w:rsidRPr="00BF6154" w:rsidRDefault="001C31F3" w:rsidP="00956877">
      <w:pPr>
        <w:pStyle w:val="Odstsl"/>
        <w:numPr>
          <w:ilvl w:val="0"/>
          <w:numId w:val="31"/>
        </w:numPr>
        <w:spacing w:before="120"/>
        <w:ind w:left="2137" w:hanging="357"/>
        <w:contextualSpacing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>od 0,16 mm do 0,80 mm;</w:t>
      </w:r>
    </w:p>
    <w:p w14:paraId="0100AEA2" w14:textId="77777777" w:rsidR="001C31F3" w:rsidRPr="00BF6154" w:rsidRDefault="001C31F3" w:rsidP="00956877">
      <w:pPr>
        <w:pStyle w:val="Odstsl"/>
        <w:numPr>
          <w:ilvl w:val="0"/>
          <w:numId w:val="31"/>
        </w:numPr>
        <w:spacing w:before="120"/>
        <w:ind w:left="2137" w:hanging="357"/>
        <w:contextualSpacing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>od 0,80 mm do 3,15 mm;</w:t>
      </w:r>
    </w:p>
    <w:p w14:paraId="123822C5" w14:textId="77777777" w:rsidR="001C31F3" w:rsidRPr="00BF6154" w:rsidRDefault="001C31F3" w:rsidP="00956877">
      <w:pPr>
        <w:pStyle w:val="Odstsl"/>
        <w:numPr>
          <w:ilvl w:val="0"/>
          <w:numId w:val="31"/>
        </w:numPr>
        <w:spacing w:before="120"/>
        <w:ind w:left="2137" w:hanging="357"/>
        <w:contextualSpacing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>od 3,15 mm do 5,00 mm</w:t>
      </w:r>
      <w:r w:rsidRPr="00BF6154">
        <w:rPr>
          <w:rFonts w:ascii="Arial" w:hAnsi="Arial" w:cs="Arial"/>
          <w:bCs/>
          <w:sz w:val="22"/>
        </w:rPr>
        <w:tab/>
      </w:r>
    </w:p>
    <w:p w14:paraId="0E9A8F9A" w14:textId="77777777" w:rsidR="001C31F3" w:rsidRPr="00BF6154" w:rsidRDefault="001C31F3" w:rsidP="00956877">
      <w:pPr>
        <w:pStyle w:val="Odstsl"/>
        <w:numPr>
          <w:ilvl w:val="0"/>
          <w:numId w:val="31"/>
        </w:numPr>
        <w:spacing w:before="120"/>
        <w:ind w:left="2137" w:hanging="357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>nad 5,00 mm;</w:t>
      </w:r>
    </w:p>
    <w:p w14:paraId="5A83B01E" w14:textId="77777777" w:rsidR="001C31F3" w:rsidRPr="00BF6154" w:rsidRDefault="001C31F3" w:rsidP="00956877">
      <w:pPr>
        <w:pStyle w:val="Odstsl"/>
        <w:numPr>
          <w:ilvl w:val="0"/>
          <w:numId w:val="29"/>
        </w:numPr>
        <w:spacing w:before="120"/>
        <w:ind w:left="992" w:hanging="425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color w:val="000000"/>
          <w:sz w:val="22"/>
        </w:rPr>
        <w:t>atest (chemický rozbor) dokládající podíl rozpustných a nerozpustných látek v </w:t>
      </w:r>
      <w:proofErr w:type="spellStart"/>
      <w:r w:rsidRPr="00BF6154">
        <w:rPr>
          <w:rFonts w:ascii="Arial" w:hAnsi="Arial" w:cs="Arial"/>
          <w:color w:val="000000"/>
          <w:sz w:val="22"/>
        </w:rPr>
        <w:t>NaCl</w:t>
      </w:r>
      <w:proofErr w:type="spellEnd"/>
      <w:r w:rsidRPr="00BF6154">
        <w:rPr>
          <w:rFonts w:ascii="Arial" w:hAnsi="Arial" w:cs="Arial"/>
          <w:color w:val="000000"/>
          <w:sz w:val="22"/>
        </w:rPr>
        <w:t xml:space="preserve"> nabízené dodavatelem (účinná rozpouštěcí substance musí představovat nejméně 96 váhových procent dle bodu 8 přílohy č. 7 </w:t>
      </w:r>
      <w:r w:rsidRPr="00BF6154">
        <w:rPr>
          <w:rFonts w:ascii="Arial" w:hAnsi="Arial" w:cs="Arial"/>
          <w:bCs/>
          <w:sz w:val="22"/>
        </w:rPr>
        <w:t>vyhlášky Ministerstva dopravy a spojů č. 104/1997 Sb., kterou se provádí zákon o pozemních komunikacích) který není starší než 1 rok ode dne konce lhůty pro podání nabídek;</w:t>
      </w:r>
    </w:p>
    <w:p w14:paraId="090854B1" w14:textId="77777777" w:rsidR="001C31F3" w:rsidRPr="00BF6154" w:rsidRDefault="001C31F3" w:rsidP="00956877">
      <w:pPr>
        <w:pStyle w:val="Odstsl"/>
        <w:numPr>
          <w:ilvl w:val="0"/>
          <w:numId w:val="29"/>
        </w:numPr>
        <w:spacing w:before="120"/>
        <w:ind w:left="992" w:hanging="425"/>
        <w:rPr>
          <w:rFonts w:ascii="Arial" w:hAnsi="Arial" w:cs="Arial"/>
          <w:bCs/>
          <w:sz w:val="22"/>
        </w:rPr>
      </w:pPr>
      <w:r w:rsidRPr="00BF6154">
        <w:rPr>
          <w:rFonts w:ascii="Arial" w:hAnsi="Arial" w:cs="Arial"/>
          <w:bCs/>
          <w:sz w:val="22"/>
        </w:rPr>
        <w:t xml:space="preserve">písemné prohlášení výrobce o poskytnutí záruky za nespékavost </w:t>
      </w:r>
      <w:proofErr w:type="spellStart"/>
      <w:r w:rsidRPr="00BF6154">
        <w:rPr>
          <w:rFonts w:ascii="Arial" w:hAnsi="Arial" w:cs="Arial"/>
          <w:bCs/>
          <w:sz w:val="22"/>
        </w:rPr>
        <w:t>NaCl</w:t>
      </w:r>
      <w:proofErr w:type="spellEnd"/>
      <w:r w:rsidRPr="00BF6154">
        <w:rPr>
          <w:rFonts w:ascii="Arial" w:hAnsi="Arial" w:cs="Arial"/>
          <w:bCs/>
          <w:sz w:val="22"/>
        </w:rPr>
        <w:t xml:space="preserve"> v trvání minimálně 2 let s údaji o použitém prostředku a jeho množství pro nespékavost </w:t>
      </w:r>
      <w:proofErr w:type="spellStart"/>
      <w:r w:rsidRPr="00BF6154">
        <w:rPr>
          <w:rFonts w:ascii="Arial" w:hAnsi="Arial" w:cs="Arial"/>
          <w:bCs/>
          <w:sz w:val="22"/>
        </w:rPr>
        <w:t>NaCl</w:t>
      </w:r>
      <w:proofErr w:type="spellEnd"/>
      <w:r w:rsidRPr="00BF6154">
        <w:rPr>
          <w:rFonts w:ascii="Arial" w:hAnsi="Arial" w:cs="Arial"/>
          <w:bCs/>
          <w:sz w:val="22"/>
        </w:rPr>
        <w:t xml:space="preserve">. Prohlášení musí dále zahrnovat schopnost výrobce plnit dodávky </w:t>
      </w:r>
      <w:proofErr w:type="spellStart"/>
      <w:r w:rsidRPr="00BF6154">
        <w:rPr>
          <w:rFonts w:ascii="Arial" w:hAnsi="Arial" w:cs="Arial"/>
          <w:bCs/>
          <w:sz w:val="22"/>
        </w:rPr>
        <w:t>NaCl</w:t>
      </w:r>
      <w:proofErr w:type="spellEnd"/>
      <w:r w:rsidRPr="00BF6154">
        <w:rPr>
          <w:rFonts w:ascii="Arial" w:hAnsi="Arial" w:cs="Arial"/>
          <w:bCs/>
          <w:sz w:val="22"/>
        </w:rPr>
        <w:t>, a to s uvedením konkrétního rozsahu. Z tohoto prohlášení pak musí být zřejmé, že pokrývá předmět plnění (</w:t>
      </w:r>
      <w:proofErr w:type="spellStart"/>
      <w:r w:rsidRPr="00BF6154">
        <w:rPr>
          <w:rFonts w:ascii="Arial" w:hAnsi="Arial" w:cs="Arial"/>
          <w:bCs/>
          <w:sz w:val="22"/>
        </w:rPr>
        <w:t>minitendru</w:t>
      </w:r>
      <w:proofErr w:type="spellEnd"/>
      <w:r w:rsidRPr="00BF6154">
        <w:rPr>
          <w:rFonts w:ascii="Arial" w:hAnsi="Arial" w:cs="Arial"/>
          <w:bCs/>
          <w:sz w:val="22"/>
        </w:rPr>
        <w:t>) v plném rozsahu;</w:t>
      </w:r>
    </w:p>
    <w:p w14:paraId="7EF0DC39" w14:textId="60D4DE3C" w:rsidR="0013406C" w:rsidRPr="00BC7156" w:rsidRDefault="001C31F3" w:rsidP="00AD0FF9">
      <w:pPr>
        <w:pStyle w:val="Odstsl"/>
        <w:numPr>
          <w:ilvl w:val="0"/>
          <w:numId w:val="29"/>
        </w:numPr>
        <w:spacing w:before="120"/>
        <w:ind w:left="992" w:hanging="425"/>
        <w:jc w:val="left"/>
        <w:rPr>
          <w:rFonts w:cs="Arial"/>
          <w:bCs/>
        </w:rPr>
      </w:pPr>
      <w:r w:rsidRPr="00BC7156">
        <w:rPr>
          <w:rFonts w:ascii="Arial" w:hAnsi="Arial" w:cs="Arial"/>
          <w:bCs/>
          <w:sz w:val="22"/>
        </w:rPr>
        <w:t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</w:t>
      </w:r>
    </w:p>
    <w:sectPr w:rsidR="0013406C" w:rsidRPr="00BC7156" w:rsidSect="00467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31D8" w14:textId="77777777" w:rsidR="000D3705" w:rsidRDefault="000D3705" w:rsidP="002C07DE">
      <w:r>
        <w:separator/>
      </w:r>
    </w:p>
  </w:endnote>
  <w:endnote w:type="continuationSeparator" w:id="0">
    <w:p w14:paraId="799DEF98" w14:textId="77777777" w:rsidR="000D3705" w:rsidRDefault="000D3705" w:rsidP="002C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E658" w14:textId="77777777" w:rsidR="0003177E" w:rsidRDefault="000317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8A64" w14:textId="77777777" w:rsidR="0003177E" w:rsidRDefault="000317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E1E7" w14:textId="77777777" w:rsidR="0003177E" w:rsidRDefault="000317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88B4" w14:textId="77777777" w:rsidR="000D3705" w:rsidRDefault="000D3705" w:rsidP="002C07DE">
      <w:r>
        <w:separator/>
      </w:r>
    </w:p>
  </w:footnote>
  <w:footnote w:type="continuationSeparator" w:id="0">
    <w:p w14:paraId="3B5BBBFD" w14:textId="77777777" w:rsidR="000D3705" w:rsidRDefault="000D3705" w:rsidP="002C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57A" w14:textId="77777777" w:rsidR="0003177E" w:rsidRDefault="00031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3177E" w:rsidRPr="00F93559" w14:paraId="054E011E" w14:textId="77777777" w:rsidTr="00DB5AF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75F6481" w14:textId="77777777" w:rsidR="0003177E" w:rsidRDefault="0003177E" w:rsidP="0003177E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751A75F3" wp14:editId="5FE275AE">
                <wp:extent cx="542925" cy="546902"/>
                <wp:effectExtent l="0" t="0" r="0" b="5715"/>
                <wp:docPr id="23" name="Obrázek 23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ázek 23" descr="Obsah obrázku Písmo, Grafika, logo, text&#10;&#10;Obsah vygenerovaný umělou inteligencí může být nesprávný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19FAA1E" w14:textId="08C57E64" w:rsidR="0003177E" w:rsidRPr="00F93559" w:rsidRDefault="0003177E" w:rsidP="0003177E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03177E" w14:paraId="736B43F1" w14:textId="77777777" w:rsidTr="00DB5AF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1C8D8290" w14:textId="77777777" w:rsidR="0003177E" w:rsidRDefault="0003177E" w:rsidP="0003177E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BD69DA9" w14:textId="72AD8C76" w:rsidR="0003177E" w:rsidRDefault="0003177E" w:rsidP="0003177E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Technická specifikace</w:t>
          </w:r>
        </w:p>
      </w:tc>
    </w:tr>
  </w:tbl>
  <w:p w14:paraId="7B7A62E5" w14:textId="77777777" w:rsidR="006B17ED" w:rsidRDefault="006B1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7552" w14:textId="77777777" w:rsidR="006B17ED" w:rsidRPr="002C07DE" w:rsidRDefault="006B17ED" w:rsidP="00B706AB">
    <w:pPr>
      <w:keepNext/>
      <w:keepLines/>
      <w:rPr>
        <w:rFonts w:asciiTheme="minorHAnsi" w:hAnsiTheme="minorHAnsi" w:cstheme="minorHAnsi"/>
        <w:szCs w:val="22"/>
      </w:rPr>
    </w:pPr>
    <w:r w:rsidRPr="002C07DE">
      <w:rPr>
        <w:rFonts w:asciiTheme="minorHAnsi" w:hAnsiTheme="minorHAnsi" w:cstheme="minorHAnsi"/>
        <w:b/>
        <w:szCs w:val="22"/>
      </w:rPr>
      <w:t xml:space="preserve">Příloha č. </w:t>
    </w:r>
    <w:r>
      <w:rPr>
        <w:rFonts w:asciiTheme="minorHAnsi" w:hAnsiTheme="minorHAnsi" w:cstheme="minorHAnsi"/>
        <w:b/>
        <w:szCs w:val="22"/>
      </w:rPr>
      <w:t>1</w:t>
    </w:r>
    <w:r w:rsidRPr="002C07DE">
      <w:rPr>
        <w:rFonts w:asciiTheme="minorHAnsi" w:hAnsiTheme="minorHAnsi" w:cstheme="minorHAnsi"/>
        <w:b/>
        <w:szCs w:val="22"/>
      </w:rPr>
      <w:t xml:space="preserve"> – </w:t>
    </w:r>
    <w:r w:rsidRPr="00B706AB">
      <w:rPr>
        <w:rFonts w:asciiTheme="minorHAnsi" w:hAnsiTheme="minorHAnsi" w:cstheme="minorHAnsi"/>
        <w:b/>
        <w:bCs/>
      </w:rPr>
      <w:t>Popis a zákres Parkoviště</w:t>
    </w:r>
  </w:p>
  <w:p w14:paraId="6F283827" w14:textId="247E0819" w:rsidR="006B17ED" w:rsidRDefault="006B1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6A74574"/>
    <w:multiLevelType w:val="singleLevel"/>
    <w:tmpl w:val="1132196E"/>
    <w:lvl w:ilvl="0">
      <w:start w:val="1"/>
      <w:numFmt w:val="bullet"/>
      <w:pStyle w:val="Bul4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2E621442"/>
    <w:multiLevelType w:val="hybridMultilevel"/>
    <w:tmpl w:val="BFE41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06C4"/>
    <w:multiLevelType w:val="hybridMultilevel"/>
    <w:tmpl w:val="6F4A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52209"/>
    <w:multiLevelType w:val="hybridMultilevel"/>
    <w:tmpl w:val="F4807B5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98F6122"/>
    <w:multiLevelType w:val="hybridMultilevel"/>
    <w:tmpl w:val="86ACF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28C6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764E6"/>
    <w:multiLevelType w:val="hybridMultilevel"/>
    <w:tmpl w:val="E63E5D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7EDC3E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024A0"/>
    <w:multiLevelType w:val="hybridMultilevel"/>
    <w:tmpl w:val="ADFE70E8"/>
    <w:lvl w:ilvl="0" w:tplc="141839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A6F31"/>
    <w:multiLevelType w:val="hybridMultilevel"/>
    <w:tmpl w:val="EA264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443AC"/>
    <w:multiLevelType w:val="hybridMultilevel"/>
    <w:tmpl w:val="C3067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6488"/>
    <w:multiLevelType w:val="hybridMultilevel"/>
    <w:tmpl w:val="11D6B3D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5A47235F"/>
    <w:multiLevelType w:val="hybridMultilevel"/>
    <w:tmpl w:val="5532E9CE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6F042F7"/>
    <w:multiLevelType w:val="hybridMultilevel"/>
    <w:tmpl w:val="73D6708C"/>
    <w:lvl w:ilvl="0" w:tplc="B1BE4742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4B5D6A"/>
    <w:multiLevelType w:val="multilevel"/>
    <w:tmpl w:val="F452764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b w:val="0"/>
        <w:b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1E0E1E"/>
    <w:multiLevelType w:val="hybridMultilevel"/>
    <w:tmpl w:val="A67C85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E8533E"/>
    <w:multiLevelType w:val="hybridMultilevel"/>
    <w:tmpl w:val="455095B2"/>
    <w:lvl w:ilvl="0" w:tplc="733EA6FA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03EB8"/>
    <w:multiLevelType w:val="hybridMultilevel"/>
    <w:tmpl w:val="925A0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86528">
    <w:abstractNumId w:val="4"/>
  </w:num>
  <w:num w:numId="2" w16cid:durableId="2016112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676286">
    <w:abstractNumId w:val="3"/>
  </w:num>
  <w:num w:numId="4" w16cid:durableId="259720772">
    <w:abstractNumId w:val="21"/>
  </w:num>
  <w:num w:numId="5" w16cid:durableId="774984322">
    <w:abstractNumId w:val="23"/>
  </w:num>
  <w:num w:numId="6" w16cid:durableId="126896322">
    <w:abstractNumId w:val="22"/>
  </w:num>
  <w:num w:numId="7" w16cid:durableId="2094011796">
    <w:abstractNumId w:val="24"/>
  </w:num>
  <w:num w:numId="8" w16cid:durableId="920603409">
    <w:abstractNumId w:val="0"/>
  </w:num>
  <w:num w:numId="9" w16cid:durableId="1491172671">
    <w:abstractNumId w:val="16"/>
  </w:num>
  <w:num w:numId="10" w16cid:durableId="1215196823">
    <w:abstractNumId w:val="2"/>
  </w:num>
  <w:num w:numId="11" w16cid:durableId="1714891213">
    <w:abstractNumId w:val="22"/>
    <w:lvlOverride w:ilvl="0">
      <w:startOverride w:val="1"/>
    </w:lvlOverride>
    <w:lvlOverride w:ilvl="1">
      <w:startOverride w:val="2"/>
    </w:lvlOverride>
  </w:num>
  <w:num w:numId="12" w16cid:durableId="296834200">
    <w:abstractNumId w:val="20"/>
  </w:num>
  <w:num w:numId="13" w16cid:durableId="1924562275">
    <w:abstractNumId w:val="12"/>
  </w:num>
  <w:num w:numId="14" w16cid:durableId="1743871565">
    <w:abstractNumId w:val="5"/>
  </w:num>
  <w:num w:numId="15" w16cid:durableId="813524723">
    <w:abstractNumId w:val="7"/>
  </w:num>
  <w:num w:numId="16" w16cid:durableId="1865316536">
    <w:abstractNumId w:val="25"/>
  </w:num>
  <w:num w:numId="17" w16cid:durableId="1809397488">
    <w:abstractNumId w:val="13"/>
  </w:num>
  <w:num w:numId="18" w16cid:durableId="1705057558">
    <w:abstractNumId w:val="22"/>
  </w:num>
  <w:num w:numId="19" w16cid:durableId="1438522738">
    <w:abstractNumId w:val="19"/>
  </w:num>
  <w:num w:numId="20" w16cid:durableId="1219392589">
    <w:abstractNumId w:val="22"/>
  </w:num>
  <w:num w:numId="21" w16cid:durableId="145903336">
    <w:abstractNumId w:val="22"/>
  </w:num>
  <w:num w:numId="22" w16cid:durableId="7031345">
    <w:abstractNumId w:val="10"/>
  </w:num>
  <w:num w:numId="23" w16cid:durableId="1846435825">
    <w:abstractNumId w:val="8"/>
  </w:num>
  <w:num w:numId="24" w16cid:durableId="1797916675">
    <w:abstractNumId w:val="14"/>
  </w:num>
  <w:num w:numId="25" w16cid:durableId="1055201601">
    <w:abstractNumId w:val="22"/>
  </w:num>
  <w:num w:numId="26" w16cid:durableId="1252663524">
    <w:abstractNumId w:val="11"/>
  </w:num>
  <w:num w:numId="27" w16cid:durableId="48698843">
    <w:abstractNumId w:val="1"/>
  </w:num>
  <w:num w:numId="28" w16cid:durableId="2022466587">
    <w:abstractNumId w:val="18"/>
  </w:num>
  <w:num w:numId="29" w16cid:durableId="531500527">
    <w:abstractNumId w:val="9"/>
  </w:num>
  <w:num w:numId="30" w16cid:durableId="1159880815">
    <w:abstractNumId w:val="15"/>
  </w:num>
  <w:num w:numId="31" w16cid:durableId="1511066046">
    <w:abstractNumId w:val="17"/>
  </w:num>
  <w:num w:numId="32" w16cid:durableId="695465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26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DE"/>
    <w:rsid w:val="000008B6"/>
    <w:rsid w:val="0000674D"/>
    <w:rsid w:val="0002654B"/>
    <w:rsid w:val="0003177E"/>
    <w:rsid w:val="000458CB"/>
    <w:rsid w:val="00047519"/>
    <w:rsid w:val="000546FF"/>
    <w:rsid w:val="00057F1D"/>
    <w:rsid w:val="00060098"/>
    <w:rsid w:val="00061785"/>
    <w:rsid w:val="00077AA1"/>
    <w:rsid w:val="000916AF"/>
    <w:rsid w:val="00092C5E"/>
    <w:rsid w:val="0009374B"/>
    <w:rsid w:val="00093F1C"/>
    <w:rsid w:val="000A4AA5"/>
    <w:rsid w:val="000B0943"/>
    <w:rsid w:val="000B5093"/>
    <w:rsid w:val="000B6D2F"/>
    <w:rsid w:val="000C46C4"/>
    <w:rsid w:val="000C62B5"/>
    <w:rsid w:val="000D3705"/>
    <w:rsid w:val="000E1623"/>
    <w:rsid w:val="000E3AFB"/>
    <w:rsid w:val="000E496E"/>
    <w:rsid w:val="000F14A1"/>
    <w:rsid w:val="000F5BAD"/>
    <w:rsid w:val="000F7112"/>
    <w:rsid w:val="00101E7D"/>
    <w:rsid w:val="001037B2"/>
    <w:rsid w:val="001210BA"/>
    <w:rsid w:val="00127CC2"/>
    <w:rsid w:val="001316E3"/>
    <w:rsid w:val="0013406C"/>
    <w:rsid w:val="001344E5"/>
    <w:rsid w:val="00142A21"/>
    <w:rsid w:val="0014644B"/>
    <w:rsid w:val="0015133A"/>
    <w:rsid w:val="00152138"/>
    <w:rsid w:val="00157142"/>
    <w:rsid w:val="0016171E"/>
    <w:rsid w:val="00165548"/>
    <w:rsid w:val="00165BD5"/>
    <w:rsid w:val="001821A1"/>
    <w:rsid w:val="0019082C"/>
    <w:rsid w:val="0019270B"/>
    <w:rsid w:val="00195135"/>
    <w:rsid w:val="001A4DD3"/>
    <w:rsid w:val="001B4C40"/>
    <w:rsid w:val="001C0F64"/>
    <w:rsid w:val="001C31F3"/>
    <w:rsid w:val="001C7B92"/>
    <w:rsid w:val="001D016D"/>
    <w:rsid w:val="001D3C02"/>
    <w:rsid w:val="001D6FAE"/>
    <w:rsid w:val="001E14FD"/>
    <w:rsid w:val="001E2B16"/>
    <w:rsid w:val="001E79F8"/>
    <w:rsid w:val="001F0086"/>
    <w:rsid w:val="001F60C7"/>
    <w:rsid w:val="001F74B6"/>
    <w:rsid w:val="00202A2F"/>
    <w:rsid w:val="0020304D"/>
    <w:rsid w:val="002045B0"/>
    <w:rsid w:val="00216AA4"/>
    <w:rsid w:val="00221F21"/>
    <w:rsid w:val="002247B2"/>
    <w:rsid w:val="00227C78"/>
    <w:rsid w:val="00233AAB"/>
    <w:rsid w:val="00240453"/>
    <w:rsid w:val="002407A5"/>
    <w:rsid w:val="00241DEA"/>
    <w:rsid w:val="0025003F"/>
    <w:rsid w:val="00256224"/>
    <w:rsid w:val="002578D4"/>
    <w:rsid w:val="002666FE"/>
    <w:rsid w:val="00266CE3"/>
    <w:rsid w:val="00273641"/>
    <w:rsid w:val="00280138"/>
    <w:rsid w:val="002811B3"/>
    <w:rsid w:val="00281310"/>
    <w:rsid w:val="002832DC"/>
    <w:rsid w:val="00285A77"/>
    <w:rsid w:val="002867A9"/>
    <w:rsid w:val="0028762B"/>
    <w:rsid w:val="002B6320"/>
    <w:rsid w:val="002C07DE"/>
    <w:rsid w:val="002D2014"/>
    <w:rsid w:val="002D4088"/>
    <w:rsid w:val="002D5473"/>
    <w:rsid w:val="002E2E37"/>
    <w:rsid w:val="002E348F"/>
    <w:rsid w:val="002F1282"/>
    <w:rsid w:val="002F3079"/>
    <w:rsid w:val="002F6579"/>
    <w:rsid w:val="002F6841"/>
    <w:rsid w:val="00302B25"/>
    <w:rsid w:val="003057BD"/>
    <w:rsid w:val="003070CE"/>
    <w:rsid w:val="00313ED3"/>
    <w:rsid w:val="00314DD9"/>
    <w:rsid w:val="00321AFB"/>
    <w:rsid w:val="00322635"/>
    <w:rsid w:val="00323BD2"/>
    <w:rsid w:val="00327097"/>
    <w:rsid w:val="003274C6"/>
    <w:rsid w:val="00327AA8"/>
    <w:rsid w:val="00334545"/>
    <w:rsid w:val="003352D9"/>
    <w:rsid w:val="00342474"/>
    <w:rsid w:val="00351418"/>
    <w:rsid w:val="00352241"/>
    <w:rsid w:val="00353643"/>
    <w:rsid w:val="00357F5F"/>
    <w:rsid w:val="00361CAE"/>
    <w:rsid w:val="00367175"/>
    <w:rsid w:val="00376C9C"/>
    <w:rsid w:val="0038124B"/>
    <w:rsid w:val="00381D78"/>
    <w:rsid w:val="00381F53"/>
    <w:rsid w:val="00384F8F"/>
    <w:rsid w:val="00390C49"/>
    <w:rsid w:val="00393665"/>
    <w:rsid w:val="003B42E1"/>
    <w:rsid w:val="003B4B4F"/>
    <w:rsid w:val="003C3240"/>
    <w:rsid w:val="003D34E2"/>
    <w:rsid w:val="003D5F66"/>
    <w:rsid w:val="003F5A03"/>
    <w:rsid w:val="003F6C75"/>
    <w:rsid w:val="0040094E"/>
    <w:rsid w:val="00403D8E"/>
    <w:rsid w:val="0040503D"/>
    <w:rsid w:val="00405AC5"/>
    <w:rsid w:val="004065DB"/>
    <w:rsid w:val="00407187"/>
    <w:rsid w:val="004136F2"/>
    <w:rsid w:val="00415C47"/>
    <w:rsid w:val="00423AC8"/>
    <w:rsid w:val="00427151"/>
    <w:rsid w:val="004278C1"/>
    <w:rsid w:val="004424E7"/>
    <w:rsid w:val="00443290"/>
    <w:rsid w:val="00444724"/>
    <w:rsid w:val="00446364"/>
    <w:rsid w:val="004477F4"/>
    <w:rsid w:val="00450705"/>
    <w:rsid w:val="0046677E"/>
    <w:rsid w:val="004670E2"/>
    <w:rsid w:val="004673A2"/>
    <w:rsid w:val="00467CF1"/>
    <w:rsid w:val="00474CF8"/>
    <w:rsid w:val="00475488"/>
    <w:rsid w:val="00482AE4"/>
    <w:rsid w:val="00486040"/>
    <w:rsid w:val="00493138"/>
    <w:rsid w:val="004A0BA0"/>
    <w:rsid w:val="004C0484"/>
    <w:rsid w:val="004C22C0"/>
    <w:rsid w:val="004E449A"/>
    <w:rsid w:val="004E754F"/>
    <w:rsid w:val="004F1D3A"/>
    <w:rsid w:val="004F50F0"/>
    <w:rsid w:val="0050051E"/>
    <w:rsid w:val="00501515"/>
    <w:rsid w:val="00504155"/>
    <w:rsid w:val="00515D33"/>
    <w:rsid w:val="00516465"/>
    <w:rsid w:val="00530928"/>
    <w:rsid w:val="00532C3E"/>
    <w:rsid w:val="00534003"/>
    <w:rsid w:val="005372D6"/>
    <w:rsid w:val="0054718D"/>
    <w:rsid w:val="005507C3"/>
    <w:rsid w:val="00555A05"/>
    <w:rsid w:val="00562EDF"/>
    <w:rsid w:val="00575A11"/>
    <w:rsid w:val="00577A85"/>
    <w:rsid w:val="005808EF"/>
    <w:rsid w:val="0058147F"/>
    <w:rsid w:val="00586A24"/>
    <w:rsid w:val="005A2888"/>
    <w:rsid w:val="005A38AE"/>
    <w:rsid w:val="005A7E04"/>
    <w:rsid w:val="005A7E07"/>
    <w:rsid w:val="005B0B82"/>
    <w:rsid w:val="005B43CB"/>
    <w:rsid w:val="005B47A9"/>
    <w:rsid w:val="005B5179"/>
    <w:rsid w:val="005B789D"/>
    <w:rsid w:val="005C063F"/>
    <w:rsid w:val="005C632D"/>
    <w:rsid w:val="005C6711"/>
    <w:rsid w:val="005C6A59"/>
    <w:rsid w:val="005D7D5B"/>
    <w:rsid w:val="005E2FF7"/>
    <w:rsid w:val="005E40E5"/>
    <w:rsid w:val="005E6EA2"/>
    <w:rsid w:val="005F135F"/>
    <w:rsid w:val="00604A3B"/>
    <w:rsid w:val="006114E8"/>
    <w:rsid w:val="0062158D"/>
    <w:rsid w:val="00626089"/>
    <w:rsid w:val="00630071"/>
    <w:rsid w:val="00634713"/>
    <w:rsid w:val="00636B32"/>
    <w:rsid w:val="00636DEF"/>
    <w:rsid w:val="006515D1"/>
    <w:rsid w:val="00652DB5"/>
    <w:rsid w:val="00656A4F"/>
    <w:rsid w:val="00656EA1"/>
    <w:rsid w:val="00665083"/>
    <w:rsid w:val="00666357"/>
    <w:rsid w:val="00673FEB"/>
    <w:rsid w:val="006756C6"/>
    <w:rsid w:val="00680FA9"/>
    <w:rsid w:val="00681CC9"/>
    <w:rsid w:val="00692FFF"/>
    <w:rsid w:val="006A0979"/>
    <w:rsid w:val="006B17ED"/>
    <w:rsid w:val="006B276D"/>
    <w:rsid w:val="006B7E21"/>
    <w:rsid w:val="006C03E8"/>
    <w:rsid w:val="006C4576"/>
    <w:rsid w:val="006D3C3E"/>
    <w:rsid w:val="006D7DC8"/>
    <w:rsid w:val="006E11D8"/>
    <w:rsid w:val="006E6D40"/>
    <w:rsid w:val="006F361A"/>
    <w:rsid w:val="006F4C57"/>
    <w:rsid w:val="00700429"/>
    <w:rsid w:val="00712534"/>
    <w:rsid w:val="00714E13"/>
    <w:rsid w:val="00720C5C"/>
    <w:rsid w:val="0072108E"/>
    <w:rsid w:val="00721E4B"/>
    <w:rsid w:val="007273DA"/>
    <w:rsid w:val="00732889"/>
    <w:rsid w:val="00732D06"/>
    <w:rsid w:val="0074613B"/>
    <w:rsid w:val="00754062"/>
    <w:rsid w:val="00757C54"/>
    <w:rsid w:val="00764C5F"/>
    <w:rsid w:val="0076667D"/>
    <w:rsid w:val="0077788B"/>
    <w:rsid w:val="00785971"/>
    <w:rsid w:val="00792B12"/>
    <w:rsid w:val="00797468"/>
    <w:rsid w:val="007A7D48"/>
    <w:rsid w:val="007B00D0"/>
    <w:rsid w:val="007B227B"/>
    <w:rsid w:val="007C6FCA"/>
    <w:rsid w:val="007D02D7"/>
    <w:rsid w:val="007E2AF9"/>
    <w:rsid w:val="007E7A84"/>
    <w:rsid w:val="007F28C5"/>
    <w:rsid w:val="007F354A"/>
    <w:rsid w:val="007F36EB"/>
    <w:rsid w:val="0080730C"/>
    <w:rsid w:val="00812FB7"/>
    <w:rsid w:val="00820493"/>
    <w:rsid w:val="008307AF"/>
    <w:rsid w:val="00834A7D"/>
    <w:rsid w:val="00834B57"/>
    <w:rsid w:val="0083573C"/>
    <w:rsid w:val="00856154"/>
    <w:rsid w:val="00856DB5"/>
    <w:rsid w:val="00865BDF"/>
    <w:rsid w:val="00874A97"/>
    <w:rsid w:val="00875795"/>
    <w:rsid w:val="00880F64"/>
    <w:rsid w:val="00881F6D"/>
    <w:rsid w:val="00884C39"/>
    <w:rsid w:val="00884F37"/>
    <w:rsid w:val="00890E8C"/>
    <w:rsid w:val="00892FB4"/>
    <w:rsid w:val="00893493"/>
    <w:rsid w:val="00897B5E"/>
    <w:rsid w:val="008A10C8"/>
    <w:rsid w:val="008A5723"/>
    <w:rsid w:val="008B5952"/>
    <w:rsid w:val="008C61B7"/>
    <w:rsid w:val="008C6C55"/>
    <w:rsid w:val="008C793B"/>
    <w:rsid w:val="008D16B2"/>
    <w:rsid w:val="008E403D"/>
    <w:rsid w:val="008F00EC"/>
    <w:rsid w:val="009055B1"/>
    <w:rsid w:val="0091328E"/>
    <w:rsid w:val="00925329"/>
    <w:rsid w:val="0093099B"/>
    <w:rsid w:val="00931536"/>
    <w:rsid w:val="0093718C"/>
    <w:rsid w:val="00941E64"/>
    <w:rsid w:val="00950094"/>
    <w:rsid w:val="00951992"/>
    <w:rsid w:val="009545BE"/>
    <w:rsid w:val="00954627"/>
    <w:rsid w:val="00956877"/>
    <w:rsid w:val="00964370"/>
    <w:rsid w:val="00972286"/>
    <w:rsid w:val="009743C6"/>
    <w:rsid w:val="009800CE"/>
    <w:rsid w:val="0098146A"/>
    <w:rsid w:val="00994292"/>
    <w:rsid w:val="009A45B7"/>
    <w:rsid w:val="009B2F07"/>
    <w:rsid w:val="009B3CE6"/>
    <w:rsid w:val="009B418F"/>
    <w:rsid w:val="009B5F0E"/>
    <w:rsid w:val="009C0AB3"/>
    <w:rsid w:val="009D0E09"/>
    <w:rsid w:val="009D26D2"/>
    <w:rsid w:val="009D2E3C"/>
    <w:rsid w:val="009D641F"/>
    <w:rsid w:val="009D7123"/>
    <w:rsid w:val="009E08C6"/>
    <w:rsid w:val="009E0B2C"/>
    <w:rsid w:val="009E0D3A"/>
    <w:rsid w:val="009E7D9B"/>
    <w:rsid w:val="009F58E6"/>
    <w:rsid w:val="00A01529"/>
    <w:rsid w:val="00A04A6A"/>
    <w:rsid w:val="00A1074B"/>
    <w:rsid w:val="00A14BAF"/>
    <w:rsid w:val="00A16ED4"/>
    <w:rsid w:val="00A21077"/>
    <w:rsid w:val="00A22667"/>
    <w:rsid w:val="00A31E58"/>
    <w:rsid w:val="00A33AAF"/>
    <w:rsid w:val="00A34CFE"/>
    <w:rsid w:val="00A45C67"/>
    <w:rsid w:val="00A45F87"/>
    <w:rsid w:val="00A5034C"/>
    <w:rsid w:val="00A50499"/>
    <w:rsid w:val="00A506F7"/>
    <w:rsid w:val="00A6076B"/>
    <w:rsid w:val="00A60F4F"/>
    <w:rsid w:val="00A63E37"/>
    <w:rsid w:val="00A65E51"/>
    <w:rsid w:val="00A6651C"/>
    <w:rsid w:val="00A71679"/>
    <w:rsid w:val="00A73AAE"/>
    <w:rsid w:val="00A84FEB"/>
    <w:rsid w:val="00A85477"/>
    <w:rsid w:val="00A90EA8"/>
    <w:rsid w:val="00A96836"/>
    <w:rsid w:val="00A97B2F"/>
    <w:rsid w:val="00AA0524"/>
    <w:rsid w:val="00AA4503"/>
    <w:rsid w:val="00AA6F0D"/>
    <w:rsid w:val="00AB0465"/>
    <w:rsid w:val="00AB0615"/>
    <w:rsid w:val="00AB2C55"/>
    <w:rsid w:val="00AB5244"/>
    <w:rsid w:val="00AC261E"/>
    <w:rsid w:val="00AE165C"/>
    <w:rsid w:val="00AE1E2B"/>
    <w:rsid w:val="00AF3471"/>
    <w:rsid w:val="00AF577D"/>
    <w:rsid w:val="00B03BBF"/>
    <w:rsid w:val="00B11AE3"/>
    <w:rsid w:val="00B13F6E"/>
    <w:rsid w:val="00B33108"/>
    <w:rsid w:val="00B367F8"/>
    <w:rsid w:val="00B40CC9"/>
    <w:rsid w:val="00B41C1B"/>
    <w:rsid w:val="00B46709"/>
    <w:rsid w:val="00B5367C"/>
    <w:rsid w:val="00B54A22"/>
    <w:rsid w:val="00B551F3"/>
    <w:rsid w:val="00B5567B"/>
    <w:rsid w:val="00B55741"/>
    <w:rsid w:val="00B706AB"/>
    <w:rsid w:val="00B71606"/>
    <w:rsid w:val="00B735B0"/>
    <w:rsid w:val="00B75D34"/>
    <w:rsid w:val="00B77C12"/>
    <w:rsid w:val="00B802EB"/>
    <w:rsid w:val="00B8357D"/>
    <w:rsid w:val="00B90CD3"/>
    <w:rsid w:val="00B92EF5"/>
    <w:rsid w:val="00B97388"/>
    <w:rsid w:val="00BA1253"/>
    <w:rsid w:val="00BA4A10"/>
    <w:rsid w:val="00BB0ACC"/>
    <w:rsid w:val="00BB58FE"/>
    <w:rsid w:val="00BC093B"/>
    <w:rsid w:val="00BC0B5A"/>
    <w:rsid w:val="00BC13F1"/>
    <w:rsid w:val="00BC213D"/>
    <w:rsid w:val="00BC5706"/>
    <w:rsid w:val="00BC7156"/>
    <w:rsid w:val="00BD461A"/>
    <w:rsid w:val="00BD57C2"/>
    <w:rsid w:val="00BD679B"/>
    <w:rsid w:val="00BD6C36"/>
    <w:rsid w:val="00BE1A9D"/>
    <w:rsid w:val="00BE5C11"/>
    <w:rsid w:val="00BF1BA9"/>
    <w:rsid w:val="00BF4153"/>
    <w:rsid w:val="00BF4D42"/>
    <w:rsid w:val="00BF6154"/>
    <w:rsid w:val="00C00062"/>
    <w:rsid w:val="00C0060B"/>
    <w:rsid w:val="00C05575"/>
    <w:rsid w:val="00C07314"/>
    <w:rsid w:val="00C07E3F"/>
    <w:rsid w:val="00C101F1"/>
    <w:rsid w:val="00C107FB"/>
    <w:rsid w:val="00C13275"/>
    <w:rsid w:val="00C23D31"/>
    <w:rsid w:val="00C245F5"/>
    <w:rsid w:val="00C31DA8"/>
    <w:rsid w:val="00C37ED5"/>
    <w:rsid w:val="00C50293"/>
    <w:rsid w:val="00C52CCF"/>
    <w:rsid w:val="00C53067"/>
    <w:rsid w:val="00C53549"/>
    <w:rsid w:val="00C57F4E"/>
    <w:rsid w:val="00C61ABB"/>
    <w:rsid w:val="00C61F91"/>
    <w:rsid w:val="00C6765E"/>
    <w:rsid w:val="00C67AE1"/>
    <w:rsid w:val="00C71363"/>
    <w:rsid w:val="00C73913"/>
    <w:rsid w:val="00C76EFA"/>
    <w:rsid w:val="00C77BBD"/>
    <w:rsid w:val="00C81047"/>
    <w:rsid w:val="00C81959"/>
    <w:rsid w:val="00C827BE"/>
    <w:rsid w:val="00C8722C"/>
    <w:rsid w:val="00C9042B"/>
    <w:rsid w:val="00C91008"/>
    <w:rsid w:val="00C95715"/>
    <w:rsid w:val="00C96660"/>
    <w:rsid w:val="00CA1C88"/>
    <w:rsid w:val="00CA2382"/>
    <w:rsid w:val="00CA7270"/>
    <w:rsid w:val="00CB3665"/>
    <w:rsid w:val="00CB5F0B"/>
    <w:rsid w:val="00CB6C2F"/>
    <w:rsid w:val="00CB7779"/>
    <w:rsid w:val="00CB79BE"/>
    <w:rsid w:val="00CC1A3D"/>
    <w:rsid w:val="00CC2910"/>
    <w:rsid w:val="00CC2EDA"/>
    <w:rsid w:val="00CC3143"/>
    <w:rsid w:val="00CC3B99"/>
    <w:rsid w:val="00CC3EEB"/>
    <w:rsid w:val="00CD093B"/>
    <w:rsid w:val="00CD6916"/>
    <w:rsid w:val="00CD698D"/>
    <w:rsid w:val="00CF07A5"/>
    <w:rsid w:val="00CF4819"/>
    <w:rsid w:val="00CF6940"/>
    <w:rsid w:val="00D032BA"/>
    <w:rsid w:val="00D06E68"/>
    <w:rsid w:val="00D06F4C"/>
    <w:rsid w:val="00D073FA"/>
    <w:rsid w:val="00D12A4F"/>
    <w:rsid w:val="00D12A8C"/>
    <w:rsid w:val="00D207D0"/>
    <w:rsid w:val="00D25383"/>
    <w:rsid w:val="00D26369"/>
    <w:rsid w:val="00D2752D"/>
    <w:rsid w:val="00D27695"/>
    <w:rsid w:val="00D33288"/>
    <w:rsid w:val="00D33F60"/>
    <w:rsid w:val="00D344E1"/>
    <w:rsid w:val="00D352F9"/>
    <w:rsid w:val="00D443ED"/>
    <w:rsid w:val="00D5010F"/>
    <w:rsid w:val="00D51AD7"/>
    <w:rsid w:val="00D52CA5"/>
    <w:rsid w:val="00D634EF"/>
    <w:rsid w:val="00D6793F"/>
    <w:rsid w:val="00D72253"/>
    <w:rsid w:val="00D72A41"/>
    <w:rsid w:val="00D7566A"/>
    <w:rsid w:val="00D775ED"/>
    <w:rsid w:val="00D8203E"/>
    <w:rsid w:val="00D91FEF"/>
    <w:rsid w:val="00DA262D"/>
    <w:rsid w:val="00DC0C7E"/>
    <w:rsid w:val="00DC29E7"/>
    <w:rsid w:val="00DC34DF"/>
    <w:rsid w:val="00DC4701"/>
    <w:rsid w:val="00DC562B"/>
    <w:rsid w:val="00DD2BAF"/>
    <w:rsid w:val="00DD561B"/>
    <w:rsid w:val="00DD6402"/>
    <w:rsid w:val="00DE19F3"/>
    <w:rsid w:val="00DE48DA"/>
    <w:rsid w:val="00DE5BE4"/>
    <w:rsid w:val="00DF031F"/>
    <w:rsid w:val="00DF03A9"/>
    <w:rsid w:val="00E1118B"/>
    <w:rsid w:val="00E1135F"/>
    <w:rsid w:val="00E17047"/>
    <w:rsid w:val="00E4053A"/>
    <w:rsid w:val="00E47B48"/>
    <w:rsid w:val="00E5258B"/>
    <w:rsid w:val="00E5277C"/>
    <w:rsid w:val="00E52EA3"/>
    <w:rsid w:val="00E641CF"/>
    <w:rsid w:val="00E67F78"/>
    <w:rsid w:val="00E82C68"/>
    <w:rsid w:val="00E855D2"/>
    <w:rsid w:val="00E861E8"/>
    <w:rsid w:val="00E87111"/>
    <w:rsid w:val="00E95064"/>
    <w:rsid w:val="00EC38DE"/>
    <w:rsid w:val="00EC4E63"/>
    <w:rsid w:val="00ED1268"/>
    <w:rsid w:val="00ED2F60"/>
    <w:rsid w:val="00EE6E80"/>
    <w:rsid w:val="00EE7F03"/>
    <w:rsid w:val="00EF1DDE"/>
    <w:rsid w:val="00EF26EB"/>
    <w:rsid w:val="00EF5386"/>
    <w:rsid w:val="00EF6A2D"/>
    <w:rsid w:val="00F03ED7"/>
    <w:rsid w:val="00F07D25"/>
    <w:rsid w:val="00F12C2D"/>
    <w:rsid w:val="00F13604"/>
    <w:rsid w:val="00F13BA7"/>
    <w:rsid w:val="00F20EAF"/>
    <w:rsid w:val="00F21F77"/>
    <w:rsid w:val="00F354DD"/>
    <w:rsid w:val="00F40807"/>
    <w:rsid w:val="00F50ADE"/>
    <w:rsid w:val="00F51BE8"/>
    <w:rsid w:val="00F51D41"/>
    <w:rsid w:val="00F52D49"/>
    <w:rsid w:val="00F5432C"/>
    <w:rsid w:val="00F5451B"/>
    <w:rsid w:val="00F56821"/>
    <w:rsid w:val="00F63F37"/>
    <w:rsid w:val="00F642C1"/>
    <w:rsid w:val="00F72CD7"/>
    <w:rsid w:val="00F73987"/>
    <w:rsid w:val="00F740A5"/>
    <w:rsid w:val="00F747BD"/>
    <w:rsid w:val="00F867C3"/>
    <w:rsid w:val="00F9232F"/>
    <w:rsid w:val="00F94B33"/>
    <w:rsid w:val="00FA391E"/>
    <w:rsid w:val="00FA5268"/>
    <w:rsid w:val="00FB7290"/>
    <w:rsid w:val="00FC251E"/>
    <w:rsid w:val="00FC66D7"/>
    <w:rsid w:val="00FD7364"/>
    <w:rsid w:val="00FE379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55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7D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autoRedefine/>
    <w:qFormat/>
    <w:rsid w:val="002F6841"/>
    <w:pPr>
      <w:keepNext/>
      <w:keepLines/>
      <w:numPr>
        <w:numId w:val="6"/>
      </w:numPr>
      <w:spacing w:before="240"/>
      <w:outlineLvl w:val="0"/>
    </w:pPr>
    <w:rPr>
      <w:rFonts w:cs="Arial"/>
      <w:b/>
      <w:bCs/>
      <w:caps/>
      <w:kern w:val="32"/>
      <w:szCs w:val="28"/>
      <w:lang w:eastAsia="en-US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link w:val="Nadpis2Char"/>
    <w:uiPriority w:val="99"/>
    <w:qFormat/>
    <w:rsid w:val="002C07DE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rsid w:val="002C0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2C07DE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2F6841"/>
    <w:rPr>
      <w:rFonts w:ascii="Arial" w:eastAsia="Times New Roman" w:hAnsi="Arial" w:cs="Arial"/>
      <w:b/>
      <w:bCs/>
      <w:caps/>
      <w:kern w:val="32"/>
      <w:szCs w:val="28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rsid w:val="002C07DE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C07DE"/>
    <w:rPr>
      <w:rFonts w:asciiTheme="majorHAnsi" w:eastAsiaTheme="majorEastAsia" w:hAnsiTheme="majorHAnsi" w:cstheme="majorBidi"/>
      <w:color w:val="1F3763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C07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C07DE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C07DE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C07DE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C07DE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2C07DE"/>
  </w:style>
  <w:style w:type="character" w:customStyle="1" w:styleId="Zkladntext2Char">
    <w:name w:val="Základní text 2 Char"/>
    <w:basedOn w:val="Standardnpsmoodstavce"/>
    <w:link w:val="Zkladntext2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2C07DE"/>
  </w:style>
  <w:style w:type="character" w:customStyle="1" w:styleId="Zkladntext3Char">
    <w:name w:val="Základní text 3 Char"/>
    <w:basedOn w:val="Standardnpsmoodstavce"/>
    <w:link w:val="Zkladntext3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customStyle="1" w:styleId="inz1rove">
    <w:name w:val="inz 1.úroveň"/>
    <w:basedOn w:val="Zpat"/>
    <w:uiPriority w:val="99"/>
    <w:rsid w:val="002C07DE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2C07DE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2C07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Obsah2">
    <w:name w:val="toc 2"/>
    <w:basedOn w:val="Normln"/>
    <w:next w:val="Normln"/>
    <w:uiPriority w:val="99"/>
    <w:semiHidden/>
    <w:rsid w:val="002C07DE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2C07DE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2C07DE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2C07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C07DE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CharChar3">
    <w:name w:val="Char Char3"/>
    <w:uiPriority w:val="99"/>
    <w:rsid w:val="002C07DE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2C07DE"/>
    <w:pPr>
      <w:ind w:left="720"/>
      <w:contextualSpacing/>
    </w:pPr>
  </w:style>
  <w:style w:type="paragraph" w:styleId="Prosttext">
    <w:name w:val="Plain Text"/>
    <w:basedOn w:val="Normln"/>
    <w:link w:val="ProsttextChar"/>
    <w:rsid w:val="002C07D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2C07DE"/>
    <w:rPr>
      <w:rFonts w:ascii="Courier New" w:eastAsia="Times New Roman" w:hAnsi="Courier New" w:cs="Times New Roman"/>
      <w:szCs w:val="20"/>
      <w:lang w:eastAsia="cs-CZ"/>
    </w:rPr>
  </w:style>
  <w:style w:type="paragraph" w:customStyle="1" w:styleId="Nzevlnku">
    <w:name w:val="Název článku"/>
    <w:basedOn w:val="slolnku"/>
    <w:next w:val="Textodst1sl"/>
    <w:uiPriority w:val="99"/>
    <w:rsid w:val="002C07DE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rsid w:val="002C07DE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rsid w:val="002C07DE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2C07DE"/>
    <w:rPr>
      <w:rFonts w:ascii="Arial" w:eastAsia="Times New Roman" w:hAnsi="Arial" w:cs="Times New Roman"/>
      <w:szCs w:val="20"/>
      <w:lang w:eastAsia="cs-CZ"/>
    </w:rPr>
  </w:style>
  <w:style w:type="paragraph" w:customStyle="1" w:styleId="Textodst2slovan">
    <w:name w:val="Text odst.2 číslovaný"/>
    <w:basedOn w:val="Textodst1sl"/>
    <w:rsid w:val="002C07DE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rsid w:val="002C07DE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2C07DE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2C07DE"/>
  </w:style>
  <w:style w:type="character" w:customStyle="1" w:styleId="TextkomenteChar">
    <w:name w:val="Text komentáře Char"/>
    <w:basedOn w:val="Standardnpsmoodstavce"/>
    <w:link w:val="Textkomente"/>
    <w:rsid w:val="002C07DE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unhideWhenUsed/>
    <w:rsid w:val="002C07D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0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07DE"/>
    <w:rPr>
      <w:rFonts w:ascii="Arial" w:eastAsia="Times New Roman" w:hAnsi="Arial" w:cs="Times New Roman"/>
      <w:b/>
      <w:bCs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2C07DE"/>
  </w:style>
  <w:style w:type="character" w:customStyle="1" w:styleId="TextpoznpodarouChar">
    <w:name w:val="Text pozn. pod čarou Char"/>
    <w:basedOn w:val="Standardnpsmoodstavce"/>
    <w:link w:val="Textpoznpodarou"/>
    <w:semiHidden/>
    <w:rsid w:val="002C07DE"/>
    <w:rPr>
      <w:rFonts w:ascii="Arial" w:eastAsia="Times New Roman" w:hAnsi="Arial" w:cs="Times New Roman"/>
      <w:szCs w:val="20"/>
      <w:lang w:eastAsia="cs-CZ"/>
    </w:rPr>
  </w:style>
  <w:style w:type="character" w:styleId="Siln">
    <w:name w:val="Strong"/>
    <w:basedOn w:val="Standardnpsmoodstavce"/>
    <w:rsid w:val="002C07DE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C07DE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C07DE"/>
    <w:pPr>
      <w:spacing w:after="0" w:line="276" w:lineRule="auto"/>
      <w:ind w:left="851" w:hanging="284"/>
      <w:jc w:val="both"/>
    </w:pPr>
    <w:rPr>
      <w:rFonts w:eastAsiaTheme="majorEastAsia" w:cs="Arial"/>
      <w:bCs/>
      <w:sz w:val="20"/>
      <w:szCs w:val="20"/>
    </w:rPr>
  </w:style>
  <w:style w:type="character" w:customStyle="1" w:styleId="rovezanadpisChar">
    <w:name w:val="Úroveň za nadpis Char"/>
    <w:basedOn w:val="Standardnpsmoodstavce"/>
    <w:link w:val="rovezanadpis"/>
    <w:locked/>
    <w:rsid w:val="002C07DE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C07DE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2C07D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2C07DE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2C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smenaChar">
    <w:name w:val="Písmena Char"/>
    <w:basedOn w:val="Standardnpsmoodstavce"/>
    <w:link w:val="Psmena"/>
    <w:rsid w:val="002C07DE"/>
    <w:rPr>
      <w:rFonts w:eastAsiaTheme="majorEastAsia" w:cs="Arial"/>
      <w:bCs/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C07DE"/>
    <w:rPr>
      <w:rFonts w:eastAsia="Calibri" w:cs="Arial"/>
    </w:rPr>
  </w:style>
  <w:style w:type="paragraph" w:styleId="Nzev">
    <w:name w:val="Title"/>
    <w:basedOn w:val="Zkladntext"/>
    <w:link w:val="NzevChar"/>
    <w:uiPriority w:val="10"/>
    <w:qFormat/>
    <w:rsid w:val="002C07DE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uiPriority w:val="10"/>
    <w:rsid w:val="002C07DE"/>
    <w:rPr>
      <w:rFonts w:ascii="Arial" w:eastAsia="Times New Roman" w:hAnsi="Arial" w:cs="Times New Roman"/>
      <w:szCs w:val="20"/>
      <w:lang w:eastAsia="cs-CZ"/>
    </w:rPr>
  </w:style>
  <w:style w:type="paragraph" w:customStyle="1" w:styleId="Obyejn">
    <w:name w:val="Obyčejný"/>
    <w:basedOn w:val="Normln"/>
    <w:link w:val="ObyejnChar"/>
    <w:rsid w:val="002C07DE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2C07DE"/>
    <w:rPr>
      <w:rFonts w:ascii="Arial" w:eastAsia="Times New Roman" w:hAnsi="Arial" w:cs="Arial"/>
      <w:lang w:eastAsia="cs-CZ"/>
    </w:rPr>
  </w:style>
  <w:style w:type="paragraph" w:customStyle="1" w:styleId="Clanek11">
    <w:name w:val="Clanek 1.1"/>
    <w:basedOn w:val="Nadpis2"/>
    <w:link w:val="Clanek11Char"/>
    <w:qFormat/>
    <w:rsid w:val="002C07DE"/>
    <w:pPr>
      <w:widowControl w:val="0"/>
      <w:numPr>
        <w:ilvl w:val="1"/>
        <w:numId w:val="6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2C07DE"/>
    <w:pPr>
      <w:keepLines/>
      <w:widowControl w:val="0"/>
      <w:numPr>
        <w:ilvl w:val="2"/>
        <w:numId w:val="6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2C07DE"/>
    <w:pPr>
      <w:keepNext/>
      <w:numPr>
        <w:ilvl w:val="3"/>
        <w:numId w:val="6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2C07DE"/>
  </w:style>
  <w:style w:type="character" w:customStyle="1" w:styleId="spellingerror">
    <w:name w:val="spellingerror"/>
    <w:basedOn w:val="Standardnpsmoodstavce"/>
    <w:rsid w:val="002C07DE"/>
  </w:style>
  <w:style w:type="paragraph" w:customStyle="1" w:styleId="Nadpis11">
    <w:name w:val="Nadpis 11"/>
    <w:basedOn w:val="Nadpis1"/>
    <w:next w:val="Clanek11"/>
    <w:semiHidden/>
    <w:unhideWhenUsed/>
    <w:qFormat/>
    <w:rsid w:val="002C07DE"/>
  </w:style>
  <w:style w:type="paragraph" w:customStyle="1" w:styleId="Text11">
    <w:name w:val="Text 1.1"/>
    <w:basedOn w:val="Normln"/>
    <w:qFormat/>
    <w:rsid w:val="002C07DE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2C07DE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2C07DE"/>
    <w:rPr>
      <w:rFonts w:ascii="Arial" w:eastAsia="Times New Roman" w:hAnsi="Arial" w:cs="Times New Roman"/>
      <w:szCs w:val="20"/>
    </w:rPr>
  </w:style>
  <w:style w:type="paragraph" w:customStyle="1" w:styleId="Texti">
    <w:name w:val="Text (i)"/>
    <w:basedOn w:val="Normln"/>
    <w:link w:val="TextiChar"/>
    <w:qFormat/>
    <w:rsid w:val="002C07DE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2C07DE"/>
    <w:rPr>
      <w:rFonts w:ascii="Arial" w:eastAsia="Times New Roman" w:hAnsi="Arial" w:cs="Times New Roman"/>
      <w:szCs w:val="20"/>
    </w:rPr>
  </w:style>
  <w:style w:type="paragraph" w:customStyle="1" w:styleId="Preambule">
    <w:name w:val="Preambule"/>
    <w:basedOn w:val="Normln"/>
    <w:qFormat/>
    <w:rsid w:val="002C07DE"/>
    <w:pPr>
      <w:widowControl w:val="0"/>
      <w:numPr>
        <w:numId w:val="7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2C07DE"/>
    <w:pPr>
      <w:numPr>
        <w:numId w:val="8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2C07DE"/>
    <w:rPr>
      <w:rFonts w:ascii="Arial" w:eastAsia="Times New Roman" w:hAnsi="Arial" w:cs="Times New Roman"/>
      <w:szCs w:val="24"/>
    </w:rPr>
  </w:style>
  <w:style w:type="paragraph" w:customStyle="1" w:styleId="Odrazkaproa">
    <w:name w:val="Odrazka pro (a)"/>
    <w:basedOn w:val="Texta"/>
    <w:link w:val="OdrazkaproaChar"/>
    <w:qFormat/>
    <w:rsid w:val="002C07DE"/>
    <w:pPr>
      <w:numPr>
        <w:numId w:val="9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2C07DE"/>
    <w:rPr>
      <w:rFonts w:ascii="Arial" w:eastAsia="Times New Roman" w:hAnsi="Arial" w:cs="Times New Roman"/>
      <w:szCs w:val="20"/>
    </w:rPr>
  </w:style>
  <w:style w:type="paragraph" w:customStyle="1" w:styleId="Odrazkaproi">
    <w:name w:val="Odrazka pro (i)"/>
    <w:basedOn w:val="Texti"/>
    <w:link w:val="OdrazkaproiChar"/>
    <w:qFormat/>
    <w:rsid w:val="002C07DE"/>
    <w:pPr>
      <w:numPr>
        <w:numId w:val="10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2C07DE"/>
    <w:rPr>
      <w:rFonts w:ascii="Arial" w:eastAsia="Times New Roman" w:hAnsi="Arial" w:cs="Times New Roman"/>
      <w:szCs w:val="20"/>
    </w:rPr>
  </w:style>
  <w:style w:type="table" w:styleId="Mkatabulky">
    <w:name w:val="Table Grid"/>
    <w:basedOn w:val="Normlntabulka"/>
    <w:uiPriority w:val="59"/>
    <w:rsid w:val="002C07D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2C07DE"/>
    <w:rPr>
      <w:rFonts w:ascii="Arial" w:eastAsia="Times New Roman" w:hAnsi="Arial" w:cs="Arial"/>
      <w:bCs/>
      <w:iCs/>
      <w:szCs w:val="28"/>
    </w:rPr>
  </w:style>
  <w:style w:type="character" w:customStyle="1" w:styleId="eop">
    <w:name w:val="eop"/>
    <w:basedOn w:val="Standardnpsmoodstavce"/>
    <w:rsid w:val="002C07DE"/>
  </w:style>
  <w:style w:type="character" w:customStyle="1" w:styleId="findhit">
    <w:name w:val="findhit"/>
    <w:basedOn w:val="Standardnpsmoodstavce"/>
    <w:rsid w:val="002C07DE"/>
  </w:style>
  <w:style w:type="paragraph" w:customStyle="1" w:styleId="paragraph">
    <w:name w:val="paragraph"/>
    <w:basedOn w:val="Normln"/>
    <w:rsid w:val="002C07D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2C07DE"/>
  </w:style>
  <w:style w:type="character" w:styleId="Sledovanodkaz">
    <w:name w:val="FollowedHyperlink"/>
    <w:basedOn w:val="Standardnpsmoodstavce"/>
    <w:uiPriority w:val="99"/>
    <w:semiHidden/>
    <w:unhideWhenUsed/>
    <w:rsid w:val="002C07DE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2241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rsid w:val="00D33288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061785"/>
    <w:pPr>
      <w:autoSpaceDE w:val="0"/>
      <w:autoSpaceDN w:val="0"/>
      <w:adjustRightInd w:val="0"/>
      <w:spacing w:after="0" w:line="240" w:lineRule="auto"/>
    </w:pPr>
    <w:rPr>
      <w:rFonts w:ascii="TimesNewRomanPSMT" w:eastAsia="Calibri Light" w:hAnsi="TimesNewRomanPSMT" w:cs="TimesNewRomanPSMT"/>
      <w:color w:val="000000"/>
      <w:sz w:val="24"/>
      <w:szCs w:val="24"/>
      <w:lang w:eastAsia="cs-CZ"/>
    </w:rPr>
  </w:style>
  <w:style w:type="character" w:customStyle="1" w:styleId="Zkladntext6">
    <w:name w:val="Základní text (6)_"/>
    <w:basedOn w:val="Standardnpsmoodstavce"/>
    <w:link w:val="Zkladntext60"/>
    <w:rsid w:val="006C4576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Zkladntext6Tun">
    <w:name w:val="Základní text (6) + Tučné"/>
    <w:basedOn w:val="Zkladntext6"/>
    <w:rsid w:val="006C4576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/>
    </w:rPr>
  </w:style>
  <w:style w:type="paragraph" w:customStyle="1" w:styleId="Zkladntext60">
    <w:name w:val="Základní text (6)"/>
    <w:basedOn w:val="Normln"/>
    <w:link w:val="Zkladntext6"/>
    <w:rsid w:val="006C4576"/>
    <w:pPr>
      <w:widowControl w:val="0"/>
      <w:shd w:val="clear" w:color="auto" w:fill="FFFFFF"/>
      <w:spacing w:line="0" w:lineRule="atLeast"/>
      <w:ind w:hanging="480"/>
      <w:jc w:val="lef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316E3"/>
    <w:rPr>
      <w:color w:val="605E5C"/>
      <w:shd w:val="clear" w:color="auto" w:fill="E1DFDD"/>
    </w:rPr>
  </w:style>
  <w:style w:type="character" w:customStyle="1" w:styleId="ZhlavneboZpat">
    <w:name w:val="Záhlaví nebo Zápatí_"/>
    <w:basedOn w:val="Standardnpsmoodstavce"/>
    <w:rsid w:val="003D5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sid w:val="003D5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Nadpis4">
    <w:name w:val="Nadpis #4_"/>
    <w:basedOn w:val="Standardnpsmoodstavce"/>
    <w:link w:val="Nadpis40"/>
    <w:rsid w:val="003D5F66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3D5F66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ZkladntextTimesNewRoman75ptKurzva">
    <w:name w:val="Základní text + Times New Roman;7;5 pt;Kurzíva"/>
    <w:basedOn w:val="Zkladntext0"/>
    <w:rsid w:val="003D5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/>
    </w:rPr>
  </w:style>
  <w:style w:type="character" w:customStyle="1" w:styleId="Zkladntext10">
    <w:name w:val="Základní text (10)_"/>
    <w:basedOn w:val="Standardnpsmoodstavce"/>
    <w:link w:val="Zkladntext100"/>
    <w:rsid w:val="003D5F66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Nadpis40">
    <w:name w:val="Nadpis #4"/>
    <w:basedOn w:val="Normln"/>
    <w:link w:val="Nadpis4"/>
    <w:rsid w:val="003D5F66"/>
    <w:pPr>
      <w:widowControl w:val="0"/>
      <w:shd w:val="clear" w:color="auto" w:fill="FFFFFF"/>
      <w:spacing w:after="120" w:line="0" w:lineRule="atLeast"/>
      <w:ind w:hanging="300"/>
      <w:outlineLvl w:val="3"/>
    </w:pPr>
    <w:rPr>
      <w:rFonts w:ascii="Tahoma" w:eastAsia="Tahoma" w:hAnsi="Tahoma" w:cs="Tahoma"/>
      <w:b/>
      <w:bCs/>
      <w:sz w:val="16"/>
      <w:szCs w:val="16"/>
      <w:lang w:eastAsia="en-US"/>
    </w:rPr>
  </w:style>
  <w:style w:type="paragraph" w:customStyle="1" w:styleId="Zkladntext1">
    <w:name w:val="Základní text1"/>
    <w:basedOn w:val="Normln"/>
    <w:link w:val="Zkladntext0"/>
    <w:rsid w:val="003D5F66"/>
    <w:pPr>
      <w:widowControl w:val="0"/>
      <w:shd w:val="clear" w:color="auto" w:fill="FFFFFF"/>
      <w:spacing w:before="120" w:after="120" w:line="192" w:lineRule="exact"/>
      <w:ind w:hanging="300"/>
    </w:pPr>
    <w:rPr>
      <w:rFonts w:ascii="Tahoma" w:eastAsia="Tahoma" w:hAnsi="Tahoma" w:cs="Tahoma"/>
      <w:sz w:val="16"/>
      <w:szCs w:val="16"/>
      <w:lang w:eastAsia="en-US"/>
    </w:rPr>
  </w:style>
  <w:style w:type="paragraph" w:customStyle="1" w:styleId="Zkladntext100">
    <w:name w:val="Základní text (10)"/>
    <w:basedOn w:val="Normln"/>
    <w:link w:val="Zkladntext10"/>
    <w:rsid w:val="003D5F66"/>
    <w:pPr>
      <w:widowControl w:val="0"/>
      <w:shd w:val="clear" w:color="auto" w:fill="FFFFFF"/>
      <w:spacing w:after="60" w:line="0" w:lineRule="atLeast"/>
      <w:ind w:hanging="280"/>
    </w:pPr>
    <w:rPr>
      <w:rFonts w:ascii="Tahoma" w:eastAsia="Tahoma" w:hAnsi="Tahoma" w:cs="Tahoma"/>
      <w:b/>
      <w:bCs/>
      <w:sz w:val="16"/>
      <w:szCs w:val="16"/>
      <w:lang w:eastAsia="en-US"/>
    </w:rPr>
  </w:style>
  <w:style w:type="character" w:customStyle="1" w:styleId="Bul4Char">
    <w:name w:val="Bul4 Char"/>
    <w:basedOn w:val="Standardnpsmoodstavce"/>
    <w:link w:val="Bul4"/>
    <w:locked/>
    <w:rsid w:val="005B5179"/>
  </w:style>
  <w:style w:type="paragraph" w:customStyle="1" w:styleId="Bul4">
    <w:name w:val="Bul4"/>
    <w:basedOn w:val="Normln"/>
    <w:link w:val="Bul4Char"/>
    <w:rsid w:val="005B5179"/>
    <w:pPr>
      <w:numPr>
        <w:numId w:val="14"/>
      </w:numPr>
      <w:spacing w:before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74B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6765E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504155"/>
    <w:rPr>
      <w:rFonts w:ascii="Segoe UI" w:hAnsi="Segoe UI" w:cs="Segoe UI" w:hint="default"/>
      <w:sz w:val="18"/>
      <w:szCs w:val="18"/>
    </w:rPr>
  </w:style>
  <w:style w:type="paragraph" w:customStyle="1" w:styleId="Odstsl">
    <w:name w:val="Odst. čísl."/>
    <w:basedOn w:val="Normln"/>
    <w:link w:val="OdstslChar"/>
    <w:uiPriority w:val="3"/>
    <w:qFormat/>
    <w:rsid w:val="001C31F3"/>
    <w:pPr>
      <w:spacing w:after="120"/>
      <w:ind w:left="425" w:hanging="141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1C31F3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1C31F3"/>
    <w:pPr>
      <w:tabs>
        <w:tab w:val="num" w:pos="2160"/>
      </w:tabs>
      <w:ind w:left="1728" w:hanging="648"/>
    </w:pPr>
  </w:style>
  <w:style w:type="paragraph" w:customStyle="1" w:styleId="Odrka">
    <w:name w:val="Odrážka"/>
    <w:basedOn w:val="Psm"/>
    <w:uiPriority w:val="6"/>
    <w:qFormat/>
    <w:rsid w:val="001C31F3"/>
    <w:pPr>
      <w:tabs>
        <w:tab w:val="clear" w:pos="2160"/>
        <w:tab w:val="num" w:pos="2880"/>
      </w:tabs>
      <w:ind w:left="99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48B5F1CB14CEBA1F5CB0650AA6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0F3341-F600-4175-A17B-42D13A442E30}"/>
      </w:docPartPr>
      <w:docPartBody>
        <w:p w:rsidR="00E27760" w:rsidRDefault="00F418FE" w:rsidP="00F418FE">
          <w:pPr>
            <w:pStyle w:val="32248B5F1CB14CEBA1F5CB0650AA660E"/>
          </w:pPr>
          <w:r>
            <w:rPr>
              <w:rStyle w:val="Zstupntext"/>
              <w:b/>
              <w:bCs/>
              <w:highlight w:val="yellow"/>
            </w:rPr>
            <w:t>[DOPLŇTE NÁZEV AKCE PODLE WINPLAN]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FE"/>
    <w:rsid w:val="005507C3"/>
    <w:rsid w:val="005F135F"/>
    <w:rsid w:val="00617DAA"/>
    <w:rsid w:val="006E6D40"/>
    <w:rsid w:val="00881F6D"/>
    <w:rsid w:val="00967CB8"/>
    <w:rsid w:val="00C07314"/>
    <w:rsid w:val="00C56383"/>
    <w:rsid w:val="00CB5F0B"/>
    <w:rsid w:val="00E17047"/>
    <w:rsid w:val="00E27760"/>
    <w:rsid w:val="00F418FE"/>
    <w:rsid w:val="00F94EC5"/>
    <w:rsid w:val="00FC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18FE"/>
  </w:style>
  <w:style w:type="paragraph" w:customStyle="1" w:styleId="32248B5F1CB14CEBA1F5CB0650AA660E">
    <w:name w:val="32248B5F1CB14CEBA1F5CB0650AA660E"/>
    <w:rsid w:val="00F41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6A0-1344-4738-A829-F29027A5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2024-06-27T13:35:00Z</dcterms:created>
  <dcterms:modified xsi:type="dcterms:W3CDTF">2025-09-01T09:14:00Z</dcterms:modified>
</cp:coreProperties>
</file>