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3C6E4" w14:textId="6134A6E5" w:rsidR="00D61EFE" w:rsidRPr="00273A24" w:rsidRDefault="00273A24">
      <w:pPr>
        <w:pStyle w:val="Nadpis1"/>
        <w:ind w:left="672"/>
        <w:rPr>
          <w:lang w:val="cs-CZ"/>
        </w:rPr>
      </w:pPr>
      <w:r>
        <w:rPr>
          <w:rFonts w:ascii="Helvetica" w:hAnsi="Helvetica"/>
          <w:lang w:val="cs-CZ"/>
        </w:rPr>
        <w:t>XXXX</w:t>
      </w:r>
    </w:p>
    <w:p w14:paraId="3981EAA7" w14:textId="77777777" w:rsidR="00D61EFE" w:rsidRPr="007C3263" w:rsidRDefault="00000000">
      <w:pPr>
        <w:pStyle w:val="Zkladntext"/>
        <w:spacing w:before="9" w:line="252" w:lineRule="auto"/>
        <w:ind w:left="672" w:right="6794"/>
        <w:rPr>
          <w:rFonts w:asciiTheme="minorHAnsi" w:hAnsiTheme="minorHAnsi" w:cstheme="minorHAnsi"/>
          <w:lang w:val="cs-CZ"/>
        </w:rPr>
      </w:pPr>
      <w:r w:rsidRPr="007C3263">
        <w:rPr>
          <w:rFonts w:asciiTheme="minorHAnsi" w:hAnsiTheme="minorHAnsi" w:cstheme="minorHAnsi"/>
          <w:lang w:val="cs-CZ"/>
        </w:rPr>
        <w:t>vedoucí oddělení RIS a ICT (ORI) Ředitelství vodních cest ČR nábřeží L. Svobody 1222/12</w:t>
      </w:r>
    </w:p>
    <w:p w14:paraId="4813C9A1" w14:textId="466169FC" w:rsidR="00D61EFE" w:rsidRPr="007C3263" w:rsidRDefault="00000000">
      <w:pPr>
        <w:pStyle w:val="Zkladntext"/>
        <w:ind w:left="672" w:right="7229"/>
        <w:rPr>
          <w:rFonts w:asciiTheme="minorHAnsi" w:hAnsiTheme="minorHAnsi" w:cstheme="minorHAnsi"/>
          <w:w w:val="105"/>
          <w:lang w:val="cs-CZ"/>
        </w:rPr>
      </w:pPr>
      <w:r w:rsidRPr="007C3263">
        <w:rPr>
          <w:rFonts w:asciiTheme="minorHAnsi" w:hAnsiTheme="minorHAnsi" w:cstheme="minorHAnsi"/>
          <w:w w:val="110"/>
          <w:lang w:val="cs-CZ"/>
        </w:rPr>
        <w:t xml:space="preserve">110 15 Praha 1 </w:t>
      </w:r>
    </w:p>
    <w:p w14:paraId="025A5253" w14:textId="6CD46005" w:rsidR="00273A24" w:rsidRPr="00273A24" w:rsidRDefault="00273A24">
      <w:pPr>
        <w:pStyle w:val="Zkladntext"/>
        <w:ind w:left="672" w:right="7229"/>
        <w:rPr>
          <w:rFonts w:ascii="Calibri"/>
          <w:lang w:val="cs-CZ"/>
        </w:rPr>
      </w:pPr>
      <w:r>
        <w:rPr>
          <w:rFonts w:ascii="Calibri"/>
          <w:w w:val="105"/>
          <w:lang w:val="cs-CZ"/>
        </w:rPr>
        <w:t>XXXX</w:t>
      </w:r>
    </w:p>
    <w:p w14:paraId="3A2B11D6" w14:textId="77777777" w:rsidR="00D61EFE" w:rsidRPr="00273A24" w:rsidRDefault="00D61EFE">
      <w:pPr>
        <w:pStyle w:val="Zkladntext"/>
        <w:spacing w:before="8"/>
        <w:rPr>
          <w:rFonts w:ascii="Calibri"/>
          <w:sz w:val="19"/>
          <w:lang w:val="cs-CZ"/>
        </w:rPr>
      </w:pPr>
    </w:p>
    <w:p w14:paraId="21580B3F" w14:textId="77777777" w:rsidR="00D61EFE" w:rsidRPr="00273A24" w:rsidRDefault="00000000">
      <w:pPr>
        <w:pStyle w:val="Zkladntext"/>
        <w:ind w:left="672"/>
        <w:rPr>
          <w:rFonts w:ascii="Calibri"/>
          <w:lang w:val="cs-CZ"/>
        </w:rPr>
      </w:pPr>
      <w:r w:rsidRPr="00273A24">
        <w:rPr>
          <w:rFonts w:ascii="Calibri"/>
          <w:w w:val="110"/>
          <w:lang w:val="cs-CZ"/>
        </w:rPr>
        <w:t>V Praze 14.08.2025</w:t>
      </w:r>
    </w:p>
    <w:p w14:paraId="49B434D2" w14:textId="77777777" w:rsidR="00D61EFE" w:rsidRPr="00273A24" w:rsidRDefault="00D61EFE">
      <w:pPr>
        <w:pStyle w:val="Zkladntext"/>
        <w:spacing w:before="6"/>
        <w:rPr>
          <w:rFonts w:ascii="Calibri"/>
          <w:sz w:val="19"/>
          <w:lang w:val="cs-CZ"/>
        </w:rPr>
      </w:pPr>
    </w:p>
    <w:p w14:paraId="215B3A54" w14:textId="77777777" w:rsidR="00D61EFE" w:rsidRPr="00273A24" w:rsidRDefault="00000000">
      <w:pPr>
        <w:pStyle w:val="Nadpis1"/>
        <w:ind w:left="1144" w:right="729"/>
        <w:jc w:val="center"/>
        <w:rPr>
          <w:rFonts w:ascii="Helvetica" w:hAnsi="Helvetica"/>
          <w:lang w:val="cs-CZ"/>
        </w:rPr>
      </w:pPr>
      <w:r w:rsidRPr="00273A24">
        <w:rPr>
          <w:lang w:val="cs-CZ"/>
        </w:rPr>
        <w:t xml:space="preserve">INDIKATIVNÍ NABÍDKA NA </w:t>
      </w:r>
      <w:r w:rsidRPr="00273A24">
        <w:rPr>
          <w:rFonts w:ascii="Helvetica" w:hAnsi="Helvetica"/>
          <w:lang w:val="cs-CZ"/>
        </w:rPr>
        <w:t>P</w:t>
      </w:r>
      <w:r w:rsidRPr="00273A24">
        <w:rPr>
          <w:lang w:val="cs-CZ"/>
        </w:rPr>
        <w:t xml:space="preserve">OŽADOVNÉ ÚPRAVY WEB ŘVC ČR A </w:t>
      </w:r>
      <w:r w:rsidRPr="00273A24">
        <w:rPr>
          <w:rFonts w:ascii="Helvetica" w:hAnsi="Helvetica"/>
          <w:lang w:val="cs-CZ"/>
        </w:rPr>
        <w:t>MIGRACE CMS NA NAIS</w:t>
      </w:r>
    </w:p>
    <w:p w14:paraId="43D95A6B" w14:textId="77777777" w:rsidR="00D61EFE" w:rsidRPr="00273A24" w:rsidRDefault="00D61EFE">
      <w:pPr>
        <w:pStyle w:val="Zkladntext"/>
        <w:spacing w:before="10"/>
        <w:rPr>
          <w:rFonts w:ascii="Helvetica"/>
          <w:b/>
          <w:lang w:val="cs-CZ"/>
        </w:rPr>
      </w:pPr>
    </w:p>
    <w:p w14:paraId="046E93AA" w14:textId="77777777" w:rsidR="00D61EFE" w:rsidRPr="00740238" w:rsidRDefault="00000000">
      <w:pPr>
        <w:pStyle w:val="Zkladntext"/>
        <w:ind w:left="672"/>
        <w:rPr>
          <w:rFonts w:ascii="Calibri" w:hAnsi="Calibri"/>
          <w:lang w:val="cs-CZ"/>
        </w:rPr>
      </w:pPr>
      <w:r w:rsidRPr="00740238">
        <w:rPr>
          <w:lang w:val="cs-CZ"/>
        </w:rPr>
        <w:t>Vážený pane</w:t>
      </w:r>
      <w:r w:rsidRPr="00740238">
        <w:rPr>
          <w:rFonts w:ascii="Calibri" w:hAnsi="Calibri"/>
          <w:lang w:val="cs-CZ"/>
        </w:rPr>
        <w:t>,</w:t>
      </w:r>
    </w:p>
    <w:p w14:paraId="21239D9A" w14:textId="77777777" w:rsidR="00D61EFE" w:rsidRPr="00740238" w:rsidRDefault="00D61EFE">
      <w:pPr>
        <w:pStyle w:val="Zkladntext"/>
        <w:spacing w:before="11"/>
        <w:rPr>
          <w:rFonts w:ascii="Calibri"/>
          <w:lang w:val="cs-CZ"/>
        </w:rPr>
      </w:pPr>
    </w:p>
    <w:p w14:paraId="6E61E34D" w14:textId="77777777" w:rsidR="00D61EFE" w:rsidRPr="00740238" w:rsidRDefault="00000000">
      <w:pPr>
        <w:pStyle w:val="Zkladntext"/>
        <w:ind w:left="672"/>
        <w:rPr>
          <w:rFonts w:ascii="Calibri" w:hAnsi="Calibri"/>
          <w:lang w:val="cs-CZ"/>
        </w:rPr>
      </w:pPr>
      <w:r w:rsidRPr="00740238">
        <w:rPr>
          <w:w w:val="105"/>
          <w:lang w:val="cs-CZ"/>
        </w:rPr>
        <w:t>dovolte, abych na základě Vaší poptávky předložil nabídku na poptávané úpravy</w:t>
      </w:r>
      <w:r w:rsidRPr="00740238">
        <w:rPr>
          <w:rFonts w:ascii="Calibri" w:hAnsi="Calibri"/>
          <w:w w:val="105"/>
          <w:lang w:val="cs-CZ"/>
        </w:rPr>
        <w:t>.</w:t>
      </w:r>
    </w:p>
    <w:p w14:paraId="3C59F051" w14:textId="77777777" w:rsidR="00D61EFE" w:rsidRPr="00273A24" w:rsidRDefault="00D61EFE">
      <w:pPr>
        <w:pStyle w:val="Zkladntext"/>
        <w:spacing w:before="11"/>
        <w:rPr>
          <w:rFonts w:ascii="Calibri"/>
          <w:sz w:val="19"/>
          <w:lang w:val="cs-CZ"/>
        </w:rPr>
      </w:pPr>
    </w:p>
    <w:p w14:paraId="61652A44" w14:textId="77777777" w:rsidR="00D61EFE" w:rsidRPr="00273A24" w:rsidRDefault="00000000">
      <w:pPr>
        <w:pStyle w:val="Nadpis1"/>
        <w:ind w:left="672"/>
        <w:rPr>
          <w:lang w:val="cs-CZ"/>
        </w:rPr>
      </w:pPr>
      <w:r w:rsidRPr="00273A24">
        <w:rPr>
          <w:lang w:val="cs-CZ"/>
        </w:rPr>
        <w:t>PŘEDMĚT PLNĚNÍ SLUŽBY</w:t>
      </w:r>
    </w:p>
    <w:p w14:paraId="0113608D" w14:textId="77777777" w:rsidR="00D61EFE" w:rsidRPr="00740238" w:rsidRDefault="00D61EFE">
      <w:pPr>
        <w:pStyle w:val="Zkladntext"/>
        <w:spacing w:before="10"/>
        <w:rPr>
          <w:rFonts w:asciiTheme="minorHAnsi" w:hAnsiTheme="minorHAnsi" w:cstheme="minorHAnsi"/>
          <w:b/>
          <w:lang w:val="cs-CZ"/>
        </w:rPr>
      </w:pPr>
    </w:p>
    <w:p w14:paraId="5F6BBFA3" w14:textId="1502E1EA" w:rsidR="00D61EFE" w:rsidRPr="00740238" w:rsidRDefault="00000000">
      <w:pPr>
        <w:pStyle w:val="Zkladntext"/>
        <w:spacing w:line="243" w:lineRule="exact"/>
        <w:ind w:left="672"/>
        <w:rPr>
          <w:rFonts w:asciiTheme="minorHAnsi" w:hAnsiTheme="minorHAnsi" w:cstheme="minorHAnsi"/>
          <w:lang w:val="cs-CZ"/>
        </w:rPr>
      </w:pPr>
      <w:r w:rsidRPr="00740238">
        <w:rPr>
          <w:rFonts w:asciiTheme="minorHAnsi" w:hAnsiTheme="minorHAnsi" w:cstheme="minorHAnsi"/>
          <w:lang w:val="cs-CZ"/>
        </w:rPr>
        <w:t xml:space="preserve">Dle </w:t>
      </w:r>
      <w:proofErr w:type="gramStart"/>
      <w:r w:rsidRPr="00740238">
        <w:rPr>
          <w:rFonts w:asciiTheme="minorHAnsi" w:hAnsiTheme="minorHAnsi" w:cstheme="minorHAnsi"/>
          <w:lang w:val="cs-CZ"/>
        </w:rPr>
        <w:t xml:space="preserve">domluvy </w:t>
      </w:r>
      <w:r w:rsidR="00740238" w:rsidRPr="00740238">
        <w:rPr>
          <w:rFonts w:asciiTheme="minorHAnsi" w:hAnsiTheme="minorHAnsi" w:cstheme="minorHAnsi"/>
          <w:lang w:val="cs-CZ"/>
        </w:rPr>
        <w:t xml:space="preserve">- </w:t>
      </w:r>
      <w:r w:rsidRPr="00740238">
        <w:rPr>
          <w:rFonts w:asciiTheme="minorHAnsi" w:hAnsiTheme="minorHAnsi" w:cstheme="minorHAnsi"/>
          <w:lang w:val="cs-CZ"/>
        </w:rPr>
        <w:t>rozsah</w:t>
      </w:r>
      <w:proofErr w:type="gramEnd"/>
      <w:r w:rsidRPr="00740238">
        <w:rPr>
          <w:rFonts w:asciiTheme="minorHAnsi" w:hAnsiTheme="minorHAnsi" w:cstheme="minorHAnsi"/>
          <w:lang w:val="cs-CZ"/>
        </w:rPr>
        <w:t xml:space="preserve"> prací pro úpravy webu v sekci „Vodní cesty“ a pro převod stávajícího CMS </w:t>
      </w:r>
      <w:proofErr w:type="spellStart"/>
      <w:r w:rsidRPr="00740238">
        <w:rPr>
          <w:rFonts w:asciiTheme="minorHAnsi" w:hAnsiTheme="minorHAnsi" w:cstheme="minorHAnsi"/>
          <w:lang w:val="cs-CZ"/>
        </w:rPr>
        <w:t>Webspire</w:t>
      </w:r>
      <w:proofErr w:type="spellEnd"/>
    </w:p>
    <w:p w14:paraId="43A3B5D2" w14:textId="77777777" w:rsidR="00D61EFE" w:rsidRPr="00740238" w:rsidRDefault="00000000">
      <w:pPr>
        <w:pStyle w:val="Zkladntext"/>
        <w:spacing w:line="242" w:lineRule="exact"/>
        <w:ind w:left="672"/>
        <w:rPr>
          <w:rFonts w:asciiTheme="minorHAnsi" w:hAnsiTheme="minorHAnsi" w:cstheme="minorHAnsi"/>
          <w:lang w:val="cs-CZ"/>
        </w:rPr>
      </w:pPr>
      <w:r w:rsidRPr="00740238">
        <w:rPr>
          <w:rFonts w:asciiTheme="minorHAnsi" w:hAnsiTheme="minorHAnsi" w:cstheme="minorHAnsi"/>
          <w:w w:val="115"/>
          <w:lang w:val="cs-CZ"/>
        </w:rPr>
        <w:t>na CMS NAIS.</w:t>
      </w:r>
    </w:p>
    <w:p w14:paraId="7A8303EA" w14:textId="2A749C6C" w:rsidR="00D61EFE" w:rsidRPr="00273A24" w:rsidRDefault="00000000">
      <w:pPr>
        <w:pStyle w:val="Zkladntext"/>
        <w:spacing w:line="480" w:lineRule="auto"/>
        <w:ind w:left="672" w:right="5731"/>
        <w:rPr>
          <w:lang w:val="cs-CZ"/>
        </w:rPr>
      </w:pPr>
      <w:r w:rsidRPr="00740238">
        <w:rPr>
          <w:rFonts w:asciiTheme="minorHAnsi" w:hAnsiTheme="minorHAnsi" w:cstheme="minorHAnsi"/>
          <w:lang w:val="cs-CZ"/>
        </w:rPr>
        <w:t xml:space="preserve">Předmětem realizace je níže vypsaný soupis: </w:t>
      </w:r>
      <w:r w:rsidRPr="00273A24">
        <w:rPr>
          <w:color w:val="0078D3"/>
          <w:u w:val="single" w:color="0078D3"/>
          <w:lang w:val="cs-CZ"/>
        </w:rPr>
        <w:t>Optimalizace webu ŘVC – sekce „Vodní cesty“</w:t>
      </w:r>
    </w:p>
    <w:p w14:paraId="0F3A24EB" w14:textId="77777777" w:rsidR="00D61EFE" w:rsidRPr="00273A24" w:rsidRDefault="00000000">
      <w:pPr>
        <w:pStyle w:val="Odstavecseseznamem"/>
        <w:numPr>
          <w:ilvl w:val="0"/>
          <w:numId w:val="2"/>
        </w:numPr>
        <w:tabs>
          <w:tab w:val="left" w:pos="914"/>
        </w:tabs>
        <w:spacing w:before="26" w:line="252" w:lineRule="auto"/>
        <w:ind w:right="397" w:firstLine="0"/>
        <w:rPr>
          <w:sz w:val="20"/>
          <w:lang w:val="cs-CZ"/>
        </w:rPr>
      </w:pPr>
      <w:r w:rsidRPr="00273A24">
        <w:rPr>
          <w:b/>
          <w:sz w:val="20"/>
          <w:lang w:val="cs-CZ"/>
        </w:rPr>
        <w:t xml:space="preserve">Úprava zobrazení sekce „Suchou nohou“ </w:t>
      </w:r>
      <w:r w:rsidRPr="00273A24">
        <w:rPr>
          <w:sz w:val="20"/>
          <w:lang w:val="cs-CZ"/>
        </w:rPr>
        <w:t>– implementace zobrazení obsahu sekce ihned při načtení stránky, přehledně členěného dle kategorií. Filtr zůstane zachován a bude sloužit pouze pro zúžení již zobrazeného</w:t>
      </w:r>
      <w:r w:rsidRPr="00273A24">
        <w:rPr>
          <w:spacing w:val="38"/>
          <w:sz w:val="20"/>
          <w:lang w:val="cs-CZ"/>
        </w:rPr>
        <w:t xml:space="preserve"> </w:t>
      </w:r>
      <w:r w:rsidRPr="00273A24">
        <w:rPr>
          <w:sz w:val="20"/>
          <w:lang w:val="cs-CZ"/>
        </w:rPr>
        <w:t>obsahu.</w:t>
      </w:r>
    </w:p>
    <w:p w14:paraId="44A6F70E" w14:textId="77777777" w:rsidR="00D61EFE" w:rsidRPr="00273A24" w:rsidRDefault="00D61EFE">
      <w:pPr>
        <w:pStyle w:val="Zkladntext"/>
        <w:spacing w:before="9"/>
        <w:rPr>
          <w:lang w:val="cs-CZ"/>
        </w:rPr>
      </w:pPr>
    </w:p>
    <w:p w14:paraId="5460A9F4" w14:textId="77777777" w:rsidR="00D61EFE" w:rsidRPr="00273A24" w:rsidRDefault="00000000">
      <w:pPr>
        <w:pStyle w:val="Odstavecseseznamem"/>
        <w:numPr>
          <w:ilvl w:val="0"/>
          <w:numId w:val="2"/>
        </w:numPr>
        <w:tabs>
          <w:tab w:val="left" w:pos="914"/>
        </w:tabs>
        <w:spacing w:line="249" w:lineRule="auto"/>
        <w:ind w:right="285" w:firstLine="0"/>
        <w:rPr>
          <w:sz w:val="20"/>
          <w:lang w:val="cs-CZ"/>
        </w:rPr>
      </w:pPr>
      <w:r w:rsidRPr="00273A24">
        <w:rPr>
          <w:b/>
          <w:sz w:val="20"/>
          <w:lang w:val="cs-CZ"/>
        </w:rPr>
        <w:t xml:space="preserve">Úprava zobrazování log v sekci „Doprava“ </w:t>
      </w:r>
      <w:r w:rsidRPr="00273A24">
        <w:rPr>
          <w:sz w:val="20"/>
          <w:lang w:val="cs-CZ"/>
        </w:rPr>
        <w:t xml:space="preserve">– úprava grafiky a responzivity pro případy, kdy je použito logo místo fotografie, aby vzhled působil jednotně a    </w:t>
      </w:r>
      <w:r w:rsidRPr="00273A24">
        <w:rPr>
          <w:spacing w:val="1"/>
          <w:sz w:val="20"/>
          <w:lang w:val="cs-CZ"/>
        </w:rPr>
        <w:t xml:space="preserve"> </w:t>
      </w:r>
      <w:r w:rsidRPr="00273A24">
        <w:rPr>
          <w:sz w:val="20"/>
          <w:lang w:val="cs-CZ"/>
        </w:rPr>
        <w:t>profesionálně.</w:t>
      </w:r>
    </w:p>
    <w:p w14:paraId="1B64D5A0" w14:textId="77777777" w:rsidR="00D61EFE" w:rsidRPr="00273A24" w:rsidRDefault="00D61EFE">
      <w:pPr>
        <w:pStyle w:val="Zkladntext"/>
        <w:spacing w:before="11"/>
        <w:rPr>
          <w:lang w:val="cs-CZ"/>
        </w:rPr>
      </w:pPr>
    </w:p>
    <w:p w14:paraId="066428C1" w14:textId="77777777" w:rsidR="00D61EFE" w:rsidRPr="00273A24" w:rsidRDefault="00000000">
      <w:pPr>
        <w:pStyle w:val="Odstavecseseznamem"/>
        <w:numPr>
          <w:ilvl w:val="0"/>
          <w:numId w:val="2"/>
        </w:numPr>
        <w:tabs>
          <w:tab w:val="left" w:pos="914"/>
        </w:tabs>
        <w:spacing w:line="249" w:lineRule="auto"/>
        <w:ind w:right="487" w:firstLine="0"/>
        <w:rPr>
          <w:sz w:val="20"/>
          <w:lang w:val="cs-CZ"/>
        </w:rPr>
      </w:pPr>
      <w:r w:rsidRPr="00273A24">
        <w:rPr>
          <w:b/>
          <w:sz w:val="20"/>
          <w:lang w:val="cs-CZ"/>
        </w:rPr>
        <w:t xml:space="preserve">Odkaz na konkrétní objekt v detailu objektu </w:t>
      </w:r>
      <w:r w:rsidRPr="00273A24">
        <w:rPr>
          <w:sz w:val="20"/>
          <w:lang w:val="cs-CZ"/>
        </w:rPr>
        <w:t xml:space="preserve">– implementace možnosti vložit přímý externí odkaz s logem a popisem „Další informace“ přímo na stránku detailu   </w:t>
      </w:r>
      <w:r w:rsidRPr="00273A24">
        <w:rPr>
          <w:spacing w:val="36"/>
          <w:sz w:val="20"/>
          <w:lang w:val="cs-CZ"/>
        </w:rPr>
        <w:t xml:space="preserve"> </w:t>
      </w:r>
      <w:r w:rsidRPr="00273A24">
        <w:rPr>
          <w:sz w:val="20"/>
          <w:lang w:val="cs-CZ"/>
        </w:rPr>
        <w:t>objektu.</w:t>
      </w:r>
    </w:p>
    <w:p w14:paraId="4B7C2E7B" w14:textId="77777777" w:rsidR="00D61EFE" w:rsidRPr="00273A24" w:rsidRDefault="00D61EFE">
      <w:pPr>
        <w:pStyle w:val="Zkladntext"/>
        <w:spacing w:before="11"/>
        <w:rPr>
          <w:lang w:val="cs-CZ"/>
        </w:rPr>
      </w:pPr>
    </w:p>
    <w:p w14:paraId="761011A0" w14:textId="61319F6F" w:rsidR="00D61EFE" w:rsidRPr="00273A24" w:rsidRDefault="00000000">
      <w:pPr>
        <w:pStyle w:val="Odstavecseseznamem"/>
        <w:numPr>
          <w:ilvl w:val="0"/>
          <w:numId w:val="2"/>
        </w:numPr>
        <w:tabs>
          <w:tab w:val="left" w:pos="914"/>
        </w:tabs>
        <w:spacing w:line="249" w:lineRule="auto"/>
        <w:ind w:right="815" w:firstLine="0"/>
        <w:rPr>
          <w:sz w:val="20"/>
          <w:lang w:val="cs-CZ"/>
        </w:rPr>
      </w:pPr>
      <w:r w:rsidRPr="00273A24">
        <w:rPr>
          <w:b/>
          <w:sz w:val="20"/>
          <w:lang w:val="cs-CZ"/>
        </w:rPr>
        <w:t xml:space="preserve">Rozdělení informací podle typu lodí </w:t>
      </w:r>
      <w:r w:rsidRPr="00273A24">
        <w:rPr>
          <w:sz w:val="20"/>
          <w:lang w:val="cs-CZ"/>
        </w:rPr>
        <w:t>– implementace odděleného zobrazení informací pro malá plavidla a pro osobní lodě, doplněného o piktogramy</w:t>
      </w:r>
      <w:r w:rsidRPr="00273A24">
        <w:rPr>
          <w:spacing w:val="2"/>
          <w:sz w:val="20"/>
          <w:lang w:val="cs-CZ"/>
        </w:rPr>
        <w:t xml:space="preserve"> </w:t>
      </w:r>
      <w:r w:rsidRPr="00273A24">
        <w:rPr>
          <w:sz w:val="20"/>
          <w:lang w:val="cs-CZ"/>
        </w:rPr>
        <w:t>dle dodaných vzorů.</w:t>
      </w:r>
    </w:p>
    <w:p w14:paraId="61812B5F" w14:textId="77777777" w:rsidR="00D61EFE" w:rsidRPr="00273A24" w:rsidRDefault="00D61EFE">
      <w:pPr>
        <w:pStyle w:val="Zkladntext"/>
        <w:spacing w:before="11"/>
        <w:rPr>
          <w:lang w:val="cs-CZ"/>
        </w:rPr>
      </w:pPr>
    </w:p>
    <w:p w14:paraId="3369CC48" w14:textId="4CB2117E" w:rsidR="00D61EFE" w:rsidRPr="00273A24" w:rsidRDefault="00000000">
      <w:pPr>
        <w:pStyle w:val="Odstavecseseznamem"/>
        <w:numPr>
          <w:ilvl w:val="0"/>
          <w:numId w:val="2"/>
        </w:numPr>
        <w:tabs>
          <w:tab w:val="left" w:pos="914"/>
        </w:tabs>
        <w:spacing w:line="249" w:lineRule="auto"/>
        <w:ind w:right="360" w:firstLine="0"/>
        <w:rPr>
          <w:sz w:val="20"/>
          <w:lang w:val="cs-CZ"/>
        </w:rPr>
      </w:pPr>
      <w:r w:rsidRPr="00273A24">
        <w:rPr>
          <w:b/>
          <w:sz w:val="20"/>
          <w:lang w:val="cs-CZ"/>
        </w:rPr>
        <w:t xml:space="preserve">Rozklikávací názvy řek </w:t>
      </w:r>
      <w:r w:rsidRPr="00273A24">
        <w:rPr>
          <w:sz w:val="20"/>
          <w:lang w:val="cs-CZ"/>
        </w:rPr>
        <w:t xml:space="preserve">– doplnění možnosti přechodu na jinou řeku přímo z detailu objektu kliknutím </w:t>
      </w:r>
      <w:r w:rsidR="00273A24">
        <w:rPr>
          <w:sz w:val="20"/>
          <w:lang w:val="cs-CZ"/>
        </w:rPr>
        <w:br/>
      </w:r>
      <w:r w:rsidRPr="00273A24">
        <w:rPr>
          <w:sz w:val="20"/>
          <w:lang w:val="cs-CZ"/>
        </w:rPr>
        <w:t>na název</w:t>
      </w:r>
      <w:r w:rsidRPr="00273A24">
        <w:rPr>
          <w:spacing w:val="-23"/>
          <w:sz w:val="20"/>
          <w:lang w:val="cs-CZ"/>
        </w:rPr>
        <w:t xml:space="preserve"> </w:t>
      </w:r>
      <w:r w:rsidRPr="00273A24">
        <w:rPr>
          <w:sz w:val="20"/>
          <w:lang w:val="cs-CZ"/>
        </w:rPr>
        <w:t>řeky.</w:t>
      </w:r>
    </w:p>
    <w:p w14:paraId="7CCEA7CA" w14:textId="77777777" w:rsidR="00D61EFE" w:rsidRPr="00273A24" w:rsidRDefault="00D61EFE">
      <w:pPr>
        <w:pStyle w:val="Zkladntext"/>
        <w:spacing w:before="2"/>
        <w:rPr>
          <w:sz w:val="21"/>
          <w:lang w:val="cs-CZ"/>
        </w:rPr>
      </w:pPr>
    </w:p>
    <w:p w14:paraId="1F07F515" w14:textId="77777777" w:rsidR="00D61EFE" w:rsidRPr="00273A24" w:rsidRDefault="00000000">
      <w:pPr>
        <w:pStyle w:val="Odstavecseseznamem"/>
        <w:numPr>
          <w:ilvl w:val="0"/>
          <w:numId w:val="2"/>
        </w:numPr>
        <w:tabs>
          <w:tab w:val="left" w:pos="914"/>
        </w:tabs>
        <w:ind w:left="913"/>
        <w:rPr>
          <w:rFonts w:ascii="Calibri" w:hAnsi="Calibri"/>
          <w:sz w:val="20"/>
          <w:lang w:val="cs-CZ"/>
        </w:rPr>
      </w:pPr>
      <w:r w:rsidRPr="00273A24">
        <w:rPr>
          <w:b/>
          <w:sz w:val="20"/>
          <w:lang w:val="cs-CZ"/>
        </w:rPr>
        <w:t>Zobrazení</w:t>
      </w:r>
      <w:r w:rsidRPr="00273A24">
        <w:rPr>
          <w:b/>
          <w:spacing w:val="17"/>
          <w:sz w:val="20"/>
          <w:lang w:val="cs-CZ"/>
        </w:rPr>
        <w:t xml:space="preserve"> </w:t>
      </w:r>
      <w:r w:rsidRPr="00273A24">
        <w:rPr>
          <w:b/>
          <w:sz w:val="20"/>
          <w:lang w:val="cs-CZ"/>
        </w:rPr>
        <w:t>odboček</w:t>
      </w:r>
      <w:r w:rsidRPr="00273A24">
        <w:rPr>
          <w:b/>
          <w:spacing w:val="14"/>
          <w:sz w:val="20"/>
          <w:lang w:val="cs-CZ"/>
        </w:rPr>
        <w:t xml:space="preserve"> </w:t>
      </w:r>
      <w:r w:rsidRPr="00273A24">
        <w:rPr>
          <w:b/>
          <w:sz w:val="20"/>
          <w:lang w:val="cs-CZ"/>
        </w:rPr>
        <w:t>řek</w:t>
      </w:r>
      <w:r w:rsidRPr="00273A24">
        <w:rPr>
          <w:b/>
          <w:spacing w:val="17"/>
          <w:sz w:val="20"/>
          <w:lang w:val="cs-CZ"/>
        </w:rPr>
        <w:t xml:space="preserve"> </w:t>
      </w:r>
      <w:r w:rsidRPr="00273A24">
        <w:rPr>
          <w:sz w:val="20"/>
          <w:lang w:val="cs-CZ"/>
        </w:rPr>
        <w:t>–</w:t>
      </w:r>
      <w:r w:rsidRPr="00273A24">
        <w:rPr>
          <w:spacing w:val="16"/>
          <w:sz w:val="20"/>
          <w:lang w:val="cs-CZ"/>
        </w:rPr>
        <w:t xml:space="preserve"> </w:t>
      </w:r>
      <w:r w:rsidRPr="00273A24">
        <w:rPr>
          <w:sz w:val="20"/>
          <w:lang w:val="cs-CZ"/>
        </w:rPr>
        <w:t>doplnění</w:t>
      </w:r>
      <w:r w:rsidRPr="00273A24">
        <w:rPr>
          <w:spacing w:val="16"/>
          <w:sz w:val="20"/>
          <w:lang w:val="cs-CZ"/>
        </w:rPr>
        <w:t xml:space="preserve"> </w:t>
      </w:r>
      <w:r w:rsidRPr="00273A24">
        <w:rPr>
          <w:sz w:val="20"/>
          <w:lang w:val="cs-CZ"/>
        </w:rPr>
        <w:t>do</w:t>
      </w:r>
      <w:r w:rsidRPr="00273A24">
        <w:rPr>
          <w:spacing w:val="17"/>
          <w:sz w:val="20"/>
          <w:lang w:val="cs-CZ"/>
        </w:rPr>
        <w:t xml:space="preserve"> </w:t>
      </w:r>
      <w:r w:rsidRPr="00273A24">
        <w:rPr>
          <w:sz w:val="20"/>
          <w:lang w:val="cs-CZ"/>
        </w:rPr>
        <w:t>pravého</w:t>
      </w:r>
      <w:r w:rsidRPr="00273A24">
        <w:rPr>
          <w:spacing w:val="17"/>
          <w:sz w:val="20"/>
          <w:lang w:val="cs-CZ"/>
        </w:rPr>
        <w:t xml:space="preserve"> </w:t>
      </w:r>
      <w:r w:rsidRPr="00273A24">
        <w:rPr>
          <w:sz w:val="20"/>
          <w:lang w:val="cs-CZ"/>
        </w:rPr>
        <w:t>panelu</w:t>
      </w:r>
      <w:r w:rsidRPr="00273A24">
        <w:rPr>
          <w:spacing w:val="16"/>
          <w:sz w:val="20"/>
          <w:lang w:val="cs-CZ"/>
        </w:rPr>
        <w:t xml:space="preserve"> </w:t>
      </w:r>
      <w:r w:rsidRPr="00273A24">
        <w:rPr>
          <w:sz w:val="20"/>
          <w:lang w:val="cs-CZ"/>
        </w:rPr>
        <w:t>informací</w:t>
      </w:r>
      <w:r w:rsidRPr="00273A24">
        <w:rPr>
          <w:spacing w:val="17"/>
          <w:sz w:val="20"/>
          <w:lang w:val="cs-CZ"/>
        </w:rPr>
        <w:t xml:space="preserve"> </w:t>
      </w:r>
      <w:r w:rsidRPr="00273A24">
        <w:rPr>
          <w:sz w:val="20"/>
          <w:lang w:val="cs-CZ"/>
        </w:rPr>
        <w:t>o</w:t>
      </w:r>
      <w:r w:rsidRPr="00273A24">
        <w:rPr>
          <w:spacing w:val="17"/>
          <w:sz w:val="20"/>
          <w:lang w:val="cs-CZ"/>
        </w:rPr>
        <w:t xml:space="preserve"> </w:t>
      </w:r>
      <w:r w:rsidRPr="00273A24">
        <w:rPr>
          <w:sz w:val="20"/>
          <w:lang w:val="cs-CZ"/>
        </w:rPr>
        <w:t>napojeních</w:t>
      </w:r>
      <w:r w:rsidRPr="00273A24">
        <w:rPr>
          <w:spacing w:val="14"/>
          <w:sz w:val="20"/>
          <w:lang w:val="cs-CZ"/>
        </w:rPr>
        <w:t xml:space="preserve"> </w:t>
      </w:r>
      <w:r w:rsidRPr="00273A24">
        <w:rPr>
          <w:sz w:val="20"/>
          <w:lang w:val="cs-CZ"/>
        </w:rPr>
        <w:t>(např.</w:t>
      </w:r>
      <w:r w:rsidRPr="00273A24">
        <w:rPr>
          <w:spacing w:val="17"/>
          <w:sz w:val="20"/>
          <w:lang w:val="cs-CZ"/>
        </w:rPr>
        <w:t xml:space="preserve"> </w:t>
      </w:r>
      <w:r w:rsidRPr="00273A24">
        <w:rPr>
          <w:sz w:val="20"/>
          <w:lang w:val="cs-CZ"/>
        </w:rPr>
        <w:t>Vltava</w:t>
      </w:r>
      <w:r w:rsidRPr="00273A24">
        <w:rPr>
          <w:spacing w:val="30"/>
          <w:sz w:val="20"/>
          <w:lang w:val="cs-CZ"/>
        </w:rPr>
        <w:t xml:space="preserve"> </w:t>
      </w:r>
      <w:r w:rsidRPr="00273A24">
        <w:rPr>
          <w:sz w:val="20"/>
          <w:lang w:val="cs-CZ"/>
        </w:rPr>
        <w:t>↔</w:t>
      </w:r>
      <w:r w:rsidRPr="00273A24">
        <w:rPr>
          <w:spacing w:val="16"/>
          <w:sz w:val="20"/>
          <w:lang w:val="cs-CZ"/>
        </w:rPr>
        <w:t xml:space="preserve"> </w:t>
      </w:r>
      <w:r w:rsidRPr="00273A24">
        <w:rPr>
          <w:rFonts w:ascii="Calibri" w:hAnsi="Calibri"/>
          <w:sz w:val="20"/>
          <w:lang w:val="cs-CZ"/>
        </w:rPr>
        <w:t>Labe).</w:t>
      </w:r>
    </w:p>
    <w:p w14:paraId="0F51F47C" w14:textId="77777777" w:rsidR="00D61EFE" w:rsidRPr="00273A24" w:rsidRDefault="00D61EFE">
      <w:pPr>
        <w:pStyle w:val="Zkladntext"/>
        <w:spacing w:before="7"/>
        <w:rPr>
          <w:rFonts w:ascii="Calibri"/>
          <w:sz w:val="19"/>
          <w:lang w:val="cs-CZ"/>
        </w:rPr>
      </w:pPr>
    </w:p>
    <w:p w14:paraId="561CE1F5" w14:textId="77777777" w:rsidR="00D61EFE" w:rsidRPr="00273A24" w:rsidRDefault="00000000">
      <w:pPr>
        <w:pStyle w:val="Odstavecseseznamem"/>
        <w:numPr>
          <w:ilvl w:val="0"/>
          <w:numId w:val="2"/>
        </w:numPr>
        <w:tabs>
          <w:tab w:val="left" w:pos="914"/>
        </w:tabs>
        <w:spacing w:line="249" w:lineRule="auto"/>
        <w:ind w:right="1129" w:firstLine="0"/>
        <w:rPr>
          <w:sz w:val="20"/>
          <w:lang w:val="cs-CZ"/>
        </w:rPr>
      </w:pPr>
      <w:r w:rsidRPr="00273A24">
        <w:rPr>
          <w:rFonts w:ascii="Helvetica" w:hAnsi="Helvetica"/>
          <w:b/>
          <w:sz w:val="20"/>
          <w:lang w:val="cs-CZ"/>
        </w:rPr>
        <w:t xml:space="preserve">Optimalizace vzhledu detailu objektu </w:t>
      </w:r>
      <w:r w:rsidRPr="00273A24">
        <w:rPr>
          <w:sz w:val="20"/>
          <w:lang w:val="cs-CZ"/>
        </w:rPr>
        <w:t>– úprava layoutu pro lepší čitelnost a úsporu místa při zobrazení i</w:t>
      </w:r>
      <w:r w:rsidRPr="00273A24">
        <w:rPr>
          <w:spacing w:val="1"/>
          <w:sz w:val="20"/>
          <w:lang w:val="cs-CZ"/>
        </w:rPr>
        <w:t xml:space="preserve"> </w:t>
      </w:r>
      <w:r w:rsidRPr="00273A24">
        <w:rPr>
          <w:sz w:val="20"/>
          <w:lang w:val="cs-CZ"/>
        </w:rPr>
        <w:t>tisku.</w:t>
      </w:r>
    </w:p>
    <w:p w14:paraId="2D155497" w14:textId="77777777" w:rsidR="00D61EFE" w:rsidRPr="00273A24" w:rsidRDefault="00D61EFE">
      <w:pPr>
        <w:pStyle w:val="Zkladntext"/>
        <w:spacing w:before="11"/>
        <w:rPr>
          <w:lang w:val="cs-CZ"/>
        </w:rPr>
      </w:pPr>
    </w:p>
    <w:p w14:paraId="265ADD81" w14:textId="77777777" w:rsidR="00D61EFE" w:rsidRPr="00273A24" w:rsidRDefault="00000000">
      <w:pPr>
        <w:pStyle w:val="Odstavecseseznamem"/>
        <w:numPr>
          <w:ilvl w:val="0"/>
          <w:numId w:val="2"/>
        </w:numPr>
        <w:tabs>
          <w:tab w:val="left" w:pos="914"/>
        </w:tabs>
        <w:spacing w:line="249" w:lineRule="auto"/>
        <w:ind w:right="557" w:firstLine="0"/>
        <w:rPr>
          <w:sz w:val="20"/>
          <w:lang w:val="cs-CZ"/>
        </w:rPr>
      </w:pPr>
      <w:r w:rsidRPr="00273A24">
        <w:rPr>
          <w:b/>
          <w:sz w:val="20"/>
          <w:lang w:val="cs-CZ"/>
        </w:rPr>
        <w:t xml:space="preserve">Vylepšení sekce „Služby plavcům“ </w:t>
      </w:r>
      <w:r w:rsidRPr="00273A24">
        <w:rPr>
          <w:sz w:val="20"/>
          <w:lang w:val="cs-CZ"/>
        </w:rPr>
        <w:t>– zvětšení ikon, doplnění interaktivních prvků a zobrazení detailních</w:t>
      </w:r>
      <w:r w:rsidRPr="00273A24">
        <w:rPr>
          <w:spacing w:val="21"/>
          <w:sz w:val="20"/>
          <w:lang w:val="cs-CZ"/>
        </w:rPr>
        <w:t xml:space="preserve"> </w:t>
      </w:r>
      <w:r w:rsidRPr="00273A24">
        <w:rPr>
          <w:sz w:val="20"/>
          <w:lang w:val="cs-CZ"/>
        </w:rPr>
        <w:t>informací</w:t>
      </w:r>
      <w:r w:rsidRPr="00273A24">
        <w:rPr>
          <w:spacing w:val="24"/>
          <w:sz w:val="20"/>
          <w:lang w:val="cs-CZ"/>
        </w:rPr>
        <w:t xml:space="preserve"> </w:t>
      </w:r>
      <w:r w:rsidRPr="00273A24">
        <w:rPr>
          <w:sz w:val="20"/>
          <w:lang w:val="cs-CZ"/>
        </w:rPr>
        <w:t>po</w:t>
      </w:r>
      <w:r w:rsidRPr="00273A24">
        <w:rPr>
          <w:spacing w:val="24"/>
          <w:sz w:val="20"/>
          <w:lang w:val="cs-CZ"/>
        </w:rPr>
        <w:t xml:space="preserve"> </w:t>
      </w:r>
      <w:r w:rsidRPr="00273A24">
        <w:rPr>
          <w:sz w:val="20"/>
          <w:lang w:val="cs-CZ"/>
        </w:rPr>
        <w:t>kliknutí</w:t>
      </w:r>
      <w:r w:rsidRPr="00273A24">
        <w:rPr>
          <w:spacing w:val="24"/>
          <w:sz w:val="20"/>
          <w:lang w:val="cs-CZ"/>
        </w:rPr>
        <w:t xml:space="preserve"> </w:t>
      </w:r>
      <w:r w:rsidRPr="00273A24">
        <w:rPr>
          <w:sz w:val="20"/>
          <w:lang w:val="cs-CZ"/>
        </w:rPr>
        <w:t>(počet</w:t>
      </w:r>
      <w:r w:rsidRPr="00273A24">
        <w:rPr>
          <w:spacing w:val="21"/>
          <w:sz w:val="20"/>
          <w:lang w:val="cs-CZ"/>
        </w:rPr>
        <w:t xml:space="preserve"> </w:t>
      </w:r>
      <w:r w:rsidRPr="00273A24">
        <w:rPr>
          <w:sz w:val="20"/>
          <w:lang w:val="cs-CZ"/>
        </w:rPr>
        <w:t>stojanů,</w:t>
      </w:r>
      <w:r w:rsidRPr="00273A24">
        <w:rPr>
          <w:spacing w:val="24"/>
          <w:sz w:val="20"/>
          <w:lang w:val="cs-CZ"/>
        </w:rPr>
        <w:t xml:space="preserve"> </w:t>
      </w:r>
      <w:r w:rsidRPr="00273A24">
        <w:rPr>
          <w:sz w:val="20"/>
          <w:lang w:val="cs-CZ"/>
        </w:rPr>
        <w:t>parametry</w:t>
      </w:r>
      <w:r w:rsidRPr="00273A24">
        <w:rPr>
          <w:spacing w:val="24"/>
          <w:sz w:val="20"/>
          <w:lang w:val="cs-CZ"/>
        </w:rPr>
        <w:t xml:space="preserve"> </w:t>
      </w:r>
      <w:r w:rsidRPr="00273A24">
        <w:rPr>
          <w:sz w:val="20"/>
          <w:lang w:val="cs-CZ"/>
        </w:rPr>
        <w:t>přípojky,</w:t>
      </w:r>
      <w:r w:rsidRPr="00273A24">
        <w:rPr>
          <w:spacing w:val="24"/>
          <w:sz w:val="20"/>
          <w:lang w:val="cs-CZ"/>
        </w:rPr>
        <w:t xml:space="preserve"> </w:t>
      </w:r>
      <w:r w:rsidRPr="00273A24">
        <w:rPr>
          <w:sz w:val="20"/>
          <w:lang w:val="cs-CZ"/>
        </w:rPr>
        <w:t>cena,</w:t>
      </w:r>
      <w:r w:rsidRPr="00273A24">
        <w:rPr>
          <w:spacing w:val="24"/>
          <w:sz w:val="20"/>
          <w:lang w:val="cs-CZ"/>
        </w:rPr>
        <w:t xml:space="preserve"> </w:t>
      </w:r>
      <w:r w:rsidRPr="00273A24">
        <w:rPr>
          <w:sz w:val="20"/>
          <w:lang w:val="cs-CZ"/>
        </w:rPr>
        <w:t>fotografie,</w:t>
      </w:r>
      <w:r w:rsidRPr="00273A24">
        <w:rPr>
          <w:spacing w:val="24"/>
          <w:sz w:val="20"/>
          <w:lang w:val="cs-CZ"/>
        </w:rPr>
        <w:t xml:space="preserve"> </w:t>
      </w:r>
      <w:r w:rsidRPr="00273A24">
        <w:rPr>
          <w:sz w:val="20"/>
          <w:lang w:val="cs-CZ"/>
        </w:rPr>
        <w:t>pravidla,</w:t>
      </w:r>
      <w:r w:rsidRPr="00273A24">
        <w:rPr>
          <w:spacing w:val="24"/>
          <w:sz w:val="20"/>
          <w:lang w:val="cs-CZ"/>
        </w:rPr>
        <w:t xml:space="preserve"> </w:t>
      </w:r>
      <w:r w:rsidRPr="00273A24">
        <w:rPr>
          <w:sz w:val="20"/>
          <w:lang w:val="cs-CZ"/>
        </w:rPr>
        <w:t>kontakty).</w:t>
      </w:r>
    </w:p>
    <w:p w14:paraId="06F05DA2" w14:textId="77777777" w:rsidR="00D61EFE" w:rsidRPr="00273A24" w:rsidRDefault="00D61EFE">
      <w:pPr>
        <w:pStyle w:val="Zkladntext"/>
        <w:spacing w:before="11"/>
        <w:rPr>
          <w:lang w:val="cs-CZ"/>
        </w:rPr>
      </w:pPr>
    </w:p>
    <w:p w14:paraId="74032B8D" w14:textId="4562238B" w:rsidR="00D61EFE" w:rsidRDefault="00000000" w:rsidP="00155040">
      <w:pPr>
        <w:pStyle w:val="Odstavecseseznamem"/>
        <w:numPr>
          <w:ilvl w:val="0"/>
          <w:numId w:val="2"/>
        </w:numPr>
        <w:tabs>
          <w:tab w:val="left" w:pos="914"/>
        </w:tabs>
        <w:ind w:left="913"/>
        <w:rPr>
          <w:sz w:val="20"/>
          <w:lang w:val="cs-CZ"/>
        </w:rPr>
      </w:pPr>
      <w:r w:rsidRPr="00273A24">
        <w:rPr>
          <w:b/>
          <w:sz w:val="20"/>
          <w:lang w:val="cs-CZ"/>
        </w:rPr>
        <w:t xml:space="preserve">Integrace „Přístavní karty“ </w:t>
      </w:r>
      <w:r w:rsidRPr="00273A24">
        <w:rPr>
          <w:sz w:val="20"/>
          <w:lang w:val="cs-CZ"/>
        </w:rPr>
        <w:t xml:space="preserve">– doplnění odkazu s piktogramem „Přístavní karta“ na relevantní  </w:t>
      </w:r>
      <w:r w:rsidRPr="00273A24">
        <w:rPr>
          <w:spacing w:val="26"/>
          <w:sz w:val="20"/>
          <w:lang w:val="cs-CZ"/>
        </w:rPr>
        <w:t xml:space="preserve"> </w:t>
      </w:r>
      <w:r w:rsidRPr="00273A24">
        <w:rPr>
          <w:sz w:val="20"/>
          <w:lang w:val="cs-CZ"/>
        </w:rPr>
        <w:t>objekty</w:t>
      </w:r>
    </w:p>
    <w:p w14:paraId="0345ACE9" w14:textId="77777777" w:rsidR="00155040" w:rsidRPr="00155040" w:rsidRDefault="00155040" w:rsidP="00155040">
      <w:pPr>
        <w:pStyle w:val="Odstavecseseznamem"/>
        <w:rPr>
          <w:sz w:val="20"/>
          <w:lang w:val="cs-CZ"/>
        </w:rPr>
      </w:pPr>
    </w:p>
    <w:p w14:paraId="7EA461B7" w14:textId="77777777" w:rsidR="00155040" w:rsidRPr="00155040" w:rsidRDefault="00155040" w:rsidP="00155040">
      <w:pPr>
        <w:tabs>
          <w:tab w:val="left" w:pos="914"/>
        </w:tabs>
        <w:rPr>
          <w:sz w:val="20"/>
          <w:lang w:val="cs-CZ"/>
        </w:rPr>
      </w:pPr>
    </w:p>
    <w:p w14:paraId="38AAB03E" w14:textId="621C67AB" w:rsidR="00D61EFE" w:rsidRPr="00273A24" w:rsidRDefault="00000000">
      <w:pPr>
        <w:pStyle w:val="Zkladntext"/>
        <w:ind w:left="672"/>
        <w:rPr>
          <w:lang w:val="cs-CZ"/>
        </w:rPr>
      </w:pPr>
      <w:r w:rsidRPr="00273A24">
        <w:rPr>
          <w:color w:val="0078D3"/>
          <w:u w:val="single" w:color="0078D3"/>
          <w:lang w:val="cs-CZ"/>
        </w:rPr>
        <w:t>Převod stávajícího administračního prostředí (</w:t>
      </w:r>
      <w:proofErr w:type="spellStart"/>
      <w:r w:rsidRPr="00273A24">
        <w:rPr>
          <w:color w:val="0078D3"/>
          <w:u w:val="single" w:color="0078D3"/>
          <w:lang w:val="en-CA"/>
        </w:rPr>
        <w:t>Webspire</w:t>
      </w:r>
      <w:proofErr w:type="spellEnd"/>
      <w:r w:rsidRPr="00273A24">
        <w:rPr>
          <w:color w:val="0078D3"/>
          <w:u w:val="single" w:color="0078D3"/>
          <w:lang w:val="cs-CZ"/>
        </w:rPr>
        <w:t>) na NAIS</w:t>
      </w:r>
    </w:p>
    <w:p w14:paraId="07380348" w14:textId="77777777" w:rsidR="00D61EFE" w:rsidRPr="00273A24" w:rsidRDefault="00D61EFE">
      <w:pPr>
        <w:pStyle w:val="Zkladntext"/>
        <w:spacing w:before="3"/>
        <w:rPr>
          <w:sz w:val="13"/>
          <w:lang w:val="cs-CZ"/>
        </w:rPr>
      </w:pPr>
    </w:p>
    <w:p w14:paraId="3391E3D3" w14:textId="4CE4F31C" w:rsidR="00D61EFE" w:rsidRPr="00273A24" w:rsidRDefault="00000000" w:rsidP="00273A24">
      <w:pPr>
        <w:pStyle w:val="Odstavecseseznamem"/>
        <w:numPr>
          <w:ilvl w:val="0"/>
          <w:numId w:val="1"/>
        </w:numPr>
        <w:tabs>
          <w:tab w:val="left" w:pos="914"/>
        </w:tabs>
        <w:spacing w:before="100" w:line="249" w:lineRule="auto"/>
        <w:ind w:right="556" w:firstLine="0"/>
        <w:jc w:val="left"/>
        <w:rPr>
          <w:sz w:val="20"/>
          <w:lang w:val="cs-CZ"/>
        </w:rPr>
        <w:sectPr w:rsidR="00D61EFE" w:rsidRPr="00273A24">
          <w:headerReference w:type="default" r:id="rId7"/>
          <w:footerReference w:type="default" r:id="rId8"/>
          <w:type w:val="continuous"/>
          <w:pgSz w:w="11910" w:h="16840"/>
          <w:pgMar w:top="1760" w:right="880" w:bottom="860" w:left="460" w:header="380" w:footer="666" w:gutter="0"/>
          <w:cols w:space="708"/>
        </w:sectPr>
      </w:pPr>
      <w:r w:rsidRPr="00273A24">
        <w:rPr>
          <w:b/>
          <w:sz w:val="20"/>
          <w:lang w:val="cs-CZ"/>
        </w:rPr>
        <w:t xml:space="preserve">Migrace administračního systému </w:t>
      </w:r>
      <w:r w:rsidRPr="00273A24">
        <w:rPr>
          <w:sz w:val="20"/>
          <w:lang w:val="cs-CZ"/>
        </w:rPr>
        <w:t xml:space="preserve">– převod webu z CMS </w:t>
      </w:r>
      <w:proofErr w:type="spellStart"/>
      <w:r w:rsidRPr="00273A24">
        <w:rPr>
          <w:sz w:val="20"/>
          <w:lang w:val="cs-CZ"/>
        </w:rPr>
        <w:t>Webspire</w:t>
      </w:r>
      <w:proofErr w:type="spellEnd"/>
      <w:r w:rsidRPr="00273A24">
        <w:rPr>
          <w:sz w:val="20"/>
          <w:lang w:val="cs-CZ"/>
        </w:rPr>
        <w:t xml:space="preserve"> do CMS NAIS v režimu 1:1, bez změn vzhledu nebo funkcionalit na </w:t>
      </w:r>
      <w:proofErr w:type="spellStart"/>
      <w:r w:rsidRPr="00273A24">
        <w:rPr>
          <w:sz w:val="20"/>
          <w:lang w:val="cs-CZ"/>
        </w:rPr>
        <w:t>frontendu</w:t>
      </w:r>
      <w:proofErr w:type="spellEnd"/>
      <w:r w:rsidR="00273A24">
        <w:rPr>
          <w:sz w:val="20"/>
          <w:lang w:val="cs-CZ"/>
        </w:rPr>
        <w:t>.</w:t>
      </w:r>
    </w:p>
    <w:p w14:paraId="7EDDDB2F" w14:textId="77777777" w:rsidR="00D61EFE" w:rsidRPr="00273A24" w:rsidRDefault="00D61EFE">
      <w:pPr>
        <w:pStyle w:val="Zkladntext"/>
        <w:spacing w:before="2"/>
        <w:rPr>
          <w:sz w:val="12"/>
          <w:lang w:val="cs-CZ"/>
        </w:rPr>
      </w:pPr>
    </w:p>
    <w:p w14:paraId="202E897F" w14:textId="77777777" w:rsidR="00D61EFE" w:rsidRPr="00273A24" w:rsidRDefault="00000000">
      <w:pPr>
        <w:pStyle w:val="Odstavecseseznamem"/>
        <w:numPr>
          <w:ilvl w:val="0"/>
          <w:numId w:val="1"/>
        </w:numPr>
        <w:tabs>
          <w:tab w:val="left" w:pos="414"/>
        </w:tabs>
        <w:spacing w:before="99"/>
        <w:ind w:left="413"/>
        <w:jc w:val="left"/>
        <w:rPr>
          <w:sz w:val="20"/>
          <w:lang w:val="cs-CZ"/>
        </w:rPr>
      </w:pPr>
      <w:r w:rsidRPr="00273A24">
        <w:rPr>
          <w:b/>
          <w:sz w:val="20"/>
          <w:lang w:val="cs-CZ"/>
        </w:rPr>
        <w:t>Povýšení</w:t>
      </w:r>
      <w:r w:rsidRPr="00273A24">
        <w:rPr>
          <w:b/>
          <w:spacing w:val="-4"/>
          <w:sz w:val="20"/>
          <w:lang w:val="cs-CZ"/>
        </w:rPr>
        <w:t xml:space="preserve"> </w:t>
      </w:r>
      <w:r w:rsidRPr="00273A24">
        <w:rPr>
          <w:b/>
          <w:sz w:val="20"/>
          <w:lang w:val="cs-CZ"/>
        </w:rPr>
        <w:t>PHP</w:t>
      </w:r>
      <w:r w:rsidRPr="00273A24">
        <w:rPr>
          <w:b/>
          <w:spacing w:val="-3"/>
          <w:sz w:val="20"/>
          <w:lang w:val="cs-CZ"/>
        </w:rPr>
        <w:t xml:space="preserve"> </w:t>
      </w:r>
      <w:r w:rsidRPr="00273A24">
        <w:rPr>
          <w:b/>
          <w:sz w:val="20"/>
          <w:lang w:val="cs-CZ"/>
        </w:rPr>
        <w:t>verze</w:t>
      </w:r>
      <w:r w:rsidRPr="00273A24">
        <w:rPr>
          <w:b/>
          <w:spacing w:val="-2"/>
          <w:sz w:val="20"/>
          <w:lang w:val="cs-CZ"/>
        </w:rPr>
        <w:t xml:space="preserve"> </w:t>
      </w:r>
      <w:r w:rsidRPr="00273A24">
        <w:rPr>
          <w:sz w:val="20"/>
          <w:lang w:val="cs-CZ"/>
        </w:rPr>
        <w:t>–</w:t>
      </w:r>
      <w:r w:rsidRPr="00273A24">
        <w:rPr>
          <w:spacing w:val="-5"/>
          <w:sz w:val="20"/>
          <w:lang w:val="cs-CZ"/>
        </w:rPr>
        <w:t xml:space="preserve"> </w:t>
      </w:r>
      <w:r w:rsidRPr="00273A24">
        <w:rPr>
          <w:sz w:val="20"/>
          <w:lang w:val="cs-CZ"/>
        </w:rPr>
        <w:t>upgrade</w:t>
      </w:r>
      <w:r w:rsidRPr="00273A24">
        <w:rPr>
          <w:spacing w:val="-6"/>
          <w:sz w:val="20"/>
          <w:lang w:val="cs-CZ"/>
        </w:rPr>
        <w:t xml:space="preserve"> </w:t>
      </w:r>
      <w:r w:rsidRPr="00273A24">
        <w:rPr>
          <w:sz w:val="20"/>
          <w:lang w:val="cs-CZ"/>
        </w:rPr>
        <w:t>PHP</w:t>
      </w:r>
      <w:r w:rsidRPr="00273A24">
        <w:rPr>
          <w:spacing w:val="-5"/>
          <w:sz w:val="20"/>
          <w:lang w:val="cs-CZ"/>
        </w:rPr>
        <w:t xml:space="preserve"> </w:t>
      </w:r>
      <w:r w:rsidRPr="00273A24">
        <w:rPr>
          <w:sz w:val="20"/>
          <w:lang w:val="cs-CZ"/>
        </w:rPr>
        <w:t>z</w:t>
      </w:r>
      <w:r w:rsidRPr="00273A24">
        <w:rPr>
          <w:spacing w:val="-4"/>
          <w:sz w:val="20"/>
          <w:lang w:val="cs-CZ"/>
        </w:rPr>
        <w:t xml:space="preserve"> </w:t>
      </w:r>
      <w:r w:rsidRPr="00273A24">
        <w:rPr>
          <w:sz w:val="20"/>
          <w:lang w:val="cs-CZ"/>
        </w:rPr>
        <w:t>verze</w:t>
      </w:r>
      <w:r w:rsidRPr="00273A24">
        <w:rPr>
          <w:spacing w:val="-4"/>
          <w:sz w:val="20"/>
          <w:lang w:val="cs-CZ"/>
        </w:rPr>
        <w:t xml:space="preserve"> </w:t>
      </w:r>
      <w:r w:rsidRPr="00273A24">
        <w:rPr>
          <w:sz w:val="20"/>
          <w:lang w:val="cs-CZ"/>
        </w:rPr>
        <w:t>7.12</w:t>
      </w:r>
      <w:r w:rsidRPr="00273A24">
        <w:rPr>
          <w:spacing w:val="-5"/>
          <w:sz w:val="20"/>
          <w:lang w:val="cs-CZ"/>
        </w:rPr>
        <w:t xml:space="preserve"> </w:t>
      </w:r>
      <w:r w:rsidRPr="00273A24">
        <w:rPr>
          <w:sz w:val="20"/>
          <w:lang w:val="cs-CZ"/>
        </w:rPr>
        <w:t>na</w:t>
      </w:r>
      <w:r w:rsidRPr="00273A24">
        <w:rPr>
          <w:spacing w:val="-6"/>
          <w:sz w:val="20"/>
          <w:lang w:val="cs-CZ"/>
        </w:rPr>
        <w:t xml:space="preserve"> </w:t>
      </w:r>
      <w:r w:rsidRPr="00273A24">
        <w:rPr>
          <w:sz w:val="20"/>
          <w:lang w:val="cs-CZ"/>
        </w:rPr>
        <w:t>verzi</w:t>
      </w:r>
      <w:r w:rsidRPr="00273A24">
        <w:rPr>
          <w:spacing w:val="-4"/>
          <w:sz w:val="20"/>
          <w:lang w:val="cs-CZ"/>
        </w:rPr>
        <w:t xml:space="preserve"> </w:t>
      </w:r>
      <w:r w:rsidRPr="00273A24">
        <w:rPr>
          <w:sz w:val="20"/>
          <w:lang w:val="cs-CZ"/>
        </w:rPr>
        <w:t>8.3</w:t>
      </w:r>
      <w:r w:rsidRPr="00273A24">
        <w:rPr>
          <w:spacing w:val="-5"/>
          <w:sz w:val="20"/>
          <w:lang w:val="cs-CZ"/>
        </w:rPr>
        <w:t xml:space="preserve"> </w:t>
      </w:r>
      <w:r w:rsidRPr="00273A24">
        <w:rPr>
          <w:sz w:val="20"/>
          <w:lang w:val="cs-CZ"/>
        </w:rPr>
        <w:t>v</w:t>
      </w:r>
      <w:r w:rsidRPr="00273A24">
        <w:rPr>
          <w:spacing w:val="-4"/>
          <w:sz w:val="20"/>
          <w:lang w:val="cs-CZ"/>
        </w:rPr>
        <w:t xml:space="preserve"> </w:t>
      </w:r>
      <w:r w:rsidRPr="00273A24">
        <w:rPr>
          <w:sz w:val="20"/>
          <w:lang w:val="cs-CZ"/>
        </w:rPr>
        <w:t>rámci</w:t>
      </w:r>
      <w:r w:rsidRPr="00273A24">
        <w:rPr>
          <w:spacing w:val="-4"/>
          <w:sz w:val="20"/>
          <w:lang w:val="cs-CZ"/>
        </w:rPr>
        <w:t xml:space="preserve"> </w:t>
      </w:r>
      <w:r w:rsidRPr="00273A24">
        <w:rPr>
          <w:sz w:val="20"/>
          <w:lang w:val="cs-CZ"/>
        </w:rPr>
        <w:t>nového</w:t>
      </w:r>
      <w:r w:rsidRPr="00273A24">
        <w:rPr>
          <w:spacing w:val="-2"/>
          <w:sz w:val="20"/>
          <w:lang w:val="cs-CZ"/>
        </w:rPr>
        <w:t xml:space="preserve"> </w:t>
      </w:r>
      <w:r w:rsidRPr="00273A24">
        <w:rPr>
          <w:sz w:val="20"/>
          <w:lang w:val="cs-CZ"/>
        </w:rPr>
        <w:t>CMS.</w:t>
      </w:r>
    </w:p>
    <w:p w14:paraId="345D8483" w14:textId="77777777" w:rsidR="00D61EFE" w:rsidRPr="00273A24" w:rsidRDefault="00D61EFE">
      <w:pPr>
        <w:pStyle w:val="Zkladntext"/>
        <w:spacing w:before="5"/>
        <w:rPr>
          <w:sz w:val="21"/>
          <w:lang w:val="cs-CZ"/>
        </w:rPr>
      </w:pPr>
    </w:p>
    <w:p w14:paraId="02B151FC" w14:textId="064F569C" w:rsidR="00D61EFE" w:rsidRPr="00273A24" w:rsidRDefault="00000000">
      <w:pPr>
        <w:pStyle w:val="Odstavecseseznamem"/>
        <w:numPr>
          <w:ilvl w:val="0"/>
          <w:numId w:val="1"/>
        </w:numPr>
        <w:tabs>
          <w:tab w:val="left" w:pos="414"/>
        </w:tabs>
        <w:spacing w:line="249" w:lineRule="auto"/>
        <w:ind w:left="172" w:right="724" w:firstLine="0"/>
        <w:jc w:val="left"/>
        <w:rPr>
          <w:sz w:val="20"/>
          <w:lang w:val="cs-CZ"/>
        </w:rPr>
      </w:pPr>
      <w:r w:rsidRPr="00273A24">
        <w:rPr>
          <w:b/>
          <w:sz w:val="20"/>
          <w:lang w:val="cs-CZ"/>
        </w:rPr>
        <w:t xml:space="preserve">Zachování kompletního </w:t>
      </w:r>
      <w:proofErr w:type="spellStart"/>
      <w:r w:rsidRPr="00273A24">
        <w:rPr>
          <w:b/>
          <w:sz w:val="20"/>
          <w:lang w:val="cs-CZ"/>
        </w:rPr>
        <w:t>frontendu</w:t>
      </w:r>
      <w:proofErr w:type="spellEnd"/>
      <w:r w:rsidRPr="00273A24">
        <w:rPr>
          <w:b/>
          <w:sz w:val="20"/>
          <w:lang w:val="cs-CZ"/>
        </w:rPr>
        <w:t xml:space="preserve"> </w:t>
      </w:r>
      <w:r w:rsidRPr="00273A24">
        <w:rPr>
          <w:sz w:val="20"/>
          <w:lang w:val="cs-CZ"/>
        </w:rPr>
        <w:t>– beze změn zůstane layout webu, grafické prvky, textový obsah, obrázky, dokumenty, fonty a veškeré funkce.</w:t>
      </w:r>
    </w:p>
    <w:p w14:paraId="67A2F375" w14:textId="77777777" w:rsidR="00D61EFE" w:rsidRPr="00273A24" w:rsidRDefault="00D61EFE">
      <w:pPr>
        <w:pStyle w:val="Zkladntext"/>
        <w:spacing w:before="11"/>
        <w:rPr>
          <w:lang w:val="cs-CZ"/>
        </w:rPr>
      </w:pPr>
    </w:p>
    <w:p w14:paraId="7162B136" w14:textId="77777777" w:rsidR="00D61EFE" w:rsidRPr="00273A24" w:rsidRDefault="00000000">
      <w:pPr>
        <w:pStyle w:val="Odstavecseseznamem"/>
        <w:numPr>
          <w:ilvl w:val="0"/>
          <w:numId w:val="1"/>
        </w:numPr>
        <w:tabs>
          <w:tab w:val="left" w:pos="414"/>
        </w:tabs>
        <w:spacing w:line="249" w:lineRule="auto"/>
        <w:ind w:left="172" w:right="1281" w:firstLine="0"/>
        <w:jc w:val="left"/>
        <w:rPr>
          <w:sz w:val="20"/>
          <w:lang w:val="cs-CZ"/>
        </w:rPr>
      </w:pPr>
      <w:r w:rsidRPr="00273A24">
        <w:rPr>
          <w:b/>
          <w:sz w:val="20"/>
          <w:lang w:val="cs-CZ"/>
        </w:rPr>
        <w:t xml:space="preserve">Převedení obsahu 1:1 </w:t>
      </w:r>
      <w:r w:rsidRPr="00273A24">
        <w:rPr>
          <w:sz w:val="20"/>
          <w:lang w:val="cs-CZ"/>
        </w:rPr>
        <w:t>– migrace veškerého obsahu ze stávajícího administračního systému do nového.</w:t>
      </w:r>
    </w:p>
    <w:p w14:paraId="72355010" w14:textId="77777777" w:rsidR="00D61EFE" w:rsidRPr="00273A24" w:rsidRDefault="00D61EFE">
      <w:pPr>
        <w:pStyle w:val="Zkladntext"/>
        <w:spacing w:before="1"/>
        <w:rPr>
          <w:sz w:val="21"/>
          <w:lang w:val="cs-CZ"/>
        </w:rPr>
      </w:pPr>
    </w:p>
    <w:p w14:paraId="024D61F0" w14:textId="77777777" w:rsidR="00D61EFE" w:rsidRPr="00273A24" w:rsidRDefault="00000000">
      <w:pPr>
        <w:pStyle w:val="Zkladntext"/>
        <w:ind w:left="172" w:right="482"/>
        <w:rPr>
          <w:lang w:val="cs-CZ"/>
        </w:rPr>
      </w:pPr>
      <w:r w:rsidRPr="00273A24">
        <w:rPr>
          <w:w w:val="105"/>
          <w:lang w:val="cs-CZ"/>
        </w:rPr>
        <w:t>Při</w:t>
      </w:r>
      <w:r w:rsidRPr="00273A24">
        <w:rPr>
          <w:spacing w:val="-16"/>
          <w:w w:val="105"/>
          <w:lang w:val="cs-CZ"/>
        </w:rPr>
        <w:t xml:space="preserve"> </w:t>
      </w:r>
      <w:r w:rsidRPr="00273A24">
        <w:rPr>
          <w:w w:val="105"/>
          <w:lang w:val="cs-CZ"/>
        </w:rPr>
        <w:t>změně</w:t>
      </w:r>
      <w:r w:rsidRPr="00273A24">
        <w:rPr>
          <w:spacing w:val="-17"/>
          <w:w w:val="105"/>
          <w:lang w:val="cs-CZ"/>
        </w:rPr>
        <w:t xml:space="preserve"> </w:t>
      </w:r>
      <w:r w:rsidRPr="00273A24">
        <w:rPr>
          <w:w w:val="105"/>
          <w:lang w:val="cs-CZ"/>
        </w:rPr>
        <w:t>CMS</w:t>
      </w:r>
      <w:r w:rsidRPr="00273A24">
        <w:rPr>
          <w:spacing w:val="-16"/>
          <w:w w:val="105"/>
          <w:lang w:val="cs-CZ"/>
        </w:rPr>
        <w:t xml:space="preserve"> </w:t>
      </w:r>
      <w:r w:rsidRPr="00273A24">
        <w:rPr>
          <w:w w:val="105"/>
          <w:lang w:val="cs-CZ"/>
        </w:rPr>
        <w:t>na</w:t>
      </w:r>
      <w:r w:rsidRPr="00273A24">
        <w:rPr>
          <w:spacing w:val="-17"/>
          <w:w w:val="105"/>
          <w:lang w:val="cs-CZ"/>
        </w:rPr>
        <w:t xml:space="preserve"> </w:t>
      </w:r>
      <w:r w:rsidRPr="00273A24">
        <w:rPr>
          <w:w w:val="105"/>
          <w:lang w:val="cs-CZ"/>
        </w:rPr>
        <w:t>NAIS</w:t>
      </w:r>
      <w:r w:rsidRPr="00273A24">
        <w:rPr>
          <w:spacing w:val="-16"/>
          <w:w w:val="105"/>
          <w:lang w:val="cs-CZ"/>
        </w:rPr>
        <w:t xml:space="preserve"> </w:t>
      </w:r>
      <w:r w:rsidRPr="00273A24">
        <w:rPr>
          <w:w w:val="105"/>
          <w:lang w:val="cs-CZ"/>
        </w:rPr>
        <w:t>je</w:t>
      </w:r>
      <w:r w:rsidRPr="00273A24">
        <w:rPr>
          <w:spacing w:val="-17"/>
          <w:w w:val="105"/>
          <w:lang w:val="cs-CZ"/>
        </w:rPr>
        <w:t xml:space="preserve"> </w:t>
      </w:r>
      <w:r w:rsidRPr="00273A24">
        <w:rPr>
          <w:w w:val="105"/>
          <w:lang w:val="cs-CZ"/>
        </w:rPr>
        <w:t>potřeba,</w:t>
      </w:r>
      <w:r w:rsidRPr="00273A24">
        <w:rPr>
          <w:spacing w:val="-16"/>
          <w:w w:val="105"/>
          <w:lang w:val="cs-CZ"/>
        </w:rPr>
        <w:t xml:space="preserve"> </w:t>
      </w:r>
      <w:r w:rsidRPr="00273A24">
        <w:rPr>
          <w:w w:val="105"/>
          <w:lang w:val="cs-CZ"/>
        </w:rPr>
        <w:t>aby</w:t>
      </w:r>
      <w:r w:rsidRPr="00273A24">
        <w:rPr>
          <w:spacing w:val="-15"/>
          <w:w w:val="105"/>
          <w:lang w:val="cs-CZ"/>
        </w:rPr>
        <w:t xml:space="preserve"> </w:t>
      </w:r>
      <w:r w:rsidRPr="00273A24">
        <w:rPr>
          <w:w w:val="105"/>
          <w:lang w:val="cs-CZ"/>
        </w:rPr>
        <w:t>se</w:t>
      </w:r>
      <w:r w:rsidRPr="00273A24">
        <w:rPr>
          <w:spacing w:val="-17"/>
          <w:w w:val="105"/>
          <w:lang w:val="cs-CZ"/>
        </w:rPr>
        <w:t xml:space="preserve"> </w:t>
      </w:r>
      <w:r w:rsidRPr="00273A24">
        <w:rPr>
          <w:w w:val="105"/>
          <w:lang w:val="cs-CZ"/>
        </w:rPr>
        <w:t>webové</w:t>
      </w:r>
      <w:r w:rsidRPr="00273A24">
        <w:rPr>
          <w:spacing w:val="-17"/>
          <w:w w:val="105"/>
          <w:lang w:val="cs-CZ"/>
        </w:rPr>
        <w:t xml:space="preserve"> </w:t>
      </w:r>
      <w:r w:rsidRPr="00273A24">
        <w:rPr>
          <w:w w:val="105"/>
          <w:lang w:val="cs-CZ"/>
        </w:rPr>
        <w:t>úpravy</w:t>
      </w:r>
      <w:r w:rsidRPr="00273A24">
        <w:rPr>
          <w:spacing w:val="-16"/>
          <w:w w:val="105"/>
          <w:lang w:val="cs-CZ"/>
        </w:rPr>
        <w:t xml:space="preserve"> </w:t>
      </w:r>
      <w:r w:rsidRPr="00273A24">
        <w:rPr>
          <w:w w:val="105"/>
          <w:lang w:val="cs-CZ"/>
        </w:rPr>
        <w:t>dělaly</w:t>
      </w:r>
      <w:r w:rsidRPr="00273A24">
        <w:rPr>
          <w:spacing w:val="-16"/>
          <w:w w:val="105"/>
          <w:lang w:val="cs-CZ"/>
        </w:rPr>
        <w:t xml:space="preserve"> </w:t>
      </w:r>
      <w:r w:rsidRPr="00273A24">
        <w:rPr>
          <w:w w:val="105"/>
          <w:lang w:val="cs-CZ"/>
        </w:rPr>
        <w:t>až</w:t>
      </w:r>
      <w:r w:rsidRPr="00273A24">
        <w:rPr>
          <w:spacing w:val="-16"/>
          <w:w w:val="105"/>
          <w:lang w:val="cs-CZ"/>
        </w:rPr>
        <w:t xml:space="preserve"> </w:t>
      </w:r>
      <w:r w:rsidRPr="00273A24">
        <w:rPr>
          <w:w w:val="105"/>
          <w:lang w:val="cs-CZ"/>
        </w:rPr>
        <w:t>po</w:t>
      </w:r>
      <w:r w:rsidRPr="00273A24">
        <w:rPr>
          <w:spacing w:val="-16"/>
          <w:w w:val="105"/>
          <w:lang w:val="cs-CZ"/>
        </w:rPr>
        <w:t xml:space="preserve"> </w:t>
      </w:r>
      <w:r w:rsidRPr="00273A24">
        <w:rPr>
          <w:w w:val="105"/>
          <w:lang w:val="cs-CZ"/>
        </w:rPr>
        <w:t>migraci</w:t>
      </w:r>
      <w:r w:rsidRPr="00273A24">
        <w:rPr>
          <w:spacing w:val="-16"/>
          <w:w w:val="105"/>
          <w:lang w:val="cs-CZ"/>
        </w:rPr>
        <w:t xml:space="preserve"> </w:t>
      </w:r>
      <w:r w:rsidRPr="00273A24">
        <w:rPr>
          <w:w w:val="105"/>
          <w:lang w:val="cs-CZ"/>
        </w:rPr>
        <w:t>dat,</w:t>
      </w:r>
      <w:r w:rsidRPr="00273A24">
        <w:rPr>
          <w:spacing w:val="-16"/>
          <w:w w:val="105"/>
          <w:lang w:val="cs-CZ"/>
        </w:rPr>
        <w:t xml:space="preserve"> </w:t>
      </w:r>
      <w:r w:rsidRPr="00273A24">
        <w:rPr>
          <w:w w:val="105"/>
          <w:lang w:val="cs-CZ"/>
        </w:rPr>
        <w:t>z</w:t>
      </w:r>
      <w:r w:rsidRPr="00273A24">
        <w:rPr>
          <w:spacing w:val="-13"/>
          <w:w w:val="105"/>
          <w:lang w:val="cs-CZ"/>
        </w:rPr>
        <w:t xml:space="preserve"> </w:t>
      </w:r>
      <w:r w:rsidRPr="00273A24">
        <w:rPr>
          <w:rFonts w:ascii="Calibri" w:hAnsi="Calibri"/>
          <w:w w:val="105"/>
          <w:lang w:val="cs-CZ"/>
        </w:rPr>
        <w:t>toho</w:t>
      </w:r>
      <w:r w:rsidRPr="00273A24">
        <w:rPr>
          <w:rFonts w:ascii="Calibri" w:hAnsi="Calibri"/>
          <w:spacing w:val="-4"/>
          <w:w w:val="105"/>
          <w:lang w:val="cs-CZ"/>
        </w:rPr>
        <w:t xml:space="preserve"> </w:t>
      </w:r>
      <w:r w:rsidRPr="00273A24">
        <w:rPr>
          <w:w w:val="105"/>
          <w:lang w:val="cs-CZ"/>
        </w:rPr>
        <w:t>důvodu</w:t>
      </w:r>
      <w:r w:rsidRPr="00273A24">
        <w:rPr>
          <w:spacing w:val="-17"/>
          <w:w w:val="105"/>
          <w:lang w:val="cs-CZ"/>
        </w:rPr>
        <w:t xml:space="preserve"> </w:t>
      </w:r>
      <w:r w:rsidRPr="00273A24">
        <w:rPr>
          <w:w w:val="105"/>
          <w:lang w:val="cs-CZ"/>
        </w:rPr>
        <w:t>je odvozen</w:t>
      </w:r>
      <w:r w:rsidRPr="00273A24">
        <w:rPr>
          <w:spacing w:val="-16"/>
          <w:w w:val="105"/>
          <w:lang w:val="cs-CZ"/>
        </w:rPr>
        <w:t xml:space="preserve"> </w:t>
      </w:r>
      <w:r w:rsidRPr="00273A24">
        <w:rPr>
          <w:w w:val="105"/>
          <w:lang w:val="cs-CZ"/>
        </w:rPr>
        <w:t>i</w:t>
      </w:r>
      <w:r w:rsidRPr="00273A24">
        <w:rPr>
          <w:spacing w:val="-15"/>
          <w:w w:val="105"/>
          <w:lang w:val="cs-CZ"/>
        </w:rPr>
        <w:t xml:space="preserve"> </w:t>
      </w:r>
      <w:r w:rsidRPr="00273A24">
        <w:rPr>
          <w:w w:val="105"/>
          <w:lang w:val="cs-CZ"/>
        </w:rPr>
        <w:t>termín</w:t>
      </w:r>
      <w:r w:rsidRPr="00273A24">
        <w:rPr>
          <w:spacing w:val="-16"/>
          <w:w w:val="105"/>
          <w:lang w:val="cs-CZ"/>
        </w:rPr>
        <w:t xml:space="preserve"> </w:t>
      </w:r>
      <w:r w:rsidRPr="00273A24">
        <w:rPr>
          <w:w w:val="105"/>
          <w:lang w:val="cs-CZ"/>
        </w:rPr>
        <w:t>plnění.</w:t>
      </w:r>
    </w:p>
    <w:p w14:paraId="6DB2EBDB" w14:textId="77777777" w:rsidR="00D61EFE" w:rsidRPr="00273A24" w:rsidRDefault="00D61EFE">
      <w:pPr>
        <w:pStyle w:val="Zkladntext"/>
        <w:spacing w:before="8"/>
        <w:rPr>
          <w:sz w:val="21"/>
          <w:lang w:val="cs-CZ"/>
        </w:rPr>
      </w:pPr>
    </w:p>
    <w:p w14:paraId="040F2F32" w14:textId="05D6CBFC" w:rsidR="00D61EFE" w:rsidRPr="00273A24" w:rsidRDefault="00000000">
      <w:pPr>
        <w:pStyle w:val="Nadpis1"/>
        <w:rPr>
          <w:rFonts w:ascii="Helvetica" w:hAnsi="Helvetica"/>
          <w:lang w:val="cs-CZ"/>
        </w:rPr>
      </w:pPr>
      <w:r w:rsidRPr="00273A24">
        <w:rPr>
          <w:rFonts w:ascii="Helvetica" w:hAnsi="Helvetica"/>
          <w:lang w:val="cs-CZ"/>
        </w:rPr>
        <w:t>T</w:t>
      </w:r>
      <w:r w:rsidRPr="00273A24">
        <w:rPr>
          <w:lang w:val="cs-CZ"/>
        </w:rPr>
        <w:t xml:space="preserve">ermín plnění – </w:t>
      </w:r>
      <w:r w:rsidRPr="00273A24">
        <w:rPr>
          <w:rFonts w:ascii="Helvetica" w:hAnsi="Helvetica"/>
          <w:lang w:val="cs-CZ"/>
        </w:rPr>
        <w:t>do 01.11. 2025</w:t>
      </w:r>
    </w:p>
    <w:p w14:paraId="5592344E" w14:textId="77777777" w:rsidR="00D61EFE" w:rsidRPr="00273A24" w:rsidRDefault="00D61EFE">
      <w:pPr>
        <w:pStyle w:val="Zkladntext"/>
        <w:rPr>
          <w:rFonts w:ascii="Helvetica"/>
          <w:b/>
          <w:sz w:val="24"/>
          <w:lang w:val="cs-CZ"/>
        </w:rPr>
      </w:pPr>
    </w:p>
    <w:p w14:paraId="64ED7571" w14:textId="77777777" w:rsidR="00D61EFE" w:rsidRPr="00273A24" w:rsidRDefault="00000000">
      <w:pPr>
        <w:spacing w:before="211"/>
        <w:ind w:left="172"/>
        <w:rPr>
          <w:b/>
          <w:sz w:val="20"/>
          <w:lang w:val="cs-CZ"/>
        </w:rPr>
      </w:pPr>
      <w:r w:rsidRPr="00273A24">
        <w:rPr>
          <w:b/>
          <w:w w:val="105"/>
          <w:sz w:val="20"/>
          <w:lang w:val="cs-CZ"/>
        </w:rPr>
        <w:t>Platební podmínky</w:t>
      </w:r>
    </w:p>
    <w:p w14:paraId="04BF597B" w14:textId="77777777" w:rsidR="00D61EFE" w:rsidRPr="00273A24" w:rsidRDefault="00000000">
      <w:pPr>
        <w:pStyle w:val="Zkladntext"/>
        <w:spacing w:before="12" w:line="249" w:lineRule="auto"/>
        <w:ind w:left="172" w:right="482"/>
        <w:rPr>
          <w:lang w:val="cs-CZ"/>
        </w:rPr>
      </w:pPr>
      <w:r w:rsidRPr="00273A24">
        <w:rPr>
          <w:w w:val="105"/>
          <w:lang w:val="cs-CZ"/>
        </w:rPr>
        <w:t>Na</w:t>
      </w:r>
      <w:r w:rsidRPr="00273A24">
        <w:rPr>
          <w:spacing w:val="-18"/>
          <w:w w:val="105"/>
          <w:lang w:val="cs-CZ"/>
        </w:rPr>
        <w:t xml:space="preserve"> </w:t>
      </w:r>
      <w:r w:rsidRPr="00273A24">
        <w:rPr>
          <w:w w:val="105"/>
          <w:lang w:val="cs-CZ"/>
        </w:rPr>
        <w:t>základě</w:t>
      </w:r>
      <w:r w:rsidRPr="00273A24">
        <w:rPr>
          <w:spacing w:val="-18"/>
          <w:w w:val="105"/>
          <w:lang w:val="cs-CZ"/>
        </w:rPr>
        <w:t xml:space="preserve"> </w:t>
      </w:r>
      <w:r w:rsidRPr="00273A24">
        <w:rPr>
          <w:w w:val="105"/>
          <w:lang w:val="cs-CZ"/>
        </w:rPr>
        <w:t>potvrzeného</w:t>
      </w:r>
      <w:r w:rsidRPr="00273A24">
        <w:rPr>
          <w:spacing w:val="-14"/>
          <w:w w:val="105"/>
          <w:lang w:val="cs-CZ"/>
        </w:rPr>
        <w:t xml:space="preserve"> </w:t>
      </w:r>
      <w:r w:rsidRPr="00273A24">
        <w:rPr>
          <w:w w:val="105"/>
          <w:lang w:val="cs-CZ"/>
        </w:rPr>
        <w:t>předávacího</w:t>
      </w:r>
      <w:r w:rsidRPr="00273A24">
        <w:rPr>
          <w:spacing w:val="-16"/>
          <w:w w:val="105"/>
          <w:lang w:val="cs-CZ"/>
        </w:rPr>
        <w:t xml:space="preserve"> </w:t>
      </w:r>
      <w:r w:rsidRPr="00273A24">
        <w:rPr>
          <w:w w:val="105"/>
          <w:lang w:val="cs-CZ"/>
        </w:rPr>
        <w:t>protokolu</w:t>
      </w:r>
      <w:r w:rsidRPr="00273A24">
        <w:rPr>
          <w:spacing w:val="-15"/>
          <w:w w:val="105"/>
          <w:lang w:val="cs-CZ"/>
        </w:rPr>
        <w:t xml:space="preserve"> </w:t>
      </w:r>
      <w:r w:rsidRPr="00273A24">
        <w:rPr>
          <w:w w:val="105"/>
          <w:lang w:val="cs-CZ"/>
        </w:rPr>
        <w:t>vystaví</w:t>
      </w:r>
      <w:r w:rsidRPr="00273A24">
        <w:rPr>
          <w:spacing w:val="-16"/>
          <w:w w:val="105"/>
          <w:lang w:val="cs-CZ"/>
        </w:rPr>
        <w:t xml:space="preserve"> </w:t>
      </w:r>
      <w:r w:rsidRPr="00273A24">
        <w:rPr>
          <w:w w:val="105"/>
          <w:lang w:val="cs-CZ"/>
        </w:rPr>
        <w:t>zhotovitel</w:t>
      </w:r>
      <w:r w:rsidRPr="00273A24">
        <w:rPr>
          <w:spacing w:val="-17"/>
          <w:w w:val="105"/>
          <w:lang w:val="cs-CZ"/>
        </w:rPr>
        <w:t xml:space="preserve"> </w:t>
      </w:r>
      <w:r w:rsidRPr="00273A24">
        <w:rPr>
          <w:w w:val="105"/>
          <w:lang w:val="cs-CZ"/>
        </w:rPr>
        <w:t>fakturu</w:t>
      </w:r>
      <w:r w:rsidRPr="00273A24">
        <w:rPr>
          <w:spacing w:val="-17"/>
          <w:w w:val="105"/>
          <w:lang w:val="cs-CZ"/>
        </w:rPr>
        <w:t xml:space="preserve"> </w:t>
      </w:r>
      <w:r w:rsidRPr="00273A24">
        <w:rPr>
          <w:w w:val="105"/>
          <w:lang w:val="cs-CZ"/>
        </w:rPr>
        <w:t>na</w:t>
      </w:r>
      <w:r w:rsidRPr="00273A24">
        <w:rPr>
          <w:spacing w:val="-18"/>
          <w:w w:val="105"/>
          <w:lang w:val="cs-CZ"/>
        </w:rPr>
        <w:t xml:space="preserve"> </w:t>
      </w:r>
      <w:r w:rsidRPr="00273A24">
        <w:rPr>
          <w:w w:val="105"/>
          <w:lang w:val="cs-CZ"/>
        </w:rPr>
        <w:t>dohodnutou</w:t>
      </w:r>
      <w:r w:rsidRPr="00273A24">
        <w:rPr>
          <w:spacing w:val="-17"/>
          <w:w w:val="105"/>
          <w:lang w:val="cs-CZ"/>
        </w:rPr>
        <w:t xml:space="preserve"> </w:t>
      </w:r>
      <w:r w:rsidRPr="00273A24">
        <w:rPr>
          <w:w w:val="105"/>
          <w:lang w:val="cs-CZ"/>
        </w:rPr>
        <w:t>cenu</w:t>
      </w:r>
      <w:r w:rsidRPr="00273A24">
        <w:rPr>
          <w:spacing w:val="-15"/>
          <w:w w:val="105"/>
          <w:lang w:val="cs-CZ"/>
        </w:rPr>
        <w:t xml:space="preserve"> </w:t>
      </w:r>
      <w:r w:rsidRPr="00273A24">
        <w:rPr>
          <w:w w:val="105"/>
          <w:lang w:val="cs-CZ"/>
        </w:rPr>
        <w:t>a objednatel</w:t>
      </w:r>
      <w:r w:rsidRPr="00273A24">
        <w:rPr>
          <w:spacing w:val="-10"/>
          <w:w w:val="105"/>
          <w:lang w:val="cs-CZ"/>
        </w:rPr>
        <w:t xml:space="preserve"> </w:t>
      </w:r>
      <w:r w:rsidRPr="00273A24">
        <w:rPr>
          <w:w w:val="105"/>
          <w:lang w:val="cs-CZ"/>
        </w:rPr>
        <w:t>ji</w:t>
      </w:r>
      <w:r w:rsidRPr="00273A24">
        <w:rPr>
          <w:spacing w:val="-9"/>
          <w:w w:val="105"/>
          <w:lang w:val="cs-CZ"/>
        </w:rPr>
        <w:t xml:space="preserve"> </w:t>
      </w:r>
      <w:r w:rsidRPr="00273A24">
        <w:rPr>
          <w:w w:val="105"/>
          <w:lang w:val="cs-CZ"/>
        </w:rPr>
        <w:t>uhradí</w:t>
      </w:r>
      <w:r w:rsidRPr="00273A24">
        <w:rPr>
          <w:spacing w:val="-9"/>
          <w:w w:val="105"/>
          <w:lang w:val="cs-CZ"/>
        </w:rPr>
        <w:t xml:space="preserve"> </w:t>
      </w:r>
      <w:r w:rsidRPr="00273A24">
        <w:rPr>
          <w:w w:val="105"/>
          <w:lang w:val="cs-CZ"/>
        </w:rPr>
        <w:t>bankovním</w:t>
      </w:r>
      <w:r w:rsidRPr="00273A24">
        <w:rPr>
          <w:spacing w:val="-10"/>
          <w:w w:val="105"/>
          <w:lang w:val="cs-CZ"/>
        </w:rPr>
        <w:t xml:space="preserve"> </w:t>
      </w:r>
      <w:r w:rsidRPr="00273A24">
        <w:rPr>
          <w:w w:val="105"/>
          <w:lang w:val="cs-CZ"/>
        </w:rPr>
        <w:t>převodem</w:t>
      </w:r>
      <w:r w:rsidRPr="00273A24">
        <w:rPr>
          <w:spacing w:val="-10"/>
          <w:w w:val="105"/>
          <w:lang w:val="cs-CZ"/>
        </w:rPr>
        <w:t xml:space="preserve"> </w:t>
      </w:r>
      <w:r w:rsidRPr="00273A24">
        <w:rPr>
          <w:w w:val="105"/>
          <w:lang w:val="cs-CZ"/>
        </w:rPr>
        <w:t>na</w:t>
      </w:r>
      <w:r w:rsidRPr="00273A24">
        <w:rPr>
          <w:spacing w:val="-11"/>
          <w:w w:val="105"/>
          <w:lang w:val="cs-CZ"/>
        </w:rPr>
        <w:t xml:space="preserve"> </w:t>
      </w:r>
      <w:r w:rsidRPr="00273A24">
        <w:rPr>
          <w:w w:val="105"/>
          <w:lang w:val="cs-CZ"/>
        </w:rPr>
        <w:t>účet</w:t>
      </w:r>
      <w:r w:rsidRPr="00273A24">
        <w:rPr>
          <w:spacing w:val="-11"/>
          <w:w w:val="105"/>
          <w:lang w:val="cs-CZ"/>
        </w:rPr>
        <w:t xml:space="preserve"> </w:t>
      </w:r>
      <w:r w:rsidRPr="00273A24">
        <w:rPr>
          <w:w w:val="105"/>
          <w:lang w:val="cs-CZ"/>
        </w:rPr>
        <w:t>zhotovitele</w:t>
      </w:r>
      <w:r w:rsidRPr="00273A24">
        <w:rPr>
          <w:spacing w:val="-11"/>
          <w:w w:val="105"/>
          <w:lang w:val="cs-CZ"/>
        </w:rPr>
        <w:t xml:space="preserve"> </w:t>
      </w:r>
      <w:r w:rsidRPr="00273A24">
        <w:rPr>
          <w:w w:val="105"/>
          <w:lang w:val="cs-CZ"/>
        </w:rPr>
        <w:t>do</w:t>
      </w:r>
      <w:r w:rsidRPr="00273A24">
        <w:rPr>
          <w:spacing w:val="-1"/>
          <w:w w:val="105"/>
          <w:lang w:val="cs-CZ"/>
        </w:rPr>
        <w:t xml:space="preserve"> </w:t>
      </w:r>
      <w:r w:rsidRPr="00273A24">
        <w:rPr>
          <w:rFonts w:ascii="Calibri" w:hAnsi="Calibri"/>
          <w:w w:val="105"/>
          <w:lang w:val="cs-CZ"/>
        </w:rPr>
        <w:t>30</w:t>
      </w:r>
      <w:r w:rsidRPr="00273A24">
        <w:rPr>
          <w:rFonts w:ascii="Calibri" w:hAnsi="Calibri"/>
          <w:spacing w:val="1"/>
          <w:w w:val="105"/>
          <w:lang w:val="cs-CZ"/>
        </w:rPr>
        <w:t xml:space="preserve"> </w:t>
      </w:r>
      <w:r w:rsidRPr="00273A24">
        <w:rPr>
          <w:w w:val="105"/>
          <w:lang w:val="cs-CZ"/>
        </w:rPr>
        <w:t>dnů</w:t>
      </w:r>
      <w:r w:rsidRPr="00273A24">
        <w:rPr>
          <w:spacing w:val="-10"/>
          <w:w w:val="105"/>
          <w:lang w:val="cs-CZ"/>
        </w:rPr>
        <w:t xml:space="preserve"> </w:t>
      </w:r>
      <w:r w:rsidRPr="00273A24">
        <w:rPr>
          <w:w w:val="105"/>
          <w:lang w:val="cs-CZ"/>
        </w:rPr>
        <w:t>od</w:t>
      </w:r>
      <w:r w:rsidRPr="00273A24">
        <w:rPr>
          <w:spacing w:val="-9"/>
          <w:w w:val="105"/>
          <w:lang w:val="cs-CZ"/>
        </w:rPr>
        <w:t xml:space="preserve"> </w:t>
      </w:r>
      <w:r w:rsidRPr="00273A24">
        <w:rPr>
          <w:w w:val="105"/>
          <w:lang w:val="cs-CZ"/>
        </w:rPr>
        <w:t>vystavení.</w:t>
      </w:r>
    </w:p>
    <w:p w14:paraId="3BD8669A" w14:textId="77777777" w:rsidR="00D61EFE" w:rsidRPr="00273A24" w:rsidRDefault="00D61EFE">
      <w:pPr>
        <w:pStyle w:val="Zkladntext"/>
        <w:spacing w:before="3"/>
        <w:rPr>
          <w:lang w:val="cs-CZ"/>
        </w:rPr>
      </w:pPr>
    </w:p>
    <w:p w14:paraId="77E4EE25" w14:textId="77777777" w:rsidR="00D61EFE" w:rsidRPr="00273A24" w:rsidRDefault="00000000">
      <w:pPr>
        <w:pStyle w:val="Zkladntext"/>
        <w:ind w:left="884" w:right="1233"/>
        <w:jc w:val="center"/>
        <w:rPr>
          <w:lang w:val="cs-CZ"/>
        </w:rPr>
      </w:pPr>
      <w:r w:rsidRPr="00273A24">
        <w:rPr>
          <w:u w:val="single"/>
          <w:lang w:val="cs-CZ"/>
        </w:rPr>
        <w:t>Veškeré práce nad rámec zadání budou naceněny před samotnou realizací a   konzultovány</w:t>
      </w:r>
    </w:p>
    <w:p w14:paraId="2490F73B" w14:textId="77777777" w:rsidR="00D61EFE" w:rsidRPr="00273A24" w:rsidRDefault="00000000">
      <w:pPr>
        <w:pStyle w:val="Zkladntext"/>
        <w:spacing w:before="9"/>
        <w:ind w:left="884" w:right="1223"/>
        <w:jc w:val="center"/>
        <w:rPr>
          <w:rFonts w:ascii="Calibri"/>
          <w:lang w:val="cs-CZ"/>
        </w:rPr>
      </w:pPr>
      <w:r w:rsidRPr="00273A24">
        <w:rPr>
          <w:rFonts w:ascii="Calibri"/>
          <w:w w:val="110"/>
          <w:u w:val="single"/>
          <w:lang w:val="cs-CZ"/>
        </w:rPr>
        <w:t>s objednatelem</w:t>
      </w:r>
      <w:r w:rsidRPr="00273A24">
        <w:rPr>
          <w:rFonts w:ascii="Calibri"/>
          <w:w w:val="110"/>
          <w:lang w:val="cs-CZ"/>
        </w:rPr>
        <w:t>.</w:t>
      </w:r>
    </w:p>
    <w:p w14:paraId="68695A96" w14:textId="77777777" w:rsidR="00D61EFE" w:rsidRPr="00273A24" w:rsidRDefault="00D61EFE">
      <w:pPr>
        <w:pStyle w:val="Zkladntext"/>
        <w:spacing w:before="5"/>
        <w:rPr>
          <w:rFonts w:ascii="Calibri"/>
          <w:sz w:val="11"/>
          <w:lang w:val="cs-CZ"/>
        </w:rPr>
      </w:pPr>
    </w:p>
    <w:p w14:paraId="2CC529A0" w14:textId="77777777" w:rsidR="00D61EFE" w:rsidRPr="00273A24" w:rsidRDefault="00000000">
      <w:pPr>
        <w:pStyle w:val="Nadpis1"/>
        <w:spacing w:before="104"/>
        <w:rPr>
          <w:lang w:val="cs-CZ"/>
        </w:rPr>
      </w:pPr>
      <w:r w:rsidRPr="00273A24">
        <w:rPr>
          <w:lang w:val="cs-CZ"/>
        </w:rPr>
        <w:t>Cenová kalkulace</w:t>
      </w:r>
    </w:p>
    <w:p w14:paraId="22DA9FA4" w14:textId="77777777" w:rsidR="00D61EFE" w:rsidRPr="00273A24" w:rsidRDefault="00D61EFE">
      <w:pPr>
        <w:pStyle w:val="Zkladntext"/>
        <w:spacing w:before="8" w:after="1"/>
        <w:rPr>
          <w:b/>
          <w:sz w:val="21"/>
          <w:lang w:val="cs-CZ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708"/>
        <w:gridCol w:w="1416"/>
        <w:gridCol w:w="1277"/>
        <w:gridCol w:w="1563"/>
      </w:tblGrid>
      <w:tr w:rsidR="00D61EFE" w:rsidRPr="00273A24" w14:paraId="67C81911" w14:textId="77777777" w:rsidTr="00273A24">
        <w:trPr>
          <w:trHeight w:hRule="exact" w:val="749"/>
        </w:trPr>
        <w:tc>
          <w:tcPr>
            <w:tcW w:w="5072" w:type="dxa"/>
          </w:tcPr>
          <w:p w14:paraId="382B191E" w14:textId="77777777" w:rsidR="00D61EFE" w:rsidRPr="00A10AF3" w:rsidRDefault="00D61EFE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  <w:p w14:paraId="686F52C3" w14:textId="77777777" w:rsidR="00D61EFE" w:rsidRPr="00A10AF3" w:rsidRDefault="00000000">
            <w:pPr>
              <w:pStyle w:val="TableParagraph"/>
              <w:ind w:left="590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10AF3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OCENĚNÍ JEDNOTLIVÝCH ETAP PLNĚNÍ</w:t>
            </w:r>
          </w:p>
        </w:tc>
        <w:tc>
          <w:tcPr>
            <w:tcW w:w="708" w:type="dxa"/>
          </w:tcPr>
          <w:p w14:paraId="11C6EBE4" w14:textId="77777777" w:rsidR="00D61EFE" w:rsidRPr="00A10AF3" w:rsidRDefault="00D61EFE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  <w:p w14:paraId="175456A2" w14:textId="77777777" w:rsidR="00D61EFE" w:rsidRPr="00A10AF3" w:rsidRDefault="00000000">
            <w:pPr>
              <w:pStyle w:val="TableParagraph"/>
              <w:ind w:left="147" w:right="14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proofErr w:type="spellStart"/>
            <w:r w:rsidRPr="00A10AF3"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cs-CZ"/>
              </w:rPr>
              <w:t>m.j</w:t>
            </w:r>
            <w:proofErr w:type="spellEnd"/>
            <w:r w:rsidRPr="00A10AF3"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cs-CZ"/>
              </w:rPr>
              <w:t>.</w:t>
            </w:r>
          </w:p>
        </w:tc>
        <w:tc>
          <w:tcPr>
            <w:tcW w:w="1416" w:type="dxa"/>
          </w:tcPr>
          <w:p w14:paraId="198C3F4C" w14:textId="77777777" w:rsidR="00D61EFE" w:rsidRPr="00A10AF3" w:rsidRDefault="00D61EFE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  <w:p w14:paraId="34651429" w14:textId="77777777" w:rsidR="00D61EFE" w:rsidRPr="00A10AF3" w:rsidRDefault="00000000">
            <w:pPr>
              <w:pStyle w:val="TableParagraph"/>
              <w:ind w:left="169" w:right="17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10AF3"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cs-CZ"/>
              </w:rPr>
              <w:t>počet/</w:t>
            </w:r>
            <w:proofErr w:type="spellStart"/>
            <w:r w:rsidRPr="00A10AF3"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cs-CZ"/>
              </w:rPr>
              <w:t>m.j</w:t>
            </w:r>
            <w:proofErr w:type="spellEnd"/>
            <w:r w:rsidRPr="00A10AF3"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cs-CZ"/>
              </w:rPr>
              <w:t>.</w:t>
            </w:r>
          </w:p>
        </w:tc>
        <w:tc>
          <w:tcPr>
            <w:tcW w:w="1277" w:type="dxa"/>
          </w:tcPr>
          <w:p w14:paraId="24C342A9" w14:textId="77777777" w:rsidR="00D61EFE" w:rsidRPr="00A10AF3" w:rsidRDefault="00D61EFE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  <w:p w14:paraId="71E11818" w14:textId="77777777" w:rsidR="00D61EFE" w:rsidRPr="00A10AF3" w:rsidRDefault="00000000">
            <w:pPr>
              <w:pStyle w:val="TableParagraph"/>
              <w:ind w:left="164" w:right="16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10AF3"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cs-CZ"/>
              </w:rPr>
              <w:t>cena/</w:t>
            </w:r>
            <w:proofErr w:type="spellStart"/>
            <w:r w:rsidRPr="00A10AF3"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cs-CZ"/>
              </w:rPr>
              <w:t>m.j</w:t>
            </w:r>
            <w:proofErr w:type="spellEnd"/>
            <w:r w:rsidRPr="00A10AF3"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cs-CZ"/>
              </w:rPr>
              <w:t>.</w:t>
            </w:r>
          </w:p>
        </w:tc>
        <w:tc>
          <w:tcPr>
            <w:tcW w:w="1563" w:type="dxa"/>
          </w:tcPr>
          <w:p w14:paraId="63665497" w14:textId="77777777" w:rsidR="00D61EFE" w:rsidRPr="00A10AF3" w:rsidRDefault="00000000">
            <w:pPr>
              <w:pStyle w:val="TableParagraph"/>
              <w:spacing w:before="127" w:line="244" w:lineRule="auto"/>
              <w:ind w:left="357" w:hanging="185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10AF3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cena celkem </w:t>
            </w:r>
            <w:r w:rsidRPr="00A10AF3"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cs-CZ"/>
              </w:rPr>
              <w:t>bez DPH</w:t>
            </w:r>
          </w:p>
        </w:tc>
      </w:tr>
      <w:tr w:rsidR="00D61EFE" w:rsidRPr="00273A24" w14:paraId="2AE0F377" w14:textId="77777777" w:rsidTr="00273A24">
        <w:trPr>
          <w:trHeight w:hRule="exact" w:val="747"/>
        </w:trPr>
        <w:tc>
          <w:tcPr>
            <w:tcW w:w="5072" w:type="dxa"/>
          </w:tcPr>
          <w:p w14:paraId="027696D1" w14:textId="77777777" w:rsidR="00D61EFE" w:rsidRPr="00A10AF3" w:rsidRDefault="00000000">
            <w:pPr>
              <w:pStyle w:val="TableParagraph"/>
              <w:spacing w:before="131"/>
              <w:ind w:left="106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10AF3">
              <w:rPr>
                <w:rFonts w:asciiTheme="minorHAnsi" w:hAnsiTheme="minorHAnsi" w:cstheme="minorHAnsi"/>
                <w:w w:val="105"/>
                <w:sz w:val="20"/>
                <w:szCs w:val="20"/>
                <w:lang w:val="cs-CZ"/>
              </w:rPr>
              <w:t>Grafické práce</w:t>
            </w:r>
          </w:p>
        </w:tc>
        <w:tc>
          <w:tcPr>
            <w:tcW w:w="708" w:type="dxa"/>
          </w:tcPr>
          <w:p w14:paraId="1A848A26" w14:textId="77777777" w:rsidR="00D61EFE" w:rsidRPr="00A10AF3" w:rsidRDefault="00D61EFE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  <w:p w14:paraId="69B48C73" w14:textId="77777777" w:rsidR="00D61EFE" w:rsidRPr="00A10AF3" w:rsidRDefault="00000000">
            <w:pPr>
              <w:pStyle w:val="TableParagraph"/>
              <w:ind w:left="147" w:right="147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10AF3">
              <w:rPr>
                <w:rFonts w:asciiTheme="minorHAnsi" w:hAnsiTheme="minorHAnsi" w:cstheme="minorHAnsi"/>
                <w:w w:val="115"/>
                <w:sz w:val="20"/>
                <w:szCs w:val="20"/>
                <w:lang w:val="cs-CZ"/>
              </w:rPr>
              <w:t>hod</w:t>
            </w:r>
          </w:p>
        </w:tc>
        <w:tc>
          <w:tcPr>
            <w:tcW w:w="1416" w:type="dxa"/>
          </w:tcPr>
          <w:p w14:paraId="4E7D14E8" w14:textId="77777777" w:rsidR="00D61EFE" w:rsidRPr="00A10AF3" w:rsidRDefault="00D61EFE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  <w:p w14:paraId="2F97EF29" w14:textId="77777777" w:rsidR="00D61EFE" w:rsidRPr="00A10AF3" w:rsidRDefault="00000000">
            <w:pPr>
              <w:pStyle w:val="TableParagraph"/>
              <w:ind w:left="168" w:right="17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10AF3">
              <w:rPr>
                <w:rFonts w:asciiTheme="minorHAnsi" w:hAnsiTheme="minorHAnsi" w:cstheme="minorHAnsi"/>
                <w:w w:val="115"/>
                <w:sz w:val="20"/>
                <w:szCs w:val="20"/>
                <w:lang w:val="cs-CZ"/>
              </w:rPr>
              <w:t>22</w:t>
            </w:r>
          </w:p>
        </w:tc>
        <w:tc>
          <w:tcPr>
            <w:tcW w:w="1277" w:type="dxa"/>
          </w:tcPr>
          <w:p w14:paraId="72BEBA6E" w14:textId="77777777" w:rsidR="00D61EFE" w:rsidRPr="00A10AF3" w:rsidRDefault="00D61EFE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  <w:p w14:paraId="1A02F331" w14:textId="55779AF4" w:rsidR="00D61EFE" w:rsidRPr="00A10AF3" w:rsidRDefault="00273A24">
            <w:pPr>
              <w:pStyle w:val="TableParagraph"/>
              <w:ind w:left="164" w:right="161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10AF3">
              <w:rPr>
                <w:rFonts w:asciiTheme="minorHAnsi" w:hAnsiTheme="minorHAnsi" w:cstheme="minorHAnsi"/>
                <w:w w:val="110"/>
                <w:sz w:val="20"/>
                <w:szCs w:val="20"/>
                <w:lang w:val="cs-CZ"/>
              </w:rPr>
              <w:t>XXX</w:t>
            </w:r>
          </w:p>
        </w:tc>
        <w:tc>
          <w:tcPr>
            <w:tcW w:w="1563" w:type="dxa"/>
          </w:tcPr>
          <w:p w14:paraId="7E38618F" w14:textId="77777777" w:rsidR="00D61EFE" w:rsidRPr="00A10AF3" w:rsidRDefault="00D61EFE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  <w:p w14:paraId="5403A515" w14:textId="13BAFBF7" w:rsidR="00D61EFE" w:rsidRPr="00A10AF3" w:rsidRDefault="00273A24">
            <w:pPr>
              <w:pStyle w:val="TableParagraph"/>
              <w:ind w:left="266" w:right="263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10AF3">
              <w:rPr>
                <w:rFonts w:asciiTheme="minorHAnsi" w:hAnsiTheme="minorHAnsi" w:cstheme="minorHAnsi"/>
                <w:w w:val="110"/>
                <w:sz w:val="20"/>
                <w:szCs w:val="20"/>
                <w:lang w:val="cs-CZ"/>
              </w:rPr>
              <w:t>XXX</w:t>
            </w:r>
          </w:p>
        </w:tc>
      </w:tr>
      <w:tr w:rsidR="00273A24" w:rsidRPr="00273A24" w14:paraId="29BA0C81" w14:textId="77777777" w:rsidTr="00273A24">
        <w:trPr>
          <w:trHeight w:hRule="exact" w:val="746"/>
        </w:trPr>
        <w:tc>
          <w:tcPr>
            <w:tcW w:w="5072" w:type="dxa"/>
          </w:tcPr>
          <w:p w14:paraId="12E8F818" w14:textId="77777777" w:rsidR="00273A24" w:rsidRPr="00A10AF3" w:rsidRDefault="00273A24" w:rsidP="00273A24">
            <w:pPr>
              <w:pStyle w:val="TableParagraph"/>
              <w:spacing w:before="136"/>
              <w:ind w:left="106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proofErr w:type="spellStart"/>
            <w:r w:rsidRPr="00A10AF3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Kodérské</w:t>
            </w:r>
            <w:proofErr w:type="spellEnd"/>
            <w:r w:rsidRPr="00A10AF3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práce</w:t>
            </w:r>
          </w:p>
        </w:tc>
        <w:tc>
          <w:tcPr>
            <w:tcW w:w="708" w:type="dxa"/>
          </w:tcPr>
          <w:p w14:paraId="0E827EB9" w14:textId="77777777" w:rsidR="00273A24" w:rsidRPr="00A10AF3" w:rsidRDefault="00273A24" w:rsidP="00273A24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  <w:p w14:paraId="3F44360E" w14:textId="77777777" w:rsidR="00273A24" w:rsidRPr="00A10AF3" w:rsidRDefault="00273A24" w:rsidP="00273A24">
            <w:pPr>
              <w:pStyle w:val="TableParagraph"/>
              <w:ind w:left="147" w:right="147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10AF3">
              <w:rPr>
                <w:rFonts w:asciiTheme="minorHAnsi" w:hAnsiTheme="minorHAnsi" w:cstheme="minorHAnsi"/>
                <w:w w:val="115"/>
                <w:sz w:val="20"/>
                <w:szCs w:val="20"/>
                <w:lang w:val="cs-CZ"/>
              </w:rPr>
              <w:t>hod</w:t>
            </w:r>
          </w:p>
        </w:tc>
        <w:tc>
          <w:tcPr>
            <w:tcW w:w="1416" w:type="dxa"/>
          </w:tcPr>
          <w:p w14:paraId="36DA8F6D" w14:textId="77777777" w:rsidR="00273A24" w:rsidRPr="00A10AF3" w:rsidRDefault="00273A24" w:rsidP="00273A24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  <w:p w14:paraId="79BD285A" w14:textId="77777777" w:rsidR="00273A24" w:rsidRPr="00A10AF3" w:rsidRDefault="00273A24" w:rsidP="00273A24">
            <w:pPr>
              <w:pStyle w:val="TableParagraph"/>
              <w:ind w:left="168" w:right="17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10AF3">
              <w:rPr>
                <w:rFonts w:asciiTheme="minorHAnsi" w:hAnsiTheme="minorHAnsi" w:cstheme="minorHAnsi"/>
                <w:w w:val="115"/>
                <w:sz w:val="20"/>
                <w:szCs w:val="20"/>
                <w:lang w:val="cs-CZ"/>
              </w:rPr>
              <w:t>30</w:t>
            </w:r>
          </w:p>
        </w:tc>
        <w:tc>
          <w:tcPr>
            <w:tcW w:w="1277" w:type="dxa"/>
          </w:tcPr>
          <w:p w14:paraId="5C701E61" w14:textId="77777777" w:rsidR="00273A24" w:rsidRPr="00A10AF3" w:rsidRDefault="00273A24" w:rsidP="00273A24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  <w:p w14:paraId="770BF43F" w14:textId="544A5CC8" w:rsidR="00273A24" w:rsidRPr="00A10AF3" w:rsidRDefault="00273A24" w:rsidP="00273A24">
            <w:pPr>
              <w:pStyle w:val="TableParagraph"/>
              <w:ind w:left="164" w:right="161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10AF3">
              <w:rPr>
                <w:rFonts w:asciiTheme="minorHAnsi" w:hAnsiTheme="minorHAnsi" w:cstheme="minorHAnsi"/>
                <w:w w:val="110"/>
                <w:sz w:val="20"/>
                <w:szCs w:val="20"/>
                <w:lang w:val="cs-CZ"/>
              </w:rPr>
              <w:t>XXX</w:t>
            </w:r>
          </w:p>
        </w:tc>
        <w:tc>
          <w:tcPr>
            <w:tcW w:w="1563" w:type="dxa"/>
          </w:tcPr>
          <w:p w14:paraId="105E7AD3" w14:textId="77777777" w:rsidR="00273A24" w:rsidRPr="00A10AF3" w:rsidRDefault="00273A24" w:rsidP="00273A24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  <w:p w14:paraId="1C815C2E" w14:textId="139AAE52" w:rsidR="00273A24" w:rsidRPr="00A10AF3" w:rsidRDefault="00273A24" w:rsidP="00273A24">
            <w:pPr>
              <w:pStyle w:val="TableParagraph"/>
              <w:ind w:left="266" w:right="263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10AF3">
              <w:rPr>
                <w:rFonts w:asciiTheme="minorHAnsi" w:hAnsiTheme="minorHAnsi" w:cstheme="minorHAnsi"/>
                <w:w w:val="110"/>
                <w:sz w:val="20"/>
                <w:szCs w:val="20"/>
                <w:lang w:val="cs-CZ"/>
              </w:rPr>
              <w:t>XXX</w:t>
            </w:r>
          </w:p>
        </w:tc>
      </w:tr>
      <w:tr w:rsidR="00273A24" w:rsidRPr="00273A24" w14:paraId="57AC35D2" w14:textId="77777777" w:rsidTr="00273A24">
        <w:trPr>
          <w:trHeight w:hRule="exact" w:val="746"/>
        </w:trPr>
        <w:tc>
          <w:tcPr>
            <w:tcW w:w="5072" w:type="dxa"/>
          </w:tcPr>
          <w:p w14:paraId="617E88C1" w14:textId="77777777" w:rsidR="00273A24" w:rsidRPr="00A10AF3" w:rsidRDefault="00273A24" w:rsidP="00273A24">
            <w:pPr>
              <w:pStyle w:val="TableParagraph"/>
              <w:spacing w:before="133"/>
              <w:ind w:left="106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10AF3">
              <w:rPr>
                <w:rFonts w:asciiTheme="minorHAnsi" w:hAnsiTheme="minorHAnsi" w:cstheme="minorHAnsi"/>
                <w:w w:val="105"/>
                <w:sz w:val="20"/>
                <w:szCs w:val="20"/>
                <w:lang w:val="cs-CZ"/>
              </w:rPr>
              <w:t>Programátorské práce</w:t>
            </w:r>
          </w:p>
        </w:tc>
        <w:tc>
          <w:tcPr>
            <w:tcW w:w="708" w:type="dxa"/>
          </w:tcPr>
          <w:p w14:paraId="4E51306D" w14:textId="77777777" w:rsidR="00273A24" w:rsidRPr="00A10AF3" w:rsidRDefault="00273A24" w:rsidP="00273A24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  <w:p w14:paraId="1BBB970C" w14:textId="77777777" w:rsidR="00273A24" w:rsidRPr="00A10AF3" w:rsidRDefault="00273A24" w:rsidP="00273A24">
            <w:pPr>
              <w:pStyle w:val="TableParagraph"/>
              <w:ind w:left="147" w:right="147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10AF3">
              <w:rPr>
                <w:rFonts w:asciiTheme="minorHAnsi" w:hAnsiTheme="minorHAnsi" w:cstheme="minorHAnsi"/>
                <w:w w:val="115"/>
                <w:sz w:val="20"/>
                <w:szCs w:val="20"/>
                <w:lang w:val="cs-CZ"/>
              </w:rPr>
              <w:t>hod</w:t>
            </w:r>
          </w:p>
        </w:tc>
        <w:tc>
          <w:tcPr>
            <w:tcW w:w="1416" w:type="dxa"/>
          </w:tcPr>
          <w:p w14:paraId="069E6BD9" w14:textId="77777777" w:rsidR="00273A24" w:rsidRPr="00A10AF3" w:rsidRDefault="00273A24" w:rsidP="00273A24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  <w:p w14:paraId="069C1810" w14:textId="77777777" w:rsidR="00273A24" w:rsidRPr="00A10AF3" w:rsidRDefault="00273A24" w:rsidP="00273A24">
            <w:pPr>
              <w:pStyle w:val="TableParagraph"/>
              <w:ind w:left="168" w:right="17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10AF3">
              <w:rPr>
                <w:rFonts w:asciiTheme="minorHAnsi" w:hAnsiTheme="minorHAnsi" w:cstheme="minorHAnsi"/>
                <w:w w:val="115"/>
                <w:sz w:val="20"/>
                <w:szCs w:val="20"/>
                <w:lang w:val="cs-CZ"/>
              </w:rPr>
              <w:t>110</w:t>
            </w:r>
          </w:p>
        </w:tc>
        <w:tc>
          <w:tcPr>
            <w:tcW w:w="1277" w:type="dxa"/>
          </w:tcPr>
          <w:p w14:paraId="1207886A" w14:textId="77777777" w:rsidR="00273A24" w:rsidRPr="00A10AF3" w:rsidRDefault="00273A24" w:rsidP="00273A24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  <w:p w14:paraId="01494FD0" w14:textId="4608F9A3" w:rsidR="00273A24" w:rsidRPr="00A10AF3" w:rsidRDefault="00273A24" w:rsidP="00273A24">
            <w:pPr>
              <w:pStyle w:val="TableParagraph"/>
              <w:ind w:left="164" w:right="161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10AF3">
              <w:rPr>
                <w:rFonts w:asciiTheme="minorHAnsi" w:hAnsiTheme="minorHAnsi" w:cstheme="minorHAnsi"/>
                <w:w w:val="110"/>
                <w:sz w:val="20"/>
                <w:szCs w:val="20"/>
                <w:lang w:val="cs-CZ"/>
              </w:rPr>
              <w:t>XXX</w:t>
            </w:r>
          </w:p>
        </w:tc>
        <w:tc>
          <w:tcPr>
            <w:tcW w:w="1563" w:type="dxa"/>
          </w:tcPr>
          <w:p w14:paraId="65770613" w14:textId="77777777" w:rsidR="00273A24" w:rsidRPr="00A10AF3" w:rsidRDefault="00273A24" w:rsidP="00273A24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  <w:p w14:paraId="0ECC88E3" w14:textId="2230E5C4" w:rsidR="00273A24" w:rsidRPr="00A10AF3" w:rsidRDefault="00273A24" w:rsidP="00273A24">
            <w:pPr>
              <w:pStyle w:val="TableParagraph"/>
              <w:ind w:left="266" w:right="267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10AF3">
              <w:rPr>
                <w:rFonts w:asciiTheme="minorHAnsi" w:hAnsiTheme="minorHAnsi" w:cstheme="minorHAnsi"/>
                <w:w w:val="110"/>
                <w:sz w:val="20"/>
                <w:szCs w:val="20"/>
                <w:lang w:val="cs-CZ"/>
              </w:rPr>
              <w:t>XXX</w:t>
            </w:r>
          </w:p>
        </w:tc>
      </w:tr>
      <w:tr w:rsidR="00273A24" w:rsidRPr="00273A24" w14:paraId="2937AD7B" w14:textId="77777777" w:rsidTr="00273A24">
        <w:trPr>
          <w:trHeight w:hRule="exact" w:val="749"/>
        </w:trPr>
        <w:tc>
          <w:tcPr>
            <w:tcW w:w="5072" w:type="dxa"/>
          </w:tcPr>
          <w:p w14:paraId="04998C77" w14:textId="77777777" w:rsidR="00273A24" w:rsidRPr="00A10AF3" w:rsidRDefault="00273A24" w:rsidP="00273A24">
            <w:pPr>
              <w:pStyle w:val="TableParagraph"/>
              <w:spacing w:before="133"/>
              <w:ind w:left="106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10AF3">
              <w:rPr>
                <w:rFonts w:asciiTheme="minorHAnsi" w:hAnsiTheme="minorHAnsi" w:cstheme="minorHAnsi"/>
                <w:w w:val="110"/>
                <w:sz w:val="20"/>
                <w:szCs w:val="20"/>
                <w:lang w:val="cs-CZ"/>
              </w:rPr>
              <w:t>Projekt management</w:t>
            </w:r>
          </w:p>
        </w:tc>
        <w:tc>
          <w:tcPr>
            <w:tcW w:w="708" w:type="dxa"/>
          </w:tcPr>
          <w:p w14:paraId="11AE562C" w14:textId="77777777" w:rsidR="00273A24" w:rsidRPr="00A10AF3" w:rsidRDefault="00273A24" w:rsidP="00273A24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  <w:p w14:paraId="682C9E83" w14:textId="77777777" w:rsidR="00273A24" w:rsidRPr="00A10AF3" w:rsidRDefault="00273A24" w:rsidP="00273A24">
            <w:pPr>
              <w:pStyle w:val="TableParagraph"/>
              <w:ind w:left="147" w:right="147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10AF3">
              <w:rPr>
                <w:rFonts w:asciiTheme="minorHAnsi" w:hAnsiTheme="minorHAnsi" w:cstheme="minorHAnsi"/>
                <w:w w:val="115"/>
                <w:sz w:val="20"/>
                <w:szCs w:val="20"/>
                <w:lang w:val="cs-CZ"/>
              </w:rPr>
              <w:t>hod</w:t>
            </w:r>
          </w:p>
        </w:tc>
        <w:tc>
          <w:tcPr>
            <w:tcW w:w="1416" w:type="dxa"/>
          </w:tcPr>
          <w:p w14:paraId="12CA0134" w14:textId="77777777" w:rsidR="00273A24" w:rsidRPr="00A10AF3" w:rsidRDefault="00273A24" w:rsidP="00273A24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  <w:p w14:paraId="6A9CD3CC" w14:textId="77777777" w:rsidR="00273A24" w:rsidRPr="00A10AF3" w:rsidRDefault="00273A24" w:rsidP="00273A2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10AF3">
              <w:rPr>
                <w:rFonts w:asciiTheme="minorHAnsi" w:hAnsiTheme="minorHAnsi" w:cstheme="minorHAnsi"/>
                <w:w w:val="113"/>
                <w:sz w:val="20"/>
                <w:szCs w:val="20"/>
                <w:lang w:val="cs-CZ"/>
              </w:rPr>
              <w:t>6</w:t>
            </w:r>
          </w:p>
        </w:tc>
        <w:tc>
          <w:tcPr>
            <w:tcW w:w="1277" w:type="dxa"/>
          </w:tcPr>
          <w:p w14:paraId="4D441E2D" w14:textId="77777777" w:rsidR="00273A24" w:rsidRPr="00A10AF3" w:rsidRDefault="00273A24" w:rsidP="00273A24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  <w:p w14:paraId="584B68B8" w14:textId="49469112" w:rsidR="00273A24" w:rsidRPr="00A10AF3" w:rsidRDefault="00273A24" w:rsidP="00273A24">
            <w:pPr>
              <w:pStyle w:val="TableParagraph"/>
              <w:ind w:left="164" w:right="161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10AF3">
              <w:rPr>
                <w:rFonts w:asciiTheme="minorHAnsi" w:hAnsiTheme="minorHAnsi" w:cstheme="minorHAnsi"/>
                <w:w w:val="110"/>
                <w:sz w:val="20"/>
                <w:szCs w:val="20"/>
                <w:lang w:val="cs-CZ"/>
              </w:rPr>
              <w:t>XXX</w:t>
            </w:r>
          </w:p>
        </w:tc>
        <w:tc>
          <w:tcPr>
            <w:tcW w:w="1563" w:type="dxa"/>
          </w:tcPr>
          <w:p w14:paraId="0C774D03" w14:textId="77777777" w:rsidR="00273A24" w:rsidRPr="00A10AF3" w:rsidRDefault="00273A24" w:rsidP="00273A24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  <w:p w14:paraId="13F1402D" w14:textId="57D225A2" w:rsidR="00273A24" w:rsidRPr="00A10AF3" w:rsidRDefault="00273A24" w:rsidP="00273A24">
            <w:pPr>
              <w:pStyle w:val="TableParagraph"/>
              <w:ind w:left="266" w:right="266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10AF3">
              <w:rPr>
                <w:rFonts w:asciiTheme="minorHAnsi" w:hAnsiTheme="minorHAnsi" w:cstheme="minorHAnsi"/>
                <w:w w:val="110"/>
                <w:sz w:val="20"/>
                <w:szCs w:val="20"/>
                <w:lang w:val="cs-CZ"/>
              </w:rPr>
              <w:t>XXX</w:t>
            </w:r>
          </w:p>
        </w:tc>
      </w:tr>
      <w:tr w:rsidR="00273A24" w:rsidRPr="00273A24" w14:paraId="2E38A93A" w14:textId="77777777" w:rsidTr="00273A24">
        <w:trPr>
          <w:trHeight w:hRule="exact" w:val="746"/>
        </w:trPr>
        <w:tc>
          <w:tcPr>
            <w:tcW w:w="5072" w:type="dxa"/>
          </w:tcPr>
          <w:p w14:paraId="580704D3" w14:textId="77777777" w:rsidR="00273A24" w:rsidRPr="000C6CD4" w:rsidRDefault="00273A24" w:rsidP="00273A24">
            <w:pPr>
              <w:pStyle w:val="TableParagraph"/>
              <w:spacing w:before="131"/>
              <w:ind w:left="106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0C6CD4">
              <w:rPr>
                <w:rFonts w:asciiTheme="minorHAnsi" w:hAnsiTheme="minorHAnsi" w:cstheme="minorHAnsi"/>
                <w:w w:val="105"/>
                <w:sz w:val="20"/>
                <w:szCs w:val="20"/>
                <w:lang w:val="cs-CZ"/>
              </w:rPr>
              <w:t>Plnění obsahu</w:t>
            </w:r>
          </w:p>
        </w:tc>
        <w:tc>
          <w:tcPr>
            <w:tcW w:w="708" w:type="dxa"/>
          </w:tcPr>
          <w:p w14:paraId="2050F4E3" w14:textId="77777777" w:rsidR="00273A24" w:rsidRPr="000C6CD4" w:rsidRDefault="00273A24" w:rsidP="00273A24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  <w:p w14:paraId="5CCF60F6" w14:textId="77777777" w:rsidR="00273A24" w:rsidRPr="000C6CD4" w:rsidRDefault="00273A24" w:rsidP="00273A24">
            <w:pPr>
              <w:pStyle w:val="TableParagraph"/>
              <w:ind w:left="147" w:right="147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0C6CD4">
              <w:rPr>
                <w:rFonts w:asciiTheme="minorHAnsi" w:hAnsiTheme="minorHAnsi" w:cstheme="minorHAnsi"/>
                <w:w w:val="115"/>
                <w:sz w:val="20"/>
                <w:szCs w:val="20"/>
                <w:lang w:val="cs-CZ"/>
              </w:rPr>
              <w:t>hod</w:t>
            </w:r>
          </w:p>
        </w:tc>
        <w:tc>
          <w:tcPr>
            <w:tcW w:w="1416" w:type="dxa"/>
          </w:tcPr>
          <w:p w14:paraId="1AC7958F" w14:textId="77777777" w:rsidR="00273A24" w:rsidRPr="000C6CD4" w:rsidRDefault="00273A24" w:rsidP="00273A24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  <w:p w14:paraId="75C160C5" w14:textId="77777777" w:rsidR="00273A24" w:rsidRPr="000C6CD4" w:rsidRDefault="00273A24" w:rsidP="00273A24">
            <w:pPr>
              <w:pStyle w:val="TableParagraph"/>
              <w:ind w:left="168" w:right="17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0C6CD4">
              <w:rPr>
                <w:rFonts w:asciiTheme="minorHAnsi" w:hAnsiTheme="minorHAnsi" w:cstheme="minorHAnsi"/>
                <w:w w:val="115"/>
                <w:sz w:val="20"/>
                <w:szCs w:val="20"/>
                <w:lang w:val="cs-CZ"/>
              </w:rPr>
              <w:t>50</w:t>
            </w:r>
          </w:p>
        </w:tc>
        <w:tc>
          <w:tcPr>
            <w:tcW w:w="1277" w:type="dxa"/>
          </w:tcPr>
          <w:p w14:paraId="222009CF" w14:textId="77777777" w:rsidR="00273A24" w:rsidRPr="000C6CD4" w:rsidRDefault="00273A24" w:rsidP="00273A24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  <w:p w14:paraId="1E54B340" w14:textId="42251128" w:rsidR="00273A24" w:rsidRPr="000C6CD4" w:rsidRDefault="00273A24" w:rsidP="00273A24">
            <w:pPr>
              <w:pStyle w:val="TableParagraph"/>
              <w:ind w:left="164" w:right="164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0C6CD4">
              <w:rPr>
                <w:rFonts w:asciiTheme="minorHAnsi" w:hAnsiTheme="minorHAnsi" w:cstheme="minorHAnsi"/>
                <w:w w:val="110"/>
                <w:sz w:val="20"/>
                <w:szCs w:val="20"/>
                <w:lang w:val="cs-CZ"/>
              </w:rPr>
              <w:t>XXX</w:t>
            </w:r>
          </w:p>
        </w:tc>
        <w:tc>
          <w:tcPr>
            <w:tcW w:w="1563" w:type="dxa"/>
          </w:tcPr>
          <w:p w14:paraId="38BEFE47" w14:textId="77777777" w:rsidR="00273A24" w:rsidRPr="000C6CD4" w:rsidRDefault="00273A24" w:rsidP="00273A24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  <w:p w14:paraId="2BB08706" w14:textId="122DCCB4" w:rsidR="00273A24" w:rsidRPr="000C6CD4" w:rsidRDefault="00273A24" w:rsidP="00273A24">
            <w:pPr>
              <w:pStyle w:val="TableParagraph"/>
              <w:ind w:left="266" w:right="263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0C6CD4">
              <w:rPr>
                <w:rFonts w:asciiTheme="minorHAnsi" w:hAnsiTheme="minorHAnsi" w:cstheme="minorHAnsi"/>
                <w:w w:val="110"/>
                <w:sz w:val="20"/>
                <w:szCs w:val="20"/>
                <w:lang w:val="cs-CZ"/>
              </w:rPr>
              <w:t>XXX</w:t>
            </w:r>
          </w:p>
        </w:tc>
      </w:tr>
      <w:tr w:rsidR="00D61EFE" w:rsidRPr="00273A24" w14:paraId="6425A55C" w14:textId="77777777">
        <w:trPr>
          <w:trHeight w:hRule="exact" w:val="709"/>
        </w:trPr>
        <w:tc>
          <w:tcPr>
            <w:tcW w:w="5072" w:type="dxa"/>
          </w:tcPr>
          <w:p w14:paraId="4EC0EAD0" w14:textId="77777777" w:rsidR="00D61EFE" w:rsidRPr="000C6CD4" w:rsidRDefault="00000000">
            <w:pPr>
              <w:pStyle w:val="TableParagraph"/>
              <w:spacing w:before="113"/>
              <w:ind w:left="106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0C6CD4"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cs-CZ"/>
              </w:rPr>
              <w:t>Celková cena bez DPH</w:t>
            </w:r>
          </w:p>
        </w:tc>
        <w:tc>
          <w:tcPr>
            <w:tcW w:w="4964" w:type="dxa"/>
            <w:gridSpan w:val="4"/>
          </w:tcPr>
          <w:p w14:paraId="59FD181C" w14:textId="77777777" w:rsidR="00D61EFE" w:rsidRPr="000C6CD4" w:rsidRDefault="00D61EFE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  <w:p w14:paraId="5D92CF40" w14:textId="77777777" w:rsidR="00D61EFE" w:rsidRPr="000C6CD4" w:rsidRDefault="00000000">
            <w:pPr>
              <w:pStyle w:val="TableParagraph"/>
              <w:ind w:right="99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0C6CD4"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cs-CZ"/>
              </w:rPr>
              <w:t>296 900 Kč</w:t>
            </w:r>
          </w:p>
        </w:tc>
      </w:tr>
      <w:tr w:rsidR="00D61EFE" w:rsidRPr="00273A24" w14:paraId="3E21BB7F" w14:textId="77777777">
        <w:trPr>
          <w:trHeight w:hRule="exact" w:val="578"/>
        </w:trPr>
        <w:tc>
          <w:tcPr>
            <w:tcW w:w="5072" w:type="dxa"/>
          </w:tcPr>
          <w:p w14:paraId="1345B5D5" w14:textId="77777777" w:rsidR="00D61EFE" w:rsidRPr="000C6CD4" w:rsidRDefault="00000000">
            <w:pPr>
              <w:pStyle w:val="TableParagraph"/>
              <w:spacing w:before="49"/>
              <w:ind w:left="106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0C6CD4">
              <w:rPr>
                <w:rFonts w:asciiTheme="minorHAnsi" w:hAnsiTheme="minorHAnsi" w:cstheme="minorHAnsi"/>
                <w:w w:val="115"/>
                <w:sz w:val="20"/>
                <w:szCs w:val="20"/>
                <w:lang w:val="cs-CZ"/>
              </w:rPr>
              <w:t>DPH 21 %</w:t>
            </w:r>
          </w:p>
        </w:tc>
        <w:tc>
          <w:tcPr>
            <w:tcW w:w="4964" w:type="dxa"/>
            <w:gridSpan w:val="4"/>
          </w:tcPr>
          <w:p w14:paraId="745D6612" w14:textId="77777777" w:rsidR="00D61EFE" w:rsidRPr="000C6CD4" w:rsidRDefault="00000000">
            <w:pPr>
              <w:pStyle w:val="TableParagraph"/>
              <w:spacing w:before="164"/>
              <w:ind w:right="102"/>
              <w:jc w:val="right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0C6CD4">
              <w:rPr>
                <w:rFonts w:asciiTheme="minorHAnsi" w:hAnsiTheme="minorHAnsi" w:cstheme="minorHAnsi"/>
                <w:w w:val="105"/>
                <w:sz w:val="20"/>
                <w:szCs w:val="20"/>
                <w:lang w:val="cs-CZ"/>
              </w:rPr>
              <w:t>62 349 Kč</w:t>
            </w:r>
          </w:p>
        </w:tc>
      </w:tr>
      <w:tr w:rsidR="00D61EFE" w:rsidRPr="000C6CD4" w14:paraId="376CEB02" w14:textId="77777777">
        <w:trPr>
          <w:trHeight w:hRule="exact" w:val="571"/>
        </w:trPr>
        <w:tc>
          <w:tcPr>
            <w:tcW w:w="5072" w:type="dxa"/>
          </w:tcPr>
          <w:p w14:paraId="2F22D3D3" w14:textId="77777777" w:rsidR="00D61EFE" w:rsidRPr="000C6CD4" w:rsidRDefault="00000000">
            <w:pPr>
              <w:pStyle w:val="TableParagraph"/>
              <w:spacing w:before="47"/>
              <w:ind w:left="106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0C6CD4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Cena celkem vč. DPH</w:t>
            </w:r>
          </w:p>
        </w:tc>
        <w:tc>
          <w:tcPr>
            <w:tcW w:w="4964" w:type="dxa"/>
            <w:gridSpan w:val="4"/>
          </w:tcPr>
          <w:p w14:paraId="66251393" w14:textId="77777777" w:rsidR="00D61EFE" w:rsidRPr="000C6CD4" w:rsidRDefault="00000000">
            <w:pPr>
              <w:pStyle w:val="TableParagraph"/>
              <w:spacing w:before="160"/>
              <w:ind w:right="105"/>
              <w:jc w:val="right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0C6CD4">
              <w:rPr>
                <w:rFonts w:asciiTheme="minorHAnsi" w:hAnsiTheme="minorHAnsi" w:cstheme="minorHAnsi"/>
                <w:w w:val="105"/>
                <w:sz w:val="20"/>
                <w:szCs w:val="20"/>
                <w:lang w:val="cs-CZ"/>
              </w:rPr>
              <w:t>359 249 Kč</w:t>
            </w:r>
          </w:p>
        </w:tc>
      </w:tr>
    </w:tbl>
    <w:p w14:paraId="68808830" w14:textId="77777777" w:rsidR="00D61EFE" w:rsidRPr="000C6CD4" w:rsidRDefault="00D61EFE">
      <w:pPr>
        <w:pStyle w:val="Zkladntext"/>
        <w:spacing w:before="4"/>
        <w:rPr>
          <w:rFonts w:asciiTheme="minorHAnsi" w:hAnsiTheme="minorHAnsi" w:cstheme="minorHAnsi"/>
          <w:b/>
          <w:lang w:val="cs-CZ"/>
        </w:rPr>
      </w:pPr>
    </w:p>
    <w:p w14:paraId="25F578D3" w14:textId="77777777" w:rsidR="00D61EFE" w:rsidRPr="000C6CD4" w:rsidRDefault="00000000">
      <w:pPr>
        <w:spacing w:before="105"/>
        <w:ind w:left="172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0C6CD4">
        <w:rPr>
          <w:rFonts w:asciiTheme="minorHAnsi" w:hAnsiTheme="minorHAnsi" w:cstheme="minorHAnsi"/>
          <w:b/>
          <w:sz w:val="20"/>
          <w:szCs w:val="20"/>
          <w:lang w:val="cs-CZ"/>
        </w:rPr>
        <w:t>Shrnutí a závěr</w:t>
      </w:r>
    </w:p>
    <w:p w14:paraId="5528F2E5" w14:textId="66B47E2E" w:rsidR="00D61EFE" w:rsidRPr="000C6CD4" w:rsidRDefault="00000000">
      <w:pPr>
        <w:spacing w:before="7"/>
        <w:ind w:left="172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0C6CD4">
        <w:rPr>
          <w:rFonts w:asciiTheme="minorHAnsi" w:hAnsiTheme="minorHAnsi" w:cstheme="minorHAnsi"/>
          <w:sz w:val="20"/>
          <w:szCs w:val="20"/>
          <w:lang w:val="cs-CZ"/>
        </w:rPr>
        <w:t xml:space="preserve">V případě jakýchkoliv dotazů mě kontaktujte na telefonu </w:t>
      </w:r>
      <w:r w:rsidRPr="000C6CD4">
        <w:rPr>
          <w:rFonts w:asciiTheme="minorHAnsi" w:hAnsiTheme="minorHAnsi" w:cstheme="minorHAnsi"/>
          <w:b/>
          <w:sz w:val="20"/>
          <w:szCs w:val="20"/>
          <w:lang w:val="cs-CZ"/>
        </w:rPr>
        <w:t xml:space="preserve">+420 </w:t>
      </w:r>
      <w:r w:rsidR="00273A24" w:rsidRPr="000C6CD4">
        <w:rPr>
          <w:rFonts w:asciiTheme="minorHAnsi" w:hAnsiTheme="minorHAnsi" w:cstheme="minorHAnsi"/>
          <w:b/>
          <w:sz w:val="20"/>
          <w:szCs w:val="20"/>
          <w:lang w:val="cs-CZ"/>
        </w:rPr>
        <w:t>XXXX</w:t>
      </w:r>
      <w:r w:rsidRPr="000C6CD4">
        <w:rPr>
          <w:rFonts w:asciiTheme="minorHAnsi" w:hAnsiTheme="minorHAnsi" w:cstheme="minorHAnsi"/>
          <w:b/>
          <w:sz w:val="20"/>
          <w:szCs w:val="20"/>
          <w:lang w:val="cs-CZ"/>
        </w:rPr>
        <w:t xml:space="preserve"> – </w:t>
      </w:r>
      <w:r w:rsidR="00273A24" w:rsidRPr="000C6CD4">
        <w:rPr>
          <w:rFonts w:asciiTheme="minorHAnsi" w:hAnsiTheme="minorHAnsi" w:cstheme="minorHAnsi"/>
          <w:b/>
          <w:sz w:val="20"/>
          <w:szCs w:val="20"/>
          <w:lang w:val="cs-CZ"/>
        </w:rPr>
        <w:t>XXXX</w:t>
      </w:r>
    </w:p>
    <w:sectPr w:rsidR="00D61EFE" w:rsidRPr="000C6CD4">
      <w:pgSz w:w="11910" w:h="16840"/>
      <w:pgMar w:top="1760" w:right="620" w:bottom="860" w:left="960" w:header="380" w:footer="6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8CB16" w14:textId="77777777" w:rsidR="009832BB" w:rsidRDefault="009832BB">
      <w:r>
        <w:separator/>
      </w:r>
    </w:p>
  </w:endnote>
  <w:endnote w:type="continuationSeparator" w:id="0">
    <w:p w14:paraId="4245093C" w14:textId="77777777" w:rsidR="009832BB" w:rsidRDefault="0098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E1702" w14:textId="77777777" w:rsidR="00D61EFE" w:rsidRDefault="0000000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51658240" behindDoc="1" locked="0" layoutInCell="1" allowOverlap="1" wp14:anchorId="08F7EE75" wp14:editId="2A83BEDE">
          <wp:simplePos x="0" y="0"/>
          <wp:positionH relativeFrom="page">
            <wp:posOffset>675640</wp:posOffset>
          </wp:positionH>
          <wp:positionV relativeFrom="page">
            <wp:posOffset>10142766</wp:posOffset>
          </wp:positionV>
          <wp:extent cx="837565" cy="17780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565" cy="177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B3E259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31.25pt;margin-top:798.95pt;width:124.05pt;height:21.95pt;z-index:-7576;mso-position-horizontal-relative:page;mso-position-vertical-relative:page" filled="f" stroked="f">
          <v:textbox inset="0,0,0,0">
            <w:txbxContent>
              <w:p w14:paraId="0B654D16" w14:textId="77777777" w:rsidR="00D61EFE" w:rsidRDefault="00000000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color w:val="1F2F3E"/>
                    <w:sz w:val="16"/>
                  </w:rPr>
                  <w:t xml:space="preserve">MOVISIO </w:t>
                </w:r>
                <w:proofErr w:type="spellStart"/>
                <w:r>
                  <w:rPr>
                    <w:color w:val="1F2F3E"/>
                    <w:sz w:val="16"/>
                  </w:rPr>
                  <w:t>s.r.o.</w:t>
                </w:r>
                <w:proofErr w:type="spellEnd"/>
                <w:r>
                  <w:rPr>
                    <w:color w:val="1F2F3E"/>
                    <w:sz w:val="16"/>
                  </w:rPr>
                  <w:t xml:space="preserve">, </w:t>
                </w:r>
                <w:proofErr w:type="spellStart"/>
                <w:r>
                  <w:rPr>
                    <w:color w:val="1F2F3E"/>
                    <w:sz w:val="16"/>
                  </w:rPr>
                  <w:t>Michelská</w:t>
                </w:r>
                <w:proofErr w:type="spellEnd"/>
                <w:r>
                  <w:rPr>
                    <w:color w:val="1F2F3E"/>
                    <w:sz w:val="16"/>
                  </w:rPr>
                  <w:t xml:space="preserve"> 29/6,</w:t>
                </w:r>
              </w:p>
              <w:p w14:paraId="484B0249" w14:textId="77777777" w:rsidR="00D61EFE" w:rsidRDefault="00000000">
                <w:pPr>
                  <w:spacing w:before="34"/>
                  <w:ind w:left="22"/>
                  <w:rPr>
                    <w:sz w:val="16"/>
                  </w:rPr>
                </w:pPr>
                <w:r>
                  <w:rPr>
                    <w:color w:val="1F2F3E"/>
                    <w:sz w:val="16"/>
                  </w:rPr>
                  <w:t xml:space="preserve">140 00, Praha 4, </w:t>
                </w:r>
                <w:proofErr w:type="spellStart"/>
                <w:r>
                  <w:rPr>
                    <w:color w:val="1F2F3E"/>
                    <w:sz w:val="16"/>
                  </w:rPr>
                  <w:t>Česká</w:t>
                </w:r>
                <w:proofErr w:type="spellEnd"/>
                <w:r>
                  <w:rPr>
                    <w:color w:val="1F2F3E"/>
                    <w:sz w:val="16"/>
                  </w:rPr>
                  <w:t xml:space="preserve"> </w:t>
                </w:r>
                <w:proofErr w:type="spellStart"/>
                <w:r>
                  <w:rPr>
                    <w:color w:val="1F2F3E"/>
                    <w:sz w:val="16"/>
                  </w:rPr>
                  <w:t>Republika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3A35BF25">
        <v:shape id="_x0000_s1026" type="#_x0000_t202" style="position:absolute;margin-left:310.85pt;margin-top:798.95pt;width:67.6pt;height:21.95pt;z-index:-7552;mso-position-horizontal-relative:page;mso-position-vertical-relative:page" filled="f" stroked="f">
          <v:textbox inset="0,0,0,0">
            <w:txbxContent>
              <w:p w14:paraId="19B26AC6" w14:textId="5B847B33" w:rsidR="00D61EFE" w:rsidRDefault="00273A24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color w:val="1F2F3E"/>
                    <w:sz w:val="16"/>
                  </w:rPr>
                  <w:t>XXXX</w:t>
                </w:r>
              </w:p>
              <w:p w14:paraId="6CB6E081" w14:textId="53FAE733" w:rsidR="00D61EFE" w:rsidRDefault="00273A24">
                <w:pPr>
                  <w:spacing w:before="34"/>
                  <w:ind w:left="20"/>
                  <w:rPr>
                    <w:sz w:val="16"/>
                  </w:rPr>
                </w:pPr>
                <w:hyperlink r:id="rId2">
                  <w:r>
                    <w:rPr>
                      <w:color w:val="1F2F3E"/>
                      <w:sz w:val="16"/>
                    </w:rPr>
                    <w:t>XXXX</w:t>
                  </w:r>
                </w:hyperlink>
              </w:p>
            </w:txbxContent>
          </v:textbox>
          <w10:wrap anchorx="page" anchory="page"/>
        </v:shape>
      </w:pict>
    </w:r>
    <w:r>
      <w:pict w14:anchorId="3AF2B061">
        <v:shape id="_x0000_s1025" type="#_x0000_t202" style="position:absolute;margin-left:415.6pt;margin-top:798.95pt;width:121.95pt;height:21.95pt;z-index:-7528;mso-position-horizontal-relative:page;mso-position-vertical-relative:page" filled="f" stroked="f">
          <v:textbox inset="0,0,0,0">
            <w:txbxContent>
              <w:p w14:paraId="40D99507" w14:textId="1F4E7C81" w:rsidR="00D61EFE" w:rsidRDefault="00000000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color w:val="1F2F3E"/>
                    <w:sz w:val="16"/>
                  </w:rPr>
                  <w:t xml:space="preserve">Bank Account: </w:t>
                </w:r>
                <w:r w:rsidR="00273A24">
                  <w:rPr>
                    <w:color w:val="1F2F3E"/>
                    <w:sz w:val="16"/>
                  </w:rPr>
                  <w:t>XXXX</w:t>
                </w:r>
              </w:p>
              <w:p w14:paraId="76370E59" w14:textId="77777777" w:rsidR="00D61EFE" w:rsidRDefault="00000000">
                <w:pPr>
                  <w:spacing w:before="34"/>
                  <w:ind w:left="80"/>
                  <w:rPr>
                    <w:sz w:val="16"/>
                  </w:rPr>
                </w:pPr>
                <w:r>
                  <w:rPr>
                    <w:color w:val="1F2F3E"/>
                    <w:sz w:val="16"/>
                  </w:rPr>
                  <w:t>IČ: 26494183, DIČ: CZ26494183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F1EA1" w14:textId="77777777" w:rsidR="009832BB" w:rsidRDefault="009832BB">
      <w:r>
        <w:separator/>
      </w:r>
    </w:p>
  </w:footnote>
  <w:footnote w:type="continuationSeparator" w:id="0">
    <w:p w14:paraId="532580BE" w14:textId="77777777" w:rsidR="009832BB" w:rsidRDefault="00983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90F97" w14:textId="77777777" w:rsidR="00D61EFE" w:rsidRDefault="0000000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51656192" behindDoc="1" locked="0" layoutInCell="1" allowOverlap="1" wp14:anchorId="65DF40FB" wp14:editId="40CCB992">
          <wp:simplePos x="0" y="0"/>
          <wp:positionH relativeFrom="page">
            <wp:posOffset>5656579</wp:posOffset>
          </wp:positionH>
          <wp:positionV relativeFrom="page">
            <wp:posOffset>241299</wp:posOffset>
          </wp:positionV>
          <wp:extent cx="1270634" cy="8851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0634" cy="885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060EA"/>
    <w:multiLevelType w:val="hybridMultilevel"/>
    <w:tmpl w:val="71C863C2"/>
    <w:lvl w:ilvl="0" w:tplc="8000E1A4">
      <w:start w:val="1"/>
      <w:numFmt w:val="decimal"/>
      <w:lvlText w:val="%1."/>
      <w:lvlJc w:val="left"/>
      <w:pPr>
        <w:ind w:left="672" w:hanging="241"/>
        <w:jc w:val="left"/>
      </w:pPr>
      <w:rPr>
        <w:rFonts w:ascii="Helvetica" w:eastAsia="Helvetica" w:hAnsi="Helvetica" w:cs="Helvetica" w:hint="default"/>
        <w:b/>
        <w:bCs/>
        <w:w w:val="112"/>
        <w:sz w:val="20"/>
        <w:szCs w:val="20"/>
      </w:rPr>
    </w:lvl>
    <w:lvl w:ilvl="1" w:tplc="E2CEBA70">
      <w:numFmt w:val="bullet"/>
      <w:lvlText w:val="•"/>
      <w:lvlJc w:val="left"/>
      <w:pPr>
        <w:ind w:left="1668" w:hanging="241"/>
      </w:pPr>
      <w:rPr>
        <w:rFonts w:hint="default"/>
      </w:rPr>
    </w:lvl>
    <w:lvl w:ilvl="2" w:tplc="FD2C4160">
      <w:numFmt w:val="bullet"/>
      <w:lvlText w:val="•"/>
      <w:lvlJc w:val="left"/>
      <w:pPr>
        <w:ind w:left="2657" w:hanging="241"/>
      </w:pPr>
      <w:rPr>
        <w:rFonts w:hint="default"/>
      </w:rPr>
    </w:lvl>
    <w:lvl w:ilvl="3" w:tplc="4A9C99D8">
      <w:numFmt w:val="bullet"/>
      <w:lvlText w:val="•"/>
      <w:lvlJc w:val="left"/>
      <w:pPr>
        <w:ind w:left="3645" w:hanging="241"/>
      </w:pPr>
      <w:rPr>
        <w:rFonts w:hint="default"/>
      </w:rPr>
    </w:lvl>
    <w:lvl w:ilvl="4" w:tplc="9DCE8FD8">
      <w:numFmt w:val="bullet"/>
      <w:lvlText w:val="•"/>
      <w:lvlJc w:val="left"/>
      <w:pPr>
        <w:ind w:left="4634" w:hanging="241"/>
      </w:pPr>
      <w:rPr>
        <w:rFonts w:hint="default"/>
      </w:rPr>
    </w:lvl>
    <w:lvl w:ilvl="5" w:tplc="F6328460">
      <w:numFmt w:val="bullet"/>
      <w:lvlText w:val="•"/>
      <w:lvlJc w:val="left"/>
      <w:pPr>
        <w:ind w:left="5623" w:hanging="241"/>
      </w:pPr>
      <w:rPr>
        <w:rFonts w:hint="default"/>
      </w:rPr>
    </w:lvl>
    <w:lvl w:ilvl="6" w:tplc="FC608C24">
      <w:numFmt w:val="bullet"/>
      <w:lvlText w:val="•"/>
      <w:lvlJc w:val="left"/>
      <w:pPr>
        <w:ind w:left="6611" w:hanging="241"/>
      </w:pPr>
      <w:rPr>
        <w:rFonts w:hint="default"/>
      </w:rPr>
    </w:lvl>
    <w:lvl w:ilvl="7" w:tplc="DCD0A87C">
      <w:numFmt w:val="bullet"/>
      <w:lvlText w:val="•"/>
      <w:lvlJc w:val="left"/>
      <w:pPr>
        <w:ind w:left="7600" w:hanging="241"/>
      </w:pPr>
      <w:rPr>
        <w:rFonts w:hint="default"/>
      </w:rPr>
    </w:lvl>
    <w:lvl w:ilvl="8" w:tplc="4DA2D8B8">
      <w:numFmt w:val="bullet"/>
      <w:lvlText w:val="•"/>
      <w:lvlJc w:val="left"/>
      <w:pPr>
        <w:ind w:left="8589" w:hanging="241"/>
      </w:pPr>
      <w:rPr>
        <w:rFonts w:hint="default"/>
      </w:rPr>
    </w:lvl>
  </w:abstractNum>
  <w:abstractNum w:abstractNumId="1" w15:restartNumberingAfterBreak="0">
    <w:nsid w:val="43D63211"/>
    <w:multiLevelType w:val="hybridMultilevel"/>
    <w:tmpl w:val="DA9C1258"/>
    <w:lvl w:ilvl="0" w:tplc="3376B0F2">
      <w:start w:val="1"/>
      <w:numFmt w:val="decimal"/>
      <w:lvlText w:val="%1."/>
      <w:lvlJc w:val="left"/>
      <w:pPr>
        <w:ind w:left="672" w:hanging="241"/>
        <w:jc w:val="right"/>
      </w:pPr>
      <w:rPr>
        <w:rFonts w:ascii="Helvetica" w:eastAsia="Helvetica" w:hAnsi="Helvetica" w:cs="Helvetica" w:hint="default"/>
        <w:b/>
        <w:bCs/>
        <w:w w:val="112"/>
        <w:sz w:val="20"/>
        <w:szCs w:val="20"/>
      </w:rPr>
    </w:lvl>
    <w:lvl w:ilvl="1" w:tplc="E6B68680">
      <w:numFmt w:val="bullet"/>
      <w:lvlText w:val="•"/>
      <w:lvlJc w:val="left"/>
      <w:pPr>
        <w:ind w:left="1668" w:hanging="241"/>
      </w:pPr>
      <w:rPr>
        <w:rFonts w:hint="default"/>
      </w:rPr>
    </w:lvl>
    <w:lvl w:ilvl="2" w:tplc="5BECFF44">
      <w:numFmt w:val="bullet"/>
      <w:lvlText w:val="•"/>
      <w:lvlJc w:val="left"/>
      <w:pPr>
        <w:ind w:left="2657" w:hanging="241"/>
      </w:pPr>
      <w:rPr>
        <w:rFonts w:hint="default"/>
      </w:rPr>
    </w:lvl>
    <w:lvl w:ilvl="3" w:tplc="820EC530">
      <w:numFmt w:val="bullet"/>
      <w:lvlText w:val="•"/>
      <w:lvlJc w:val="left"/>
      <w:pPr>
        <w:ind w:left="3645" w:hanging="241"/>
      </w:pPr>
      <w:rPr>
        <w:rFonts w:hint="default"/>
      </w:rPr>
    </w:lvl>
    <w:lvl w:ilvl="4" w:tplc="44C0FCE6">
      <w:numFmt w:val="bullet"/>
      <w:lvlText w:val="•"/>
      <w:lvlJc w:val="left"/>
      <w:pPr>
        <w:ind w:left="4634" w:hanging="241"/>
      </w:pPr>
      <w:rPr>
        <w:rFonts w:hint="default"/>
      </w:rPr>
    </w:lvl>
    <w:lvl w:ilvl="5" w:tplc="936E7EE6">
      <w:numFmt w:val="bullet"/>
      <w:lvlText w:val="•"/>
      <w:lvlJc w:val="left"/>
      <w:pPr>
        <w:ind w:left="5623" w:hanging="241"/>
      </w:pPr>
      <w:rPr>
        <w:rFonts w:hint="default"/>
      </w:rPr>
    </w:lvl>
    <w:lvl w:ilvl="6" w:tplc="C3147DB0">
      <w:numFmt w:val="bullet"/>
      <w:lvlText w:val="•"/>
      <w:lvlJc w:val="left"/>
      <w:pPr>
        <w:ind w:left="6611" w:hanging="241"/>
      </w:pPr>
      <w:rPr>
        <w:rFonts w:hint="default"/>
      </w:rPr>
    </w:lvl>
    <w:lvl w:ilvl="7" w:tplc="5CA6B7B8">
      <w:numFmt w:val="bullet"/>
      <w:lvlText w:val="•"/>
      <w:lvlJc w:val="left"/>
      <w:pPr>
        <w:ind w:left="7600" w:hanging="241"/>
      </w:pPr>
      <w:rPr>
        <w:rFonts w:hint="default"/>
      </w:rPr>
    </w:lvl>
    <w:lvl w:ilvl="8" w:tplc="89F4F2FC">
      <w:numFmt w:val="bullet"/>
      <w:lvlText w:val="•"/>
      <w:lvlJc w:val="left"/>
      <w:pPr>
        <w:ind w:left="8589" w:hanging="241"/>
      </w:pPr>
      <w:rPr>
        <w:rFonts w:hint="default"/>
      </w:rPr>
    </w:lvl>
  </w:abstractNum>
  <w:num w:numId="1" w16cid:durableId="1811047880">
    <w:abstractNumId w:val="1"/>
  </w:num>
  <w:num w:numId="2" w16cid:durableId="45640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EFE"/>
    <w:rsid w:val="000C6CD4"/>
    <w:rsid w:val="00155040"/>
    <w:rsid w:val="00273A24"/>
    <w:rsid w:val="003D0185"/>
    <w:rsid w:val="00740238"/>
    <w:rsid w:val="007C3263"/>
    <w:rsid w:val="009832BB"/>
    <w:rsid w:val="00A10AF3"/>
    <w:rsid w:val="00A907E6"/>
    <w:rsid w:val="00D40C9E"/>
    <w:rsid w:val="00D61EFE"/>
    <w:rsid w:val="00F17473"/>
    <w:rsid w:val="00FD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E6AE9"/>
  <w15:docId w15:val="{425D828D-A2EC-4F4F-B3E6-9DF85C7B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7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672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273A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3A24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273A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3A24"/>
    <w:rPr>
      <w:rFonts w:ascii="Arial" w:eastAsia="Arial" w:hAnsi="Arial" w:cs="Arial"/>
    </w:rPr>
  </w:style>
  <w:style w:type="character" w:styleId="Hypertextovodkaz">
    <w:name w:val="Hyperlink"/>
    <w:basedOn w:val="Standardnpsmoodstavce"/>
    <w:uiPriority w:val="99"/>
    <w:unhideWhenUsed/>
    <w:rsid w:val="00273A2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73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ovisio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482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odio dignissim qui blandit praesent luptatum zzril delenit augue duis dolore te feugait nulla facilisi</dc:title>
  <dc:creator>Tomáš Kapic</dc:creator>
  <cp:lastModifiedBy>Jana Mullerová</cp:lastModifiedBy>
  <cp:revision>10</cp:revision>
  <dcterms:created xsi:type="dcterms:W3CDTF">2025-09-09T10:35:00Z</dcterms:created>
  <dcterms:modified xsi:type="dcterms:W3CDTF">2025-09-09T14:19:00Z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2025-09-09T00:00:00Z</vt:filetime>
  </property>
</Properties>
</file>