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0563A24E" w:rsidR="0098229D" w:rsidRPr="0025614F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OBJ-202</w:t>
            </w:r>
            <w:r w:rsidR="00EE170E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5</w:t>
            </w:r>
            <w:r w:rsidR="00433A2A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-</w:t>
            </w:r>
            <w:r w:rsidR="00DF0039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EE170E" w:rsidRPr="0025614F">
              <w:rPr>
                <w:rFonts w:cs="Georgia"/>
                <w:b/>
                <w:bCs/>
                <w:color w:val="000000"/>
                <w:sz w:val="43"/>
                <w:szCs w:val="43"/>
              </w:rPr>
              <w:t>4</w:t>
            </w:r>
            <w:r w:rsidR="00923765">
              <w:rPr>
                <w:rFonts w:cs="Georgia"/>
                <w:b/>
                <w:bCs/>
                <w:color w:val="000000"/>
                <w:sz w:val="43"/>
                <w:szCs w:val="43"/>
              </w:rPr>
              <w:t>7</w:t>
            </w:r>
          </w:p>
          <w:p w14:paraId="2F732358" w14:textId="70715065" w:rsidR="00445B8D" w:rsidRPr="00533179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614F">
              <w:rPr>
                <w:rFonts w:cs="Georgia"/>
                <w:color w:val="000000"/>
                <w:sz w:val="20"/>
                <w:szCs w:val="20"/>
              </w:rPr>
              <w:t xml:space="preserve">Číslo jednací: </w:t>
            </w:r>
            <w:r w:rsidR="004A5FEA" w:rsidRPr="004A5FEA">
              <w:rPr>
                <w:rFonts w:cs="Georgia"/>
                <w:color w:val="000000"/>
                <w:sz w:val="20"/>
                <w:szCs w:val="20"/>
              </w:rPr>
              <w:t>ŘVC/442/2025/ORI-13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533179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533179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039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012916BF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20DAF4A9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MOVISIO s.r.o.</w:t>
            </w:r>
          </w:p>
        </w:tc>
      </w:tr>
      <w:tr w:rsidR="00DF0039" w:rsidRPr="0053317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03C4DBB8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1C2F1055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Michelská 29/6</w:t>
            </w:r>
          </w:p>
        </w:tc>
      </w:tr>
      <w:tr w:rsidR="00DF0039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0A1A90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140 00, Praha 4</w:t>
            </w:r>
          </w:p>
        </w:tc>
      </w:tr>
      <w:tr w:rsidR="00DF0039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34A218B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7B26EC11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Style w:val="nowrap"/>
              </w:rPr>
              <w:t>26494183</w:t>
            </w:r>
          </w:p>
        </w:tc>
      </w:tr>
      <w:tr w:rsidR="00DF0039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2479190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3E0CFD2A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CZ</w:t>
            </w:r>
            <w:r>
              <w:rPr>
                <w:rStyle w:val="nowrap"/>
              </w:rPr>
              <w:t>26494183</w:t>
            </w:r>
          </w:p>
        </w:tc>
      </w:tr>
      <w:tr w:rsidR="00DF0039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5950D455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A54A15">
              <w:rPr>
                <w:rFonts w:cs="Arial"/>
                <w:b/>
                <w:color w:val="000000"/>
              </w:rPr>
            </w:r>
            <w:r w:rsidRPr="00A54A15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DF0039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6AB6BFC8" w:rsidR="00DF0039" w:rsidRPr="00533179" w:rsidRDefault="001C76CC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03D0FD4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4363AF51" w:rsidR="00DF0039" w:rsidRPr="00533179" w:rsidRDefault="001C76CC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DF0039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11EB7BB8" w:rsidR="00DF0039" w:rsidRPr="00533179" w:rsidRDefault="001C76CC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586BC14E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1C71CFB1" w:rsidR="00DF0039" w:rsidRPr="00533179" w:rsidRDefault="001C76CC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DF0039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3E7D6F0" w:rsidR="00DF0039" w:rsidRPr="00533179" w:rsidRDefault="001C76CC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834B5AB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692E0F3C" w:rsidR="00DF0039" w:rsidRPr="00533179" w:rsidRDefault="001C76CC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DF0039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70CC30B2" w:rsidR="00DF0039" w:rsidRPr="00533179" w:rsidRDefault="001C76CC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155C558E" w:rsidR="00DF0039" w:rsidRPr="00533179" w:rsidRDefault="00DF0039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0B6A49EA" w:rsidR="00DF0039" w:rsidRPr="00533179" w:rsidRDefault="001C76CC" w:rsidP="00DF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</w:tr>
      <w:tr w:rsidR="00EE170E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EE170E" w:rsidRPr="00533179" w:rsidRDefault="00EE170E" w:rsidP="00EE170E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54B08A33" w:rsidR="00EE170E" w:rsidRPr="00533179" w:rsidRDefault="00DF0039" w:rsidP="00EE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613BD8">
              <w:rPr>
                <w:rFonts w:cs="Georgia"/>
                <w:color w:val="000000"/>
              </w:rPr>
              <w:t>Zapsána v obchodním rejstříku</w:t>
            </w:r>
            <w:r>
              <w:rPr>
                <w:rFonts w:cs="Georgia"/>
                <w:color w:val="000000"/>
              </w:rPr>
              <w:t xml:space="preserve"> pod spisovou značkou     </w:t>
            </w:r>
            <w:r w:rsidRPr="00613BD8">
              <w:rPr>
                <w:rFonts w:cs="Georgia"/>
                <w:color w:val="000000"/>
              </w:rPr>
              <w:t xml:space="preserve"> </w:t>
            </w:r>
            <w:r w:rsidRPr="00A240FC">
              <w:rPr>
                <w:rFonts w:cs="Georgia"/>
                <w:color w:val="000000"/>
              </w:rPr>
              <w:t xml:space="preserve">C </w:t>
            </w:r>
            <w:r w:rsidRPr="006A6CD6">
              <w:rPr>
                <w:rFonts w:cs="Georgia"/>
                <w:color w:val="000000"/>
              </w:rPr>
              <w:t>85760</w:t>
            </w:r>
            <w:r w:rsidRPr="00A240FC">
              <w:rPr>
                <w:rFonts w:cs="Georgia"/>
                <w:color w:val="000000"/>
              </w:rPr>
              <w:t xml:space="preserve"> vedená u </w:t>
            </w:r>
            <w:r w:rsidRPr="006A6CD6">
              <w:rPr>
                <w:rFonts w:cs="Georgia"/>
                <w:color w:val="000000"/>
              </w:rPr>
              <w:t>Městského soudu v Praze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533179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693E1686" w14:textId="77777777" w:rsidR="00672410" w:rsidRDefault="00672410" w:rsidP="00672410">
            <w:pPr>
              <w:pStyle w:val="Defaul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</w:t>
            </w:r>
            <w:r>
              <w:rPr>
                <w:lang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automatů generování </w:t>
            </w:r>
            <w:proofErr w:type="spellStart"/>
            <w:r>
              <w:rPr>
                <w:sz w:val="22"/>
                <w:szCs w:val="22"/>
                <w:lang w:eastAsia="en-US"/>
              </w:rPr>
              <w:t>NtS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zpráv aktuálních omezení plavebních podmínek pro zvýšení přehlednosti omezení</w:t>
            </w:r>
            <w:r>
              <w:rPr>
                <w:lang w:eastAsia="en-US"/>
              </w:rPr>
              <w:t xml:space="preserve"> dle níže uvedené specifikace. </w:t>
            </w:r>
          </w:p>
          <w:p w14:paraId="0C297E5F" w14:textId="77777777" w:rsidR="00672410" w:rsidRDefault="00672410" w:rsidP="00672410">
            <w:pPr>
              <w:pStyle w:val="Default"/>
            </w:pPr>
          </w:p>
          <w:p w14:paraId="5B155E79" w14:textId="2EE1CA12" w:rsidR="00672410" w:rsidRPr="00BF2F0D" w:rsidRDefault="00672410" w:rsidP="0067241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F2F0D">
              <w:rPr>
                <w:rFonts w:ascii="Calibri" w:hAnsi="Calibri" w:cs="Calibri"/>
                <w:sz w:val="20"/>
                <w:szCs w:val="20"/>
              </w:rPr>
              <w:t>• Automat bude spojovat nejen úseky, ale i časy do jedné zprávy.</w:t>
            </w:r>
          </w:p>
          <w:p w14:paraId="5DD61F5C" w14:textId="77777777" w:rsidR="00672410" w:rsidRPr="00BF2F0D" w:rsidRDefault="00672410" w:rsidP="0067241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F2F0D">
              <w:rPr>
                <w:rFonts w:ascii="Calibri" w:hAnsi="Calibri" w:cs="Calibri"/>
                <w:sz w:val="20"/>
                <w:szCs w:val="20"/>
              </w:rPr>
              <w:t>• Hraniční hodnoty:</w:t>
            </w:r>
          </w:p>
          <w:p w14:paraId="7A7DF505" w14:textId="77777777" w:rsidR="00672410" w:rsidRPr="00BF2F0D" w:rsidRDefault="00672410" w:rsidP="0067241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F2F0D">
              <w:rPr>
                <w:rFonts w:ascii="Calibri" w:hAnsi="Calibri" w:cs="Calibri"/>
                <w:sz w:val="20"/>
                <w:szCs w:val="20"/>
              </w:rPr>
              <w:t xml:space="preserve">o úsek 739.6-726.6 je to 160 cm na druhou </w:t>
            </w:r>
            <w:proofErr w:type="spellStart"/>
            <w:r w:rsidRPr="00BF2F0D">
              <w:rPr>
                <w:rFonts w:ascii="Calibri" w:hAnsi="Calibri" w:cs="Calibri"/>
                <w:sz w:val="20"/>
                <w:szCs w:val="20"/>
              </w:rPr>
              <w:t>NtS</w:t>
            </w:r>
            <w:proofErr w:type="spellEnd"/>
          </w:p>
          <w:p w14:paraId="4D2DB089" w14:textId="77777777" w:rsidR="00672410" w:rsidRPr="00BF2F0D" w:rsidRDefault="00672410" w:rsidP="0067241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F2F0D">
              <w:rPr>
                <w:rFonts w:ascii="Calibri" w:hAnsi="Calibri" w:cs="Calibri"/>
                <w:sz w:val="20"/>
                <w:szCs w:val="20"/>
              </w:rPr>
              <w:t>o úsek 739.6-726.6 nevychází mezi 165 a 500 (není omezení)</w:t>
            </w:r>
          </w:p>
          <w:p w14:paraId="6CDA4B03" w14:textId="77777777" w:rsidR="00672410" w:rsidRPr="00BF2F0D" w:rsidRDefault="00672410" w:rsidP="0067241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F2F0D">
              <w:rPr>
                <w:rFonts w:ascii="Calibri" w:hAnsi="Calibri" w:cs="Calibri"/>
                <w:sz w:val="20"/>
                <w:szCs w:val="20"/>
              </w:rPr>
              <w:t xml:space="preserve">o úsek 767.6-739.6 je to 175 cm na druhou </w:t>
            </w:r>
            <w:proofErr w:type="spellStart"/>
            <w:r w:rsidRPr="00BF2F0D">
              <w:rPr>
                <w:rFonts w:ascii="Calibri" w:hAnsi="Calibri" w:cs="Calibri"/>
                <w:sz w:val="20"/>
                <w:szCs w:val="20"/>
              </w:rPr>
              <w:t>NtS</w:t>
            </w:r>
            <w:proofErr w:type="spellEnd"/>
          </w:p>
          <w:p w14:paraId="0D7CAABA" w14:textId="77777777" w:rsidR="00672410" w:rsidRPr="00BF2F0D" w:rsidRDefault="00672410" w:rsidP="0067241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F2F0D">
              <w:rPr>
                <w:rFonts w:ascii="Calibri" w:hAnsi="Calibri" w:cs="Calibri"/>
                <w:sz w:val="20"/>
                <w:szCs w:val="20"/>
              </w:rPr>
              <w:t>o úsek 767.6-739.6 nevychází mezi 180 a 400 (není omezení)</w:t>
            </w:r>
          </w:p>
          <w:p w14:paraId="0DF30E9D" w14:textId="02AE6622" w:rsidR="00672410" w:rsidRPr="00BF2F0D" w:rsidRDefault="00672410" w:rsidP="0067241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F2F0D">
              <w:rPr>
                <w:rFonts w:ascii="Calibri" w:hAnsi="Calibri" w:cs="Calibri"/>
                <w:sz w:val="20"/>
                <w:szCs w:val="20"/>
              </w:rPr>
              <w:t xml:space="preserve">o úsek 767.6-741.8 a 740.7-726.6 </w:t>
            </w:r>
            <w:proofErr w:type="gramStart"/>
            <w:r w:rsidRPr="00BF2F0D">
              <w:rPr>
                <w:rFonts w:ascii="Calibri" w:hAnsi="Calibri" w:cs="Calibri"/>
                <w:sz w:val="20"/>
                <w:szCs w:val="20"/>
              </w:rPr>
              <w:t>nevychází</w:t>
            </w:r>
            <w:proofErr w:type="gramEnd"/>
            <w:r w:rsidRPr="00BF2F0D">
              <w:rPr>
                <w:rFonts w:ascii="Calibri" w:hAnsi="Calibri" w:cs="Calibri"/>
                <w:sz w:val="20"/>
                <w:szCs w:val="20"/>
              </w:rPr>
              <w:t xml:space="preserve"> když je </w:t>
            </w:r>
            <w:proofErr w:type="gramStart"/>
            <w:r w:rsidRPr="00BF2F0D">
              <w:rPr>
                <w:rFonts w:ascii="Calibri" w:hAnsi="Calibri" w:cs="Calibri"/>
                <w:sz w:val="20"/>
                <w:szCs w:val="20"/>
              </w:rPr>
              <w:t>hodnota &gt;</w:t>
            </w:r>
            <w:proofErr w:type="gramEnd"/>
            <w:r w:rsidRPr="00BF2F0D">
              <w:rPr>
                <w:rFonts w:ascii="Calibri" w:hAnsi="Calibri" w:cs="Calibri"/>
                <w:sz w:val="20"/>
                <w:szCs w:val="20"/>
              </w:rPr>
              <w:t>= 275</w:t>
            </w:r>
          </w:p>
          <w:p w14:paraId="4AC3CB1C" w14:textId="77777777" w:rsidR="00672410" w:rsidRPr="00BF2F0D" w:rsidRDefault="00672410" w:rsidP="00672410">
            <w:pPr>
              <w:pStyle w:val="Default"/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662E67E2" w14:textId="77777777" w:rsidR="00672410" w:rsidRPr="00BF2F0D" w:rsidRDefault="00672410" w:rsidP="00672410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 xml:space="preserve">• Když jsou všechny 3 signály pod 160, tak vyjde JEDNA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  <w:r w:rsidRPr="00BF2F0D">
              <w:rPr>
                <w:rFonts w:cs="Georgia"/>
                <w:sz w:val="20"/>
                <w:szCs w:val="20"/>
              </w:rPr>
              <w:t>, kde budou všechny 3 úseky a všechny 3 dny (podobně jako ponory)</w:t>
            </w:r>
          </w:p>
          <w:p w14:paraId="71572CB1" w14:textId="72E21437" w:rsidR="00672410" w:rsidRPr="00BF2F0D" w:rsidRDefault="00672410" w:rsidP="00672410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 xml:space="preserve">• Když bude nějaký signál v rozmezí na druhou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  <w:r w:rsidRPr="00BF2F0D">
              <w:rPr>
                <w:rFonts w:cs="Georgia"/>
                <w:sz w:val="20"/>
                <w:szCs w:val="20"/>
              </w:rPr>
              <w:t xml:space="preserve">, tak tato druhá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  <w:r w:rsidRPr="00BF2F0D">
              <w:rPr>
                <w:rFonts w:cs="Georgia"/>
                <w:sz w:val="20"/>
                <w:szCs w:val="20"/>
              </w:rPr>
              <w:t xml:space="preserve"> vyjde zvlášť. Opět to může spojovat úseky a časy, pokud budou signály ve stejném okně.</w:t>
            </w:r>
          </w:p>
          <w:p w14:paraId="1FA686F7" w14:textId="1D542424" w:rsidR="00DF0039" w:rsidRPr="00BF2F0D" w:rsidRDefault="00672410" w:rsidP="00672410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 xml:space="preserve">• Když bude nějaký signál v rozmezí, kdy omezení není, tak toto jedno omezení nebude součástí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  <w:r w:rsidRPr="00BF2F0D">
              <w:rPr>
                <w:rFonts w:cs="Georgia"/>
                <w:sz w:val="20"/>
                <w:szCs w:val="20"/>
              </w:rPr>
              <w:t xml:space="preserve"> zprávy. Může se tak stát, že tam nebude tento úsek vůbec.</w:t>
            </w:r>
          </w:p>
          <w:p w14:paraId="2292DA0C" w14:textId="77777777" w:rsidR="00BF2F0D" w:rsidRPr="00BF2F0D" w:rsidRDefault="00BF2F0D" w:rsidP="00BF2F0D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 xml:space="preserve">Bude vytvořen seznam signálů (který signál ovlivňuje který čas) a úseků a podmínek, za kterých bude úsek do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  <w:r w:rsidRPr="00BF2F0D">
              <w:rPr>
                <w:rFonts w:cs="Georgia"/>
                <w:sz w:val="20"/>
                <w:szCs w:val="20"/>
              </w:rPr>
              <w:t xml:space="preserve"> vložen:</w:t>
            </w:r>
          </w:p>
          <w:p w14:paraId="76C3C92C" w14:textId="77777777" w:rsidR="00BF2F0D" w:rsidRPr="00BF2F0D" w:rsidRDefault="00BF2F0D" w:rsidP="00BF2F0D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 xml:space="preserve">o rozmezí hodnot jednotlivých signálů, kdy bude úsek vložen do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</w:p>
          <w:p w14:paraId="50099821" w14:textId="77777777" w:rsidR="00BF2F0D" w:rsidRPr="00BF2F0D" w:rsidRDefault="00BF2F0D" w:rsidP="00BF2F0D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>• pokud bude podmínka splněna:</w:t>
            </w:r>
          </w:p>
          <w:p w14:paraId="1B1E04E1" w14:textId="77777777" w:rsidR="00BF2F0D" w:rsidRPr="00BF2F0D" w:rsidRDefault="00BF2F0D" w:rsidP="00BF2F0D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>o úsek se vloží do kroku "Kde"</w:t>
            </w:r>
          </w:p>
          <w:p w14:paraId="69ADEBE0" w14:textId="77777777" w:rsidR="00BF2F0D" w:rsidRPr="00BF2F0D" w:rsidRDefault="00BF2F0D" w:rsidP="00BF2F0D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>o vytvoří se omezení</w:t>
            </w:r>
          </w:p>
          <w:p w14:paraId="25E58759" w14:textId="503EDCCC" w:rsidR="00672410" w:rsidRPr="00BF2F0D" w:rsidRDefault="00BF2F0D" w:rsidP="00BF2F0D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>o každý signál, který splňuje podmínku, přidá k tomuto omezení interval platnosti.</w:t>
            </w:r>
          </w:p>
          <w:p w14:paraId="74B701D6" w14:textId="77777777" w:rsidR="00BF2F0D" w:rsidRPr="00BF2F0D" w:rsidRDefault="00BF2F0D" w:rsidP="00BF2F0D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 xml:space="preserve">• Pokud nebude žádný signál splňovat podmínku, žádná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  <w:r w:rsidRPr="00BF2F0D">
              <w:rPr>
                <w:rFonts w:cs="Georgia"/>
                <w:sz w:val="20"/>
                <w:szCs w:val="20"/>
              </w:rPr>
              <w:t xml:space="preserve"> se vydávat nebude.</w:t>
            </w:r>
          </w:p>
          <w:p w14:paraId="2BCE582B" w14:textId="77777777" w:rsidR="00BF2F0D" w:rsidRPr="00BF2F0D" w:rsidRDefault="00BF2F0D" w:rsidP="00BF2F0D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 xml:space="preserve">• Toto nastavení bude pro různé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  <w:r w:rsidRPr="00BF2F0D">
              <w:rPr>
                <w:rFonts w:cs="Georgia"/>
                <w:sz w:val="20"/>
                <w:szCs w:val="20"/>
              </w:rPr>
              <w:t xml:space="preserve">: jedna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  <w:r w:rsidRPr="00BF2F0D">
              <w:rPr>
                <w:rFonts w:cs="Georgia"/>
                <w:sz w:val="20"/>
                <w:szCs w:val="20"/>
              </w:rPr>
              <w:t xml:space="preserve"> bude bez poznámky, druhá </w:t>
            </w:r>
            <w:proofErr w:type="spellStart"/>
            <w:r w:rsidRPr="00BF2F0D">
              <w:rPr>
                <w:rFonts w:cs="Georgia"/>
                <w:sz w:val="20"/>
                <w:szCs w:val="20"/>
              </w:rPr>
              <w:t>NtS</w:t>
            </w:r>
            <w:proofErr w:type="spellEnd"/>
            <w:r w:rsidRPr="00BF2F0D">
              <w:rPr>
                <w:rFonts w:cs="Georgia"/>
                <w:sz w:val="20"/>
                <w:szCs w:val="20"/>
              </w:rPr>
              <w:t xml:space="preserve"> bude s poznámkou. Vzniknou tedy 2 automaty.</w:t>
            </w:r>
          </w:p>
          <w:p w14:paraId="78AB81F0" w14:textId="261932FA" w:rsidR="00BF2F0D" w:rsidRPr="00BF2F0D" w:rsidRDefault="00BF2F0D" w:rsidP="00BF2F0D">
            <w:pPr>
              <w:pStyle w:val="Normlnweb"/>
              <w:rPr>
                <w:rFonts w:cs="Georgia"/>
                <w:sz w:val="20"/>
                <w:szCs w:val="20"/>
              </w:rPr>
            </w:pPr>
            <w:r w:rsidRPr="00BF2F0D">
              <w:rPr>
                <w:rFonts w:cs="Georgia"/>
                <w:sz w:val="20"/>
                <w:szCs w:val="20"/>
              </w:rPr>
              <w:t>• Potřeba bude na 1 šablonu. Poznámka se vloží automatem</w:t>
            </w:r>
          </w:p>
          <w:p w14:paraId="52412D96" w14:textId="2FC573FE" w:rsidR="00566F6C" w:rsidRPr="00DF0039" w:rsidRDefault="00566F6C" w:rsidP="00DF0039">
            <w:pPr>
              <w:pStyle w:val="Normlnweb"/>
              <w:spacing w:after="0"/>
              <w:rPr>
                <w:rFonts w:cs="Georgia"/>
                <w:sz w:val="24"/>
                <w:szCs w:val="24"/>
              </w:rPr>
            </w:pPr>
          </w:p>
        </w:tc>
      </w:tr>
      <w:tr w:rsidR="0098229D" w:rsidRPr="00533179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21B93E84" w14:textId="77777777" w:rsidR="00C83D52" w:rsidRDefault="00AF7E54" w:rsidP="00C83D52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83D52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BF2F0D">
              <w:rPr>
                <w:rFonts w:cs="Arial"/>
                <w:color w:val="000000"/>
                <w:sz w:val="17"/>
                <w:szCs w:val="17"/>
              </w:rPr>
              <w:t>, vedoucí oddělení ORI.</w:t>
            </w:r>
            <w:r w:rsidR="00BF2F0D" w:rsidRPr="0002051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AB59418" w14:textId="59F18647" w:rsidR="00D67FF4" w:rsidRPr="00533179" w:rsidRDefault="00BF2F0D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02051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Fakturu spolu s předávacím protokolem zašle Dodavatel elektronicky do datové schránky Odběratele ID: </w:t>
            </w:r>
            <w:r w:rsidRPr="00020511">
              <w:rPr>
                <w:b/>
                <w:bCs/>
                <w:sz w:val="16"/>
                <w:szCs w:val="16"/>
              </w:rPr>
              <w:t>ndn5skh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71D8F">
              <w:rPr>
                <w:rFonts w:cs="Georgia"/>
                <w:b/>
                <w:bCs/>
                <w:color w:val="000000"/>
                <w:sz w:val="16"/>
                <w:szCs w:val="16"/>
              </w:rPr>
              <w:t xml:space="preserve">případně e-mailem na </w:t>
            </w:r>
            <w:hyperlink r:id="rId8" w:history="1">
              <w:proofErr w:type="spellStart"/>
              <w:r w:rsidR="001C76CC">
                <w:rPr>
                  <w:rStyle w:val="Hypertextovodkaz"/>
                  <w:rFonts w:cs="Georgia"/>
                  <w:b/>
                  <w:bCs/>
                  <w:sz w:val="16"/>
                  <w:szCs w:val="16"/>
                </w:rPr>
                <w:t>xxxx</w:t>
              </w:r>
              <w:proofErr w:type="spellEnd"/>
            </w:hyperlink>
          </w:p>
          <w:p w14:paraId="2122CBA1" w14:textId="7A1E571C" w:rsidR="00BF1D2A" w:rsidRPr="00C94CE4" w:rsidRDefault="00AF7E54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BF2F0D">
              <w:rPr>
                <w:rFonts w:cs="Georgia"/>
                <w:b/>
                <w:color w:val="000000"/>
                <w:sz w:val="24"/>
                <w:szCs w:val="24"/>
              </w:rPr>
              <w:t>85.500</w:t>
            </w:r>
            <w:r w:rsidR="00DF0039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BF1D2A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Kč bez DPH</w:t>
            </w:r>
          </w:p>
          <w:p w14:paraId="3635A298" w14:textId="7267CA9F" w:rsidR="00AF7E54" w:rsidRPr="00533179" w:rsidRDefault="00BF1D2A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  <w:proofErr w:type="gramStart"/>
            <w:r w:rsidR="00BF2F0D" w:rsidRPr="00BF2F0D">
              <w:rPr>
                <w:rFonts w:cs="Georgia"/>
                <w:b/>
                <w:color w:val="000000"/>
                <w:sz w:val="24"/>
                <w:szCs w:val="24"/>
              </w:rPr>
              <w:t>103</w:t>
            </w:r>
            <w:r w:rsidR="00BF2F0D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BF2F0D" w:rsidRPr="00BF2F0D">
              <w:rPr>
                <w:rFonts w:cs="Georgia"/>
                <w:b/>
                <w:color w:val="000000"/>
                <w:sz w:val="24"/>
                <w:szCs w:val="24"/>
              </w:rPr>
              <w:t>455</w:t>
            </w:r>
            <w:r w:rsidR="00BF2F0D">
              <w:rPr>
                <w:rFonts w:cs="Georgia"/>
                <w:b/>
                <w:color w:val="000000"/>
                <w:sz w:val="24"/>
                <w:szCs w:val="24"/>
              </w:rPr>
              <w:t>,-</w:t>
            </w:r>
            <w:proofErr w:type="gramEnd"/>
            <w:r w:rsidR="00BF2F0D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  <w:p w14:paraId="42AB694D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5A26ED43" w:rsidR="0098229D" w:rsidRPr="00533179" w:rsidRDefault="00BF2F0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do 4.11.2025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250D0E5C" w:rsidR="0098229D" w:rsidRPr="00533179" w:rsidRDefault="00BF2F0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04.09.2025</w:t>
            </w:r>
          </w:p>
        </w:tc>
      </w:tr>
      <w:tr w:rsidR="0098229D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44B24FA2" w:rsidR="0098229D" w:rsidRPr="00533179" w:rsidRDefault="00BF2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Georgia"/>
                <w:b/>
                <w:bCs/>
                <w:color w:val="000000"/>
                <w:sz w:val="21"/>
                <w:szCs w:val="21"/>
              </w:rPr>
              <w:t>Fakturace:</w:t>
            </w:r>
          </w:p>
        </w:tc>
        <w:tc>
          <w:tcPr>
            <w:tcW w:w="8082" w:type="dxa"/>
            <w:vAlign w:val="bottom"/>
          </w:tcPr>
          <w:p w14:paraId="3C8ED045" w14:textId="50BB142C" w:rsidR="0098229D" w:rsidRPr="00BF2F0D" w:rsidRDefault="00BF2F0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0"/>
                <w:szCs w:val="20"/>
              </w:rPr>
            </w:pPr>
            <w:r w:rsidRPr="00BF2F0D">
              <w:rPr>
                <w:rFonts w:cs="Georgia"/>
                <w:color w:val="000000"/>
                <w:sz w:val="20"/>
                <w:szCs w:val="20"/>
              </w:rPr>
              <w:t>Ve faktuře prosím uveďte číslo objednávky ŘVC ČR.</w:t>
            </w:r>
          </w:p>
        </w:tc>
      </w:tr>
    </w:tbl>
    <w:p w14:paraId="0D7C0C54" w14:textId="77777777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6BE0019B" w14:textId="79905846" w:rsidR="00A76ED6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33179">
        <w:rPr>
          <w:rFonts w:cs="Calibri"/>
          <w:b/>
          <w:bCs/>
        </w:rPr>
        <w:t>Plnění bude financováno z</w:t>
      </w:r>
      <w:r w:rsidRPr="00EE5BD1">
        <w:rPr>
          <w:rFonts w:cs="Calibri"/>
          <w:b/>
          <w:bCs/>
        </w:rPr>
        <w:t xml:space="preserve">: </w:t>
      </w:r>
      <w:r w:rsidR="00DF0039" w:rsidRPr="00923765">
        <w:rPr>
          <w:rFonts w:cs="Calibri"/>
          <w:b/>
          <w:bCs/>
        </w:rPr>
        <w:t>F2</w:t>
      </w:r>
      <w:r w:rsidR="00975ABC" w:rsidRPr="00923765">
        <w:rPr>
          <w:rFonts w:cs="Calibri"/>
          <w:b/>
          <w:bCs/>
        </w:rPr>
        <w:t xml:space="preserve"> </w:t>
      </w:r>
      <w:r w:rsidR="00923765">
        <w:rPr>
          <w:b/>
          <w:bCs/>
        </w:rPr>
        <w:t>opravy</w:t>
      </w:r>
      <w:r w:rsidR="00923765" w:rsidRPr="00E85C40">
        <w:rPr>
          <w:b/>
          <w:bCs/>
        </w:rPr>
        <w:t xml:space="preserve"> infrastruktury RIS</w:t>
      </w:r>
    </w:p>
    <w:p w14:paraId="56C40D0D" w14:textId="29387472" w:rsidR="0098229D" w:rsidRPr="00533179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7"/>
          <w:szCs w:val="17"/>
        </w:rPr>
      </w:pPr>
      <w:r w:rsidRPr="00533179">
        <w:rPr>
          <w:rFonts w:cs="Calibri"/>
          <w:b/>
          <w:bCs/>
        </w:rPr>
        <w:t xml:space="preserve">Plnění </w:t>
      </w:r>
      <w:r w:rsidR="00BF1D2A">
        <w:rPr>
          <w:rFonts w:cs="Calibri"/>
          <w:b/>
          <w:bCs/>
        </w:rPr>
        <w:t>není</w:t>
      </w:r>
      <w:r w:rsidRPr="00533179">
        <w:rPr>
          <w:rFonts w:cs="Calibri"/>
          <w:b/>
          <w:bCs/>
        </w:rPr>
        <w:t xml:space="preserve"> pro ekonomickou činnost ŘVC ČR</w:t>
      </w:r>
    </w:p>
    <w:p w14:paraId="3A359958" w14:textId="77777777" w:rsidR="0098229D" w:rsidRPr="00533179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61CC014A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proofErr w:type="spellStart"/>
      <w:r w:rsidR="001C76CC">
        <w:rPr>
          <w:b/>
          <w:bCs/>
        </w:rPr>
        <w:t>xxxxx</w:t>
      </w:r>
      <w:proofErr w:type="spellEnd"/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7B8845CF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BF2F0D">
        <w:rPr>
          <w:b/>
          <w:bCs/>
        </w:rPr>
        <w:t>ORI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217B7E8A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proofErr w:type="spellStart"/>
      <w:r w:rsidR="001C76CC">
        <w:rPr>
          <w:b/>
          <w:bCs/>
        </w:rPr>
        <w:t>xxxxx</w:t>
      </w:r>
      <w:proofErr w:type="spellEnd"/>
    </w:p>
    <w:p w14:paraId="278A35C4" w14:textId="48EF3C5C" w:rsidR="00BE78CC" w:rsidRDefault="00670F35" w:rsidP="00027CB8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rozpočtu</w:t>
      </w:r>
    </w:p>
    <w:p w14:paraId="59674F0C" w14:textId="77777777" w:rsidR="001C76CC" w:rsidRDefault="001C76CC" w:rsidP="00BF2F0D">
      <w:pPr>
        <w:spacing w:after="0" w:line="240" w:lineRule="auto"/>
      </w:pPr>
    </w:p>
    <w:p w14:paraId="003768D8" w14:textId="77777777" w:rsidR="001C76CC" w:rsidRDefault="001C76CC" w:rsidP="00BF2F0D">
      <w:pPr>
        <w:spacing w:after="0" w:line="240" w:lineRule="auto"/>
      </w:pPr>
    </w:p>
    <w:p w14:paraId="58787267" w14:textId="77777777" w:rsidR="001C76CC" w:rsidRDefault="001C76CC" w:rsidP="00BF2F0D">
      <w:pPr>
        <w:spacing w:after="0" w:line="240" w:lineRule="auto"/>
      </w:pPr>
    </w:p>
    <w:p w14:paraId="19840A6B" w14:textId="77777777" w:rsidR="001C76CC" w:rsidRDefault="001C76CC" w:rsidP="00BF2F0D">
      <w:pPr>
        <w:spacing w:after="0" w:line="240" w:lineRule="auto"/>
      </w:pPr>
    </w:p>
    <w:p w14:paraId="6BD1238F" w14:textId="1FC9BDD3" w:rsidR="00BE78CC" w:rsidRPr="00A03A72" w:rsidRDefault="001C76CC" w:rsidP="00BF2F0D">
      <w:pPr>
        <w:spacing w:after="0" w:line="240" w:lineRule="auto"/>
        <w:rPr>
          <w:b/>
          <w:bCs/>
        </w:rPr>
      </w:pPr>
      <w:r>
        <w:t>Akceptace: 08.09.2025</w:t>
      </w:r>
      <w:r w:rsidR="00BE78CC">
        <w:br w:type="page"/>
      </w:r>
    </w:p>
    <w:p w14:paraId="1DB1CC16" w14:textId="77777777" w:rsidR="00EE5BD1" w:rsidRDefault="00EE5BD1" w:rsidP="00BE78CC">
      <w:pPr>
        <w:tabs>
          <w:tab w:val="center" w:pos="5245"/>
        </w:tabs>
        <w:spacing w:after="0" w:line="240" w:lineRule="auto"/>
      </w:pPr>
    </w:p>
    <w:sectPr w:rsidR="00EE5BD1" w:rsidSect="00503276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6559" w14:textId="77777777" w:rsidR="00774E9E" w:rsidRDefault="00774E9E">
      <w:pPr>
        <w:spacing w:after="0" w:line="240" w:lineRule="auto"/>
      </w:pPr>
      <w:r>
        <w:separator/>
      </w:r>
    </w:p>
  </w:endnote>
  <w:endnote w:type="continuationSeparator" w:id="0">
    <w:p w14:paraId="2FB8A318" w14:textId="77777777" w:rsidR="00774E9E" w:rsidRDefault="0077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D6B7" w14:textId="77777777" w:rsidR="00774E9E" w:rsidRDefault="00774E9E">
      <w:pPr>
        <w:spacing w:after="0" w:line="240" w:lineRule="auto"/>
      </w:pPr>
      <w:r>
        <w:separator/>
      </w:r>
    </w:p>
  </w:footnote>
  <w:footnote w:type="continuationSeparator" w:id="0">
    <w:p w14:paraId="09E579CB" w14:textId="77777777" w:rsidR="00774E9E" w:rsidRDefault="0077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CCD5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BF86988"/>
    <w:multiLevelType w:val="hybridMultilevel"/>
    <w:tmpl w:val="E5CA18C4"/>
    <w:lvl w:ilvl="0" w:tplc="E9A2A88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E28FF"/>
    <w:multiLevelType w:val="hybridMultilevel"/>
    <w:tmpl w:val="4A1A3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1"/>
  </w:num>
  <w:num w:numId="2" w16cid:durableId="552959251">
    <w:abstractNumId w:val="0"/>
  </w:num>
  <w:num w:numId="3" w16cid:durableId="1910338433">
    <w:abstractNumId w:val="4"/>
  </w:num>
  <w:num w:numId="4" w16cid:durableId="1193688434">
    <w:abstractNumId w:val="3"/>
  </w:num>
  <w:num w:numId="5" w16cid:durableId="195463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27CB8"/>
    <w:rsid w:val="00045E9A"/>
    <w:rsid w:val="000477D3"/>
    <w:rsid w:val="000563D1"/>
    <w:rsid w:val="00056FCC"/>
    <w:rsid w:val="00067C02"/>
    <w:rsid w:val="00067CF9"/>
    <w:rsid w:val="000775B9"/>
    <w:rsid w:val="00083B76"/>
    <w:rsid w:val="00085BD1"/>
    <w:rsid w:val="00092777"/>
    <w:rsid w:val="00096AFA"/>
    <w:rsid w:val="000A0FEC"/>
    <w:rsid w:val="000A1B83"/>
    <w:rsid w:val="000B78F4"/>
    <w:rsid w:val="000D052F"/>
    <w:rsid w:val="000D521B"/>
    <w:rsid w:val="000E1D6A"/>
    <w:rsid w:val="000F432D"/>
    <w:rsid w:val="000F53D1"/>
    <w:rsid w:val="0010131A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C76CC"/>
    <w:rsid w:val="001D0FE1"/>
    <w:rsid w:val="001E5ECB"/>
    <w:rsid w:val="001F0568"/>
    <w:rsid w:val="001F3008"/>
    <w:rsid w:val="001F3976"/>
    <w:rsid w:val="00213C03"/>
    <w:rsid w:val="00217F55"/>
    <w:rsid w:val="002224AD"/>
    <w:rsid w:val="00222C17"/>
    <w:rsid w:val="002250B1"/>
    <w:rsid w:val="0023021D"/>
    <w:rsid w:val="0023044E"/>
    <w:rsid w:val="00246C94"/>
    <w:rsid w:val="00251675"/>
    <w:rsid w:val="0025614F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347D7"/>
    <w:rsid w:val="0034167F"/>
    <w:rsid w:val="00360186"/>
    <w:rsid w:val="00360C8B"/>
    <w:rsid w:val="0036628A"/>
    <w:rsid w:val="00374631"/>
    <w:rsid w:val="00376017"/>
    <w:rsid w:val="003860C4"/>
    <w:rsid w:val="003872C4"/>
    <w:rsid w:val="0039145E"/>
    <w:rsid w:val="003A64DD"/>
    <w:rsid w:val="003B25AA"/>
    <w:rsid w:val="003E2D12"/>
    <w:rsid w:val="003E5966"/>
    <w:rsid w:val="003F2364"/>
    <w:rsid w:val="004120C5"/>
    <w:rsid w:val="004308AD"/>
    <w:rsid w:val="004336B4"/>
    <w:rsid w:val="00433A2A"/>
    <w:rsid w:val="00445B8D"/>
    <w:rsid w:val="00455802"/>
    <w:rsid w:val="0046035B"/>
    <w:rsid w:val="00463B6A"/>
    <w:rsid w:val="00463D83"/>
    <w:rsid w:val="004A292A"/>
    <w:rsid w:val="004A5FEA"/>
    <w:rsid w:val="004C4BD3"/>
    <w:rsid w:val="004C54FB"/>
    <w:rsid w:val="004F1490"/>
    <w:rsid w:val="00503276"/>
    <w:rsid w:val="00504226"/>
    <w:rsid w:val="00505A0C"/>
    <w:rsid w:val="00533179"/>
    <w:rsid w:val="00534A12"/>
    <w:rsid w:val="00535C2D"/>
    <w:rsid w:val="00542083"/>
    <w:rsid w:val="00542F67"/>
    <w:rsid w:val="00545D74"/>
    <w:rsid w:val="00566F6C"/>
    <w:rsid w:val="00567701"/>
    <w:rsid w:val="005716E0"/>
    <w:rsid w:val="00582B3C"/>
    <w:rsid w:val="00585546"/>
    <w:rsid w:val="00591ADA"/>
    <w:rsid w:val="005928C8"/>
    <w:rsid w:val="005A6748"/>
    <w:rsid w:val="005C0797"/>
    <w:rsid w:val="005D468F"/>
    <w:rsid w:val="005F1E73"/>
    <w:rsid w:val="005F297A"/>
    <w:rsid w:val="00603131"/>
    <w:rsid w:val="00616F9D"/>
    <w:rsid w:val="00625F19"/>
    <w:rsid w:val="00631B68"/>
    <w:rsid w:val="006378B9"/>
    <w:rsid w:val="00651A5A"/>
    <w:rsid w:val="00651FA4"/>
    <w:rsid w:val="00656ED8"/>
    <w:rsid w:val="00667C66"/>
    <w:rsid w:val="00670F35"/>
    <w:rsid w:val="00672410"/>
    <w:rsid w:val="00690093"/>
    <w:rsid w:val="006B2D53"/>
    <w:rsid w:val="006B37BF"/>
    <w:rsid w:val="006B71F4"/>
    <w:rsid w:val="006C19DA"/>
    <w:rsid w:val="006D4512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38CC"/>
    <w:rsid w:val="00717262"/>
    <w:rsid w:val="0072026A"/>
    <w:rsid w:val="00720D87"/>
    <w:rsid w:val="00725DCF"/>
    <w:rsid w:val="00730E1E"/>
    <w:rsid w:val="00742CFF"/>
    <w:rsid w:val="007749D0"/>
    <w:rsid w:val="00774E9E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7F6AC8"/>
    <w:rsid w:val="0080434D"/>
    <w:rsid w:val="00805997"/>
    <w:rsid w:val="00812F52"/>
    <w:rsid w:val="00816AA2"/>
    <w:rsid w:val="008302CA"/>
    <w:rsid w:val="00836EC4"/>
    <w:rsid w:val="00840826"/>
    <w:rsid w:val="00850A1C"/>
    <w:rsid w:val="00852A6D"/>
    <w:rsid w:val="00882612"/>
    <w:rsid w:val="008B1889"/>
    <w:rsid w:val="008C6BAA"/>
    <w:rsid w:val="008E4C60"/>
    <w:rsid w:val="00923765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A6AA3"/>
    <w:rsid w:val="009C08F8"/>
    <w:rsid w:val="009C15B8"/>
    <w:rsid w:val="009E6599"/>
    <w:rsid w:val="009E79E1"/>
    <w:rsid w:val="00A22369"/>
    <w:rsid w:val="00A30A31"/>
    <w:rsid w:val="00A33837"/>
    <w:rsid w:val="00A33D01"/>
    <w:rsid w:val="00A43D3F"/>
    <w:rsid w:val="00A44C32"/>
    <w:rsid w:val="00A461FE"/>
    <w:rsid w:val="00A72BBE"/>
    <w:rsid w:val="00A74B91"/>
    <w:rsid w:val="00A756C9"/>
    <w:rsid w:val="00A762E5"/>
    <w:rsid w:val="00A76ED6"/>
    <w:rsid w:val="00A96809"/>
    <w:rsid w:val="00A978BF"/>
    <w:rsid w:val="00AA7B05"/>
    <w:rsid w:val="00AB08F2"/>
    <w:rsid w:val="00AC4AF0"/>
    <w:rsid w:val="00AC7366"/>
    <w:rsid w:val="00AD0588"/>
    <w:rsid w:val="00AD0A6B"/>
    <w:rsid w:val="00AD3E76"/>
    <w:rsid w:val="00AE6150"/>
    <w:rsid w:val="00AF2123"/>
    <w:rsid w:val="00AF4766"/>
    <w:rsid w:val="00AF7E54"/>
    <w:rsid w:val="00B006D7"/>
    <w:rsid w:val="00B04813"/>
    <w:rsid w:val="00B161DA"/>
    <w:rsid w:val="00B203C6"/>
    <w:rsid w:val="00B4150D"/>
    <w:rsid w:val="00B41962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BD7845"/>
    <w:rsid w:val="00BE78CC"/>
    <w:rsid w:val="00BF1D2A"/>
    <w:rsid w:val="00BF2F0D"/>
    <w:rsid w:val="00C10375"/>
    <w:rsid w:val="00C12BCD"/>
    <w:rsid w:val="00C37BCE"/>
    <w:rsid w:val="00C520CE"/>
    <w:rsid w:val="00C7284B"/>
    <w:rsid w:val="00C72860"/>
    <w:rsid w:val="00C7781C"/>
    <w:rsid w:val="00C80DFF"/>
    <w:rsid w:val="00C80E92"/>
    <w:rsid w:val="00C81B08"/>
    <w:rsid w:val="00C83D52"/>
    <w:rsid w:val="00C851E4"/>
    <w:rsid w:val="00CB351F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422D"/>
    <w:rsid w:val="00D46474"/>
    <w:rsid w:val="00D500B7"/>
    <w:rsid w:val="00D670B1"/>
    <w:rsid w:val="00D67FF4"/>
    <w:rsid w:val="00D71F88"/>
    <w:rsid w:val="00D925E6"/>
    <w:rsid w:val="00D93E5F"/>
    <w:rsid w:val="00D97030"/>
    <w:rsid w:val="00DA0419"/>
    <w:rsid w:val="00DA0B67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DF0039"/>
    <w:rsid w:val="00E13208"/>
    <w:rsid w:val="00E1489B"/>
    <w:rsid w:val="00E14D68"/>
    <w:rsid w:val="00E20339"/>
    <w:rsid w:val="00E24129"/>
    <w:rsid w:val="00E31742"/>
    <w:rsid w:val="00E34032"/>
    <w:rsid w:val="00E510F5"/>
    <w:rsid w:val="00E6062F"/>
    <w:rsid w:val="00E71112"/>
    <w:rsid w:val="00E774A1"/>
    <w:rsid w:val="00E86BEE"/>
    <w:rsid w:val="00EB1537"/>
    <w:rsid w:val="00EB5625"/>
    <w:rsid w:val="00EB75C4"/>
    <w:rsid w:val="00EC4EDC"/>
    <w:rsid w:val="00EC6A26"/>
    <w:rsid w:val="00ED13FC"/>
    <w:rsid w:val="00EE170E"/>
    <w:rsid w:val="00EE2D0D"/>
    <w:rsid w:val="00EE5BD1"/>
    <w:rsid w:val="00EE7917"/>
    <w:rsid w:val="00EF5B87"/>
    <w:rsid w:val="00EF79CC"/>
    <w:rsid w:val="00F104F1"/>
    <w:rsid w:val="00F1081C"/>
    <w:rsid w:val="00F237B0"/>
    <w:rsid w:val="00F27428"/>
    <w:rsid w:val="00F3345D"/>
    <w:rsid w:val="00F54D50"/>
    <w:rsid w:val="00F85F35"/>
    <w:rsid w:val="00F92078"/>
    <w:rsid w:val="00F92A13"/>
    <w:rsid w:val="00F96093"/>
    <w:rsid w:val="00FD1614"/>
    <w:rsid w:val="00FD1E4F"/>
    <w:rsid w:val="00FE4055"/>
    <w:rsid w:val="00FE7D4A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0FBA0E2A-B0DC-4E1C-9F2A-408BFEA8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Odstavecseseznamem">
    <w:name w:val="List Paragraph"/>
    <w:basedOn w:val="Normln"/>
    <w:uiPriority w:val="34"/>
    <w:qFormat/>
    <w:rsid w:val="00BE78CC"/>
    <w:pPr>
      <w:ind w:left="720"/>
      <w:contextualSpacing/>
    </w:pPr>
  </w:style>
  <w:style w:type="paragraph" w:customStyle="1" w:styleId="Default">
    <w:name w:val="Default"/>
    <w:rsid w:val="00672410"/>
    <w:pPr>
      <w:autoSpaceDE w:val="0"/>
      <w:autoSpaceDN w:val="0"/>
      <w:adjustRightInd w:val="0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vc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3</cp:revision>
  <cp:lastPrinted>2025-09-04T15:08:00Z</cp:lastPrinted>
  <dcterms:created xsi:type="dcterms:W3CDTF">2025-09-09T07:02:00Z</dcterms:created>
  <dcterms:modified xsi:type="dcterms:W3CDTF">2025-09-09T08:20:00Z</dcterms:modified>
</cp:coreProperties>
</file>