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8F90" w14:textId="77777777" w:rsidR="006D4904" w:rsidRDefault="006D4904">
      <w:pPr>
        <w:spacing w:line="1" w:lineRule="exact"/>
      </w:pPr>
    </w:p>
    <w:p w14:paraId="06536DBE" w14:textId="77777777" w:rsidR="006D4904" w:rsidRDefault="00000000">
      <w:pPr>
        <w:pStyle w:val="Zhlavnebozpat0"/>
        <w:framePr w:w="1862" w:h="946" w:hRule="exact" w:wrap="none" w:vAnchor="page" w:hAnchor="page" w:x="8624" w:y="1311"/>
        <w:spacing w:line="286" w:lineRule="auto"/>
        <w:ind w:right="5"/>
        <w:rPr>
          <w:sz w:val="17"/>
          <w:szCs w:val="17"/>
        </w:rPr>
      </w:pPr>
      <w:r>
        <w:rPr>
          <w:color w:val="000000"/>
          <w:sz w:val="17"/>
          <w:szCs w:val="17"/>
        </w:rPr>
        <w:t>Vodovody a kanalizace</w:t>
      </w:r>
    </w:p>
    <w:p w14:paraId="49A5D11D" w14:textId="77777777" w:rsidR="006D4904" w:rsidRDefault="00000000">
      <w:pPr>
        <w:pStyle w:val="Zhlavnebozpat0"/>
        <w:framePr w:w="1862" w:h="946" w:hRule="exact" w:wrap="none" w:vAnchor="page" w:hAnchor="page" w:x="8624" w:y="1311"/>
        <w:spacing w:line="286" w:lineRule="auto"/>
        <w:ind w:right="5"/>
        <w:rPr>
          <w:sz w:val="17"/>
          <w:szCs w:val="17"/>
        </w:rPr>
      </w:pPr>
      <w:r>
        <w:rPr>
          <w:color w:val="000000"/>
          <w:sz w:val="17"/>
          <w:szCs w:val="17"/>
        </w:rPr>
        <w:t>Pardubice, as.</w:t>
      </w:r>
    </w:p>
    <w:p w14:paraId="79541D20" w14:textId="77777777" w:rsidR="006D4904" w:rsidRDefault="00000000">
      <w:pPr>
        <w:pStyle w:val="Zhlavnebozpat0"/>
        <w:framePr w:w="1862" w:h="946" w:hRule="exact" w:wrap="none" w:vAnchor="page" w:hAnchor="page" w:x="8624" w:y="1311"/>
        <w:spacing w:line="286" w:lineRule="auto"/>
        <w:ind w:right="5"/>
        <w:rPr>
          <w:sz w:val="17"/>
          <w:szCs w:val="17"/>
        </w:rPr>
      </w:pPr>
      <w:r>
        <w:rPr>
          <w:color w:val="000000"/>
          <w:sz w:val="17"/>
          <w:szCs w:val="17"/>
        </w:rPr>
        <w:t>Teplého 2014</w:t>
      </w:r>
    </w:p>
    <w:p w14:paraId="2AEE3B6E" w14:textId="77777777" w:rsidR="006D4904" w:rsidRDefault="00000000">
      <w:pPr>
        <w:pStyle w:val="Zhlavnebozpat0"/>
        <w:framePr w:w="1862" w:h="946" w:hRule="exact" w:wrap="none" w:vAnchor="page" w:hAnchor="page" w:x="8624" w:y="1311"/>
        <w:spacing w:line="286" w:lineRule="auto"/>
        <w:ind w:right="5"/>
        <w:rPr>
          <w:sz w:val="17"/>
          <w:szCs w:val="17"/>
        </w:rPr>
      </w:pPr>
      <w:r>
        <w:rPr>
          <w:color w:val="000000"/>
          <w:sz w:val="17"/>
          <w:szCs w:val="17"/>
        </w:rPr>
        <w:t>530 02 Pardubice</w:t>
      </w:r>
    </w:p>
    <w:p w14:paraId="106AA688" w14:textId="77777777" w:rsidR="006D4904" w:rsidRDefault="006D4904">
      <w:pPr>
        <w:framePr w:wrap="none" w:vAnchor="page" w:hAnchor="page" w:x="1352" w:y="1407"/>
      </w:pPr>
    </w:p>
    <w:p w14:paraId="66837264" w14:textId="77777777" w:rsidR="006D4904" w:rsidRDefault="00000000">
      <w:pPr>
        <w:pStyle w:val="Zkladntext20"/>
        <w:framePr w:w="2318" w:h="1267" w:hRule="exact" w:wrap="none" w:vAnchor="page" w:hAnchor="page" w:x="1386" w:y="2665"/>
        <w:spacing w:after="0" w:line="216" w:lineRule="auto"/>
        <w:ind w:left="0"/>
      </w:pPr>
      <w:r>
        <w:t>Investor:</w:t>
      </w:r>
    </w:p>
    <w:p w14:paraId="5BC84F00" w14:textId="77777777" w:rsidR="006D4904" w:rsidRDefault="00000000">
      <w:pPr>
        <w:pStyle w:val="Zkladntext20"/>
        <w:framePr w:w="2318" w:h="1267" w:hRule="exact" w:wrap="none" w:vAnchor="page" w:hAnchor="page" w:x="1386" w:y="2665"/>
        <w:spacing w:after="0" w:line="216" w:lineRule="auto"/>
        <w:ind w:left="0"/>
      </w:pPr>
      <w:r>
        <w:t>Statutární město Pardubice Kateřina Skladanová Pernštýnské náměstí 1 53002 Pardubice</w:t>
      </w:r>
    </w:p>
    <w:p w14:paraId="2E8BA9B0" w14:textId="77777777" w:rsidR="006D4904" w:rsidRDefault="00000000">
      <w:pPr>
        <w:pStyle w:val="Zkladntext20"/>
        <w:framePr w:w="2246" w:h="552" w:hRule="exact" w:wrap="none" w:vAnchor="page" w:hAnchor="page" w:x="6080" w:y="2646"/>
        <w:spacing w:after="0"/>
        <w:ind w:left="0"/>
      </w:pPr>
      <w:r>
        <w:t>Žadatel:</w:t>
      </w:r>
    </w:p>
    <w:p w14:paraId="3EF993FD" w14:textId="77777777" w:rsidR="006D4904" w:rsidRDefault="00000000">
      <w:pPr>
        <w:pStyle w:val="Zkladntext20"/>
        <w:framePr w:w="2246" w:h="552" w:hRule="exact" w:wrap="none" w:vAnchor="page" w:hAnchor="page" w:x="6080" w:y="2646"/>
        <w:spacing w:after="0" w:line="230" w:lineRule="auto"/>
        <w:ind w:left="0"/>
      </w:pPr>
      <w:r>
        <w:t>Med Pavlík architekti s.r.o.</w:t>
      </w:r>
    </w:p>
    <w:p w14:paraId="07AF1C97" w14:textId="77777777" w:rsidR="006D4904" w:rsidRDefault="00000000">
      <w:pPr>
        <w:pStyle w:val="Zkladntext20"/>
        <w:framePr w:w="1478" w:h="528" w:hRule="exact" w:wrap="none" w:vAnchor="page" w:hAnchor="page" w:x="6090" w:y="3399"/>
        <w:spacing w:after="0"/>
        <w:ind w:left="0"/>
      </w:pPr>
      <w:r>
        <w:t>Smilova 2934</w:t>
      </w:r>
    </w:p>
    <w:p w14:paraId="63E891DD" w14:textId="77777777" w:rsidR="006D4904" w:rsidRDefault="00000000">
      <w:pPr>
        <w:pStyle w:val="Zkladntext20"/>
        <w:framePr w:w="1478" w:h="528" w:hRule="exact" w:wrap="none" w:vAnchor="page" w:hAnchor="page" w:x="6090" w:y="3399"/>
        <w:spacing w:after="0" w:line="214" w:lineRule="auto"/>
        <w:ind w:left="0"/>
      </w:pPr>
      <w:r>
        <w:t>53002 Pardubice</w:t>
      </w:r>
    </w:p>
    <w:p w14:paraId="6C30B049" w14:textId="77777777" w:rsidR="006D4904" w:rsidRDefault="00000000">
      <w:pPr>
        <w:pStyle w:val="Zkladntext20"/>
        <w:framePr w:w="1181" w:h="1378" w:hRule="exact" w:wrap="none" w:vAnchor="page" w:hAnchor="page" w:x="1376" w:y="4042"/>
        <w:spacing w:after="0"/>
        <w:ind w:left="0"/>
      </w:pPr>
      <w:r>
        <w:t>Vaše značka: Číslo jednací: Vyřizuje: Telefon: E-mail:</w:t>
      </w:r>
    </w:p>
    <w:p w14:paraId="22E7DB08" w14:textId="77777777" w:rsidR="006D4904" w:rsidRDefault="00000000">
      <w:pPr>
        <w:pStyle w:val="Zkladntext20"/>
        <w:framePr w:wrap="none" w:vAnchor="page" w:hAnchor="page" w:x="2749" w:y="4306"/>
        <w:spacing w:after="0"/>
        <w:ind w:left="0"/>
      </w:pPr>
      <w:r>
        <w:rPr>
          <w:b/>
          <w:bCs/>
        </w:rPr>
        <w:t>VS/</w:t>
      </w:r>
      <w:proofErr w:type="spellStart"/>
      <w:r>
        <w:rPr>
          <w:b/>
          <w:bCs/>
        </w:rPr>
        <w:t>Hav</w:t>
      </w:r>
      <w:proofErr w:type="spellEnd"/>
      <w:r>
        <w:rPr>
          <w:b/>
          <w:bCs/>
        </w:rPr>
        <w:t>/2025/1600 (VS/</w:t>
      </w:r>
      <w:proofErr w:type="spellStart"/>
      <w:r>
        <w:rPr>
          <w:b/>
          <w:bCs/>
        </w:rPr>
        <w:t>Hav</w:t>
      </w:r>
      <w:proofErr w:type="spellEnd"/>
      <w:r>
        <w:rPr>
          <w:b/>
          <w:bCs/>
        </w:rPr>
        <w:t>/2025/0971)</w:t>
      </w:r>
    </w:p>
    <w:p w14:paraId="33CA74C9" w14:textId="77777777" w:rsidR="006D4904" w:rsidRDefault="006D4904">
      <w:pPr>
        <w:pStyle w:val="Zkladntext20"/>
        <w:framePr w:wrap="none" w:vAnchor="page" w:hAnchor="page" w:x="2763" w:y="5127"/>
        <w:spacing w:after="0"/>
        <w:ind w:left="0"/>
      </w:pPr>
      <w:hyperlink r:id="rId7" w:history="1">
        <w:r>
          <w:rPr>
            <w:b/>
            <w:bCs/>
            <w:lang w:val="en-US" w:eastAsia="en-US" w:bidi="en-US"/>
          </w:rPr>
          <w:t>matej.havrda@vakpce.cz</w:t>
        </w:r>
      </w:hyperlink>
    </w:p>
    <w:p w14:paraId="78EF034E" w14:textId="77777777" w:rsidR="006D4904" w:rsidRDefault="00000000">
      <w:pPr>
        <w:pStyle w:val="Zkladntext20"/>
        <w:framePr w:wrap="none" w:vAnchor="page" w:hAnchor="page" w:x="1386" w:y="5574"/>
        <w:spacing w:after="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Název akce:</w:t>
      </w:r>
    </w:p>
    <w:p w14:paraId="045EC1B3" w14:textId="77777777" w:rsidR="006D4904" w:rsidRDefault="00000000">
      <w:pPr>
        <w:pStyle w:val="Nadpis20"/>
        <w:framePr w:w="3926" w:h="341" w:hRule="exact" w:wrap="none" w:vAnchor="page" w:hAnchor="page" w:x="3983" w:y="5583"/>
        <w:spacing w:after="0"/>
        <w:rPr>
          <w:sz w:val="28"/>
          <w:szCs w:val="28"/>
        </w:rPr>
      </w:pPr>
      <w:bookmarkStart w:id="0" w:name="bookmark0"/>
      <w:r>
        <w:rPr>
          <w:rFonts w:ascii="Arial" w:eastAsia="Arial" w:hAnsi="Arial" w:cs="Arial"/>
          <w:sz w:val="28"/>
          <w:szCs w:val="28"/>
          <w:u w:val="single"/>
          <w:lang w:val="en-US" w:eastAsia="en-US" w:bidi="en-US"/>
        </w:rPr>
        <w:t xml:space="preserve">ZUS </w:t>
      </w:r>
      <w:r>
        <w:rPr>
          <w:rFonts w:ascii="Arial" w:eastAsia="Arial" w:hAnsi="Arial" w:cs="Arial"/>
          <w:sz w:val="28"/>
          <w:szCs w:val="28"/>
          <w:u w:val="single"/>
        </w:rPr>
        <w:t>PARDUBICE-POLABINY</w:t>
      </w:r>
      <w:bookmarkEnd w:id="0"/>
    </w:p>
    <w:p w14:paraId="423994F8" w14:textId="77777777" w:rsidR="006D4904" w:rsidRDefault="00000000">
      <w:pPr>
        <w:framePr w:wrap="none" w:vAnchor="page" w:hAnchor="page" w:x="8125" w:y="3937"/>
        <w:rPr>
          <w:sz w:val="2"/>
          <w:szCs w:val="2"/>
        </w:rPr>
      </w:pPr>
      <w:r>
        <w:rPr>
          <w:noProof/>
        </w:rPr>
        <w:drawing>
          <wp:inline distT="0" distB="0" distL="0" distR="0" wp14:anchorId="19F4D3E1" wp14:editId="607124DF">
            <wp:extent cx="1103630" cy="1085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0363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B6A0" w14:textId="77777777" w:rsidR="006D4904" w:rsidRDefault="00000000">
      <w:pPr>
        <w:pStyle w:val="Zkladntext20"/>
        <w:framePr w:wrap="none" w:vAnchor="page" w:hAnchor="page" w:x="1381" w:y="5982"/>
        <w:spacing w:after="0"/>
        <w:ind w:left="0"/>
      </w:pPr>
      <w:r>
        <w:t>Upřesnění akce:</w:t>
      </w:r>
    </w:p>
    <w:p w14:paraId="53AEEB5F" w14:textId="77777777" w:rsidR="006D4904" w:rsidRDefault="00000000">
      <w:pPr>
        <w:pStyle w:val="Zkladntext20"/>
        <w:framePr w:wrap="none" w:vAnchor="page" w:hAnchor="page" w:x="3968" w:y="5982"/>
        <w:spacing w:after="0"/>
        <w:ind w:left="0"/>
      </w:pPr>
      <w:r>
        <w:rPr>
          <w:b/>
          <w:bCs/>
        </w:rPr>
        <w:t>novostavba ZUŠ včetně napojení na vodovod a kanalizaci a přeložky sítí</w:t>
      </w:r>
    </w:p>
    <w:p w14:paraId="78886DC8" w14:textId="77777777" w:rsidR="006D4904" w:rsidRDefault="00000000">
      <w:pPr>
        <w:pStyle w:val="Zkladntext20"/>
        <w:framePr w:w="2261" w:h="715" w:hRule="exact" w:wrap="none" w:vAnchor="page" w:hAnchor="page" w:x="1376" w:y="6394"/>
        <w:spacing w:after="0" w:line="204" w:lineRule="auto"/>
        <w:ind w:left="0"/>
      </w:pPr>
      <w:r>
        <w:t xml:space="preserve">Druh žádosti o vyjádření k: Účel / </w:t>
      </w:r>
      <w:proofErr w:type="gramStart"/>
      <w:r>
        <w:t>upřesnění - stanovisko</w:t>
      </w:r>
      <w:proofErr w:type="gramEnd"/>
      <w:r>
        <w:t xml:space="preserve"> pro:</w:t>
      </w:r>
    </w:p>
    <w:p w14:paraId="24E87C6E" w14:textId="77777777" w:rsidR="006D4904" w:rsidRDefault="00000000">
      <w:pPr>
        <w:pStyle w:val="Zkladntext20"/>
        <w:framePr w:w="2678" w:h="509" w:hRule="exact" w:wrap="none" w:vAnchor="page" w:hAnchor="page" w:x="3959" w:y="6385"/>
        <w:spacing w:after="0" w:line="216" w:lineRule="auto"/>
        <w:ind w:left="0"/>
      </w:pPr>
      <w:r>
        <w:rPr>
          <w:b/>
          <w:bCs/>
        </w:rPr>
        <w:t xml:space="preserve">vyjádření k ostatním stavbám </w:t>
      </w:r>
      <w:r>
        <w:rPr>
          <w:b/>
          <w:bCs/>
          <w:lang w:val="en-US" w:eastAsia="en-US" w:bidi="en-US"/>
        </w:rPr>
        <w:t xml:space="preserve">RD </w:t>
      </w:r>
      <w:r>
        <w:rPr>
          <w:b/>
          <w:bCs/>
        </w:rPr>
        <w:t>+ developerské stavby</w:t>
      </w:r>
    </w:p>
    <w:p w14:paraId="05FA5BA9" w14:textId="77777777" w:rsidR="006D4904" w:rsidRDefault="00000000">
      <w:pPr>
        <w:pStyle w:val="Zkladntext20"/>
        <w:framePr w:w="1354" w:h="806" w:hRule="exact" w:wrap="none" w:vAnchor="page" w:hAnchor="page" w:x="1371" w:y="7206"/>
        <w:spacing w:after="0"/>
        <w:ind w:left="0"/>
      </w:pPr>
      <w:r>
        <w:rPr>
          <w:i/>
          <w:iCs/>
        </w:rPr>
        <w:t>Zájmové území</w:t>
      </w:r>
    </w:p>
    <w:p w14:paraId="709B11BF" w14:textId="77777777" w:rsidR="006D4904" w:rsidRDefault="00000000">
      <w:pPr>
        <w:pStyle w:val="Zkladntext20"/>
        <w:framePr w:w="1354" w:h="806" w:hRule="exact" w:wrap="none" w:vAnchor="page" w:hAnchor="page" w:x="1371" w:y="7206"/>
        <w:spacing w:after="0" w:line="218" w:lineRule="auto"/>
        <w:ind w:left="0" w:firstLine="140"/>
      </w:pPr>
      <w:r>
        <w:t>Obec:</w:t>
      </w:r>
    </w:p>
    <w:p w14:paraId="0804C4CD" w14:textId="77777777" w:rsidR="006D4904" w:rsidRDefault="00000000">
      <w:pPr>
        <w:pStyle w:val="Zkladntext20"/>
        <w:framePr w:w="1354" w:h="806" w:hRule="exact" w:wrap="none" w:vAnchor="page" w:hAnchor="page" w:x="1371" w:y="7206"/>
        <w:spacing w:after="0"/>
        <w:ind w:left="0" w:firstLine="140"/>
      </w:pPr>
      <w:r>
        <w:t>Katastr:</w:t>
      </w:r>
    </w:p>
    <w:p w14:paraId="39FE9C0E" w14:textId="77777777" w:rsidR="006D4904" w:rsidRDefault="00000000">
      <w:pPr>
        <w:pStyle w:val="Zkladntext20"/>
        <w:framePr w:w="950" w:h="566" w:hRule="exact" w:wrap="none" w:vAnchor="page" w:hAnchor="page" w:x="3963" w:y="7450"/>
        <w:spacing w:after="0"/>
        <w:ind w:left="0"/>
      </w:pPr>
      <w:r>
        <w:rPr>
          <w:b/>
          <w:bCs/>
        </w:rPr>
        <w:t>Pardubice</w:t>
      </w:r>
    </w:p>
    <w:p w14:paraId="77B585AC" w14:textId="77777777" w:rsidR="006D4904" w:rsidRDefault="00000000">
      <w:pPr>
        <w:pStyle w:val="Zkladntext20"/>
        <w:framePr w:w="950" w:h="566" w:hRule="exact" w:wrap="none" w:vAnchor="page" w:hAnchor="page" w:x="3963" w:y="7450"/>
        <w:spacing w:after="0"/>
        <w:ind w:left="0"/>
      </w:pPr>
      <w:r>
        <w:rPr>
          <w:b/>
          <w:bCs/>
        </w:rPr>
        <w:t>Pardubice</w:t>
      </w:r>
    </w:p>
    <w:p w14:paraId="09D6075B" w14:textId="77777777" w:rsidR="006D4904" w:rsidRDefault="00000000">
      <w:pPr>
        <w:pStyle w:val="Zkladntext20"/>
        <w:framePr w:w="2150" w:h="826" w:hRule="exact" w:wrap="none" w:vAnchor="page" w:hAnchor="page" w:x="1376" w:y="8055"/>
        <w:spacing w:after="0"/>
        <w:ind w:left="0"/>
      </w:pPr>
      <w:r>
        <w:t>Adresa:</w:t>
      </w:r>
    </w:p>
    <w:p w14:paraId="72E4E8E0" w14:textId="77777777" w:rsidR="006D4904" w:rsidRDefault="00000000">
      <w:pPr>
        <w:pStyle w:val="Zkladntext20"/>
        <w:framePr w:w="2150" w:h="826" w:hRule="exact" w:wrap="none" w:vAnchor="page" w:hAnchor="page" w:x="1376" w:y="8055"/>
        <w:spacing w:after="0" w:line="230" w:lineRule="auto"/>
        <w:ind w:left="0"/>
      </w:pPr>
      <w:r>
        <w:t>Datum vydání vyjádření:</w:t>
      </w:r>
    </w:p>
    <w:p w14:paraId="52C6C9C4" w14:textId="77777777" w:rsidR="006D4904" w:rsidRDefault="00000000">
      <w:pPr>
        <w:pStyle w:val="Zkladntext20"/>
        <w:framePr w:w="2150" w:h="826" w:hRule="exact" w:wrap="none" w:vAnchor="page" w:hAnchor="page" w:x="1376" w:y="8055"/>
        <w:spacing w:after="0"/>
        <w:ind w:left="0"/>
      </w:pPr>
      <w:r>
        <w:t>Platnost tohoto vyjádření:</w:t>
      </w:r>
    </w:p>
    <w:p w14:paraId="2F374FBA" w14:textId="77777777" w:rsidR="006D4904" w:rsidRDefault="00000000">
      <w:pPr>
        <w:pStyle w:val="Zkladntext20"/>
        <w:framePr w:w="2222" w:h="557" w:hRule="exact" w:wrap="none" w:vAnchor="page" w:hAnchor="page" w:x="3959" w:y="8050"/>
        <w:spacing w:after="0"/>
        <w:ind w:left="0"/>
      </w:pPr>
      <w:r>
        <w:rPr>
          <w:b/>
          <w:bCs/>
        </w:rPr>
        <w:t>Stavbařů 304, Pardubice 13.08.2025</w:t>
      </w:r>
    </w:p>
    <w:p w14:paraId="77FA5F25" w14:textId="77777777" w:rsidR="006D4904" w:rsidRDefault="00000000">
      <w:pPr>
        <w:pStyle w:val="Zkladntext1"/>
        <w:framePr w:w="9235" w:h="1867" w:hRule="exact" w:wrap="none" w:vAnchor="page" w:hAnchor="page" w:x="1352" w:y="9020"/>
        <w:ind w:firstLine="220"/>
        <w:jc w:val="both"/>
      </w:pPr>
      <w:r>
        <w:t xml:space="preserve">Předložená projektová </w:t>
      </w:r>
      <w:proofErr w:type="gramStart"/>
      <w:r>
        <w:t>dokumentace - PD</w:t>
      </w:r>
      <w:proofErr w:type="gramEnd"/>
      <w:r>
        <w:t xml:space="preserve"> (označená dokumentace pro povolení stavby - zpracovatel Ing. David Chvojka - projekční kancelář Med Pavlík architekti s.r.o., Smilova 2934,</w:t>
      </w:r>
    </w:p>
    <w:p w14:paraId="5B2100B5" w14:textId="77777777" w:rsidR="006D4904" w:rsidRDefault="00000000">
      <w:pPr>
        <w:pStyle w:val="Zkladntext1"/>
        <w:framePr w:w="9235" w:h="1867" w:hRule="exact" w:wrap="none" w:vAnchor="page" w:hAnchor="page" w:x="1352" w:y="9020"/>
        <w:jc w:val="both"/>
      </w:pPr>
      <w:r>
        <w:t xml:space="preserve">530 02 Pardubice řeší návrh novostavby ZUŠ </w:t>
      </w:r>
      <w:proofErr w:type="gramStart"/>
      <w:r>
        <w:t>Pardubice - včetně</w:t>
      </w:r>
      <w:proofErr w:type="gramEnd"/>
      <w:r>
        <w:t xml:space="preserve"> napojení na vodovod a kanalizaci a přeložky stávajících sítí ve správě, majetku a provozu Vak Pardubice, a.s. - viz. přiložená Podrobná situace stavby 02 část IO 02, IO 03, IO 04 - vodovod a kanalizace - stavební objekt </w:t>
      </w:r>
      <w:r>
        <w:rPr>
          <w:lang w:val="en-US" w:eastAsia="en-US" w:bidi="en-US"/>
        </w:rPr>
        <w:t xml:space="preserve">SO </w:t>
      </w:r>
      <w:r>
        <w:t>01.</w:t>
      </w:r>
    </w:p>
    <w:p w14:paraId="1C24F9BF" w14:textId="77777777" w:rsidR="006D4904" w:rsidRDefault="00000000">
      <w:pPr>
        <w:pStyle w:val="Zkladntext1"/>
        <w:framePr w:w="9235" w:h="509" w:hRule="exact" w:wrap="none" w:vAnchor="page" w:hAnchor="page" w:x="1352" w:y="11127"/>
        <w:spacing w:line="240" w:lineRule="auto"/>
        <w:jc w:val="both"/>
      </w:pPr>
      <w:r>
        <w:t>Akce stavebně:</w:t>
      </w:r>
    </w:p>
    <w:p w14:paraId="518DCDA2" w14:textId="77777777" w:rsidR="006D4904" w:rsidRDefault="00000000">
      <w:pPr>
        <w:pStyle w:val="Zkladntext1"/>
        <w:framePr w:w="9235" w:h="509" w:hRule="exact" w:wrap="none" w:vAnchor="page" w:hAnchor="page" w:x="1352" w:y="11127"/>
        <w:spacing w:line="240" w:lineRule="auto"/>
        <w:jc w:val="both"/>
      </w:pPr>
      <w:r>
        <w:t>IO 02 - vodovodní sítě VAK</w:t>
      </w:r>
    </w:p>
    <w:p w14:paraId="48169100" w14:textId="77777777" w:rsidR="006D4904" w:rsidRDefault="00000000">
      <w:pPr>
        <w:pStyle w:val="Zkladntext1"/>
        <w:framePr w:w="787" w:h="514" w:hRule="exact" w:wrap="none" w:vAnchor="page" w:hAnchor="page" w:x="1381" w:y="11650"/>
        <w:spacing w:line="240" w:lineRule="auto"/>
      </w:pPr>
      <w:r>
        <w:t>IO 02-1</w:t>
      </w:r>
    </w:p>
    <w:p w14:paraId="24C57BFA" w14:textId="77777777" w:rsidR="006D4904" w:rsidRDefault="00000000">
      <w:pPr>
        <w:pStyle w:val="Zkladntext1"/>
        <w:framePr w:w="787" w:h="514" w:hRule="exact" w:wrap="none" w:vAnchor="page" w:hAnchor="page" w:x="1381" w:y="11650"/>
        <w:spacing w:line="240" w:lineRule="auto"/>
      </w:pPr>
      <w:r>
        <w:t>IO 02-2</w:t>
      </w:r>
    </w:p>
    <w:p w14:paraId="4731EA88" w14:textId="77777777" w:rsidR="006D4904" w:rsidRDefault="00000000">
      <w:pPr>
        <w:pStyle w:val="Zkladntext1"/>
        <w:framePr w:w="9235" w:h="547" w:hRule="exact" w:wrap="none" w:vAnchor="page" w:hAnchor="page" w:x="1352" w:y="11641"/>
        <w:spacing w:line="271" w:lineRule="auto"/>
        <w:ind w:left="1396" w:right="4071"/>
        <w:jc w:val="center"/>
      </w:pPr>
      <w:r>
        <w:t>zrušení stávající vodovodní přípojky</w:t>
      </w:r>
      <w:r>
        <w:br/>
        <w:t>navrhovaná vodovodní přípojka ZUŠ</w:t>
      </w:r>
    </w:p>
    <w:p w14:paraId="60FF2C89" w14:textId="77777777" w:rsidR="006D4904" w:rsidRDefault="00000000">
      <w:pPr>
        <w:pStyle w:val="Zkladntext1"/>
        <w:framePr w:wrap="none" w:vAnchor="page" w:hAnchor="page" w:x="1381" w:y="12169"/>
        <w:spacing w:line="240" w:lineRule="auto"/>
      </w:pPr>
      <w:r>
        <w:t>IO 03 - kanalizační sítě VAK</w:t>
      </w:r>
    </w:p>
    <w:p w14:paraId="385C6866" w14:textId="77777777" w:rsidR="006D4904" w:rsidRDefault="00000000">
      <w:pPr>
        <w:pStyle w:val="Zkladntext1"/>
        <w:framePr w:w="787" w:h="514" w:hRule="exact" w:wrap="none" w:vAnchor="page" w:hAnchor="page" w:x="1376" w:y="12438"/>
        <w:spacing w:line="240" w:lineRule="auto"/>
      </w:pPr>
      <w:r>
        <w:t>IO 03-1</w:t>
      </w:r>
    </w:p>
    <w:p w14:paraId="4C1DE8B8" w14:textId="77777777" w:rsidR="006D4904" w:rsidRDefault="00000000">
      <w:pPr>
        <w:pStyle w:val="Zkladntext1"/>
        <w:framePr w:w="787" w:h="514" w:hRule="exact" w:wrap="none" w:vAnchor="page" w:hAnchor="page" w:x="1376" w:y="12438"/>
        <w:spacing w:line="240" w:lineRule="auto"/>
      </w:pPr>
      <w:r>
        <w:t>IO 03-2</w:t>
      </w:r>
    </w:p>
    <w:p w14:paraId="3275C89D" w14:textId="77777777" w:rsidR="006D4904" w:rsidRDefault="00000000">
      <w:pPr>
        <w:pStyle w:val="Zkladntext1"/>
        <w:framePr w:w="4819" w:h="547" w:hRule="exact" w:wrap="none" w:vAnchor="page" w:hAnchor="page" w:x="2811" w:y="12428"/>
        <w:spacing w:line="271" w:lineRule="auto"/>
      </w:pPr>
      <w:r>
        <w:t>přeložka řadu splaškové kanalizace</w:t>
      </w:r>
      <w:r>
        <w:br/>
        <w:t>navrhovaná přípojka splaškové kanalizace ZUŠ</w:t>
      </w:r>
    </w:p>
    <w:p w14:paraId="6B9E0CD8" w14:textId="77777777" w:rsidR="006D4904" w:rsidRDefault="00000000">
      <w:pPr>
        <w:pStyle w:val="Zkladntext1"/>
        <w:framePr w:wrap="none" w:vAnchor="page" w:hAnchor="page" w:x="1376" w:y="12956"/>
        <w:spacing w:line="240" w:lineRule="auto"/>
      </w:pPr>
      <w:r>
        <w:t xml:space="preserve">IO 04 - plynovodní sítě </w:t>
      </w:r>
      <w:proofErr w:type="gramStart"/>
      <w:r>
        <w:t>GASNET - bez</w:t>
      </w:r>
      <w:proofErr w:type="gramEnd"/>
      <w:r>
        <w:t xml:space="preserve"> námitek</w:t>
      </w:r>
    </w:p>
    <w:p w14:paraId="295FA432" w14:textId="77777777" w:rsidR="006D4904" w:rsidRDefault="00000000">
      <w:pPr>
        <w:pStyle w:val="Zkladntext1"/>
        <w:framePr w:wrap="none" w:vAnchor="page" w:hAnchor="page" w:x="1376" w:y="13220"/>
        <w:spacing w:line="240" w:lineRule="auto"/>
      </w:pPr>
      <w:r>
        <w:t>IO 04-1</w:t>
      </w:r>
    </w:p>
    <w:p w14:paraId="552AD107" w14:textId="77777777" w:rsidR="006D4904" w:rsidRDefault="00000000">
      <w:pPr>
        <w:pStyle w:val="Zkladntext1"/>
        <w:framePr w:wrap="none" w:vAnchor="page" w:hAnchor="page" w:x="2807" w:y="13215"/>
        <w:spacing w:line="240" w:lineRule="auto"/>
      </w:pPr>
      <w:r>
        <w:t xml:space="preserve">zrušení stávající NTL plynovodní </w:t>
      </w:r>
      <w:proofErr w:type="gramStart"/>
      <w:r>
        <w:t>přípojky - bez</w:t>
      </w:r>
      <w:proofErr w:type="gramEnd"/>
      <w:r>
        <w:t xml:space="preserve"> námitek</w:t>
      </w:r>
    </w:p>
    <w:p w14:paraId="66A1E297" w14:textId="77777777" w:rsidR="006D4904" w:rsidRDefault="00000000">
      <w:pPr>
        <w:pStyle w:val="Zkladntext1"/>
        <w:framePr w:w="9235" w:h="1070" w:hRule="exact" w:wrap="none" w:vAnchor="page" w:hAnchor="page" w:x="1352" w:y="13998"/>
        <w:spacing w:line="240" w:lineRule="auto"/>
      </w:pPr>
      <w:r>
        <w:rPr>
          <w:u w:val="single"/>
        </w:rPr>
        <w:t>Stavba IO 02 - vodovodní sítě VAK</w:t>
      </w:r>
    </w:p>
    <w:p w14:paraId="6B7EAE05" w14:textId="77777777" w:rsidR="006D4904" w:rsidRDefault="00000000">
      <w:pPr>
        <w:pStyle w:val="Zkladntext1"/>
        <w:framePr w:w="9235" w:h="1070" w:hRule="exact" w:wrap="none" w:vAnchor="page" w:hAnchor="page" w:x="1352" w:y="13998"/>
        <w:spacing w:line="240" w:lineRule="auto"/>
      </w:pPr>
      <w:r>
        <w:t>IO 02-1 zrušení stávající vodovodní přípojky</w:t>
      </w:r>
    </w:p>
    <w:p w14:paraId="75E6D69F" w14:textId="77777777" w:rsidR="006D4904" w:rsidRDefault="00000000">
      <w:pPr>
        <w:pStyle w:val="Zkladntext20"/>
        <w:framePr w:w="9235" w:h="1070" w:hRule="exact" w:wrap="none" w:vAnchor="page" w:hAnchor="page" w:x="1352" w:y="13998"/>
        <w:spacing w:after="0" w:line="230" w:lineRule="auto"/>
        <w:ind w:left="0"/>
      </w:pPr>
      <w:r>
        <w:t xml:space="preserve">Stávající vodovodní přípojka PE </w:t>
      </w:r>
      <w:proofErr w:type="spellStart"/>
      <w:r>
        <w:t>dllO</w:t>
      </w:r>
      <w:proofErr w:type="spellEnd"/>
      <w:r>
        <w:t xml:space="preserve"> bude zrušena v celé délce 71,50m.</w:t>
      </w:r>
    </w:p>
    <w:p w14:paraId="33C485AD" w14:textId="77777777" w:rsidR="006D4904" w:rsidRDefault="00000000">
      <w:pPr>
        <w:pStyle w:val="Zkladntext1"/>
        <w:framePr w:w="9235" w:h="1070" w:hRule="exact" w:wrap="none" w:vAnchor="page" w:hAnchor="page" w:x="1352" w:y="13998"/>
        <w:spacing w:line="240" w:lineRule="auto"/>
      </w:pPr>
      <w:r>
        <w:t>V místech, kde budou probíhat stavební práce, dojde k jejímu obnažení a vykopání, v</w:t>
      </w:r>
    </w:p>
    <w:p w14:paraId="154917B1" w14:textId="77777777" w:rsidR="006D4904" w:rsidRDefault="00000000">
      <w:pPr>
        <w:pStyle w:val="Zkladntext40"/>
        <w:framePr w:w="9235" w:h="389" w:hRule="exact" w:wrap="none" w:vAnchor="page" w:hAnchor="page" w:x="1352" w:y="15351"/>
        <w:pBdr>
          <w:top w:val="single" w:sz="0" w:space="0" w:color="0C1533"/>
          <w:left w:val="single" w:sz="0" w:space="0" w:color="0C1533"/>
          <w:bottom w:val="single" w:sz="0" w:space="0" w:color="0C1533"/>
          <w:right w:val="single" w:sz="0" w:space="0" w:color="0C1533"/>
        </w:pBdr>
        <w:shd w:val="clear" w:color="auto" w:fill="0C1533"/>
        <w:spacing w:after="0" w:line="211" w:lineRule="auto"/>
        <w:ind w:left="0"/>
      </w:pPr>
      <w:r>
        <w:rPr>
          <w:color w:val="FFFFFF"/>
        </w:rPr>
        <w:t xml:space="preserve">+420 466 798 414 </w:t>
      </w:r>
      <w:hyperlink r:id="rId9" w:history="1">
        <w:r w:rsidR="006D4904">
          <w:rPr>
            <w:color w:val="FFFFFF"/>
            <w:lang w:val="en-US" w:eastAsia="en-US" w:bidi="en-US"/>
          </w:rPr>
          <w:t>www.vnkpcc.cz</w:t>
        </w:r>
      </w:hyperlink>
    </w:p>
    <w:p w14:paraId="301E8C9C" w14:textId="77777777" w:rsidR="006D4904" w:rsidRDefault="00000000">
      <w:pPr>
        <w:pStyle w:val="Zkladntext40"/>
        <w:framePr w:w="9235" w:h="389" w:hRule="exact" w:wrap="none" w:vAnchor="page" w:hAnchor="page" w:x="1352" w:y="15351"/>
        <w:pBdr>
          <w:top w:val="single" w:sz="0" w:space="0" w:color="0C1533"/>
          <w:left w:val="single" w:sz="0" w:space="0" w:color="0C1533"/>
          <w:bottom w:val="single" w:sz="0" w:space="0" w:color="0C1533"/>
          <w:right w:val="single" w:sz="0" w:space="0" w:color="0C1533"/>
        </w:pBdr>
        <w:shd w:val="clear" w:color="auto" w:fill="0C1533"/>
        <w:tabs>
          <w:tab w:val="left" w:pos="6698"/>
        </w:tabs>
        <w:spacing w:after="0" w:line="211" w:lineRule="auto"/>
        <w:ind w:left="6060"/>
        <w:rPr>
          <w:sz w:val="8"/>
          <w:szCs w:val="8"/>
        </w:rPr>
      </w:pPr>
      <w:proofErr w:type="spellStart"/>
      <w:r>
        <w:rPr>
          <w:b w:val="0"/>
          <w:bCs w:val="0"/>
          <w:smallCaps/>
          <w:sz w:val="8"/>
          <w:szCs w:val="8"/>
        </w:rPr>
        <w:t>IVhiMjti</w:t>
      </w:r>
      <w:proofErr w:type="spellEnd"/>
      <w:r>
        <w:rPr>
          <w:b w:val="0"/>
          <w:bCs w:val="0"/>
          <w:smallCaps/>
          <w:sz w:val="8"/>
          <w:szCs w:val="8"/>
        </w:rPr>
        <w:t>,</w:t>
      </w:r>
      <w:r>
        <w:t xml:space="preserve"> </w:t>
      </w:r>
      <w:proofErr w:type="gramStart"/>
      <w:r>
        <w:t>ni &gt;t</w:t>
      </w:r>
      <w:proofErr w:type="gramEnd"/>
      <w:r>
        <w:t xml:space="preserve">'.&lt; " ' ■- "',1 ' ' </w:t>
      </w:r>
      <w:r>
        <w:rPr>
          <w:color w:val="ABAFBE"/>
        </w:rPr>
        <w:t>l;'S9 .. ■</w:t>
      </w:r>
      <w:proofErr w:type="gramStart"/>
      <w:r>
        <w:rPr>
          <w:color w:val="ABAFBE"/>
        </w:rPr>
        <w:tab/>
        <w:t>&gt;i</w:t>
      </w:r>
      <w:proofErr w:type="gramEnd"/>
      <w:r>
        <w:rPr>
          <w:color w:val="ABAFBE"/>
        </w:rPr>
        <w:t>&gt; &gt;-■ v «&lt;i- ...</w:t>
      </w:r>
      <w:proofErr w:type="spellStart"/>
      <w:r>
        <w:rPr>
          <w:color w:val="ABAFBE"/>
        </w:rPr>
        <w:t>Piii</w:t>
      </w:r>
      <w:proofErr w:type="spellEnd"/>
      <w:r>
        <w:rPr>
          <w:color w:val="ABAFBE"/>
        </w:rPr>
        <w:t xml:space="preserve"> n J&lt;&gt;A. • «&gt;•*■ • </w:t>
      </w:r>
      <w:r>
        <w:rPr>
          <w:b w:val="0"/>
          <w:bCs w:val="0"/>
          <w:smallCaps/>
          <w:color w:val="ABAFBE"/>
          <w:sz w:val="8"/>
          <w:szCs w:val="8"/>
        </w:rPr>
        <w:t>ok</w:t>
      </w:r>
    </w:p>
    <w:p w14:paraId="1F051610" w14:textId="77777777" w:rsidR="006D4904" w:rsidRDefault="00000000">
      <w:pPr>
        <w:pStyle w:val="Zhlavnebozpat0"/>
        <w:framePr w:wrap="none" w:vAnchor="page" w:hAnchor="page" w:x="9661" w:y="15980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1 z 8</w:t>
      </w:r>
    </w:p>
    <w:p w14:paraId="212C320A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37887563" w14:textId="77777777" w:rsidR="006D4904" w:rsidRDefault="006D4904">
      <w:pPr>
        <w:spacing w:line="1" w:lineRule="exact"/>
      </w:pPr>
    </w:p>
    <w:p w14:paraId="090C22F2" w14:textId="77777777" w:rsidR="006D4904" w:rsidRDefault="00000000">
      <w:pPr>
        <w:pStyle w:val="Zhlavnebozpat0"/>
        <w:framePr w:w="1867" w:h="960" w:hRule="exact" w:wrap="none" w:vAnchor="page" w:hAnchor="page" w:x="8657" w:y="1311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31A5586F" w14:textId="77777777" w:rsidR="006D4904" w:rsidRDefault="00000000">
      <w:pPr>
        <w:pStyle w:val="Zhlavnebozpat0"/>
        <w:framePr w:w="1867" w:h="960" w:hRule="exact" w:wrap="none" w:vAnchor="page" w:hAnchor="page" w:x="8657" w:y="1311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Pardubice, a.s.</w:t>
      </w:r>
    </w:p>
    <w:p w14:paraId="2F3E6ED8" w14:textId="77777777" w:rsidR="006D4904" w:rsidRDefault="00000000">
      <w:pPr>
        <w:pStyle w:val="Zhlavnebozpat0"/>
        <w:framePr w:w="1867" w:h="960" w:hRule="exact" w:wrap="none" w:vAnchor="page" w:hAnchor="page" w:x="8657" w:y="1311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2014</w:t>
      </w:r>
    </w:p>
    <w:p w14:paraId="092F2A1E" w14:textId="77777777" w:rsidR="006D4904" w:rsidRDefault="00000000">
      <w:pPr>
        <w:pStyle w:val="Zhlavnebozpat0"/>
        <w:framePr w:w="1867" w:h="960" w:hRule="exact" w:wrap="none" w:vAnchor="page" w:hAnchor="page" w:x="8657" w:y="1311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530 02 Pardubice</w:t>
      </w:r>
    </w:p>
    <w:p w14:paraId="716F659C" w14:textId="77777777" w:rsidR="006D4904" w:rsidRDefault="006D4904">
      <w:pPr>
        <w:framePr w:wrap="none" w:vAnchor="page" w:hAnchor="page" w:x="1385" w:y="1402"/>
      </w:pPr>
    </w:p>
    <w:p w14:paraId="599A1206" w14:textId="77777777" w:rsidR="006D4904" w:rsidRDefault="00000000">
      <w:pPr>
        <w:pStyle w:val="Zkladntext1"/>
        <w:framePr w:w="9230" w:h="11040" w:hRule="exact" w:wrap="none" w:vAnchor="page" w:hAnchor="page" w:x="1385" w:y="2689"/>
        <w:spacing w:after="260"/>
        <w:jc w:val="both"/>
      </w:pPr>
      <w:r>
        <w:rPr>
          <w:color w:val="141414"/>
        </w:rPr>
        <w:t>opačném případě může zaslepené potrubí zůstat na místě odpojené. V místě napojení na vodovodní řad PE 225, přes šoupě DN 100 dojde k napojení krátkého úseku.</w:t>
      </w:r>
    </w:p>
    <w:p w14:paraId="06B24FDE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>Nový úsek vodovodního řadu</w:t>
      </w:r>
    </w:p>
    <w:p w14:paraId="01AEA968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 xml:space="preserve">Tento úsek není podchycen samostatně jako </w:t>
      </w:r>
      <w:r>
        <w:rPr>
          <w:color w:val="141414"/>
          <w:lang w:val="en-US" w:eastAsia="en-US" w:bidi="en-US"/>
        </w:rPr>
        <w:t>SO.</w:t>
      </w:r>
    </w:p>
    <w:p w14:paraId="24A59F46" w14:textId="77777777" w:rsidR="006D4904" w:rsidRDefault="00000000">
      <w:pPr>
        <w:pStyle w:val="Zkladntext1"/>
        <w:framePr w:w="9230" w:h="11040" w:hRule="exact" w:wrap="none" w:vAnchor="page" w:hAnchor="page" w:x="1385" w:y="2689"/>
        <w:tabs>
          <w:tab w:val="left" w:pos="6024"/>
        </w:tabs>
        <w:jc w:val="both"/>
      </w:pPr>
      <w:r>
        <w:rPr>
          <w:color w:val="141414"/>
        </w:rPr>
        <w:t>Vodovodní řad PE 100 RC SDR 11 d90 typ 2</w:t>
      </w:r>
      <w:r>
        <w:rPr>
          <w:color w:val="141414"/>
        </w:rPr>
        <w:tab/>
        <w:t>celková délka 8,50m</w:t>
      </w:r>
    </w:p>
    <w:p w14:paraId="00DC0585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>Identifikační vodič CY 6,00mm</w:t>
      </w:r>
      <w:r>
        <w:rPr>
          <w:color w:val="141414"/>
          <w:vertAlign w:val="superscript"/>
        </w:rPr>
        <w:t>2</w:t>
      </w:r>
      <w:r>
        <w:rPr>
          <w:color w:val="141414"/>
        </w:rPr>
        <w:t>.</w:t>
      </w:r>
    </w:p>
    <w:p w14:paraId="13CC7591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>Materiál vodovodu PE 100 RC typ 2, SDR 11 d90 barva modrá, identifikační vodič CY 6,00mm</w:t>
      </w:r>
      <w:r>
        <w:rPr>
          <w:color w:val="141414"/>
          <w:vertAlign w:val="superscript"/>
        </w:rPr>
        <w:t>2</w:t>
      </w:r>
      <w:r>
        <w:rPr>
          <w:color w:val="141414"/>
        </w:rPr>
        <w:t xml:space="preserve">. Napojení na stávající řad PE 225 v místě stávajícího Š DN 100 pomocí otočné příruby, lemového nákružku a následné </w:t>
      </w:r>
      <w:proofErr w:type="spellStart"/>
      <w:r>
        <w:rPr>
          <w:color w:val="141414"/>
        </w:rPr>
        <w:t>elektroredukce</w:t>
      </w:r>
      <w:proofErr w:type="spellEnd"/>
      <w:r>
        <w:rPr>
          <w:color w:val="141414"/>
        </w:rPr>
        <w:t xml:space="preserve"> 110/90 - dle předloženého </w:t>
      </w:r>
      <w:r>
        <w:rPr>
          <w:color w:val="141414"/>
          <w:lang w:val="en-US" w:eastAsia="en-US" w:bidi="en-US"/>
        </w:rPr>
        <w:t xml:space="preserve">schema </w:t>
      </w:r>
      <w:r>
        <w:rPr>
          <w:color w:val="141414"/>
        </w:rPr>
        <w:t xml:space="preserve">napojení na vodovodní </w:t>
      </w:r>
      <w:proofErr w:type="gramStart"/>
      <w:r>
        <w:rPr>
          <w:color w:val="141414"/>
        </w:rPr>
        <w:t>řad - kladečské</w:t>
      </w:r>
      <w:proofErr w:type="gramEnd"/>
      <w:r>
        <w:rPr>
          <w:color w:val="141414"/>
        </w:rPr>
        <w:t xml:space="preserve"> </w:t>
      </w:r>
      <w:r>
        <w:rPr>
          <w:color w:val="141414"/>
          <w:lang w:val="en-US" w:eastAsia="en-US" w:bidi="en-US"/>
        </w:rPr>
        <w:t xml:space="preserve">schema </w:t>
      </w:r>
      <w:r>
        <w:rPr>
          <w:color w:val="141414"/>
        </w:rPr>
        <w:t xml:space="preserve">07 </w:t>
      </w:r>
      <w:r>
        <w:rPr>
          <w:color w:val="141414"/>
          <w:lang w:val="en-US" w:eastAsia="en-US" w:bidi="en-US"/>
        </w:rPr>
        <w:t xml:space="preserve">pro SO </w:t>
      </w:r>
      <w:r>
        <w:rPr>
          <w:color w:val="141414"/>
        </w:rPr>
        <w:t xml:space="preserve">01 - IO 02 - zde dojde k úpravě - jištěná příruba č. 0400 bude v obou případech nahrazena otočnou přírubou a lemovým nákružkem. Š DN 80 bude </w:t>
      </w:r>
      <w:proofErr w:type="spellStart"/>
      <w:r>
        <w:rPr>
          <w:color w:val="141414"/>
        </w:rPr>
        <w:t>hawle</w:t>
      </w:r>
      <w:proofErr w:type="spellEnd"/>
      <w:r>
        <w:rPr>
          <w:color w:val="141414"/>
        </w:rPr>
        <w:t xml:space="preserve"> nebo AVK. PP DN 80 bude prodloužené a PH DN 80/1250 bude EA typ 305. Šrouby, matky a podložky budou nerez a budou obaleny izolační bandáží. Vodovodní potrubí bude geodeticky zaměřeno dle standardů Vak Pardubice, a.s. Nově položený vodovodní řad bude umístěn na pozemcích veřejně přístupných a </w:t>
      </w:r>
      <w:proofErr w:type="gramStart"/>
      <w:r>
        <w:rPr>
          <w:color w:val="141414"/>
        </w:rPr>
        <w:t>neoplocených - umístění</w:t>
      </w:r>
      <w:proofErr w:type="gramEnd"/>
      <w:r>
        <w:rPr>
          <w:color w:val="141414"/>
        </w:rPr>
        <w:t xml:space="preserve"> bude ošetřeno věcným břemenem.</w:t>
      </w:r>
    </w:p>
    <w:p w14:paraId="25C702A3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 xml:space="preserve">Rovněž dojde k realizaci nové vodovodní přípojky pro navržený objekt ZUŠ - mat. PE 100 RC SDR 11 d63. Umístění fakturačního měřidla bude v nově navržené vodoměrné šachtě. Navržená vodoměrná šachta dle předložené </w:t>
      </w:r>
      <w:proofErr w:type="gramStart"/>
      <w:r>
        <w:rPr>
          <w:color w:val="141414"/>
        </w:rPr>
        <w:t>PD - vodoměrná</w:t>
      </w:r>
      <w:proofErr w:type="gramEnd"/>
      <w:r>
        <w:rPr>
          <w:color w:val="141414"/>
        </w:rPr>
        <w:t xml:space="preserve"> šachta - č. výkresu 08 pro </w:t>
      </w:r>
      <w:r>
        <w:rPr>
          <w:color w:val="141414"/>
          <w:lang w:val="en-US" w:eastAsia="en-US" w:bidi="en-US"/>
        </w:rPr>
        <w:t xml:space="preserve">SO </w:t>
      </w:r>
      <w:r>
        <w:rPr>
          <w:color w:val="141414"/>
        </w:rPr>
        <w:t xml:space="preserve">01 IO 02. Vodoměrná šachta průměr </w:t>
      </w:r>
      <w:r>
        <w:rPr>
          <w:color w:val="141414"/>
          <w:lang w:val="en-US" w:eastAsia="en-US" w:bidi="en-US"/>
        </w:rPr>
        <w:t xml:space="preserve">1500mm </w:t>
      </w:r>
      <w:r>
        <w:rPr>
          <w:color w:val="141414"/>
        </w:rPr>
        <w:t xml:space="preserve">bude ve vzdálenosti cca. do 5,0m od místa </w:t>
      </w:r>
      <w:proofErr w:type="spellStart"/>
      <w:r>
        <w:rPr>
          <w:color w:val="141414"/>
        </w:rPr>
        <w:t>navrtávky</w:t>
      </w:r>
      <w:proofErr w:type="spellEnd"/>
      <w:r>
        <w:rPr>
          <w:color w:val="141414"/>
        </w:rPr>
        <w:t xml:space="preserve"> na vodovodním řadu. Prostupy do betonové šachty budou provedeny následným pryžovým zatěsněním PE. Montážní pěna není povolena. Za vodoměrnou šachtou povede vnitřní rozvod vodovodní přípojky PE 63 ve vzdálenosti </w:t>
      </w:r>
      <w:proofErr w:type="gramStart"/>
      <w:r>
        <w:rPr>
          <w:color w:val="141414"/>
        </w:rPr>
        <w:t>48,Om</w:t>
      </w:r>
      <w:proofErr w:type="gramEnd"/>
      <w:r>
        <w:rPr>
          <w:color w:val="141414"/>
        </w:rPr>
        <w:t xml:space="preserve"> do objektu ZUŠ.</w:t>
      </w:r>
    </w:p>
    <w:p w14:paraId="5EBCE6B7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>Navržený podzemní hydrant HP bude plnit funkci armatury pro odvzdušnění a odkalení vodovodního potrubí. Nebude určen jako primární zdroj požární vody, a rovněž ani nebude označen jako požární hydrant.</w:t>
      </w:r>
    </w:p>
    <w:p w14:paraId="0FEBE538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 xml:space="preserve">Vodovodní řad d90 bude materiálu PE dle výše uvedené specifikace a bude realizován spojováním tyčí o délce </w:t>
      </w:r>
      <w:proofErr w:type="gramStart"/>
      <w:r>
        <w:rPr>
          <w:color w:val="141414"/>
        </w:rPr>
        <w:t>6m</w:t>
      </w:r>
      <w:proofErr w:type="gramEnd"/>
      <w:r>
        <w:rPr>
          <w:color w:val="141414"/>
        </w:rPr>
        <w:t xml:space="preserve">. Spojování bude probíhat pomocí </w:t>
      </w:r>
      <w:proofErr w:type="spellStart"/>
      <w:r>
        <w:rPr>
          <w:color w:val="141414"/>
        </w:rPr>
        <w:t>elektrotvarovek</w:t>
      </w:r>
      <w:proofErr w:type="spellEnd"/>
      <w:r>
        <w:rPr>
          <w:color w:val="141414"/>
        </w:rPr>
        <w:t xml:space="preserve"> +GF+ či </w:t>
      </w:r>
      <w:proofErr w:type="spellStart"/>
      <w:r>
        <w:rPr>
          <w:color w:val="141414"/>
        </w:rPr>
        <w:t>Plasson</w:t>
      </w:r>
      <w:proofErr w:type="spellEnd"/>
      <w:r>
        <w:rPr>
          <w:color w:val="141414"/>
        </w:rPr>
        <w:t xml:space="preserve"> vždy pouze rotační škrabkou - ruční škrábání není povoleno. Svařování dle TS Vak Pardubice, a.s. Spoje dle TS Vak Pardubice, a.s.</w:t>
      </w:r>
    </w:p>
    <w:p w14:paraId="67C55255" w14:textId="77777777" w:rsidR="006D4904" w:rsidRDefault="00000000">
      <w:pPr>
        <w:pStyle w:val="Zkladntext1"/>
        <w:framePr w:w="9230" w:h="11040" w:hRule="exact" w:wrap="none" w:vAnchor="page" w:hAnchor="page" w:x="1385" w:y="2689"/>
        <w:spacing w:after="260"/>
        <w:jc w:val="both"/>
      </w:pPr>
      <w:r>
        <w:rPr>
          <w:color w:val="141414"/>
        </w:rPr>
        <w:t>Nedílnou součástí obou řadu bude identifikační vodič CY 6,00mm</w:t>
      </w:r>
      <w:r>
        <w:rPr>
          <w:color w:val="141414"/>
          <w:vertAlign w:val="superscript"/>
        </w:rPr>
        <w:t>2</w:t>
      </w:r>
      <w:r>
        <w:rPr>
          <w:color w:val="141414"/>
        </w:rPr>
        <w:t xml:space="preserve">, který bude připojen na potrubí izolačními páskami ve vzdálenosti od sebe </w:t>
      </w:r>
      <w:r>
        <w:rPr>
          <w:color w:val="141414"/>
          <w:lang w:val="en-US" w:eastAsia="en-US" w:bidi="en-US"/>
        </w:rPr>
        <w:t xml:space="preserve">max </w:t>
      </w:r>
      <w:proofErr w:type="gramStart"/>
      <w:r>
        <w:rPr>
          <w:color w:val="141414"/>
        </w:rPr>
        <w:t>2m</w:t>
      </w:r>
      <w:proofErr w:type="gramEnd"/>
      <w:r>
        <w:rPr>
          <w:color w:val="141414"/>
        </w:rPr>
        <w:t xml:space="preserve">. </w:t>
      </w:r>
      <w:proofErr w:type="spellStart"/>
      <w:r>
        <w:rPr>
          <w:color w:val="141414"/>
        </w:rPr>
        <w:t>Poklůpky</w:t>
      </w:r>
      <w:proofErr w:type="spellEnd"/>
      <w:r>
        <w:rPr>
          <w:color w:val="141414"/>
        </w:rPr>
        <w:t xml:space="preserve"> na sekční uzávěry a hydranty budou litinové s modrým víčkem a nápisem voda, či hydrant. Vodovod bude geodeticky zaměřen dle TS Vak Pardubice, a.s. Nad vodovodním potrubím bude folie s nápisem „Voda". Zhotovitel prokáže před zahájením stavebních prací certifikaci svářečky pro PE starší ne víc než 1 rok a rovněž prokáže odp. pracovníka splňující odborné zkoušky svářeče PE.</w:t>
      </w:r>
    </w:p>
    <w:p w14:paraId="17F4818A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r>
        <w:rPr>
          <w:color w:val="141414"/>
        </w:rPr>
        <w:t>Vodovodní potrubí pozemkově:</w:t>
      </w:r>
    </w:p>
    <w:p w14:paraId="1A1A4BE0" w14:textId="77777777" w:rsidR="006D4904" w:rsidRDefault="00000000">
      <w:pPr>
        <w:pStyle w:val="Zkladntext1"/>
        <w:framePr w:w="9230" w:h="11040" w:hRule="exact" w:wrap="none" w:vAnchor="page" w:hAnchor="page" w:x="1385" w:y="2689"/>
        <w:jc w:val="both"/>
      </w:pPr>
      <w:proofErr w:type="spellStart"/>
      <w:r>
        <w:rPr>
          <w:color w:val="141414"/>
        </w:rPr>
        <w:t>p.č</w:t>
      </w:r>
      <w:proofErr w:type="spellEnd"/>
      <w:r>
        <w:rPr>
          <w:color w:val="141414"/>
        </w:rPr>
        <w:t>. 3677/1 Statutární město Pardubice</w:t>
      </w:r>
    </w:p>
    <w:p w14:paraId="7DDD8173" w14:textId="77777777" w:rsidR="006D4904" w:rsidRDefault="00000000">
      <w:pPr>
        <w:pStyle w:val="Zkladntext1"/>
        <w:framePr w:w="9230" w:h="854" w:hRule="exact" w:wrap="none" w:vAnchor="page" w:hAnchor="page" w:x="1385" w:y="14180"/>
        <w:jc w:val="both"/>
      </w:pPr>
      <w:r>
        <w:t>IO 02-2 navrhovaná vodovodní přípojka ZUŠ</w:t>
      </w:r>
    </w:p>
    <w:p w14:paraId="35BC1802" w14:textId="77777777" w:rsidR="006D4904" w:rsidRDefault="00000000">
      <w:pPr>
        <w:pStyle w:val="Zkladntext1"/>
        <w:framePr w:w="9230" w:h="854" w:hRule="exact" w:wrap="none" w:vAnchor="page" w:hAnchor="page" w:x="1385" w:y="14180"/>
        <w:jc w:val="both"/>
      </w:pPr>
      <w:r>
        <w:t xml:space="preserve">Vodovodní přípojka PE 100 RC SDR 11 d63 typ 2 - délka </w:t>
      </w:r>
      <w:proofErr w:type="gramStart"/>
      <w:r>
        <w:t>48,Om</w:t>
      </w:r>
      <w:proofErr w:type="gramEnd"/>
      <w:r>
        <w:t xml:space="preserve"> - vnitřní areálový rozvod za VŠ</w:t>
      </w:r>
    </w:p>
    <w:p w14:paraId="0BF1C8B1" w14:textId="77777777" w:rsidR="006D4904" w:rsidRDefault="00000000">
      <w:pPr>
        <w:pStyle w:val="Zkladntext40"/>
        <w:framePr w:w="9230" w:h="394" w:hRule="exact" w:wrap="none" w:vAnchor="page" w:hAnchor="page" w:x="1385" w:y="15346"/>
        <w:pBdr>
          <w:top w:val="single" w:sz="0" w:space="0" w:color="0D1634"/>
          <w:left w:val="single" w:sz="0" w:space="0" w:color="0D1634"/>
          <w:bottom w:val="single" w:sz="0" w:space="0" w:color="0D1634"/>
          <w:right w:val="single" w:sz="0" w:space="0" w:color="0D1634"/>
        </w:pBdr>
        <w:shd w:val="clear" w:color="auto" w:fill="0D1634"/>
        <w:spacing w:after="140"/>
        <w:ind w:left="0" w:right="520"/>
      </w:pPr>
      <w:r>
        <w:t xml:space="preserve">f *420 466 </w:t>
      </w:r>
      <w:proofErr w:type="gramStart"/>
      <w:r>
        <w:t>79B</w:t>
      </w:r>
      <w:proofErr w:type="gramEnd"/>
      <w:r>
        <w:t xml:space="preserve"> 414 </w:t>
      </w:r>
      <w:hyperlink r:id="rId10" w:history="1">
        <w:r w:rsidR="006D4904">
          <w:rPr>
            <w:lang w:val="en-US" w:eastAsia="en-US" w:bidi="en-US"/>
          </w:rPr>
          <w:t>www.vakpco.cx</w:t>
        </w:r>
      </w:hyperlink>
    </w:p>
    <w:p w14:paraId="55ACD81C" w14:textId="77777777" w:rsidR="006D4904" w:rsidRDefault="00000000">
      <w:pPr>
        <w:pStyle w:val="Zkladntext30"/>
        <w:framePr w:w="9230" w:h="394" w:hRule="exact" w:wrap="none" w:vAnchor="page" w:hAnchor="page" w:x="1385" w:y="15346"/>
        <w:pBdr>
          <w:top w:val="single" w:sz="0" w:space="0" w:color="0D1634"/>
          <w:left w:val="single" w:sz="0" w:space="0" w:color="0D1634"/>
          <w:bottom w:val="single" w:sz="0" w:space="0" w:color="0D1634"/>
          <w:right w:val="single" w:sz="0" w:space="0" w:color="0D1634"/>
        </w:pBdr>
        <w:shd w:val="clear" w:color="auto" w:fill="0D1634"/>
        <w:tabs>
          <w:tab w:val="left" w:pos="1728"/>
        </w:tabs>
        <w:ind w:right="520"/>
        <w:jc w:val="right"/>
      </w:pPr>
      <w:r>
        <w:t xml:space="preserve">•Co </w:t>
      </w:r>
      <w:proofErr w:type="spellStart"/>
      <w:r>
        <w:t>ftWMWin</w:t>
      </w:r>
      <w:proofErr w:type="spellEnd"/>
      <w:r>
        <w:t xml:space="preserve"> 04 </w:t>
      </w:r>
      <w:r>
        <w:rPr>
          <w:lang w:val="en-US" w:eastAsia="en-US" w:bidi="en-US"/>
        </w:rPr>
        <w:t xml:space="preserve">KJ. </w:t>
      </w:r>
      <w:r>
        <w:t xml:space="preserve">V HK </w:t>
      </w:r>
      <w:proofErr w:type="spellStart"/>
      <w:r>
        <w:t>ntXNI</w:t>
      </w:r>
      <w:proofErr w:type="spellEnd"/>
      <w:r>
        <w:t xml:space="preserve"> H</w:t>
      </w:r>
      <w:r>
        <w:tab/>
        <w:t>*••</w:t>
      </w:r>
      <w:proofErr w:type="gramStart"/>
      <w:r>
        <w:t>•» O</w:t>
      </w:r>
      <w:proofErr w:type="gramEnd"/>
      <w:r>
        <w:t xml:space="preserve">»C </w:t>
      </w:r>
      <w:proofErr w:type="spellStart"/>
      <w:r>
        <w:t>CZbfifcMMHI</w:t>
      </w:r>
      <w:proofErr w:type="spellEnd"/>
    </w:p>
    <w:p w14:paraId="62EB91A5" w14:textId="77777777" w:rsidR="006D4904" w:rsidRDefault="00000000">
      <w:pPr>
        <w:pStyle w:val="Zhlavnebozpat0"/>
        <w:framePr w:wrap="none" w:vAnchor="page" w:hAnchor="page" w:x="9680" w:y="15975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2 z 8</w:t>
      </w:r>
    </w:p>
    <w:p w14:paraId="023F613A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5481B254" w14:textId="77777777" w:rsidR="006D4904" w:rsidRDefault="006D4904">
      <w:pPr>
        <w:spacing w:line="1" w:lineRule="exact"/>
      </w:pPr>
    </w:p>
    <w:p w14:paraId="0EA32C91" w14:textId="77777777" w:rsidR="006D4904" w:rsidRDefault="00000000">
      <w:pPr>
        <w:pStyle w:val="Zhlavnebozpat0"/>
        <w:framePr w:w="1867" w:h="965" w:hRule="exact" w:wrap="none" w:vAnchor="page" w:hAnchor="page" w:x="8629" w:y="1294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24F17E4F" w14:textId="77777777" w:rsidR="006D4904" w:rsidRDefault="00000000">
      <w:pPr>
        <w:pStyle w:val="Zhlavnebozpat0"/>
        <w:framePr w:w="1867" w:h="965" w:hRule="exact" w:wrap="none" w:vAnchor="page" w:hAnchor="page" w:x="8629" w:y="1294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Pardubice, a.s.</w:t>
      </w:r>
    </w:p>
    <w:p w14:paraId="5F87690D" w14:textId="77777777" w:rsidR="006D4904" w:rsidRDefault="00000000">
      <w:pPr>
        <w:pStyle w:val="Zhlavnebozpat0"/>
        <w:framePr w:w="1867" w:h="965" w:hRule="exact" w:wrap="none" w:vAnchor="page" w:hAnchor="page" w:x="8629" w:y="1294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2014</w:t>
      </w:r>
    </w:p>
    <w:p w14:paraId="68D5F515" w14:textId="77777777" w:rsidR="006D4904" w:rsidRDefault="00000000">
      <w:pPr>
        <w:pStyle w:val="Zhlavnebozpat0"/>
        <w:framePr w:w="1867" w:h="965" w:hRule="exact" w:wrap="none" w:vAnchor="page" w:hAnchor="page" w:x="8629" w:y="1294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530 02 Pardubice</w:t>
      </w:r>
    </w:p>
    <w:p w14:paraId="73280CE7" w14:textId="77777777" w:rsidR="006D4904" w:rsidRDefault="006D4904">
      <w:pPr>
        <w:framePr w:wrap="none" w:vAnchor="page" w:hAnchor="page" w:x="1361" w:y="1385"/>
      </w:pPr>
    </w:p>
    <w:p w14:paraId="6283F7CC" w14:textId="77777777" w:rsidR="006D4904" w:rsidRDefault="00000000">
      <w:pPr>
        <w:pStyle w:val="Zkladntext1"/>
        <w:framePr w:w="9235" w:h="12082" w:hRule="exact" w:wrap="none" w:vAnchor="page" w:hAnchor="page" w:x="1361" w:y="2936"/>
        <w:spacing w:after="520"/>
        <w:jc w:val="both"/>
      </w:pPr>
      <w:r>
        <w:rPr>
          <w:color w:val="141414"/>
        </w:rPr>
        <w:t xml:space="preserve">Vodovodní </w:t>
      </w:r>
      <w:proofErr w:type="gramStart"/>
      <w:r>
        <w:rPr>
          <w:color w:val="141414"/>
        </w:rPr>
        <w:t>přípojka - materiál</w:t>
      </w:r>
      <w:proofErr w:type="gramEnd"/>
      <w:r>
        <w:rPr>
          <w:color w:val="141414"/>
        </w:rPr>
        <w:t xml:space="preserve"> PE 100 RC SDR 11 d63, barva modrá nebo černá s modrým pruhem, ukončená dle předložené PD. Přípojka pro navržený objekt </w:t>
      </w:r>
      <w:proofErr w:type="gramStart"/>
      <w:r>
        <w:rPr>
          <w:color w:val="141414"/>
        </w:rPr>
        <w:t>ZUŠ - dle</w:t>
      </w:r>
      <w:proofErr w:type="gramEnd"/>
      <w:r>
        <w:rPr>
          <w:color w:val="141414"/>
        </w:rPr>
        <w:t xml:space="preserve"> standardů Vak a.s. Součástí vodovodní přípojky vnitřní areál bude identifikační vodič CY </w:t>
      </w:r>
      <w:r>
        <w:rPr>
          <w:color w:val="141414"/>
          <w:lang w:val="en-US" w:eastAsia="en-US" w:bidi="en-US"/>
        </w:rPr>
        <w:t>6,00mm</w:t>
      </w:r>
      <w:r>
        <w:rPr>
          <w:color w:val="141414"/>
          <w:vertAlign w:val="superscript"/>
          <w:lang w:val="en-US" w:eastAsia="en-US" w:bidi="en-US"/>
        </w:rPr>
        <w:t>2</w:t>
      </w:r>
      <w:r>
        <w:rPr>
          <w:color w:val="141414"/>
          <w:lang w:val="en-US" w:eastAsia="en-US" w:bidi="en-US"/>
        </w:rPr>
        <w:t xml:space="preserve">, </w:t>
      </w:r>
      <w:r>
        <w:rPr>
          <w:color w:val="141414"/>
        </w:rPr>
        <w:t xml:space="preserve">který bude dotažen od uzávěru za VŠ až do objektu budovy ZUŠ. Napojení vodovodní přípojky na vodovodní řad bude provedeno pomocí </w:t>
      </w:r>
      <w:proofErr w:type="spellStart"/>
      <w:r>
        <w:rPr>
          <w:color w:val="141414"/>
        </w:rPr>
        <w:t>elektrotvarovek</w:t>
      </w:r>
      <w:proofErr w:type="spellEnd"/>
      <w:r>
        <w:rPr>
          <w:color w:val="141414"/>
        </w:rPr>
        <w:t xml:space="preserve"> </w:t>
      </w:r>
      <w:r>
        <w:rPr>
          <w:color w:val="3E3E3E"/>
        </w:rPr>
        <w:t xml:space="preserve">- </w:t>
      </w:r>
      <w:r>
        <w:rPr>
          <w:color w:val="141414"/>
        </w:rPr>
        <w:t>navařovací pas elektro příslušné dimenze 90/63 +GF+ a teleskopické zemní soupravy HECKL. Poklop na domovní přípojku budou litinový s modrým víčkem a nápisem voda. Vodovodní přípojka vnější i vnitřní část a VŠ bude geodeticky zaměřeny dle TS Vak Pardubice, a.s.</w:t>
      </w:r>
    </w:p>
    <w:p w14:paraId="7BC62CF0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  <w:u w:val="single"/>
        </w:rPr>
        <w:t>Stavba IQ 03 - kanalizační sítě VAK</w:t>
      </w:r>
    </w:p>
    <w:p w14:paraId="7CB6FF9A" w14:textId="77777777" w:rsidR="006D4904" w:rsidRDefault="00000000">
      <w:pPr>
        <w:pStyle w:val="Zkladntext1"/>
        <w:framePr w:w="9235" w:h="12082" w:hRule="exact" w:wrap="none" w:vAnchor="page" w:hAnchor="page" w:x="1361" w:y="2936"/>
        <w:spacing w:after="240"/>
        <w:jc w:val="both"/>
      </w:pPr>
      <w:r>
        <w:rPr>
          <w:color w:val="141414"/>
        </w:rPr>
        <w:t>IO 03-1 přeložka řadu splaškové kanalizace</w:t>
      </w:r>
    </w:p>
    <w:p w14:paraId="1378A013" w14:textId="77777777" w:rsidR="006D4904" w:rsidRDefault="00000000">
      <w:pPr>
        <w:pStyle w:val="Zkladntext1"/>
        <w:framePr w:w="9235" w:h="12082" w:hRule="exact" w:wrap="none" w:vAnchor="page" w:hAnchor="page" w:x="1361" w:y="2936"/>
        <w:tabs>
          <w:tab w:val="left" w:pos="4762"/>
        </w:tabs>
        <w:jc w:val="both"/>
      </w:pPr>
      <w:r>
        <w:rPr>
          <w:color w:val="141414"/>
        </w:rPr>
        <w:t>Stoka KAM DN 400</w:t>
      </w:r>
      <w:r>
        <w:rPr>
          <w:color w:val="141414"/>
        </w:rPr>
        <w:tab/>
        <w:t xml:space="preserve">délka celková </w:t>
      </w:r>
      <w:r>
        <w:rPr>
          <w:color w:val="141414"/>
          <w:lang w:val="en-US" w:eastAsia="en-US" w:bidi="en-US"/>
        </w:rPr>
        <w:t xml:space="preserve">239,00m </w:t>
      </w:r>
      <w:r>
        <w:rPr>
          <w:color w:val="141414"/>
        </w:rPr>
        <w:t>gravitační</w:t>
      </w:r>
    </w:p>
    <w:p w14:paraId="15A1A663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</w:rPr>
        <w:t xml:space="preserve">Stoka KAM DN 400 - rozpětí </w:t>
      </w:r>
      <w:proofErr w:type="gramStart"/>
      <w:r>
        <w:rPr>
          <w:color w:val="141414"/>
        </w:rPr>
        <w:t>Š3 - Š2</w:t>
      </w:r>
      <w:proofErr w:type="gramEnd"/>
      <w:r>
        <w:rPr>
          <w:color w:val="141414"/>
        </w:rPr>
        <w:t xml:space="preserve"> - Š1 délka celková 81,00m gravitační - zkapacitnění</w:t>
      </w:r>
    </w:p>
    <w:p w14:paraId="7578E141" w14:textId="77777777" w:rsidR="006D4904" w:rsidRDefault="00000000">
      <w:pPr>
        <w:pStyle w:val="Zkladntext1"/>
        <w:framePr w:w="9235" w:h="12082" w:hRule="exact" w:wrap="none" w:vAnchor="page" w:hAnchor="page" w:x="1361" w:y="2936"/>
        <w:spacing w:after="240"/>
        <w:ind w:firstLine="260"/>
        <w:jc w:val="both"/>
      </w:pPr>
      <w:r>
        <w:rPr>
          <w:color w:val="141414"/>
        </w:rPr>
        <w:t>stávající DN 300 na DN 400</w:t>
      </w:r>
    </w:p>
    <w:p w14:paraId="39666AC8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Š1 - betonová</w:t>
      </w:r>
      <w:proofErr w:type="gramEnd"/>
      <w:r>
        <w:rPr>
          <w:color w:val="141414"/>
        </w:rPr>
        <w:t xml:space="preserve"> šachta DN </w:t>
      </w:r>
      <w:r>
        <w:rPr>
          <w:color w:val="141414"/>
          <w:lang w:val="en-US" w:eastAsia="en-US" w:bidi="en-US"/>
        </w:rPr>
        <w:t xml:space="preserve">1200mm </w:t>
      </w:r>
      <w:r>
        <w:rPr>
          <w:color w:val="141414"/>
        </w:rPr>
        <w:t>- hodinové dno přímo upraveno</w:t>
      </w:r>
    </w:p>
    <w:p w14:paraId="291B515A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</w:rPr>
        <w:t xml:space="preserve">Stávající šachta na DN 800 - místo </w:t>
      </w:r>
      <w:proofErr w:type="gramStart"/>
      <w:r>
        <w:rPr>
          <w:color w:val="141414"/>
        </w:rPr>
        <w:t>zaslepení - provedeno</w:t>
      </w:r>
      <w:proofErr w:type="gramEnd"/>
      <w:r>
        <w:rPr>
          <w:color w:val="141414"/>
        </w:rPr>
        <w:t xml:space="preserve"> odborně dle TS Vak a.s. - </w:t>
      </w:r>
      <w:proofErr w:type="spellStart"/>
      <w:r>
        <w:rPr>
          <w:color w:val="141414"/>
        </w:rPr>
        <w:t>ergelitovou</w:t>
      </w:r>
      <w:proofErr w:type="spellEnd"/>
    </w:p>
    <w:p w14:paraId="180CA33E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</w:rPr>
        <w:t>směsí (Š 217,24(214,41))</w:t>
      </w:r>
    </w:p>
    <w:p w14:paraId="37DF482F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Š2 - betonová</w:t>
      </w:r>
      <w:proofErr w:type="gramEnd"/>
      <w:r>
        <w:rPr>
          <w:color w:val="141414"/>
        </w:rPr>
        <w:t xml:space="preserve"> šachta DN 1000mm - hodinové dno přímé</w:t>
      </w:r>
    </w:p>
    <w:p w14:paraId="0BE0F191" w14:textId="77777777" w:rsidR="006D4904" w:rsidRDefault="00000000">
      <w:pPr>
        <w:pStyle w:val="Zkladntext1"/>
        <w:framePr w:w="9235" w:h="12082" w:hRule="exact" w:wrap="none" w:vAnchor="page" w:hAnchor="page" w:x="1361" w:y="2936"/>
      </w:pPr>
      <w:proofErr w:type="gramStart"/>
      <w:r>
        <w:rPr>
          <w:color w:val="141414"/>
        </w:rPr>
        <w:t>Š3 - betonová</w:t>
      </w:r>
      <w:proofErr w:type="gramEnd"/>
      <w:r>
        <w:rPr>
          <w:color w:val="141414"/>
        </w:rPr>
        <w:t xml:space="preserve"> šachta DN 1000mm - hodinové dno upraveno pro nátok KAM DN 300 Stávající kanalizace KAM DN 300 - celková délka 31,00m - zrušena - zalito </w:t>
      </w:r>
      <w:proofErr w:type="spellStart"/>
      <w:r>
        <w:rPr>
          <w:color w:val="141414"/>
        </w:rPr>
        <w:t>cementopopílkovou</w:t>
      </w:r>
      <w:proofErr w:type="spellEnd"/>
      <w:r>
        <w:rPr>
          <w:color w:val="141414"/>
        </w:rPr>
        <w:t xml:space="preserve"> zálivkou</w:t>
      </w:r>
    </w:p>
    <w:p w14:paraId="4FA00DE2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</w:rPr>
        <w:t>Stávající kanalizace KAM DN 400 - celková délka 110,</w:t>
      </w:r>
      <w:proofErr w:type="gramStart"/>
      <w:r>
        <w:rPr>
          <w:color w:val="141414"/>
        </w:rPr>
        <w:t>00m - zrušena</w:t>
      </w:r>
      <w:proofErr w:type="gramEnd"/>
      <w:r>
        <w:rPr>
          <w:color w:val="141414"/>
        </w:rPr>
        <w:t xml:space="preserve"> - zalito </w:t>
      </w:r>
      <w:proofErr w:type="spellStart"/>
      <w:r>
        <w:rPr>
          <w:color w:val="141414"/>
        </w:rPr>
        <w:t>cementopopílkovou</w:t>
      </w:r>
      <w:proofErr w:type="spellEnd"/>
      <w:r>
        <w:rPr>
          <w:color w:val="141414"/>
        </w:rPr>
        <w:t xml:space="preserve"> zálivkou</w:t>
      </w:r>
    </w:p>
    <w:p w14:paraId="4A417882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Š4 - betonová</w:t>
      </w:r>
      <w:proofErr w:type="gramEnd"/>
      <w:r>
        <w:rPr>
          <w:color w:val="141414"/>
        </w:rPr>
        <w:t xml:space="preserve"> šachta DN 1000mm - hodinové dno přímé</w:t>
      </w:r>
    </w:p>
    <w:p w14:paraId="4CB8F229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Š5 - betonová</w:t>
      </w:r>
      <w:proofErr w:type="gramEnd"/>
      <w:r>
        <w:rPr>
          <w:color w:val="141414"/>
        </w:rPr>
        <w:t xml:space="preserve"> šachta DN 1000mm </w:t>
      </w:r>
      <w:r>
        <w:t xml:space="preserve">- </w:t>
      </w:r>
      <w:r>
        <w:rPr>
          <w:color w:val="141414"/>
        </w:rPr>
        <w:t>hodinové dno lomové</w:t>
      </w:r>
    </w:p>
    <w:p w14:paraId="6E2EEE0D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Š6 - betonová</w:t>
      </w:r>
      <w:proofErr w:type="gramEnd"/>
      <w:r>
        <w:rPr>
          <w:color w:val="141414"/>
        </w:rPr>
        <w:t xml:space="preserve"> šachta DN 1000mm - hodinové dno upraveno pro nátok přípojky KAM DN 200</w:t>
      </w:r>
    </w:p>
    <w:p w14:paraId="196F5CCA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Š7 - betonová</w:t>
      </w:r>
      <w:proofErr w:type="gramEnd"/>
      <w:r>
        <w:rPr>
          <w:color w:val="141414"/>
        </w:rPr>
        <w:t xml:space="preserve"> šachta DN 1000mm - hodinové dno lomové</w:t>
      </w:r>
    </w:p>
    <w:p w14:paraId="604772CB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gramStart"/>
      <w:r>
        <w:rPr>
          <w:color w:val="141414"/>
        </w:rPr>
        <w:t>Š8 - betonová</w:t>
      </w:r>
      <w:proofErr w:type="gramEnd"/>
      <w:r>
        <w:rPr>
          <w:color w:val="141414"/>
        </w:rPr>
        <w:t xml:space="preserve"> šachta DN 1000mm - hodinové dno celkově upraveno pro nový směr odtoku</w:t>
      </w:r>
    </w:p>
    <w:p w14:paraId="300BC58A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proofErr w:type="spellStart"/>
      <w:proofErr w:type="gramStart"/>
      <w:r>
        <w:rPr>
          <w:color w:val="141414"/>
        </w:rPr>
        <w:t>Šn</w:t>
      </w:r>
      <w:proofErr w:type="spellEnd"/>
      <w:r>
        <w:rPr>
          <w:color w:val="141414"/>
        </w:rPr>
        <w:t xml:space="preserve"> - betonová</w:t>
      </w:r>
      <w:proofErr w:type="gramEnd"/>
      <w:r>
        <w:rPr>
          <w:color w:val="141414"/>
        </w:rPr>
        <w:t xml:space="preserve"> šachta </w:t>
      </w:r>
      <w:r>
        <w:rPr>
          <w:color w:val="3E3E3E"/>
        </w:rPr>
        <w:t xml:space="preserve">- </w:t>
      </w:r>
      <w:r>
        <w:rPr>
          <w:color w:val="141414"/>
        </w:rPr>
        <w:t>nově osazená - hodinové dno upraveno dle nátoku a odtoku Kanalizační poklopy - typ Europa9 s kloubem a pantem bez odvětrání</w:t>
      </w:r>
    </w:p>
    <w:p w14:paraId="4EA61945" w14:textId="77777777" w:rsidR="006D4904" w:rsidRDefault="00000000">
      <w:pPr>
        <w:pStyle w:val="Zkladntext1"/>
        <w:framePr w:w="9235" w:h="12082" w:hRule="exact" w:wrap="none" w:vAnchor="page" w:hAnchor="page" w:x="1361" w:y="2936"/>
        <w:spacing w:after="240"/>
        <w:jc w:val="both"/>
      </w:pPr>
      <w:r>
        <w:rPr>
          <w:color w:val="141414"/>
        </w:rPr>
        <w:t xml:space="preserve">Šachty </w:t>
      </w:r>
      <w:proofErr w:type="gramStart"/>
      <w:r>
        <w:rPr>
          <w:color w:val="141414"/>
        </w:rPr>
        <w:t>Š1 - Š8</w:t>
      </w:r>
      <w:proofErr w:type="gramEnd"/>
      <w:r>
        <w:rPr>
          <w:color w:val="141414"/>
        </w:rPr>
        <w:t xml:space="preserve"> </w:t>
      </w:r>
      <w:r>
        <w:rPr>
          <w:color w:val="3E3E3E"/>
        </w:rPr>
        <w:t xml:space="preserve">- </w:t>
      </w:r>
      <w:proofErr w:type="spellStart"/>
      <w:r>
        <w:rPr>
          <w:color w:val="141414"/>
        </w:rPr>
        <w:t>Šn</w:t>
      </w:r>
      <w:proofErr w:type="spellEnd"/>
      <w:r>
        <w:rPr>
          <w:color w:val="141414"/>
        </w:rPr>
        <w:t xml:space="preserve"> - všechny nové, osazené prstýnky a vymazané </w:t>
      </w:r>
      <w:proofErr w:type="spellStart"/>
      <w:r>
        <w:rPr>
          <w:color w:val="141414"/>
        </w:rPr>
        <w:t>ergelitovou</w:t>
      </w:r>
      <w:proofErr w:type="spellEnd"/>
      <w:r>
        <w:rPr>
          <w:color w:val="141414"/>
        </w:rPr>
        <w:t xml:space="preserve"> směsí</w:t>
      </w:r>
    </w:p>
    <w:p w14:paraId="5524599C" w14:textId="77777777" w:rsidR="006D4904" w:rsidRDefault="00000000">
      <w:pPr>
        <w:pStyle w:val="Zkladntext1"/>
        <w:framePr w:w="9235" w:h="12082" w:hRule="exact" w:wrap="none" w:vAnchor="page" w:hAnchor="page" w:x="1361" w:y="2936"/>
        <w:jc w:val="both"/>
      </w:pPr>
      <w:r>
        <w:rPr>
          <w:color w:val="141414"/>
        </w:rPr>
        <w:t xml:space="preserve">Materiál kanalizace Kamenina DN 400 - trouba se zvýšenou pevností min. 72 </w:t>
      </w:r>
      <w:proofErr w:type="spellStart"/>
      <w:r>
        <w:rPr>
          <w:color w:val="141414"/>
        </w:rPr>
        <w:t>kN</w:t>
      </w:r>
      <w:proofErr w:type="spellEnd"/>
      <w:r>
        <w:rPr>
          <w:color w:val="141414"/>
        </w:rPr>
        <w:t xml:space="preserve">/m, hladká glazovaná vnitřní i vnější strana. Barva kanalizačního potrubí hnědá. Kanalizační šachty budou betonové příslušné DN, vystrojeny PP stupačkami. Poklopy kanalizačních šachet od společnosti </w:t>
      </w:r>
      <w:proofErr w:type="gramStart"/>
      <w:r>
        <w:rPr>
          <w:color w:val="141414"/>
        </w:rPr>
        <w:t>KAŠI - typ</w:t>
      </w:r>
      <w:proofErr w:type="gramEnd"/>
      <w:r>
        <w:rPr>
          <w:color w:val="141414"/>
        </w:rPr>
        <w:t xml:space="preserve"> Europa9 s kloubem těžká řada bez odvětráním - určí provozovatel Vak Pardubice a.s. Kanalizační šachty budou izolovány proti průniku podzemních a balastních vod - spoje šachet a prstýnků budou vymazány </w:t>
      </w:r>
      <w:proofErr w:type="spellStart"/>
      <w:r>
        <w:rPr>
          <w:color w:val="141414"/>
        </w:rPr>
        <w:t>ergelitovou</w:t>
      </w:r>
      <w:proofErr w:type="spellEnd"/>
      <w:r>
        <w:rPr>
          <w:color w:val="141414"/>
        </w:rPr>
        <w:t xml:space="preserve"> směsí. Dno kanalizačních šachet vystrojeno z výroby - viz. Vzor 05 pro IO 03. Uložení</w:t>
      </w:r>
    </w:p>
    <w:p w14:paraId="6E8EA4F0" w14:textId="77777777" w:rsidR="006D4904" w:rsidRDefault="00000000">
      <w:pPr>
        <w:pStyle w:val="Zkladntext40"/>
        <w:framePr w:w="9235" w:h="394" w:hRule="exact" w:wrap="none" w:vAnchor="page" w:hAnchor="page" w:x="1361" w:y="15329"/>
        <w:pBdr>
          <w:top w:val="single" w:sz="0" w:space="0" w:color="0A112E"/>
          <w:left w:val="single" w:sz="0" w:space="0" w:color="0A112E"/>
          <w:bottom w:val="single" w:sz="0" w:space="0" w:color="0A112E"/>
          <w:right w:val="single" w:sz="0" w:space="0" w:color="0A112E"/>
        </w:pBdr>
        <w:shd w:val="clear" w:color="auto" w:fill="0A112E"/>
        <w:spacing w:after="120"/>
        <w:ind w:left="0" w:right="520"/>
      </w:pPr>
      <w:r>
        <w:t xml:space="preserve">1 *420 466 798 414 </w:t>
      </w:r>
      <w:hyperlink r:id="rId11" w:history="1">
        <w:r w:rsidR="006D4904">
          <w:rPr>
            <w:lang w:val="en-US" w:eastAsia="en-US" w:bidi="en-US"/>
          </w:rPr>
          <w:t>www.vakpco.cx</w:t>
        </w:r>
      </w:hyperlink>
    </w:p>
    <w:p w14:paraId="715A8146" w14:textId="77777777" w:rsidR="006D4904" w:rsidRDefault="00000000">
      <w:pPr>
        <w:pStyle w:val="Zkladntext30"/>
        <w:framePr w:w="9235" w:h="394" w:hRule="exact" w:wrap="none" w:vAnchor="page" w:hAnchor="page" w:x="1361" w:y="15329"/>
        <w:pBdr>
          <w:top w:val="single" w:sz="0" w:space="0" w:color="0A112E"/>
          <w:left w:val="single" w:sz="0" w:space="0" w:color="0A112E"/>
          <w:bottom w:val="single" w:sz="0" w:space="0" w:color="0A112E"/>
          <w:right w:val="single" w:sz="0" w:space="0" w:color="0A112E"/>
        </w:pBdr>
        <w:shd w:val="clear" w:color="auto" w:fill="0A112E"/>
        <w:tabs>
          <w:tab w:val="left" w:pos="1733"/>
        </w:tabs>
        <w:ind w:right="520"/>
        <w:jc w:val="right"/>
      </w:pPr>
      <w:r>
        <w:t xml:space="preserve">•Co </w:t>
      </w:r>
      <w:proofErr w:type="spellStart"/>
      <w:r>
        <w:t>MftOMUk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r>
        <w:rPr>
          <w:color w:val="858EB2"/>
        </w:rPr>
        <w:t xml:space="preserve">KS v »&lt;* </w:t>
      </w:r>
      <w:proofErr w:type="spellStart"/>
      <w:r>
        <w:t>ruJdU</w:t>
      </w:r>
      <w:proofErr w:type="spellEnd"/>
      <w:r>
        <w:t xml:space="preserve"> H</w:t>
      </w:r>
      <w:r>
        <w:tab/>
      </w:r>
      <w:r>
        <w:rPr>
          <w:color w:val="858EB2"/>
        </w:rPr>
        <w:t xml:space="preserve">WJ </w:t>
      </w:r>
      <w:r>
        <w:t>CMC CZÚOXM6M</w:t>
      </w:r>
    </w:p>
    <w:p w14:paraId="381E3E76" w14:textId="77777777" w:rsidR="006D4904" w:rsidRDefault="00000000">
      <w:pPr>
        <w:pStyle w:val="Zhlavnebozpat0"/>
        <w:framePr w:wrap="none" w:vAnchor="page" w:hAnchor="page" w:x="9661" w:y="15963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3 z 8</w:t>
      </w:r>
    </w:p>
    <w:p w14:paraId="7B4EFB39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2008A90E" w14:textId="77777777" w:rsidR="006D4904" w:rsidRDefault="006D4904">
      <w:pPr>
        <w:spacing w:line="1" w:lineRule="exact"/>
      </w:pPr>
    </w:p>
    <w:p w14:paraId="074A2E91" w14:textId="77777777" w:rsidR="006D4904" w:rsidRDefault="00000000">
      <w:pPr>
        <w:pStyle w:val="Zhlavnebozpat0"/>
        <w:framePr w:w="1867" w:h="955" w:hRule="exact" w:wrap="none" w:vAnchor="page" w:hAnchor="page" w:x="8631" w:y="1308"/>
        <w:spacing w:line="302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43E93828" w14:textId="77777777" w:rsidR="006D4904" w:rsidRDefault="00000000">
      <w:pPr>
        <w:pStyle w:val="Zhlavnebozpat0"/>
        <w:framePr w:w="1867" w:h="955" w:hRule="exact" w:wrap="none" w:vAnchor="page" w:hAnchor="page" w:x="8631" w:y="1308"/>
        <w:spacing w:line="302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Pardubice, a.s.</w:t>
      </w:r>
    </w:p>
    <w:p w14:paraId="651C3B4F" w14:textId="77777777" w:rsidR="006D4904" w:rsidRDefault="00000000">
      <w:pPr>
        <w:pStyle w:val="Zhlavnebozpat0"/>
        <w:framePr w:w="1867" w:h="955" w:hRule="exact" w:wrap="none" w:vAnchor="page" w:hAnchor="page" w:x="8631" w:y="1308"/>
        <w:spacing w:line="302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20)4</w:t>
      </w:r>
    </w:p>
    <w:p w14:paraId="071C2B4E" w14:textId="77777777" w:rsidR="006D4904" w:rsidRDefault="00000000">
      <w:pPr>
        <w:pStyle w:val="Zhlavnebozpat0"/>
        <w:framePr w:w="1867" w:h="955" w:hRule="exact" w:wrap="none" w:vAnchor="page" w:hAnchor="page" w:x="8631" w:y="1308"/>
        <w:spacing w:line="302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530 02 Pardubice</w:t>
      </w:r>
    </w:p>
    <w:p w14:paraId="5EB60E80" w14:textId="77777777" w:rsidR="006D4904" w:rsidRDefault="006D4904">
      <w:pPr>
        <w:framePr w:wrap="none" w:vAnchor="page" w:hAnchor="page" w:x="1354" w:y="1395"/>
      </w:pPr>
    </w:p>
    <w:p w14:paraId="09572310" w14:textId="77777777" w:rsidR="006D4904" w:rsidRDefault="00000000">
      <w:pPr>
        <w:pStyle w:val="Zkladntext1"/>
        <w:framePr w:w="9240" w:h="10512" w:hRule="exact" w:wrap="none" w:vAnchor="page" w:hAnchor="page" w:x="1354" w:y="2686"/>
        <w:spacing w:after="260"/>
        <w:jc w:val="both"/>
      </w:pPr>
      <w:proofErr w:type="gramStart"/>
      <w:r>
        <w:rPr>
          <w:color w:val="141414"/>
        </w:rPr>
        <w:t>kanalizace - kamenina</w:t>
      </w:r>
      <w:proofErr w:type="gramEnd"/>
      <w:r>
        <w:rPr>
          <w:color w:val="141414"/>
        </w:rPr>
        <w:t xml:space="preserve"> dle 03 pro 10 03 vzorový řez. Po realizaci bude provedena kamerová prohlídka kanalizace s kontrolou </w:t>
      </w:r>
      <w:r>
        <w:rPr>
          <w:color w:val="141414"/>
          <w:lang w:val="en-US" w:eastAsia="en-US" w:bidi="en-US"/>
        </w:rPr>
        <w:t xml:space="preserve">ovality, </w:t>
      </w:r>
      <w:r>
        <w:rPr>
          <w:color w:val="141414"/>
        </w:rPr>
        <w:t xml:space="preserve">spádu a hrdel potrubí. Gravitační kanalizace bude geodeticky zaměřena dle TS Vak Pardubice, a.s. Kanalizační poklopy </w:t>
      </w:r>
      <w:r>
        <w:rPr>
          <w:color w:val="141414"/>
          <w:lang w:val="en-US" w:eastAsia="en-US" w:bidi="en-US"/>
        </w:rPr>
        <w:t xml:space="preserve">Europa </w:t>
      </w:r>
      <w:r>
        <w:rPr>
          <w:color w:val="141414"/>
        </w:rPr>
        <w:t xml:space="preserve">9. Kanalizační šachta </w:t>
      </w:r>
      <w:proofErr w:type="gramStart"/>
      <w:r>
        <w:rPr>
          <w:color w:val="141414"/>
        </w:rPr>
        <w:t>stávající - na</w:t>
      </w:r>
      <w:proofErr w:type="gramEnd"/>
      <w:r>
        <w:rPr>
          <w:color w:val="141414"/>
        </w:rPr>
        <w:t xml:space="preserve"> DN 800 - dojde k zaslepení odbočení dle TS Vak Pardubice, a.s. stávající rušené kanalizace DN 300. Stávající kanalizace bude vyplněna cementovou a popílkovou směsí v obou místech rušení. Vnitřek stávající šachty bude navíc sanován tak, aby se zabránilo pozdějšímu možnému průniku nečistot do šachty kanalizace. Kanalizace včetně šachet a jejich hloubek bude geodeticky zaměřena dle TS Vak Pardubice, a.s. Napojení a samotná stavba bude provedena odbornou firmou.</w:t>
      </w:r>
    </w:p>
    <w:p w14:paraId="6EE8D921" w14:textId="77777777" w:rsidR="006D4904" w:rsidRDefault="00000000">
      <w:pPr>
        <w:pStyle w:val="Zkladntext1"/>
        <w:framePr w:w="9240" w:h="10512" w:hRule="exact" w:wrap="none" w:vAnchor="page" w:hAnchor="page" w:x="1354" w:y="2686"/>
        <w:jc w:val="both"/>
      </w:pPr>
      <w:r>
        <w:rPr>
          <w:color w:val="141414"/>
        </w:rPr>
        <w:t>Kanalizační potrubí pozemkově:</w:t>
      </w:r>
    </w:p>
    <w:p w14:paraId="75DEA94B" w14:textId="77777777" w:rsidR="006D4904" w:rsidRDefault="00000000">
      <w:pPr>
        <w:pStyle w:val="Zkladntext1"/>
        <w:framePr w:w="9240" w:h="10512" w:hRule="exact" w:wrap="none" w:vAnchor="page" w:hAnchor="page" w:x="1354" w:y="2686"/>
        <w:jc w:val="both"/>
      </w:pPr>
      <w:proofErr w:type="spellStart"/>
      <w:r>
        <w:rPr>
          <w:color w:val="141414"/>
        </w:rPr>
        <w:t>p.č</w:t>
      </w:r>
      <w:proofErr w:type="spellEnd"/>
      <w:r>
        <w:rPr>
          <w:color w:val="141414"/>
        </w:rPr>
        <w:t>. 3677/1 Statutární město Pardubice</w:t>
      </w:r>
    </w:p>
    <w:p w14:paraId="7A118812" w14:textId="77777777" w:rsidR="006D4904" w:rsidRDefault="00000000">
      <w:pPr>
        <w:pStyle w:val="Zkladntext1"/>
        <w:framePr w:w="9240" w:h="10512" w:hRule="exact" w:wrap="none" w:vAnchor="page" w:hAnchor="page" w:x="1354" w:y="2686"/>
        <w:tabs>
          <w:tab w:val="left" w:pos="1339"/>
        </w:tabs>
        <w:jc w:val="both"/>
      </w:pPr>
      <w:proofErr w:type="spellStart"/>
      <w:r>
        <w:rPr>
          <w:color w:val="141414"/>
        </w:rPr>
        <w:t>p.č</w:t>
      </w:r>
      <w:proofErr w:type="spellEnd"/>
      <w:r>
        <w:rPr>
          <w:color w:val="141414"/>
        </w:rPr>
        <w:t>. 3808</w:t>
      </w:r>
      <w:r>
        <w:rPr>
          <w:color w:val="141414"/>
        </w:rPr>
        <w:tab/>
        <w:t>Statutární město Pardubice</w:t>
      </w:r>
    </w:p>
    <w:p w14:paraId="0D9E150D" w14:textId="77777777" w:rsidR="006D4904" w:rsidRDefault="00000000">
      <w:pPr>
        <w:pStyle w:val="Zkladntext1"/>
        <w:framePr w:w="9240" w:h="10512" w:hRule="exact" w:wrap="none" w:vAnchor="page" w:hAnchor="page" w:x="1354" w:y="2686"/>
        <w:tabs>
          <w:tab w:val="left" w:pos="1339"/>
        </w:tabs>
        <w:spacing w:after="500"/>
        <w:jc w:val="both"/>
      </w:pPr>
      <w:proofErr w:type="spellStart"/>
      <w:r>
        <w:rPr>
          <w:color w:val="141414"/>
        </w:rPr>
        <w:t>p.č</w:t>
      </w:r>
      <w:proofErr w:type="spellEnd"/>
      <w:r>
        <w:rPr>
          <w:color w:val="141414"/>
        </w:rPr>
        <w:t>. 3809</w:t>
      </w:r>
      <w:r>
        <w:rPr>
          <w:color w:val="141414"/>
        </w:rPr>
        <w:tab/>
        <w:t>Statutární město Pardubice</w:t>
      </w:r>
    </w:p>
    <w:p w14:paraId="049A469A" w14:textId="77777777" w:rsidR="006D4904" w:rsidRDefault="00000000">
      <w:pPr>
        <w:pStyle w:val="Zkladntext1"/>
        <w:framePr w:w="9240" w:h="10512" w:hRule="exact" w:wrap="none" w:vAnchor="page" w:hAnchor="page" w:x="1354" w:y="2686"/>
      </w:pPr>
      <w:r>
        <w:rPr>
          <w:color w:val="141414"/>
        </w:rPr>
        <w:t>IO 03-2 navrhovaná přípojka splaškové kanalizace ZUŠ</w:t>
      </w:r>
    </w:p>
    <w:p w14:paraId="2D93423C" w14:textId="77777777" w:rsidR="006D4904" w:rsidRDefault="00000000">
      <w:pPr>
        <w:pStyle w:val="Zkladntext1"/>
        <w:framePr w:w="9240" w:h="10512" w:hRule="exact" w:wrap="none" w:vAnchor="page" w:hAnchor="page" w:x="1354" w:y="2686"/>
        <w:spacing w:after="260"/>
      </w:pPr>
      <w:r>
        <w:rPr>
          <w:color w:val="141414"/>
        </w:rPr>
        <w:t>Kanalizační přípojka KAM DN 200 - délka celková 6,00m gravitační</w:t>
      </w:r>
    </w:p>
    <w:p w14:paraId="0560CBCC" w14:textId="77777777" w:rsidR="006D4904" w:rsidRDefault="00000000">
      <w:pPr>
        <w:pStyle w:val="Zkladntext1"/>
        <w:framePr w:w="9240" w:h="10512" w:hRule="exact" w:wrap="none" w:vAnchor="page" w:hAnchor="page" w:x="1354" w:y="2686"/>
        <w:spacing w:after="500"/>
        <w:jc w:val="both"/>
      </w:pPr>
      <w:r>
        <w:rPr>
          <w:color w:val="141414"/>
        </w:rPr>
        <w:t xml:space="preserve">Materiál gravitační kanalizační přípojky Kamenina DN 200 bude napojena do vrchní části přeložené kanalizace do vysazeného keramického </w:t>
      </w:r>
      <w:proofErr w:type="gramStart"/>
      <w:r>
        <w:rPr>
          <w:color w:val="141414"/>
        </w:rPr>
        <w:t>odbočení - nebude</w:t>
      </w:r>
      <w:proofErr w:type="gramEnd"/>
      <w:r>
        <w:rPr>
          <w:color w:val="141414"/>
        </w:rPr>
        <w:t xml:space="preserve"> provedena </w:t>
      </w:r>
      <w:proofErr w:type="spellStart"/>
      <w:r>
        <w:rPr>
          <w:color w:val="141414"/>
        </w:rPr>
        <w:t>navrtávka</w:t>
      </w:r>
      <w:proofErr w:type="spellEnd"/>
      <w:r>
        <w:rPr>
          <w:color w:val="141414"/>
        </w:rPr>
        <w:t xml:space="preserve"> kanalizačního potrubí. Na nově vysazené kanalizační přípojce z objektu ZUŠ bude osazena revizní </w:t>
      </w:r>
      <w:proofErr w:type="gramStart"/>
      <w:r>
        <w:rPr>
          <w:color w:val="141414"/>
        </w:rPr>
        <w:t>šachta - DN</w:t>
      </w:r>
      <w:proofErr w:type="gramEnd"/>
      <w:r>
        <w:rPr>
          <w:color w:val="141414"/>
        </w:rPr>
        <w:t xml:space="preserve"> 400 s litinovým plným poklopem. Do kanalizační přípojky z objektu ZUŠ budou svedeny pouze </w:t>
      </w:r>
      <w:proofErr w:type="gramStart"/>
      <w:r>
        <w:rPr>
          <w:color w:val="141414"/>
        </w:rPr>
        <w:t>odpadní - splaškové</w:t>
      </w:r>
      <w:proofErr w:type="gramEnd"/>
      <w:r>
        <w:rPr>
          <w:color w:val="141414"/>
        </w:rPr>
        <w:t xml:space="preserve"> vody z tohoto objektu. Dešťové a balastní vody budou likvidovány na pozemku vlastníka nemovitosti zasakováním bez možnosti přepadu do kanalizace. Kanalizační přípojka včetně revizní šachty a její hloubky bude geodeticky zaměřena dle TS Vak Pardubice, a.s.</w:t>
      </w:r>
    </w:p>
    <w:p w14:paraId="6D76F5F9" w14:textId="77777777" w:rsidR="006D4904" w:rsidRDefault="00000000">
      <w:pPr>
        <w:pStyle w:val="Zkladntext1"/>
        <w:framePr w:w="9240" w:h="10512" w:hRule="exact" w:wrap="none" w:vAnchor="page" w:hAnchor="page" w:x="1354" w:y="2686"/>
      </w:pPr>
      <w:r>
        <w:rPr>
          <w:color w:val="141414"/>
          <w:u w:val="single"/>
        </w:rPr>
        <w:t>Rušené přípojky:</w:t>
      </w:r>
    </w:p>
    <w:p w14:paraId="07C73963" w14:textId="77777777" w:rsidR="006D4904" w:rsidRDefault="00000000">
      <w:pPr>
        <w:pStyle w:val="Zkladntext1"/>
        <w:framePr w:w="9240" w:h="10512" w:hRule="exact" w:wrap="none" w:vAnchor="page" w:hAnchor="page" w:x="1354" w:y="2686"/>
        <w:spacing w:after="260"/>
        <w:jc w:val="both"/>
      </w:pPr>
      <w:r>
        <w:rPr>
          <w:color w:val="141414"/>
        </w:rPr>
        <w:t xml:space="preserve">V průběhu realizace stavby dojde </w:t>
      </w:r>
      <w:r>
        <w:t xml:space="preserve">ke </w:t>
      </w:r>
      <w:r>
        <w:rPr>
          <w:color w:val="141414"/>
        </w:rPr>
        <w:t xml:space="preserve">zrušení stávajících vodovodních a kanalizačních přípojek následně: Provedeno odborným zaslepením a vyplněním cementové směsi s </w:t>
      </w:r>
      <w:proofErr w:type="gramStart"/>
      <w:r>
        <w:rPr>
          <w:color w:val="141414"/>
        </w:rPr>
        <w:t>popílkem - dle</w:t>
      </w:r>
      <w:proofErr w:type="gramEnd"/>
      <w:r>
        <w:rPr>
          <w:color w:val="141414"/>
        </w:rPr>
        <w:t xml:space="preserve"> TS Vak a.s. a nejprve po projednání s jednotlivými vedoucími provozů voda a kanalizace - p. Vojtěch a p. Vašíček.</w:t>
      </w:r>
    </w:p>
    <w:p w14:paraId="00F13C0C" w14:textId="77777777" w:rsidR="006D4904" w:rsidRDefault="00000000">
      <w:pPr>
        <w:pStyle w:val="Zkladntext1"/>
        <w:framePr w:w="9240" w:h="10512" w:hRule="exact" w:wrap="none" w:vAnchor="page" w:hAnchor="page" w:x="1354" w:y="2686"/>
        <w:jc w:val="both"/>
      </w:pPr>
      <w:r>
        <w:rPr>
          <w:color w:val="141414"/>
        </w:rPr>
        <w:t xml:space="preserve">Geodetické </w:t>
      </w:r>
      <w:proofErr w:type="gramStart"/>
      <w:r>
        <w:rPr>
          <w:color w:val="141414"/>
        </w:rPr>
        <w:t>zaměření - celá</w:t>
      </w:r>
      <w:proofErr w:type="gramEnd"/>
      <w:r>
        <w:rPr>
          <w:color w:val="141414"/>
        </w:rPr>
        <w:t xml:space="preserve"> stavba bude geodeticky zaměřena dle standardů Vak Pardubice a.s., a to včetně přípojek, odbočení, a hloubek jednotlivých šachet. Zaměření bude předáno na provozní středisko Vak Pardubice a.s. - provoz voda a </w:t>
      </w:r>
      <w:proofErr w:type="gramStart"/>
      <w:r>
        <w:rPr>
          <w:color w:val="141414"/>
        </w:rPr>
        <w:t>kanalizace</w:t>
      </w:r>
      <w:proofErr w:type="gramEnd"/>
      <w:r>
        <w:rPr>
          <w:color w:val="141414"/>
        </w:rPr>
        <w:t xml:space="preserve"> a to v papírové podobě 2x a elektronické podobě na CD 1x. Nad vodovodním a kanalizačním potrubím bude uložena výstražná folie s nápisem voda či kanalizace.</w:t>
      </w:r>
    </w:p>
    <w:p w14:paraId="41994ADC" w14:textId="77777777" w:rsidR="006D4904" w:rsidRDefault="00000000">
      <w:pPr>
        <w:pStyle w:val="Zkladntext1"/>
        <w:framePr w:wrap="none" w:vAnchor="page" w:hAnchor="page" w:x="1354" w:y="13692"/>
        <w:spacing w:line="240" w:lineRule="auto"/>
        <w:jc w:val="both"/>
      </w:pPr>
      <w:r>
        <w:rPr>
          <w:color w:val="141414"/>
          <w:u w:val="single"/>
        </w:rPr>
        <w:t>K výše uvedené akci Vám sdělujeme následující:</w:t>
      </w:r>
    </w:p>
    <w:p w14:paraId="30D9C419" w14:textId="77777777" w:rsidR="006D4904" w:rsidRDefault="00000000">
      <w:pPr>
        <w:pStyle w:val="Zkladntext1"/>
        <w:framePr w:w="9240" w:h="797" w:hRule="exact" w:wrap="none" w:vAnchor="page" w:hAnchor="page" w:x="1354" w:y="14215"/>
        <w:spacing w:line="266" w:lineRule="auto"/>
      </w:pPr>
      <w:r>
        <w:rPr>
          <w:u w:val="single"/>
        </w:rPr>
        <w:t>Podmínky pro křížení s veřejným vodovodem a kanalizací a přípojkami:</w:t>
      </w:r>
    </w:p>
    <w:p w14:paraId="2D44C0C9" w14:textId="77777777" w:rsidR="006D4904" w:rsidRDefault="00000000">
      <w:pPr>
        <w:pStyle w:val="Zkladntext1"/>
        <w:framePr w:w="9240" w:h="797" w:hRule="exact" w:wrap="none" w:vAnchor="page" w:hAnchor="page" w:x="1354" w:y="14215"/>
        <w:spacing w:line="266" w:lineRule="auto"/>
      </w:pPr>
      <w:r>
        <w:t xml:space="preserve">- stavebník 25 dní před zahájením stavby požádá </w:t>
      </w:r>
      <w:proofErr w:type="spellStart"/>
      <w:r>
        <w:t>VaK</w:t>
      </w:r>
      <w:proofErr w:type="spellEnd"/>
      <w:r>
        <w:t xml:space="preserve"> Pardubice a.s. o </w:t>
      </w:r>
      <w:r>
        <w:rPr>
          <w:u w:val="single"/>
        </w:rPr>
        <w:t>vytyčení trasy stávajícího vodovodu a kanalizace včetně jednotlivých přípojek a armatur</w:t>
      </w:r>
    </w:p>
    <w:p w14:paraId="41A4A05B" w14:textId="77777777" w:rsidR="006D4904" w:rsidRDefault="00000000">
      <w:pPr>
        <w:pStyle w:val="Zkladntext40"/>
        <w:framePr w:w="9240" w:h="394" w:hRule="exact" w:wrap="none" w:vAnchor="page" w:hAnchor="page" w:x="1354" w:y="15343"/>
        <w:pBdr>
          <w:top w:val="single" w:sz="0" w:space="0" w:color="0D1432"/>
          <w:left w:val="single" w:sz="0" w:space="0" w:color="0D1432"/>
          <w:bottom w:val="single" w:sz="0" w:space="0" w:color="0D1432"/>
          <w:right w:val="single" w:sz="0" w:space="0" w:color="0D1432"/>
        </w:pBdr>
        <w:shd w:val="clear" w:color="auto" w:fill="0D1432"/>
        <w:spacing w:after="0"/>
        <w:ind w:left="0" w:right="0"/>
        <w:jc w:val="center"/>
      </w:pPr>
      <w:r>
        <w:t xml:space="preserve">’ *420 4456 790 414 </w:t>
      </w:r>
      <w:hyperlink r:id="rId12" w:history="1">
        <w:r w:rsidR="006D4904">
          <w:rPr>
            <w:lang w:val="en-US" w:eastAsia="en-US" w:bidi="en-US"/>
          </w:rPr>
          <w:t>www.vakpco.cz</w:t>
        </w:r>
      </w:hyperlink>
    </w:p>
    <w:p w14:paraId="63A8ABE2" w14:textId="77777777" w:rsidR="006D4904" w:rsidRDefault="00000000">
      <w:pPr>
        <w:pStyle w:val="Zkladntext30"/>
        <w:framePr w:w="9240" w:h="394" w:hRule="exact" w:wrap="none" w:vAnchor="page" w:hAnchor="page" w:x="1354" w:y="15343"/>
        <w:pBdr>
          <w:top w:val="single" w:sz="0" w:space="0" w:color="0D1432"/>
          <w:left w:val="single" w:sz="0" w:space="0" w:color="0D1432"/>
          <w:bottom w:val="single" w:sz="0" w:space="0" w:color="0D1432"/>
          <w:right w:val="single" w:sz="0" w:space="0" w:color="0D1432"/>
        </w:pBdr>
        <w:shd w:val="clear" w:color="auto" w:fill="0D1432"/>
        <w:tabs>
          <w:tab w:val="left" w:pos="1104"/>
        </w:tabs>
        <w:spacing w:line="264" w:lineRule="auto"/>
        <w:jc w:val="center"/>
      </w:pPr>
      <w:proofErr w:type="spellStart"/>
      <w:r>
        <w:t>CUnhuxnHpOfWttXX</w:t>
      </w:r>
      <w:proofErr w:type="spellEnd"/>
      <w:r>
        <w:t>) *»</w:t>
      </w:r>
      <w:r>
        <w:br/>
        <w:t xml:space="preserve">V </w:t>
      </w:r>
      <w:r>
        <w:rPr>
          <w:color w:val="ABAFBE"/>
        </w:rPr>
        <w:t>M* II</w:t>
      </w:r>
      <w:r>
        <w:rPr>
          <w:color w:val="ABAFBE"/>
        </w:rPr>
        <w:tab/>
      </w:r>
      <w:proofErr w:type="gramStart"/>
      <w:r>
        <w:t>l)»</w:t>
      </w:r>
      <w:proofErr w:type="gramEnd"/>
      <w:r>
        <w:t xml:space="preserve">C </w:t>
      </w:r>
      <w:proofErr w:type="spellStart"/>
      <w:r>
        <w:rPr>
          <w:i/>
          <w:iCs/>
        </w:rPr>
        <w:t>C</w:t>
      </w:r>
      <w:proofErr w:type="spellEnd"/>
    </w:p>
    <w:p w14:paraId="58D6DB5C" w14:textId="77777777" w:rsidR="006D4904" w:rsidRDefault="00000000">
      <w:pPr>
        <w:pStyle w:val="Zhlavnebozpat0"/>
        <w:framePr w:wrap="none" w:vAnchor="page" w:hAnchor="page" w:x="9649" w:y="15972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4 z 8</w:t>
      </w:r>
    </w:p>
    <w:p w14:paraId="45AA4598" w14:textId="77777777" w:rsidR="006D4904" w:rsidRDefault="006D4904">
      <w:pPr>
        <w:spacing w:line="1" w:lineRule="exact"/>
        <w:sectPr w:rsidR="006D4904">
          <w:pgSz w:w="11900" w:h="16840"/>
          <w:pgMar w:top="830" w:right="360" w:bottom="360" w:left="360" w:header="0" w:footer="3" w:gutter="0"/>
          <w:cols w:space="720"/>
          <w:noEndnote/>
          <w:docGrid w:linePitch="360"/>
        </w:sectPr>
      </w:pPr>
    </w:p>
    <w:p w14:paraId="303CA4A6" w14:textId="77777777" w:rsidR="006D4904" w:rsidRDefault="006D4904">
      <w:pPr>
        <w:spacing w:line="1" w:lineRule="exact"/>
      </w:pPr>
    </w:p>
    <w:p w14:paraId="21853246" w14:textId="77777777" w:rsidR="006D4904" w:rsidRDefault="00000000">
      <w:pPr>
        <w:pStyle w:val="Zhlavnebozpat0"/>
        <w:framePr w:w="1877" w:h="960" w:hRule="exact" w:wrap="none" w:vAnchor="page" w:hAnchor="page" w:x="8612" w:y="1313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0DE6633A" w14:textId="77777777" w:rsidR="006D4904" w:rsidRDefault="00000000">
      <w:pPr>
        <w:pStyle w:val="Zhlavnebozpat0"/>
        <w:framePr w:w="1877" w:h="960" w:hRule="exact" w:wrap="none" w:vAnchor="page" w:hAnchor="page" w:x="8612" w:y="1313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Pardubice, a.s.</w:t>
      </w:r>
    </w:p>
    <w:p w14:paraId="5A795999" w14:textId="77777777" w:rsidR="006D4904" w:rsidRDefault="00000000">
      <w:pPr>
        <w:pStyle w:val="Zhlavnebozpat0"/>
        <w:framePr w:w="1877" w:h="960" w:hRule="exact" w:wrap="none" w:vAnchor="page" w:hAnchor="page" w:x="8612" w:y="1313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2014</w:t>
      </w:r>
    </w:p>
    <w:p w14:paraId="7C6F1EE4" w14:textId="77777777" w:rsidR="006D4904" w:rsidRDefault="00000000">
      <w:pPr>
        <w:pStyle w:val="Zhlavnebozpat0"/>
        <w:framePr w:w="1877" w:h="960" w:hRule="exact" w:wrap="none" w:vAnchor="page" w:hAnchor="page" w:x="8612" w:y="1313"/>
        <w:spacing w:line="300" w:lineRule="auto"/>
        <w:ind w:right="5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530 02 Pardubice</w:t>
      </w:r>
    </w:p>
    <w:p w14:paraId="4E0108A3" w14:textId="77777777" w:rsidR="006D4904" w:rsidRDefault="006D4904">
      <w:pPr>
        <w:framePr w:wrap="none" w:vAnchor="page" w:hAnchor="page" w:x="1350" w:y="1404"/>
      </w:pPr>
    </w:p>
    <w:p w14:paraId="18B54024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7"/>
        </w:tabs>
      </w:pPr>
      <w:r>
        <w:rPr>
          <w:color w:val="141414"/>
        </w:rPr>
        <w:t>v zájmovém území jsou stávající armatury, které v případě krátkého souběhu či křížení budou vyměněny za nové, proto je nutno koordinovat případnou výměnu s Vak a.s.</w:t>
      </w:r>
    </w:p>
    <w:p w14:paraId="7C6A6045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7"/>
        </w:tabs>
      </w:pPr>
      <w:r>
        <w:rPr>
          <w:color w:val="141414"/>
        </w:rPr>
        <w:t xml:space="preserve">v případě nutnosti provede investor na vlastní náklady sondy k odhalení vodovodního a kanalizačního řadu a </w:t>
      </w:r>
      <w:proofErr w:type="gramStart"/>
      <w:r>
        <w:rPr>
          <w:color w:val="141414"/>
        </w:rPr>
        <w:t>přípojek - dle</w:t>
      </w:r>
      <w:proofErr w:type="gramEnd"/>
      <w:r>
        <w:rPr>
          <w:color w:val="141414"/>
        </w:rPr>
        <w:t xml:space="preserve"> pokynů Vak a.s.</w:t>
      </w:r>
    </w:p>
    <w:p w14:paraId="17FC23F1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7"/>
        </w:tabs>
      </w:pPr>
      <w:r>
        <w:rPr>
          <w:color w:val="141414"/>
        </w:rPr>
        <w:t>ochranné pásmo vodovodního a kanalizačního řadu je 1,5m - 3,0m od hrany potrubí na obě</w:t>
      </w:r>
    </w:p>
    <w:p w14:paraId="3EFB852E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strany - viz. zákon o vodovodech a kanalizacích Sb. zákonů č. 274/2001, hlava VI, § 23. - platí i</w:t>
      </w:r>
    </w:p>
    <w:p w14:paraId="52310B21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pro jednotlivé přípojky</w:t>
      </w:r>
    </w:p>
    <w:p w14:paraId="3E84CD86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7"/>
        </w:tabs>
      </w:pPr>
      <w:r>
        <w:rPr>
          <w:color w:val="141414"/>
        </w:rPr>
        <w:t>v tomto ochranném pásmu nesmí vést žádné jiné sítě</w:t>
      </w:r>
    </w:p>
    <w:p w14:paraId="07CD7409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2"/>
        </w:tabs>
      </w:pPr>
      <w:r>
        <w:rPr>
          <w:color w:val="141414"/>
        </w:rPr>
        <w:t>poloha potrubí a souvisejících zařízení bude vyznačena přímo na staveništi, vyznačení bude</w:t>
      </w:r>
    </w:p>
    <w:p w14:paraId="6FE93563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udržováno v nezměněném a viditelném stavu</w:t>
      </w:r>
    </w:p>
    <w:p w14:paraId="60B2190A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62"/>
        </w:tabs>
      </w:pPr>
      <w:r>
        <w:rPr>
          <w:color w:val="141414"/>
        </w:rPr>
        <w:t>ve vzdálenosti 1,5m od okraje vodovodní a kanalizační sítě se nesmí provádět žádné výkopové</w:t>
      </w:r>
    </w:p>
    <w:p w14:paraId="2B777B10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práce pomocí těžké mechanizace, ani zde nesmí vést žádné ostatní sítě technického vybavení,</w:t>
      </w:r>
    </w:p>
    <w:p w14:paraId="21B8D3E8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případná křížení a souběh budou nejprve konzultována s odpovědným pracovníkem Vak a.s.</w:t>
      </w:r>
    </w:p>
    <w:p w14:paraId="4AA61C82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1"/>
        </w:numPr>
        <w:tabs>
          <w:tab w:val="left" w:pos="272"/>
        </w:tabs>
      </w:pPr>
      <w:r>
        <w:rPr>
          <w:color w:val="141414"/>
        </w:rPr>
        <w:t>v nutném souběhu a křížení již stávajících sítí, kde není možno dodržet ochranné pásmo vodovodu a kanalizace je nutno dodržet ČSN 73 6005 Prostorové uspořádání sítí technického vybavení</w:t>
      </w:r>
    </w:p>
    <w:p w14:paraId="61A08E07" w14:textId="77777777" w:rsidR="006D4904" w:rsidRDefault="00000000">
      <w:pPr>
        <w:pStyle w:val="Zkladntext1"/>
        <w:framePr w:w="9235" w:h="11563" w:hRule="exact" w:wrap="none" w:vAnchor="page" w:hAnchor="page" w:x="1350" w:y="2690"/>
        <w:ind w:left="2200"/>
      </w:pPr>
      <w:r>
        <w:rPr>
          <w:color w:val="141414"/>
        </w:rPr>
        <w:t>- toto je však nutné vždy nejprve projednat s odp. osobou Vak a.s.</w:t>
      </w:r>
    </w:p>
    <w:p w14:paraId="67758479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7"/>
        </w:tabs>
      </w:pPr>
      <w:r>
        <w:rPr>
          <w:color w:val="141414"/>
        </w:rPr>
        <w:t>v území min. 1,5m od okrajů poklopů vodovodních a kanalizačních armatur nesmí být použito</w:t>
      </w:r>
    </w:p>
    <w:p w14:paraId="2267FF4F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žádných mechanizačních prostředků</w:t>
      </w:r>
    </w:p>
    <w:p w14:paraId="0ABA3C04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7"/>
        </w:tabs>
      </w:pPr>
      <w:r>
        <w:rPr>
          <w:color w:val="141414"/>
        </w:rPr>
        <w:t>v případě hloubení hlubšího jak 0,5m nesmí být v pásmu min. 1,5m od okrajů vodovodního</w:t>
      </w:r>
    </w:p>
    <w:p w14:paraId="259D0F6A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a kanalizačního potrubí použito žádných mechanizačních prostředků</w:t>
      </w:r>
    </w:p>
    <w:p w14:paraId="1565248F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2"/>
        </w:tabs>
      </w:pPr>
      <w:r>
        <w:rPr>
          <w:color w:val="141414"/>
        </w:rPr>
        <w:t>během stavby nesmí dojít k omezení přístupu ani příjezdu k vodovodnímu a kanalizačnímu</w:t>
      </w:r>
    </w:p>
    <w:p w14:paraId="64384DA0" w14:textId="77777777" w:rsidR="006D4904" w:rsidRDefault="00000000">
      <w:pPr>
        <w:pStyle w:val="Zkladntext1"/>
        <w:framePr w:w="9235" w:h="11563" w:hRule="exact" w:wrap="none" w:vAnchor="page" w:hAnchor="page" w:x="1350" w:y="2690"/>
      </w:pPr>
      <w:r>
        <w:rPr>
          <w:color w:val="141414"/>
        </w:rPr>
        <w:t>rozvodu a zařízení, jehož provozuschopnost nesmí být stavbou ohrožena</w:t>
      </w:r>
    </w:p>
    <w:p w14:paraId="5F06DE7F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7"/>
        </w:tabs>
      </w:pPr>
      <w:r>
        <w:rPr>
          <w:color w:val="141414"/>
        </w:rPr>
        <w:t>stavební materiál nebude ukládán v okolí trasy našeho zařízení</w:t>
      </w:r>
    </w:p>
    <w:p w14:paraId="25929324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2"/>
        </w:tabs>
      </w:pPr>
      <w:r>
        <w:rPr>
          <w:color w:val="141414"/>
          <w:u w:val="single"/>
        </w:rPr>
        <w:t xml:space="preserve">termín zahájení stavby bude oznámen min. 25 dní předem na </w:t>
      </w:r>
      <w:proofErr w:type="spellStart"/>
      <w:r>
        <w:rPr>
          <w:color w:val="141414"/>
          <w:u w:val="single"/>
        </w:rPr>
        <w:t>VaK</w:t>
      </w:r>
      <w:proofErr w:type="spellEnd"/>
      <w:r>
        <w:rPr>
          <w:color w:val="141414"/>
          <w:u w:val="single"/>
        </w:rPr>
        <w:t xml:space="preserve"> a.s.</w:t>
      </w:r>
    </w:p>
    <w:p w14:paraId="0323A03A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7"/>
        </w:tabs>
      </w:pPr>
      <w:r>
        <w:rPr>
          <w:color w:val="141414"/>
        </w:rPr>
        <w:t>při případném protlaku bude vždy přítomen odp. pracovník Vak a.s.</w:t>
      </w:r>
    </w:p>
    <w:p w14:paraId="08C683E0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72"/>
        </w:tabs>
      </w:pPr>
      <w:r>
        <w:rPr>
          <w:color w:val="141414"/>
        </w:rPr>
        <w:t>stavebník prokazatelně seznámí pracovníky provádějící zemní práce s vytyčenou trasou vodovodu a kanalizace a přípojek a s podmínkami práce v jejich blízkosti</w:t>
      </w:r>
    </w:p>
    <w:p w14:paraId="42BDE1B3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2"/>
        </w:tabs>
      </w:pPr>
      <w:r>
        <w:rPr>
          <w:color w:val="141414"/>
        </w:rPr>
        <w:t>v případě odkrytí našeho zařízení požadujeme přizvat našeho pracovníka ke kontrole a k odsouhlasení postupu dalších prací</w:t>
      </w:r>
    </w:p>
    <w:p w14:paraId="098858C7" w14:textId="77777777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2"/>
        </w:tabs>
      </w:pPr>
      <w:r>
        <w:rPr>
          <w:color w:val="141414"/>
        </w:rPr>
        <w:t xml:space="preserve">při poškození potrubí je zodpovědná osoba nebo organizace povinna neprodleně oznámit tuto skutečnost </w:t>
      </w:r>
      <w:proofErr w:type="spellStart"/>
      <w:r>
        <w:rPr>
          <w:color w:val="141414"/>
        </w:rPr>
        <w:t>VaK</w:t>
      </w:r>
      <w:proofErr w:type="spellEnd"/>
      <w:r>
        <w:rPr>
          <w:color w:val="141414"/>
        </w:rPr>
        <w:t xml:space="preserve"> Pardubice a.s.</w:t>
      </w:r>
    </w:p>
    <w:p w14:paraId="4EC27CCB" w14:textId="78C9C4FA" w:rsidR="006D4904" w:rsidRDefault="00000000">
      <w:pPr>
        <w:pStyle w:val="Zkladntext1"/>
        <w:framePr w:w="9235" w:h="11563" w:hRule="exact" w:wrap="none" w:vAnchor="page" w:hAnchor="page" w:x="1350" w:y="2690"/>
        <w:numPr>
          <w:ilvl w:val="0"/>
          <w:numId w:val="2"/>
        </w:numPr>
        <w:tabs>
          <w:tab w:val="left" w:pos="267"/>
        </w:tabs>
      </w:pPr>
      <w:r>
        <w:rPr>
          <w:color w:val="141414"/>
        </w:rPr>
        <w:t xml:space="preserve">dojde-li k poškození našeho zařízení, budou veškeré práce spojené </w:t>
      </w:r>
      <w:r w:rsidR="00E90D43">
        <w:rPr>
          <w:color w:val="141414"/>
        </w:rPr>
        <w:t>s jeho</w:t>
      </w:r>
      <w:r>
        <w:rPr>
          <w:color w:val="141414"/>
        </w:rPr>
        <w:t xml:space="preserve"> opravou hrazeny</w:t>
      </w:r>
    </w:p>
    <w:p w14:paraId="163A61EC" w14:textId="77777777" w:rsidR="006D4904" w:rsidRDefault="00000000">
      <w:pPr>
        <w:pStyle w:val="Zkladntext1"/>
        <w:framePr w:w="9235" w:h="11563" w:hRule="exact" w:wrap="none" w:vAnchor="page" w:hAnchor="page" w:x="1350" w:y="2690"/>
        <w:jc w:val="both"/>
      </w:pPr>
      <w:r>
        <w:rPr>
          <w:color w:val="141414"/>
        </w:rPr>
        <w:t>investorem</w:t>
      </w:r>
    </w:p>
    <w:p w14:paraId="58CB5CF8" w14:textId="77777777" w:rsidR="006D4904" w:rsidRDefault="00000000">
      <w:pPr>
        <w:pStyle w:val="Zkladntext1"/>
        <w:framePr w:wrap="none" w:vAnchor="page" w:hAnchor="page" w:x="1350" w:y="14743"/>
        <w:spacing w:line="240" w:lineRule="auto"/>
      </w:pPr>
      <w:r>
        <w:rPr>
          <w:u w:val="single"/>
        </w:rPr>
        <w:t>Investor akce ve věcech technických a smluvních:</w:t>
      </w:r>
    </w:p>
    <w:p w14:paraId="0CBA85D1" w14:textId="77777777" w:rsidR="006D4904" w:rsidRDefault="00000000">
      <w:pPr>
        <w:pStyle w:val="Zkladntext40"/>
        <w:framePr w:w="9235" w:h="394" w:hRule="exact" w:wrap="none" w:vAnchor="page" w:hAnchor="page" w:x="1350" w:y="15348"/>
        <w:pBdr>
          <w:top w:val="single" w:sz="0" w:space="0" w:color="0E1633"/>
          <w:left w:val="single" w:sz="0" w:space="0" w:color="0E1633"/>
          <w:bottom w:val="single" w:sz="0" w:space="0" w:color="0E1633"/>
          <w:right w:val="single" w:sz="0" w:space="0" w:color="0E1633"/>
        </w:pBdr>
        <w:shd w:val="clear" w:color="auto" w:fill="0E1633"/>
        <w:spacing w:after="140"/>
        <w:ind w:left="0" w:right="480"/>
      </w:pPr>
      <w:r>
        <w:t xml:space="preserve">' *420 466 790 414 </w:t>
      </w:r>
      <w:proofErr w:type="spellStart"/>
      <w:proofErr w:type="gramStart"/>
      <w:r>
        <w:t>wvvw.vakpcv</w:t>
      </w:r>
      <w:proofErr w:type="gramEnd"/>
      <w:r>
        <w:t>.cT</w:t>
      </w:r>
      <w:proofErr w:type="spellEnd"/>
    </w:p>
    <w:p w14:paraId="6AAC4FBB" w14:textId="77777777" w:rsidR="006D4904" w:rsidRDefault="00000000">
      <w:pPr>
        <w:pStyle w:val="Zkladntext30"/>
        <w:framePr w:w="9235" w:h="394" w:hRule="exact" w:wrap="none" w:vAnchor="page" w:hAnchor="page" w:x="1350" w:y="15348"/>
        <w:pBdr>
          <w:top w:val="single" w:sz="0" w:space="0" w:color="0E1633"/>
          <w:left w:val="single" w:sz="0" w:space="0" w:color="0E1633"/>
          <w:bottom w:val="single" w:sz="0" w:space="0" w:color="0E1633"/>
          <w:right w:val="single" w:sz="0" w:space="0" w:color="0E1633"/>
        </w:pBdr>
        <w:shd w:val="clear" w:color="auto" w:fill="0E1633"/>
        <w:tabs>
          <w:tab w:val="left" w:pos="1531"/>
        </w:tabs>
        <w:ind w:right="480"/>
        <w:jc w:val="right"/>
      </w:pPr>
      <w:proofErr w:type="spellStart"/>
      <w:r>
        <w:t>wmn</w:t>
      </w:r>
      <w:proofErr w:type="spellEnd"/>
      <w:r>
        <w:t xml:space="preserve">, &lt;&gt;M </w:t>
      </w:r>
      <w:r>
        <w:rPr>
          <w:color w:val="858EB2"/>
        </w:rPr>
        <w:t xml:space="preserve">v tik </w:t>
      </w:r>
      <w:proofErr w:type="spellStart"/>
      <w:r>
        <w:t>rnfcill</w:t>
      </w:r>
      <w:r>
        <w:rPr>
          <w:color w:val="858EB2"/>
        </w:rPr>
        <w:t>H</w:t>
      </w:r>
      <w:proofErr w:type="spellEnd"/>
      <w:r>
        <w:rPr>
          <w:color w:val="858EB2"/>
        </w:rPr>
        <w:tab/>
      </w:r>
      <w:proofErr w:type="gramStart"/>
      <w:r>
        <w:rPr>
          <w:color w:val="858EB2"/>
        </w:rPr>
        <w:t xml:space="preserve">w» </w:t>
      </w:r>
      <w:r>
        <w:t>(</w:t>
      </w:r>
      <w:proofErr w:type="gramEnd"/>
      <w:r>
        <w:t xml:space="preserve">X </w:t>
      </w:r>
      <w:proofErr w:type="spellStart"/>
      <w:r>
        <w:rPr>
          <w:i/>
          <w:iCs/>
        </w:rPr>
        <w:t>r.MMMl</w:t>
      </w:r>
      <w:proofErr w:type="spellEnd"/>
    </w:p>
    <w:p w14:paraId="6F7BAA99" w14:textId="77777777" w:rsidR="006D4904" w:rsidRDefault="00000000">
      <w:pPr>
        <w:pStyle w:val="Zhlavnebozpat0"/>
        <w:framePr w:wrap="none" w:vAnchor="page" w:hAnchor="page" w:x="9649" w:y="15977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5 z 8</w:t>
      </w:r>
    </w:p>
    <w:p w14:paraId="764C9E79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74688190" w14:textId="77777777" w:rsidR="006D4904" w:rsidRDefault="006D4904">
      <w:pPr>
        <w:spacing w:line="1" w:lineRule="exact"/>
      </w:pPr>
    </w:p>
    <w:p w14:paraId="683F6A05" w14:textId="77777777" w:rsidR="006D4904" w:rsidRDefault="00000000">
      <w:pPr>
        <w:pStyle w:val="Zhlavnebozpat0"/>
        <w:framePr w:w="1872" w:h="960" w:hRule="exact" w:wrap="none" w:vAnchor="page" w:hAnchor="page" w:x="8645" w:y="1305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63D333A1" w14:textId="77777777" w:rsidR="006D4904" w:rsidRDefault="00000000">
      <w:pPr>
        <w:pStyle w:val="Zhlavnebozpat0"/>
        <w:framePr w:w="1872" w:h="960" w:hRule="exact" w:wrap="none" w:vAnchor="page" w:hAnchor="page" w:x="8645" w:y="1305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Pardubice, a.s.</w:t>
      </w:r>
    </w:p>
    <w:p w14:paraId="3870A452" w14:textId="77777777" w:rsidR="006D4904" w:rsidRDefault="00000000">
      <w:pPr>
        <w:pStyle w:val="Zhlavnebozpat0"/>
        <w:framePr w:w="1872" w:h="960" w:hRule="exact" w:wrap="none" w:vAnchor="page" w:hAnchor="page" w:x="8645" w:y="1305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2014</w:t>
      </w:r>
    </w:p>
    <w:p w14:paraId="545CA8CB" w14:textId="77777777" w:rsidR="006D4904" w:rsidRDefault="00000000">
      <w:pPr>
        <w:pStyle w:val="Zhlavnebozpat0"/>
        <w:framePr w:w="1872" w:h="960" w:hRule="exact" w:wrap="none" w:vAnchor="page" w:hAnchor="page" w:x="8645" w:y="1305"/>
        <w:spacing w:line="305" w:lineRule="auto"/>
        <w:ind w:right="4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S30 02 Pardubice</w:t>
      </w:r>
    </w:p>
    <w:p w14:paraId="01C446C5" w14:textId="77777777" w:rsidR="006D4904" w:rsidRDefault="006D4904">
      <w:pPr>
        <w:framePr w:wrap="none" w:vAnchor="page" w:hAnchor="page" w:x="1368" w:y="1396"/>
      </w:pPr>
    </w:p>
    <w:p w14:paraId="61DBB0EE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>Statutární město Pardubice IČ: 00274046 DIČ: CZ00274046</w:t>
      </w:r>
    </w:p>
    <w:p w14:paraId="441F9199" w14:textId="77777777" w:rsidR="006D4904" w:rsidRDefault="00000000">
      <w:pPr>
        <w:pStyle w:val="Zkladntext1"/>
        <w:framePr w:w="9240" w:h="12442" w:hRule="exact" w:wrap="none" w:vAnchor="page" w:hAnchor="page" w:x="1368" w:y="2644"/>
      </w:pPr>
      <w:proofErr w:type="spellStart"/>
      <w:r>
        <w:rPr>
          <w:color w:val="141414"/>
        </w:rPr>
        <w:t>Perštýnské</w:t>
      </w:r>
      <w:proofErr w:type="spellEnd"/>
      <w:r>
        <w:rPr>
          <w:color w:val="141414"/>
        </w:rPr>
        <w:t xml:space="preserve"> nám. 1</w:t>
      </w:r>
    </w:p>
    <w:p w14:paraId="0A218416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>530 21 Pardubice</w:t>
      </w:r>
    </w:p>
    <w:p w14:paraId="42D4E9E1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>Zastoupeno ve věcech smluvních:</w:t>
      </w:r>
    </w:p>
    <w:p w14:paraId="7D1D24D1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 xml:space="preserve">Bc. Jan </w:t>
      </w:r>
      <w:proofErr w:type="gramStart"/>
      <w:r>
        <w:rPr>
          <w:color w:val="141414"/>
        </w:rPr>
        <w:t>Nadrchal - primátor</w:t>
      </w:r>
      <w:proofErr w:type="gramEnd"/>
      <w:r>
        <w:rPr>
          <w:color w:val="141414"/>
        </w:rPr>
        <w:t xml:space="preserve"> statutárního města Pardubice</w:t>
      </w:r>
    </w:p>
    <w:p w14:paraId="621A5C16" w14:textId="77777777" w:rsidR="006D4904" w:rsidRDefault="00000000">
      <w:pPr>
        <w:pStyle w:val="Zkladntext1"/>
        <w:framePr w:w="9240" w:h="12442" w:hRule="exact" w:wrap="none" w:vAnchor="page" w:hAnchor="page" w:x="1368" w:y="2644"/>
        <w:spacing w:after="260"/>
      </w:pPr>
      <w:r>
        <w:rPr>
          <w:color w:val="141414"/>
        </w:rPr>
        <w:t xml:space="preserve">e-mail: </w:t>
      </w:r>
      <w:hyperlink r:id="rId13" w:history="1">
        <w:r w:rsidR="006D4904">
          <w:rPr>
            <w:color w:val="0C1D5F"/>
            <w:u w:val="single"/>
            <w:lang w:val="en-US" w:eastAsia="en-US" w:bidi="en-US"/>
          </w:rPr>
          <w:t>posta@mmp.cz</w:t>
        </w:r>
      </w:hyperlink>
      <w:r>
        <w:rPr>
          <w:color w:val="0C1D5F"/>
          <w:lang w:val="en-US" w:eastAsia="en-US" w:bidi="en-US"/>
        </w:rPr>
        <w:t xml:space="preserve"> </w:t>
      </w:r>
      <w:r>
        <w:rPr>
          <w:color w:val="141414"/>
        </w:rPr>
        <w:t xml:space="preserve">; </w:t>
      </w:r>
      <w:hyperlink r:id="rId14" w:history="1">
        <w:r w:rsidR="006D4904">
          <w:rPr>
            <w:color w:val="141414"/>
            <w:lang w:val="en-US" w:eastAsia="en-US" w:bidi="en-US"/>
          </w:rPr>
          <w:t>Jan.Nadrchal@mmp.cz</w:t>
        </w:r>
      </w:hyperlink>
      <w:r>
        <w:rPr>
          <w:color w:val="141414"/>
          <w:lang w:val="en-US" w:eastAsia="en-US" w:bidi="en-US"/>
        </w:rPr>
        <w:t xml:space="preserve"> </w:t>
      </w:r>
      <w:r>
        <w:rPr>
          <w:color w:val="141414"/>
        </w:rPr>
        <w:t>tel.: 466 859 502</w:t>
      </w:r>
    </w:p>
    <w:p w14:paraId="284BA311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>Zastoupeno ve věcech technických:</w:t>
      </w:r>
    </w:p>
    <w:p w14:paraId="78BB8C4D" w14:textId="77777777" w:rsidR="006D4904" w:rsidRDefault="00000000">
      <w:pPr>
        <w:pStyle w:val="Zkladntext1"/>
        <w:framePr w:w="9240" w:h="12442" w:hRule="exact" w:wrap="none" w:vAnchor="page" w:hAnchor="page" w:x="1368" w:y="2644"/>
        <w:spacing w:after="500"/>
      </w:pPr>
      <w:r>
        <w:rPr>
          <w:color w:val="141414"/>
        </w:rPr>
        <w:t xml:space="preserve">Mgr. Barbora </w:t>
      </w:r>
      <w:proofErr w:type="gramStart"/>
      <w:r>
        <w:rPr>
          <w:color w:val="141414"/>
        </w:rPr>
        <w:t>Vašutová - odbor</w:t>
      </w:r>
      <w:proofErr w:type="gramEnd"/>
      <w:r>
        <w:rPr>
          <w:color w:val="141414"/>
        </w:rPr>
        <w:t xml:space="preserve"> majetku a investic, oddělení investic a technické správy e-mail: </w:t>
      </w:r>
      <w:hyperlink r:id="rId15" w:history="1">
        <w:r w:rsidR="006D4904">
          <w:rPr>
            <w:color w:val="0C1D5F"/>
            <w:u w:val="single"/>
            <w:lang w:val="en-US" w:eastAsia="en-US" w:bidi="en-US"/>
          </w:rPr>
          <w:t>barbQra.vasutova@mmp.cz</w:t>
        </w:r>
      </w:hyperlink>
      <w:r>
        <w:rPr>
          <w:color w:val="0C1D5F"/>
          <w:lang w:val="en-US" w:eastAsia="en-US" w:bidi="en-US"/>
        </w:rPr>
        <w:t xml:space="preserve"> </w:t>
      </w:r>
      <w:r>
        <w:rPr>
          <w:color w:val="141414"/>
        </w:rPr>
        <w:t>; tel.: 731 652 215, 466 859 495 Ing. Kateřina Skladanová - vedoucí odboru majetku a investic na základě udělené plné moci uzavřené dne 06.11. 2024</w:t>
      </w:r>
    </w:p>
    <w:p w14:paraId="4E0270F7" w14:textId="77777777" w:rsidR="006D4904" w:rsidRDefault="00000000">
      <w:pPr>
        <w:pStyle w:val="Zkladntext1"/>
        <w:framePr w:w="9240" w:h="12442" w:hRule="exact" w:wrap="none" w:vAnchor="page" w:hAnchor="page" w:x="1368" w:y="2644"/>
        <w:spacing w:after="260"/>
      </w:pPr>
      <w:r>
        <w:rPr>
          <w:color w:val="141414"/>
          <w:u w:val="single"/>
        </w:rPr>
        <w:t xml:space="preserve">K předloženému návrhu a provedení stavby </w:t>
      </w:r>
      <w:proofErr w:type="gramStart"/>
      <w:r>
        <w:rPr>
          <w:color w:val="141414"/>
          <w:u w:val="single"/>
        </w:rPr>
        <w:t>uvádíme</w:t>
      </w:r>
      <w:r>
        <w:rPr>
          <w:color w:val="141414"/>
        </w:rPr>
        <w:t xml:space="preserve"> :</w:t>
      </w:r>
      <w:proofErr w:type="gramEnd"/>
    </w:p>
    <w:p w14:paraId="4EB48B79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50"/>
        </w:tabs>
      </w:pPr>
      <w:r>
        <w:rPr>
          <w:color w:val="141414"/>
        </w:rPr>
        <w:t xml:space="preserve">V řešené </w:t>
      </w:r>
      <w:proofErr w:type="gramStart"/>
      <w:r>
        <w:rPr>
          <w:color w:val="141414"/>
        </w:rPr>
        <w:t>lokalitě - místo</w:t>
      </w:r>
      <w:proofErr w:type="gramEnd"/>
      <w:r>
        <w:rPr>
          <w:color w:val="141414"/>
        </w:rPr>
        <w:t xml:space="preserve"> přeložek se nachází vodovodní řad LT 150, PE 225 a PVC 110 a kanalizační</w:t>
      </w:r>
    </w:p>
    <w:p w14:paraId="7F576F54" w14:textId="77777777" w:rsidR="006D4904" w:rsidRDefault="00000000">
      <w:pPr>
        <w:pStyle w:val="Zkladntext1"/>
        <w:framePr w:w="9240" w:h="12442" w:hRule="exact" w:wrap="none" w:vAnchor="page" w:hAnchor="page" w:x="1368" w:y="2644"/>
        <w:ind w:firstLine="200"/>
      </w:pPr>
      <w:r>
        <w:rPr>
          <w:color w:val="141414"/>
        </w:rPr>
        <w:t>řady DN 300, DN 400, DN 800 včetně jednotlivých přípojek a armatur ve správě VAK Pardubice.</w:t>
      </w:r>
    </w:p>
    <w:p w14:paraId="5856E991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41"/>
        </w:tabs>
      </w:pPr>
      <w:r>
        <w:rPr>
          <w:color w:val="141414"/>
        </w:rPr>
        <w:t xml:space="preserve">Při návrhu a realizaci budou respektovány Technické standardy VAK </w:t>
      </w:r>
      <w:r>
        <w:rPr>
          <w:color w:val="0C1D5F"/>
          <w:lang w:val="en-US" w:eastAsia="en-US" w:bidi="en-US"/>
        </w:rPr>
        <w:t>(</w:t>
      </w:r>
      <w:hyperlink r:id="rId16" w:history="1">
        <w:r w:rsidR="006D4904">
          <w:rPr>
            <w:color w:val="0C1D5F"/>
            <w:u w:val="single"/>
            <w:lang w:val="en-US" w:eastAsia="en-US" w:bidi="en-US"/>
          </w:rPr>
          <w:t>www.vakpce.cz</w:t>
        </w:r>
      </w:hyperlink>
      <w:r>
        <w:rPr>
          <w:color w:val="0C1D5F"/>
          <w:u w:val="single"/>
          <w:lang w:val="en-US" w:eastAsia="en-US" w:bidi="en-US"/>
        </w:rPr>
        <w:t xml:space="preserve">) </w:t>
      </w:r>
      <w:r>
        <w:rPr>
          <w:color w:val="141414"/>
        </w:rPr>
        <w:t>a ochranná pásma stávajících a budoucích nových vodovodních a kanalizačních řadů a přípojek</w:t>
      </w:r>
    </w:p>
    <w:p w14:paraId="194B49DA" w14:textId="77777777" w:rsidR="006D4904" w:rsidRDefault="00000000">
      <w:pPr>
        <w:pStyle w:val="Zkladntext1"/>
        <w:framePr w:w="9240" w:h="12442" w:hRule="exact" w:wrap="none" w:vAnchor="page" w:hAnchor="page" w:x="1368" w:y="2644"/>
        <w:ind w:firstLine="180"/>
      </w:pPr>
      <w:r>
        <w:rPr>
          <w:color w:val="141414"/>
        </w:rPr>
        <w:t>min v rozsahu ustanovení zákona č.274/2001 Sb., o vodovodech a kanalizacích v platném znění.</w:t>
      </w:r>
    </w:p>
    <w:p w14:paraId="785CF26E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36"/>
        </w:tabs>
      </w:pPr>
      <w:r>
        <w:rPr>
          <w:color w:val="141414"/>
        </w:rPr>
        <w:t>Vodovodní řad bude materiálu PE 100 RC SDR 11 d90 typ 2 Součástí vodovodu bude přiložený identifikační vodič CY 6,00mm</w:t>
      </w:r>
      <w:r>
        <w:rPr>
          <w:color w:val="141414"/>
          <w:vertAlign w:val="superscript"/>
        </w:rPr>
        <w:t xml:space="preserve">2 </w:t>
      </w:r>
      <w:r>
        <w:rPr>
          <w:color w:val="141414"/>
        </w:rPr>
        <w:t>Kanalizační řad bude materiálu Kamenina DN 400</w:t>
      </w:r>
    </w:p>
    <w:p w14:paraId="20CD55AE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50"/>
        </w:tabs>
        <w:ind w:left="140" w:hanging="140"/>
      </w:pPr>
      <w:r>
        <w:rPr>
          <w:color w:val="141414"/>
        </w:rPr>
        <w:t xml:space="preserve">Přeloženým kanalizačním řadem se jeho vlastnické poměry </w:t>
      </w:r>
      <w:proofErr w:type="gramStart"/>
      <w:r>
        <w:rPr>
          <w:color w:val="141414"/>
        </w:rPr>
        <w:t>nemění - vlastníkem</w:t>
      </w:r>
      <w:proofErr w:type="gramEnd"/>
      <w:r>
        <w:rPr>
          <w:color w:val="141414"/>
        </w:rPr>
        <w:t xml:space="preserve"> a provozovatelem nadále Vak Pardubice, a.s.</w:t>
      </w:r>
    </w:p>
    <w:p w14:paraId="005CC776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36"/>
        </w:tabs>
      </w:pPr>
      <w:r>
        <w:rPr>
          <w:color w:val="141414"/>
        </w:rPr>
        <w:t>Navržený nový vodovodní řad, ani stávající vodovod pro veřejnou potřebu není</w:t>
      </w:r>
    </w:p>
    <w:p w14:paraId="025CA5C7" w14:textId="77777777" w:rsidR="006D4904" w:rsidRDefault="00000000">
      <w:pPr>
        <w:pStyle w:val="Zkladntext1"/>
        <w:framePr w:w="9240" w:h="12442" w:hRule="exact" w:wrap="none" w:vAnchor="page" w:hAnchor="page" w:x="1368" w:y="2644"/>
        <w:ind w:firstLine="200"/>
      </w:pPr>
      <w:r>
        <w:rPr>
          <w:color w:val="141414"/>
        </w:rPr>
        <w:t>v lokalitě vodovodem požárním. Odběr vody pro účely požárních zásahů z tohoto zdroje, lze uvažovat pouze dle ustanovení §8, odst.10 zák.č.274/2001 Sb., o vodovodech a kanalizacích v platném znění. Koncový podzemní hydrant nebude označován jako požární.</w:t>
      </w:r>
    </w:p>
    <w:p w14:paraId="375087B4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41"/>
        </w:tabs>
        <w:ind w:left="200" w:hanging="200"/>
      </w:pPr>
      <w:r>
        <w:rPr>
          <w:color w:val="141414"/>
        </w:rPr>
        <w:t xml:space="preserve">Nad potrubím bude uložena folie s nápisem vodovod a kanalizace. Uložení potrubí bude dle standardů Vak Pardubice na pískové lože min. </w:t>
      </w:r>
      <w:proofErr w:type="gramStart"/>
      <w:r>
        <w:rPr>
          <w:color w:val="141414"/>
        </w:rPr>
        <w:t>10cm</w:t>
      </w:r>
      <w:proofErr w:type="gramEnd"/>
      <w:r>
        <w:rPr>
          <w:color w:val="141414"/>
        </w:rPr>
        <w:t xml:space="preserve"> s pískovým obsypem min. 15cm v koordinaci s předloženou PD - uložení potrubí</w:t>
      </w:r>
    </w:p>
    <w:p w14:paraId="2772E663" w14:textId="77777777" w:rsidR="006D4904" w:rsidRDefault="00000000">
      <w:pPr>
        <w:pStyle w:val="Zkladntext1"/>
        <w:framePr w:w="9240" w:h="12442" w:hRule="exact" w:wrap="none" w:vAnchor="page" w:hAnchor="page" w:x="1368" w:y="2644"/>
        <w:numPr>
          <w:ilvl w:val="0"/>
          <w:numId w:val="3"/>
        </w:numPr>
        <w:tabs>
          <w:tab w:val="left" w:pos="350"/>
        </w:tabs>
      </w:pPr>
      <w:r>
        <w:rPr>
          <w:color w:val="141414"/>
        </w:rPr>
        <w:t>Přeložený kanalizační řad a nový vodovodní řad a jednotlivé armatury budou před záhozem</w:t>
      </w:r>
    </w:p>
    <w:p w14:paraId="7DFD2DFE" w14:textId="77777777" w:rsidR="006D4904" w:rsidRDefault="00000000">
      <w:pPr>
        <w:pStyle w:val="Zkladntext1"/>
        <w:framePr w:w="9240" w:h="12442" w:hRule="exact" w:wrap="none" w:vAnchor="page" w:hAnchor="page" w:x="1368" w:y="2644"/>
        <w:ind w:firstLine="200"/>
      </w:pPr>
      <w:r>
        <w:rPr>
          <w:color w:val="141414"/>
        </w:rPr>
        <w:t>geodeticky zaměřeny dle Technických standardů a Směrnice Vak Pardubice a.s. - elektronická a</w:t>
      </w:r>
    </w:p>
    <w:p w14:paraId="74DA54CB" w14:textId="77777777" w:rsidR="006D4904" w:rsidRDefault="00000000">
      <w:pPr>
        <w:pStyle w:val="Zkladntext1"/>
        <w:framePr w:w="9240" w:h="12442" w:hRule="exact" w:wrap="none" w:vAnchor="page" w:hAnchor="page" w:x="1368" w:y="2644"/>
        <w:ind w:firstLine="200"/>
      </w:pPr>
      <w:r>
        <w:rPr>
          <w:color w:val="141414"/>
        </w:rPr>
        <w:t>tištěná verze bude předána na provozní středisko Pardubice.</w:t>
      </w:r>
    </w:p>
    <w:p w14:paraId="76F3E2C2" w14:textId="77777777" w:rsidR="006D4904" w:rsidRDefault="00000000">
      <w:pPr>
        <w:pStyle w:val="Zkladntext1"/>
        <w:framePr w:w="9240" w:h="12442" w:hRule="exact" w:wrap="none" w:vAnchor="page" w:hAnchor="page" w:x="1368" w:y="2644"/>
      </w:pPr>
      <w:proofErr w:type="gramStart"/>
      <w:r>
        <w:rPr>
          <w:color w:val="141414"/>
        </w:rPr>
        <w:t>8,Po</w:t>
      </w:r>
      <w:proofErr w:type="gramEnd"/>
      <w:r>
        <w:rPr>
          <w:color w:val="141414"/>
        </w:rPr>
        <w:t xml:space="preserve"> obnažení místa stávajícího vodovodu bude přizván technik VAK Pardubice (p. Vojtěch) a bude stanoven a odsouhlasen podrobný způsob napojení nového řadu.</w:t>
      </w:r>
    </w:p>
    <w:p w14:paraId="054F25CA" w14:textId="77777777" w:rsidR="006D4904" w:rsidRDefault="00000000">
      <w:pPr>
        <w:pStyle w:val="Zkladntext1"/>
        <w:framePr w:w="9240" w:h="12442" w:hRule="exact" w:wrap="none" w:vAnchor="page" w:hAnchor="page" w:x="1368" w:y="2644"/>
      </w:pPr>
      <w:r>
        <w:rPr>
          <w:color w:val="141414"/>
        </w:rPr>
        <w:t>Rovněž dojde k zaslepení (zrušení) stávajícího PVC 110 - přípojka. Spolupráce s technikem bude probíhat po celou dobu výstavby (např. kontrola provádění montážních prací, izolace</w:t>
      </w:r>
    </w:p>
    <w:p w14:paraId="48696CDB" w14:textId="77777777" w:rsidR="006D4904" w:rsidRDefault="00000000">
      <w:pPr>
        <w:pStyle w:val="Zkladntext40"/>
        <w:framePr w:w="9240" w:h="389" w:hRule="exact" w:wrap="none" w:vAnchor="page" w:hAnchor="page" w:x="1368" w:y="15345"/>
        <w:pBdr>
          <w:top w:val="single" w:sz="0" w:space="0" w:color="0E1532"/>
          <w:left w:val="single" w:sz="0" w:space="0" w:color="0E1532"/>
          <w:bottom w:val="single" w:sz="0" w:space="0" w:color="0E1532"/>
          <w:right w:val="single" w:sz="0" w:space="0" w:color="0E1532"/>
        </w:pBdr>
        <w:shd w:val="clear" w:color="auto" w:fill="0E1532"/>
        <w:tabs>
          <w:tab w:val="left" w:pos="7905"/>
        </w:tabs>
        <w:spacing w:after="0" w:line="302" w:lineRule="auto"/>
        <w:ind w:left="6460" w:right="520"/>
      </w:pPr>
      <w:r>
        <w:rPr>
          <w:color w:val="737CA0"/>
        </w:rPr>
        <w:t xml:space="preserve">F </w:t>
      </w:r>
      <w:r>
        <w:t xml:space="preserve">*420 466 798 414 </w:t>
      </w:r>
      <w:hyperlink r:id="rId17" w:history="1">
        <w:r w:rsidR="006D4904">
          <w:rPr>
            <w:lang w:val="en-US" w:eastAsia="en-US" w:bidi="en-US"/>
          </w:rPr>
          <w:t>www.vakpco.Cl</w:t>
        </w:r>
      </w:hyperlink>
      <w:r>
        <w:rPr>
          <w:lang w:val="en-US" w:eastAsia="en-US" w:bidi="en-US"/>
        </w:rPr>
        <w:t xml:space="preserve"> </w:t>
      </w:r>
      <w:proofErr w:type="spellStart"/>
      <w:r>
        <w:rPr>
          <w:color w:val="737CA0"/>
          <w:lang w:val="en-US" w:eastAsia="en-US" w:bidi="en-US"/>
        </w:rPr>
        <w:t>ikU'jfQvru</w:t>
      </w:r>
      <w:proofErr w:type="spellEnd"/>
      <w:r>
        <w:rPr>
          <w:color w:val="737CA0"/>
          <w:lang w:val="en-US" w:eastAsia="en-US" w:bidi="en-US"/>
        </w:rPr>
        <w:tab/>
      </w:r>
      <w:r>
        <w:rPr>
          <w:color w:val="737CA0"/>
        </w:rPr>
        <w:t>• a. 1MWM0O</w:t>
      </w:r>
    </w:p>
    <w:p w14:paraId="0F81E96D" w14:textId="77777777" w:rsidR="006D4904" w:rsidRDefault="00000000">
      <w:pPr>
        <w:pStyle w:val="Zkladntext30"/>
        <w:framePr w:w="9240" w:h="389" w:hRule="exact" w:wrap="none" w:vAnchor="page" w:hAnchor="page" w:x="1368" w:y="15345"/>
        <w:pBdr>
          <w:top w:val="single" w:sz="0" w:space="0" w:color="0E1532"/>
          <w:left w:val="single" w:sz="0" w:space="0" w:color="0E1532"/>
          <w:bottom w:val="single" w:sz="0" w:space="0" w:color="0E1532"/>
          <w:right w:val="single" w:sz="0" w:space="0" w:color="0E1532"/>
        </w:pBdr>
        <w:shd w:val="clear" w:color="auto" w:fill="0E1532"/>
        <w:tabs>
          <w:tab w:val="left" w:pos="595"/>
        </w:tabs>
        <w:ind w:right="520"/>
        <w:jc w:val="right"/>
      </w:pPr>
      <w:proofErr w:type="spellStart"/>
      <w:r>
        <w:t>Ko</w:t>
      </w:r>
      <w:proofErr w:type="spellEnd"/>
      <w:r>
        <w:tab/>
      </w:r>
      <w:r>
        <w:rPr>
          <w:i/>
          <w:iCs/>
        </w:rPr>
        <w:t>Clil</w:t>
      </w:r>
      <w:r>
        <w:t xml:space="preserve"> V HK OCM4 </w:t>
      </w:r>
      <w:proofErr w:type="spellStart"/>
      <w:r>
        <w:t>tl</w:t>
      </w:r>
      <w:proofErr w:type="spellEnd"/>
      <w:r>
        <w:t xml:space="preserve"> </w:t>
      </w:r>
      <w:proofErr w:type="spellStart"/>
      <w:r>
        <w:t>vtalM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CMC</w:t>
      </w:r>
    </w:p>
    <w:p w14:paraId="05E4A23D" w14:textId="77777777" w:rsidR="006D4904" w:rsidRDefault="00000000">
      <w:pPr>
        <w:pStyle w:val="Zhlavnebozpat0"/>
        <w:framePr w:wrap="none" w:vAnchor="page" w:hAnchor="page" w:x="9672" w:y="15969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6 z 8</w:t>
      </w:r>
    </w:p>
    <w:p w14:paraId="2F30B502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7A9CE610" w14:textId="77777777" w:rsidR="006D4904" w:rsidRDefault="006D4904">
      <w:pPr>
        <w:spacing w:line="1" w:lineRule="exact"/>
      </w:pPr>
    </w:p>
    <w:p w14:paraId="7032F9EE" w14:textId="77777777" w:rsidR="006D4904" w:rsidRDefault="00000000">
      <w:pPr>
        <w:pStyle w:val="Zhlavnebozpat0"/>
        <w:framePr w:w="1872" w:h="960" w:hRule="exact" w:wrap="none" w:vAnchor="page" w:hAnchor="page" w:x="8657" w:y="1322"/>
        <w:spacing w:line="302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Vodovody a kanalizace</w:t>
      </w:r>
    </w:p>
    <w:p w14:paraId="6EAB250E" w14:textId="77777777" w:rsidR="006D4904" w:rsidRDefault="00000000">
      <w:pPr>
        <w:pStyle w:val="Zhlavnebozpat0"/>
        <w:framePr w:w="1872" w:h="960" w:hRule="exact" w:wrap="none" w:vAnchor="page" w:hAnchor="page" w:x="8657" w:y="1322"/>
        <w:spacing w:line="302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  <w:lang w:val="en-US" w:eastAsia="en-US" w:bidi="en-US"/>
        </w:rPr>
        <w:t xml:space="preserve">Pardubice, </w:t>
      </w:r>
      <w:r>
        <w:rPr>
          <w:b/>
          <w:bCs/>
          <w:color w:val="000000"/>
          <w:sz w:val="16"/>
          <w:szCs w:val="16"/>
        </w:rPr>
        <w:t>a.s.</w:t>
      </w:r>
    </w:p>
    <w:p w14:paraId="36B98532" w14:textId="77777777" w:rsidR="006D4904" w:rsidRDefault="00000000">
      <w:pPr>
        <w:pStyle w:val="Zhlavnebozpat0"/>
        <w:framePr w:w="1872" w:h="960" w:hRule="exact" w:wrap="none" w:vAnchor="page" w:hAnchor="page" w:x="8657" w:y="1322"/>
        <w:spacing w:line="302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Teplého 2014</w:t>
      </w:r>
    </w:p>
    <w:p w14:paraId="0637936D" w14:textId="77777777" w:rsidR="006D4904" w:rsidRDefault="00000000">
      <w:pPr>
        <w:pStyle w:val="Zhlavnebozpat0"/>
        <w:framePr w:w="1872" w:h="960" w:hRule="exact" w:wrap="none" w:vAnchor="page" w:hAnchor="page" w:x="8657" w:y="1322"/>
        <w:spacing w:line="302" w:lineRule="auto"/>
        <w:rPr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530 02 Pardubice</w:t>
      </w:r>
    </w:p>
    <w:p w14:paraId="1D1F8249" w14:textId="77777777" w:rsidR="006D4904" w:rsidRDefault="006D4904">
      <w:pPr>
        <w:framePr w:wrap="none" w:vAnchor="page" w:hAnchor="page" w:x="1390" w:y="1414"/>
      </w:pPr>
    </w:p>
    <w:p w14:paraId="5CD5DB26" w14:textId="77777777" w:rsidR="006D4904" w:rsidRDefault="00000000">
      <w:pPr>
        <w:pStyle w:val="Zkladntext1"/>
        <w:framePr w:w="9235" w:h="12178" w:hRule="exact" w:wrap="none" w:vAnchor="page" w:hAnchor="page" w:x="1390" w:y="2714"/>
        <w:spacing w:line="293" w:lineRule="auto"/>
      </w:pPr>
      <w:r>
        <w:rPr>
          <w:color w:val="141414"/>
        </w:rPr>
        <w:t xml:space="preserve">přírubových spojů, kontrola před </w:t>
      </w:r>
      <w:proofErr w:type="gramStart"/>
      <w:r>
        <w:rPr>
          <w:color w:val="141414"/>
        </w:rPr>
        <w:t>záhozem,...</w:t>
      </w:r>
      <w:proofErr w:type="gramEnd"/>
      <w:r>
        <w:rPr>
          <w:color w:val="141414"/>
        </w:rPr>
        <w:t xml:space="preserve"> apod).</w:t>
      </w:r>
    </w:p>
    <w:p w14:paraId="1345163A" w14:textId="77777777" w:rsidR="006D4904" w:rsidRDefault="00000000">
      <w:pPr>
        <w:pStyle w:val="Zkladntext1"/>
        <w:framePr w:w="9235" w:h="12178" w:hRule="exact" w:wrap="none" w:vAnchor="page" w:hAnchor="page" w:x="1390" w:y="2714"/>
        <w:spacing w:line="293" w:lineRule="auto"/>
        <w:ind w:firstLine="200"/>
      </w:pPr>
      <w:r>
        <w:rPr>
          <w:color w:val="141414"/>
        </w:rPr>
        <w:t xml:space="preserve">Kontakt vedoucí </w:t>
      </w:r>
      <w:proofErr w:type="gramStart"/>
      <w:r>
        <w:rPr>
          <w:color w:val="141414"/>
        </w:rPr>
        <w:t>provoz - voda</w:t>
      </w:r>
      <w:proofErr w:type="gramEnd"/>
      <w:r>
        <w:rPr>
          <w:color w:val="141414"/>
        </w:rPr>
        <w:t xml:space="preserve"> Pardubice - p. Vojtěch 724103350</w:t>
      </w:r>
    </w:p>
    <w:p w14:paraId="5C72653E" w14:textId="77777777" w:rsidR="006D4904" w:rsidRDefault="00000000">
      <w:pPr>
        <w:pStyle w:val="Zkladntext1"/>
        <w:framePr w:w="9235" w:h="12178" w:hRule="exact" w:wrap="none" w:vAnchor="page" w:hAnchor="page" w:x="1390" w:y="2714"/>
        <w:spacing w:line="293" w:lineRule="auto"/>
      </w:pPr>
      <w:proofErr w:type="gramStart"/>
      <w:r>
        <w:rPr>
          <w:color w:val="141414"/>
        </w:rPr>
        <w:t>9,Po</w:t>
      </w:r>
      <w:proofErr w:type="gramEnd"/>
      <w:r>
        <w:rPr>
          <w:color w:val="141414"/>
        </w:rPr>
        <w:t xml:space="preserve"> obnažení místa stávající kanalizace bude přizván technik VAK Pardubice (p. Vašíček) a bude stanoven a odsouhlasen podrobný způsob přepojení nového kanalizačního řadu. Rovněž dojde k zaslepení (zrušení) stávajícího odbočení. Spolupráce s technikem bude probíhat po celou dobu výstavby (např. kontrola provádění pokládky, spojování, přepojení a vysazení odboček, kontrola před záhozem, kamerová prohlídka... apod).</w:t>
      </w:r>
    </w:p>
    <w:p w14:paraId="2BA2E1E1" w14:textId="77777777" w:rsidR="006D4904" w:rsidRDefault="00000000">
      <w:pPr>
        <w:pStyle w:val="Zkladntext1"/>
        <w:framePr w:w="9235" w:h="12178" w:hRule="exact" w:wrap="none" w:vAnchor="page" w:hAnchor="page" w:x="1390" w:y="2714"/>
        <w:spacing w:line="293" w:lineRule="auto"/>
        <w:ind w:firstLine="200"/>
      </w:pPr>
      <w:r>
        <w:rPr>
          <w:color w:val="141414"/>
        </w:rPr>
        <w:t xml:space="preserve">Kontakt vedoucí </w:t>
      </w:r>
      <w:proofErr w:type="gramStart"/>
      <w:r>
        <w:rPr>
          <w:color w:val="141414"/>
        </w:rPr>
        <w:t>provoz - kanalizace</w:t>
      </w:r>
      <w:proofErr w:type="gramEnd"/>
      <w:r>
        <w:rPr>
          <w:color w:val="141414"/>
        </w:rPr>
        <w:t xml:space="preserve"> Pardubice - p. Vašíček 602137136</w:t>
      </w:r>
    </w:p>
    <w:p w14:paraId="22C02CDD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57"/>
        </w:tabs>
        <w:ind w:left="260" w:hanging="260"/>
      </w:pPr>
      <w:r>
        <w:rPr>
          <w:color w:val="141414"/>
        </w:rPr>
        <w:t>Investor, ani zhotovitel není oprávněn svévolně zasahovat do stávajících zařízení vodovodů a kanalizací ve správě a provozu VAK Pardubice a.s.</w:t>
      </w:r>
    </w:p>
    <w:p w14:paraId="4185CFA2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67"/>
        </w:tabs>
      </w:pPr>
      <w:r>
        <w:rPr>
          <w:color w:val="141414"/>
        </w:rPr>
        <w:t>Před zahájením stavby budou v terénu vytyčena stávající podzemní vedení ve správě VAK min v rozsahu možného dosahu stavby. Na hydranty a traťová šoupata a stávající kanalizační</w:t>
      </w:r>
    </w:p>
    <w:p w14:paraId="457B6047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</w:pPr>
      <w:r>
        <w:rPr>
          <w:color w:val="141414"/>
        </w:rPr>
        <w:t>šachty nesmí být ukládán materiál z výkopu. Veškeré armatury a tvarovky a další zařízení</w:t>
      </w:r>
    </w:p>
    <w:p w14:paraId="2929693F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</w:pPr>
      <w:r>
        <w:rPr>
          <w:color w:val="141414"/>
        </w:rPr>
        <w:t>veřejného vodovodu a kanalizace musí být po celou dobu provádění stavby zabezpečeny proti</w:t>
      </w:r>
    </w:p>
    <w:p w14:paraId="34B76D7B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</w:pPr>
      <w:r>
        <w:rPr>
          <w:color w:val="141414"/>
        </w:rPr>
        <w:t>poškození technikou zhotovitele.</w:t>
      </w:r>
    </w:p>
    <w:p w14:paraId="7BEFC81E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</w:pPr>
      <w:r>
        <w:rPr>
          <w:color w:val="141414"/>
        </w:rPr>
        <w:t>Během stavby nesmí dojít k omezení přístupu ani příjezdu k veřejnému vodovodnímu a kanalizačnímu rozvodu a zařízení, jejichž provozuschopnost nesmí být průběhem provádění prací</w:t>
      </w:r>
    </w:p>
    <w:p w14:paraId="38DD2F32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ohrožena. Vytěžený a stavební materiál nebude ukládán v okolí trasy veřejného vodovodu,</w:t>
      </w:r>
    </w:p>
    <w:p w14:paraId="1868543A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260"/>
      </w:pPr>
      <w:r>
        <w:rPr>
          <w:color w:val="141414"/>
        </w:rPr>
        <w:t>kanalizace a přípojek.</w:t>
      </w:r>
    </w:p>
    <w:p w14:paraId="7573FE59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67"/>
        </w:tabs>
      </w:pPr>
      <w:r>
        <w:rPr>
          <w:color w:val="141414"/>
        </w:rPr>
        <w:t>Průběžně bude probíhat spolupráce s techniky VAK (předání staveniště, zásahy do potrubí,</w:t>
      </w:r>
    </w:p>
    <w:p w14:paraId="7DF18EE5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260"/>
      </w:pPr>
      <w:r>
        <w:rPr>
          <w:color w:val="141414"/>
        </w:rPr>
        <w:t xml:space="preserve">kontrolní dny, řešení změn, tlakové zkoušky, rozbory </w:t>
      </w:r>
      <w:proofErr w:type="gramStart"/>
      <w:r>
        <w:rPr>
          <w:color w:val="141414"/>
        </w:rPr>
        <w:t>vod,...</w:t>
      </w:r>
      <w:proofErr w:type="gramEnd"/>
      <w:r>
        <w:rPr>
          <w:color w:val="141414"/>
        </w:rPr>
        <w:t xml:space="preserve"> atd.):</w:t>
      </w:r>
    </w:p>
    <w:p w14:paraId="3703DD0E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72"/>
        </w:tabs>
      </w:pPr>
      <w:r>
        <w:rPr>
          <w:color w:val="141414"/>
        </w:rPr>
        <w:t>Zhotovitel před zahájením stavby projedná s provozem VAK navržený materiál pro realizaci přeložky kanalizace a výstavby nového vodovodu k odsouhlasení. Rovněž bude</w:t>
      </w:r>
    </w:p>
    <w:p w14:paraId="2A443149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projednán způsob provedení zásahu do stávajícího vodovodního a kanalizačního potrubí, včetně</w:t>
      </w:r>
    </w:p>
    <w:p w14:paraId="15239723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postupu jednotlivých stavebních etap s ohledem na průběžné zásobování odběratelů pitnou</w:t>
      </w:r>
    </w:p>
    <w:p w14:paraId="1169D67C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vodou a odvodu splaškových vod. Provoz písemně odsouhlasí, že s navrženým materiálem</w:t>
      </w:r>
    </w:p>
    <w:p w14:paraId="24561270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a postupem prací na předloženém harmonogramu souhlasí a povoluje jej. Případně předá</w:t>
      </w:r>
    </w:p>
    <w:p w14:paraId="150E1FCB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300"/>
        <w:jc w:val="both"/>
      </w:pPr>
      <w:r>
        <w:rPr>
          <w:color w:val="141414"/>
        </w:rPr>
        <w:t>investoru materiál, který bude použit a určí jiný postup stavebních prací.</w:t>
      </w:r>
    </w:p>
    <w:p w14:paraId="59E65EB3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52"/>
        </w:tabs>
      </w:pPr>
      <w:r>
        <w:rPr>
          <w:color w:val="141414"/>
        </w:rPr>
        <w:t xml:space="preserve">Přírubové </w:t>
      </w:r>
      <w:proofErr w:type="gramStart"/>
      <w:r>
        <w:rPr>
          <w:color w:val="141414"/>
        </w:rPr>
        <w:t>spoje :</w:t>
      </w:r>
      <w:proofErr w:type="gramEnd"/>
      <w:r>
        <w:rPr>
          <w:color w:val="141414"/>
        </w:rPr>
        <w:t xml:space="preserve"> šrouby a matky nerezové, obaleno izolační bandáží.</w:t>
      </w:r>
    </w:p>
    <w:p w14:paraId="75CBDC74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260"/>
      </w:pPr>
      <w:r>
        <w:rPr>
          <w:color w:val="141414"/>
        </w:rPr>
        <w:t xml:space="preserve">šoupátka AVK či </w:t>
      </w:r>
      <w:proofErr w:type="spellStart"/>
      <w:r>
        <w:rPr>
          <w:color w:val="141414"/>
          <w:lang w:val="en-US" w:eastAsia="en-US" w:bidi="en-US"/>
        </w:rPr>
        <w:t>hawle</w:t>
      </w:r>
      <w:proofErr w:type="spellEnd"/>
      <w:r>
        <w:rPr>
          <w:color w:val="141414"/>
          <w:lang w:val="en-US" w:eastAsia="en-US" w:bidi="en-US"/>
        </w:rPr>
        <w:t xml:space="preserve">, PH </w:t>
      </w:r>
      <w:r>
        <w:rPr>
          <w:color w:val="141414"/>
        </w:rPr>
        <w:t>DN 80/1250 typ 305 EA</w:t>
      </w:r>
    </w:p>
    <w:p w14:paraId="28D54FC5" w14:textId="77777777" w:rsidR="006D4904" w:rsidRDefault="00000000">
      <w:pPr>
        <w:pStyle w:val="Zkladntext1"/>
        <w:framePr w:w="9235" w:h="12178" w:hRule="exact" w:wrap="none" w:vAnchor="page" w:hAnchor="page" w:x="1390" w:y="2714"/>
        <w:numPr>
          <w:ilvl w:val="0"/>
          <w:numId w:val="4"/>
        </w:numPr>
        <w:tabs>
          <w:tab w:val="left" w:pos="409"/>
        </w:tabs>
      </w:pPr>
      <w:r>
        <w:rPr>
          <w:color w:val="141414"/>
        </w:rPr>
        <w:t xml:space="preserve">Nedílnou součástí a přílohou tohoto stanovisko je smlouva o provedení přeložky vodárenského zařízení a smlouva o </w:t>
      </w:r>
      <w:proofErr w:type="gramStart"/>
      <w:r>
        <w:rPr>
          <w:color w:val="141414"/>
        </w:rPr>
        <w:t>spolupráci - zajistí</w:t>
      </w:r>
      <w:proofErr w:type="gramEnd"/>
      <w:r>
        <w:rPr>
          <w:color w:val="141414"/>
        </w:rPr>
        <w:t xml:space="preserve"> majetkové oddělení Vak Pardubice a.s. -</w:t>
      </w:r>
    </w:p>
    <w:p w14:paraId="1A61F556" w14:textId="77777777" w:rsidR="006D4904" w:rsidRDefault="00000000">
      <w:pPr>
        <w:pStyle w:val="Zkladntext1"/>
        <w:framePr w:w="9235" w:h="12178" w:hRule="exact" w:wrap="none" w:vAnchor="page" w:hAnchor="page" w:x="1390" w:y="2714"/>
        <w:ind w:firstLine="260"/>
      </w:pPr>
      <w:r>
        <w:rPr>
          <w:color w:val="141414"/>
        </w:rPr>
        <w:t>p. Krejčová 466798441</w:t>
      </w:r>
    </w:p>
    <w:p w14:paraId="3B0DA3A2" w14:textId="77777777" w:rsidR="006D4904" w:rsidRDefault="00000000">
      <w:pPr>
        <w:pStyle w:val="Zkladntext1"/>
        <w:framePr w:w="9235" w:h="12178" w:hRule="exact" w:wrap="none" w:vAnchor="page" w:hAnchor="page" w:x="1390" w:y="2714"/>
      </w:pPr>
      <w:r>
        <w:rPr>
          <w:color w:val="141414"/>
        </w:rPr>
        <w:t>16. vodovodní a kanalizační potrubí bude uloženo na veřejně přístupných a nezaplocených</w:t>
      </w:r>
    </w:p>
    <w:p w14:paraId="154B4AF5" w14:textId="77777777" w:rsidR="006D4904" w:rsidRDefault="00000000">
      <w:pPr>
        <w:pStyle w:val="Zkladntext40"/>
        <w:framePr w:w="9235" w:h="394" w:hRule="exact" w:wrap="none" w:vAnchor="page" w:hAnchor="page" w:x="1390" w:y="15362"/>
        <w:pBdr>
          <w:top w:val="single" w:sz="0" w:space="0" w:color="0E1534"/>
          <w:left w:val="single" w:sz="0" w:space="0" w:color="0E1534"/>
          <w:bottom w:val="single" w:sz="0" w:space="0" w:color="0E1534"/>
          <w:right w:val="single" w:sz="0" w:space="0" w:color="0E1534"/>
        </w:pBdr>
        <w:shd w:val="clear" w:color="auto" w:fill="0E1534"/>
        <w:spacing w:after="140"/>
        <w:ind w:left="6080" w:right="0"/>
        <w:jc w:val="left"/>
      </w:pPr>
      <w:r>
        <w:rPr>
          <w:vertAlign w:val="superscript"/>
        </w:rPr>
        <w:t>1</w:t>
      </w:r>
      <w:r>
        <w:t xml:space="preserve"> *420 466 </w:t>
      </w:r>
      <w:proofErr w:type="gramStart"/>
      <w:r>
        <w:t>79B</w:t>
      </w:r>
      <w:proofErr w:type="gramEnd"/>
      <w:r>
        <w:t xml:space="preserve"> 414 </w:t>
      </w:r>
      <w:hyperlink r:id="rId18" w:history="1">
        <w:r w:rsidR="006D4904">
          <w:rPr>
            <w:lang w:val="en-US" w:eastAsia="en-US" w:bidi="en-US"/>
          </w:rPr>
          <w:t>www.vokpcv.CT</w:t>
        </w:r>
      </w:hyperlink>
    </w:p>
    <w:p w14:paraId="048748F6" w14:textId="77777777" w:rsidR="006D4904" w:rsidRDefault="00000000">
      <w:pPr>
        <w:pStyle w:val="Zkladntext30"/>
        <w:framePr w:w="9235" w:h="394" w:hRule="exact" w:wrap="none" w:vAnchor="page" w:hAnchor="page" w:x="1390" w:y="15362"/>
        <w:pBdr>
          <w:top w:val="single" w:sz="0" w:space="0" w:color="0E1534"/>
          <w:left w:val="single" w:sz="0" w:space="0" w:color="0E1534"/>
          <w:bottom w:val="single" w:sz="0" w:space="0" w:color="0E1534"/>
          <w:right w:val="single" w:sz="0" w:space="0" w:color="0E1534"/>
        </w:pBdr>
        <w:shd w:val="clear" w:color="auto" w:fill="0E1534"/>
        <w:tabs>
          <w:tab w:val="left" w:pos="7995"/>
        </w:tabs>
        <w:ind w:left="6080"/>
      </w:pPr>
      <w:r>
        <w:t xml:space="preserve">(Co </w:t>
      </w:r>
      <w:proofErr w:type="spellStart"/>
      <w:r>
        <w:rPr>
          <w:lang w:val="en-US" w:eastAsia="en-US" w:bidi="en-US"/>
        </w:rPr>
        <w:t>frCnOM.ll</w:t>
      </w:r>
      <w:proofErr w:type="spellEnd"/>
      <w:r>
        <w:rPr>
          <w:lang w:val="en-US" w:eastAsia="en-US" w:bidi="en-US"/>
        </w:rPr>
        <w:t xml:space="preserve"> </w:t>
      </w:r>
      <w:r>
        <w:t xml:space="preserve">OM </w:t>
      </w:r>
      <w:r>
        <w:rPr>
          <w:color w:val="858EB2"/>
        </w:rPr>
        <w:t xml:space="preserve">KT. V »«t </w:t>
      </w:r>
      <w:proofErr w:type="spellStart"/>
      <w:r>
        <w:t>xMil</w:t>
      </w:r>
      <w:proofErr w:type="spellEnd"/>
      <w:r>
        <w:t xml:space="preserve"> R</w:t>
      </w:r>
      <w:r>
        <w:tab/>
        <w:t>O*' C ZWJ106MI</w:t>
      </w:r>
    </w:p>
    <w:p w14:paraId="5506C26F" w14:textId="77777777" w:rsidR="006D4904" w:rsidRDefault="00000000">
      <w:pPr>
        <w:pStyle w:val="Zhlavnebozpat0"/>
        <w:framePr w:wrap="none" w:vAnchor="page" w:hAnchor="page" w:x="9684" w:y="15991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7 z 8</w:t>
      </w:r>
    </w:p>
    <w:p w14:paraId="7F5DF795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52F01879" w14:textId="77777777" w:rsidR="006D4904" w:rsidRDefault="006D4904">
      <w:pPr>
        <w:spacing w:line="1" w:lineRule="exact"/>
      </w:pPr>
    </w:p>
    <w:p w14:paraId="5FE7B1D9" w14:textId="77777777" w:rsidR="006D4904" w:rsidRDefault="00000000">
      <w:pPr>
        <w:pStyle w:val="Zhlavnebozpat0"/>
        <w:framePr w:w="1862" w:h="946" w:hRule="exact" w:wrap="none" w:vAnchor="page" w:hAnchor="page" w:x="8660" w:y="1308"/>
        <w:spacing w:line="286" w:lineRule="auto"/>
        <w:ind w:right="4"/>
        <w:rPr>
          <w:sz w:val="17"/>
          <w:szCs w:val="17"/>
        </w:rPr>
      </w:pPr>
      <w:r>
        <w:rPr>
          <w:color w:val="000000"/>
          <w:sz w:val="17"/>
          <w:szCs w:val="17"/>
        </w:rPr>
        <w:t>Vodovody a kanalizace</w:t>
      </w:r>
    </w:p>
    <w:p w14:paraId="569EAE25" w14:textId="77777777" w:rsidR="006D4904" w:rsidRDefault="00000000">
      <w:pPr>
        <w:pStyle w:val="Zhlavnebozpat0"/>
        <w:framePr w:w="1862" w:h="946" w:hRule="exact" w:wrap="none" w:vAnchor="page" w:hAnchor="page" w:x="8660" w:y="1308"/>
        <w:spacing w:line="286" w:lineRule="auto"/>
        <w:ind w:right="4"/>
        <w:rPr>
          <w:sz w:val="17"/>
          <w:szCs w:val="17"/>
        </w:rPr>
      </w:pPr>
      <w:r>
        <w:rPr>
          <w:color w:val="000000"/>
          <w:sz w:val="17"/>
          <w:szCs w:val="17"/>
        </w:rPr>
        <w:t>Pardubice, as,</w:t>
      </w:r>
    </w:p>
    <w:p w14:paraId="208B92E4" w14:textId="77777777" w:rsidR="006D4904" w:rsidRDefault="00000000">
      <w:pPr>
        <w:pStyle w:val="Zhlavnebozpat0"/>
        <w:framePr w:w="1862" w:h="946" w:hRule="exact" w:wrap="none" w:vAnchor="page" w:hAnchor="page" w:x="8660" w:y="1308"/>
        <w:spacing w:line="286" w:lineRule="auto"/>
        <w:ind w:right="4"/>
        <w:rPr>
          <w:sz w:val="17"/>
          <w:szCs w:val="17"/>
        </w:rPr>
      </w:pPr>
      <w:r>
        <w:rPr>
          <w:color w:val="000000"/>
          <w:sz w:val="17"/>
          <w:szCs w:val="17"/>
        </w:rPr>
        <w:t>Teplého 2014</w:t>
      </w:r>
    </w:p>
    <w:p w14:paraId="258EF951" w14:textId="77777777" w:rsidR="006D4904" w:rsidRDefault="00000000">
      <w:pPr>
        <w:pStyle w:val="Zhlavnebozpat0"/>
        <w:framePr w:w="1862" w:h="946" w:hRule="exact" w:wrap="none" w:vAnchor="page" w:hAnchor="page" w:x="8660" w:y="1308"/>
        <w:spacing w:line="286" w:lineRule="auto"/>
        <w:ind w:right="4"/>
        <w:rPr>
          <w:sz w:val="17"/>
          <w:szCs w:val="17"/>
        </w:rPr>
      </w:pPr>
      <w:r>
        <w:rPr>
          <w:color w:val="000000"/>
          <w:sz w:val="17"/>
          <w:szCs w:val="17"/>
        </w:rPr>
        <w:t>530 02 Pardubice</w:t>
      </w:r>
    </w:p>
    <w:p w14:paraId="78FF4CA6" w14:textId="77777777" w:rsidR="006D4904" w:rsidRDefault="006D4904">
      <w:pPr>
        <w:framePr w:wrap="none" w:vAnchor="page" w:hAnchor="page" w:x="1383" w:y="1404"/>
      </w:pPr>
    </w:p>
    <w:p w14:paraId="752C6D4B" w14:textId="77777777" w:rsidR="006D4904" w:rsidRDefault="00000000">
      <w:pPr>
        <w:pStyle w:val="Zkladntext1"/>
        <w:framePr w:w="9235" w:h="7920" w:hRule="exact" w:wrap="none" w:vAnchor="page" w:hAnchor="page" w:x="1383" w:y="2690"/>
        <w:ind w:firstLine="320"/>
      </w:pPr>
      <w:r>
        <w:t xml:space="preserve">pozemcích a s vlastníky pozemků bude uzavřena </w:t>
      </w:r>
      <w:proofErr w:type="gramStart"/>
      <w:r>
        <w:t>smlouva - věcné</w:t>
      </w:r>
      <w:proofErr w:type="gramEnd"/>
      <w:r>
        <w:t xml:space="preserve"> břemeno ohledně uložení</w:t>
      </w:r>
    </w:p>
    <w:p w14:paraId="4469D327" w14:textId="77777777" w:rsidR="006D4904" w:rsidRDefault="00000000">
      <w:pPr>
        <w:pStyle w:val="Zkladntext1"/>
        <w:framePr w:w="9235" w:h="7920" w:hRule="exact" w:wrap="none" w:vAnchor="page" w:hAnchor="page" w:x="1383" w:y="2690"/>
        <w:ind w:firstLine="320"/>
      </w:pPr>
      <w:r>
        <w:t>inženýrské sítě do daného pozemku</w:t>
      </w:r>
    </w:p>
    <w:p w14:paraId="2AD65137" w14:textId="77777777" w:rsidR="006D4904" w:rsidRDefault="00000000">
      <w:pPr>
        <w:pStyle w:val="Zkladntext1"/>
        <w:framePr w:w="9235" w:h="7920" w:hRule="exact" w:wrap="none" w:vAnchor="page" w:hAnchor="page" w:x="1383" w:y="2690"/>
        <w:numPr>
          <w:ilvl w:val="1"/>
          <w:numId w:val="5"/>
        </w:numPr>
        <w:tabs>
          <w:tab w:val="left" w:pos="455"/>
        </w:tabs>
      </w:pPr>
      <w:r>
        <w:t>Investor předá Vak Pardubice a.s. PD v tištěné i elektronické podobě.</w:t>
      </w:r>
    </w:p>
    <w:p w14:paraId="7AF680D8" w14:textId="77777777" w:rsidR="006D4904" w:rsidRDefault="00000000">
      <w:pPr>
        <w:pStyle w:val="Zkladntext1"/>
        <w:framePr w:w="9235" w:h="7920" w:hRule="exact" w:wrap="none" w:vAnchor="page" w:hAnchor="page" w:x="1383" w:y="2690"/>
        <w:ind w:firstLine="260"/>
      </w:pPr>
      <w:r>
        <w:t>Před kolaudací bude na VAK Pardubice, a.s. předána PD dle skutečného provedení v tištěné</w:t>
      </w:r>
    </w:p>
    <w:p w14:paraId="5DB9E4D0" w14:textId="77777777" w:rsidR="006D4904" w:rsidRDefault="00000000">
      <w:pPr>
        <w:pStyle w:val="Zkladntext1"/>
        <w:framePr w:w="9235" w:h="7920" w:hRule="exact" w:wrap="none" w:vAnchor="page" w:hAnchor="page" w:x="1383" w:y="2690"/>
        <w:ind w:left="260"/>
      </w:pPr>
      <w:r>
        <w:t>i elektronické podobě, veškeré certifikáty použitého materiálu, rozbory vody, tlakové zkoušky, kamerové prohlídky a geodetické zaměření.</w:t>
      </w:r>
    </w:p>
    <w:p w14:paraId="3F8BF3A0" w14:textId="77777777" w:rsidR="006D4904" w:rsidRDefault="00000000">
      <w:pPr>
        <w:pStyle w:val="Zkladntext1"/>
        <w:framePr w:w="9235" w:h="7920" w:hRule="exact" w:wrap="none" w:vAnchor="page" w:hAnchor="page" w:x="1383" w:y="2690"/>
        <w:numPr>
          <w:ilvl w:val="0"/>
          <w:numId w:val="6"/>
        </w:numPr>
        <w:tabs>
          <w:tab w:val="left" w:pos="460"/>
        </w:tabs>
        <w:ind w:left="260" w:hanging="260"/>
      </w:pPr>
      <w:r>
        <w:t>Nejpozději ke kolaudaci uzavře investor smlouvy o služebnosti k pozemkům dotčeným nově uloženým vodovodním a kanalizačním potrubím a provede zápis do KN -</w:t>
      </w:r>
    </w:p>
    <w:p w14:paraId="770E28D3" w14:textId="77777777" w:rsidR="006D4904" w:rsidRDefault="00000000">
      <w:pPr>
        <w:pStyle w:val="Zkladntext1"/>
        <w:framePr w:w="9235" w:h="7920" w:hRule="exact" w:wrap="none" w:vAnchor="page" w:hAnchor="page" w:x="1383" w:y="2690"/>
      </w:pPr>
      <w:r>
        <w:t>spolupráce VAK</w:t>
      </w:r>
    </w:p>
    <w:p w14:paraId="75410F79" w14:textId="77777777" w:rsidR="006D4904" w:rsidRDefault="00000000">
      <w:pPr>
        <w:pStyle w:val="Zkladntext1"/>
        <w:framePr w:w="9235" w:h="7920" w:hRule="exact" w:wrap="none" w:vAnchor="page" w:hAnchor="page" w:x="1383" w:y="2690"/>
        <w:ind w:firstLine="260"/>
      </w:pPr>
      <w:r>
        <w:t>Ing. Tichá tel.: 702 002 560. Přeložka kanalizace a výstavba vodovodu bude ošetřena smlouvou o</w:t>
      </w:r>
    </w:p>
    <w:p w14:paraId="5BFB99A7" w14:textId="77777777" w:rsidR="006D4904" w:rsidRDefault="00000000">
      <w:pPr>
        <w:pStyle w:val="Zkladntext1"/>
        <w:framePr w:w="9235" w:h="7920" w:hRule="exact" w:wrap="none" w:vAnchor="page" w:hAnchor="page" w:x="1383" w:y="2690"/>
        <w:ind w:firstLine="260"/>
      </w:pPr>
      <w:r>
        <w:t>věcném břemeni uložení na danou inženýrskou síť.</w:t>
      </w:r>
    </w:p>
    <w:p w14:paraId="5E428FE1" w14:textId="77777777" w:rsidR="006D4904" w:rsidRDefault="00000000">
      <w:pPr>
        <w:pStyle w:val="Zkladntext20"/>
        <w:framePr w:w="9235" w:h="7920" w:hRule="exact" w:wrap="none" w:vAnchor="page" w:hAnchor="page" w:x="1383" w:y="2690"/>
        <w:numPr>
          <w:ilvl w:val="0"/>
          <w:numId w:val="6"/>
        </w:numPr>
        <w:tabs>
          <w:tab w:val="left" w:pos="445"/>
        </w:tabs>
        <w:spacing w:after="0"/>
        <w:ind w:left="0"/>
      </w:pPr>
      <w:r>
        <w:t>Dílo je pokládáno za dokončené a provozuschopné, pokud jsou rovněž dokončeny finální povrchové úpravy.</w:t>
      </w:r>
    </w:p>
    <w:p w14:paraId="3A96A060" w14:textId="77777777" w:rsidR="006D4904" w:rsidRDefault="00000000">
      <w:pPr>
        <w:pStyle w:val="Zkladntext1"/>
        <w:framePr w:w="9235" w:h="7920" w:hRule="exact" w:wrap="none" w:vAnchor="page" w:hAnchor="page" w:x="1383" w:y="2690"/>
        <w:numPr>
          <w:ilvl w:val="0"/>
          <w:numId w:val="6"/>
        </w:numPr>
        <w:tabs>
          <w:tab w:val="left" w:pos="474"/>
        </w:tabs>
        <w:ind w:left="320" w:hanging="320"/>
      </w:pPr>
      <w:r>
        <w:t xml:space="preserve">Investiční náklady na provedení </w:t>
      </w:r>
      <w:proofErr w:type="gramStart"/>
      <w:r>
        <w:t>proplachu - spotřebované</w:t>
      </w:r>
      <w:proofErr w:type="gramEnd"/>
      <w:r>
        <w:t xml:space="preserve"> množství vody a tlakové zkoušky vodovodního potrubí budou realizovány na náklady investora akce.</w:t>
      </w:r>
    </w:p>
    <w:p w14:paraId="3F936375" w14:textId="77777777" w:rsidR="006D4904" w:rsidRDefault="00000000">
      <w:pPr>
        <w:pStyle w:val="Zkladntext1"/>
        <w:framePr w:w="9235" w:h="7920" w:hRule="exact" w:wrap="none" w:vAnchor="page" w:hAnchor="page" w:x="1383" w:y="2690"/>
        <w:numPr>
          <w:ilvl w:val="0"/>
          <w:numId w:val="6"/>
        </w:numPr>
        <w:tabs>
          <w:tab w:val="left" w:pos="474"/>
        </w:tabs>
      </w:pPr>
      <w:r>
        <w:t xml:space="preserve">v případě umístění jídelny v objektu ZUŠ bude před RŠ kanalizační přípojky umístěn </w:t>
      </w:r>
      <w:proofErr w:type="spellStart"/>
      <w:r>
        <w:t>lapol</w:t>
      </w:r>
      <w:proofErr w:type="spellEnd"/>
      <w:r>
        <w:t xml:space="preserve"> tuků</w:t>
      </w:r>
    </w:p>
    <w:p w14:paraId="145B5E84" w14:textId="77777777" w:rsidR="006D4904" w:rsidRDefault="00000000">
      <w:pPr>
        <w:pStyle w:val="Zkladntext1"/>
        <w:framePr w:w="9235" w:h="7920" w:hRule="exact" w:wrap="none" w:vAnchor="page" w:hAnchor="page" w:x="1383" w:y="2690"/>
        <w:numPr>
          <w:ilvl w:val="0"/>
          <w:numId w:val="6"/>
        </w:numPr>
        <w:tabs>
          <w:tab w:val="left" w:pos="479"/>
        </w:tabs>
        <w:spacing w:after="240"/>
      </w:pPr>
      <w:r>
        <w:t>splnění výše uvedených podmínek a bodů je nedílnou součástí kolaudace stavby</w:t>
      </w:r>
    </w:p>
    <w:p w14:paraId="1045ADB8" w14:textId="77777777" w:rsidR="006D4904" w:rsidRDefault="00000000">
      <w:pPr>
        <w:pStyle w:val="Zkladntext20"/>
        <w:framePr w:w="9235" w:h="7920" w:hRule="exact" w:wrap="none" w:vAnchor="page" w:hAnchor="page" w:x="1383" w:y="2690"/>
        <w:spacing w:after="380" w:line="216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Toto stanovisko lze použít pro vydání povolení stavby</w:t>
      </w:r>
    </w:p>
    <w:p w14:paraId="5C26356C" w14:textId="77777777" w:rsidR="006D4904" w:rsidRDefault="00000000">
      <w:pPr>
        <w:pStyle w:val="Zkladntext20"/>
        <w:framePr w:w="9235" w:h="7920" w:hRule="exact" w:wrap="none" w:vAnchor="page" w:hAnchor="page" w:x="1383" w:y="2690"/>
        <w:spacing w:after="80" w:line="194" w:lineRule="auto"/>
        <w:ind w:left="0"/>
      </w:pPr>
      <w:r>
        <w:t>Vyjádření je platné pouze pro zájmové území určené a vyznačené žadatelem a taktéž pro stanovený druh žádosti.</w:t>
      </w:r>
    </w:p>
    <w:p w14:paraId="40DC584F" w14:textId="77777777" w:rsidR="006D4904" w:rsidRDefault="00000000">
      <w:pPr>
        <w:pStyle w:val="Zkladntext20"/>
        <w:framePr w:w="9235" w:h="7920" w:hRule="exact" w:wrap="none" w:vAnchor="page" w:hAnchor="page" w:x="1383" w:y="2690"/>
        <w:spacing w:after="0"/>
        <w:ind w:left="0"/>
      </w:pPr>
      <w:r>
        <w:t>Toto vyjádření pozbývá platnosti:</w:t>
      </w:r>
    </w:p>
    <w:p w14:paraId="6034B400" w14:textId="77777777" w:rsidR="006D4904" w:rsidRDefault="00000000">
      <w:pPr>
        <w:pStyle w:val="Zkladntext20"/>
        <w:framePr w:w="9235" w:h="7920" w:hRule="exact" w:wrap="none" w:vAnchor="page" w:hAnchor="page" w:x="1383" w:y="2690"/>
        <w:numPr>
          <w:ilvl w:val="0"/>
          <w:numId w:val="7"/>
        </w:numPr>
        <w:tabs>
          <w:tab w:val="left" w:pos="244"/>
        </w:tabs>
        <w:spacing w:after="0" w:line="190" w:lineRule="auto"/>
        <w:ind w:left="0"/>
      </w:pPr>
      <w:r>
        <w:t>uplynutím doby platnosti vyjádření</w:t>
      </w:r>
    </w:p>
    <w:p w14:paraId="60EA5404" w14:textId="77777777" w:rsidR="006D4904" w:rsidRDefault="00000000">
      <w:pPr>
        <w:pStyle w:val="Zkladntext20"/>
        <w:framePr w:w="9235" w:h="7920" w:hRule="exact" w:wrap="none" w:vAnchor="page" w:hAnchor="page" w:x="1383" w:y="2690"/>
        <w:numPr>
          <w:ilvl w:val="0"/>
          <w:numId w:val="7"/>
        </w:numPr>
        <w:tabs>
          <w:tab w:val="left" w:pos="244"/>
        </w:tabs>
        <w:spacing w:after="0" w:line="190" w:lineRule="auto"/>
        <w:ind w:left="0"/>
      </w:pPr>
      <w:r>
        <w:t>změnou rozsahu vyznačeného území</w:t>
      </w:r>
    </w:p>
    <w:p w14:paraId="18A60C80" w14:textId="77777777" w:rsidR="006D4904" w:rsidRDefault="00000000">
      <w:pPr>
        <w:pStyle w:val="Zkladntext20"/>
        <w:framePr w:w="9235" w:h="7920" w:hRule="exact" w:wrap="none" w:vAnchor="page" w:hAnchor="page" w:x="1383" w:y="2690"/>
        <w:numPr>
          <w:ilvl w:val="0"/>
          <w:numId w:val="7"/>
        </w:numPr>
        <w:tabs>
          <w:tab w:val="left" w:pos="244"/>
        </w:tabs>
        <w:spacing w:after="0" w:line="190" w:lineRule="auto"/>
        <w:ind w:left="0"/>
      </w:pPr>
      <w:r>
        <w:t>změnou účelu vyjádření uvedeného v žádosti</w:t>
      </w:r>
    </w:p>
    <w:p w14:paraId="353A4552" w14:textId="77777777" w:rsidR="006D4904" w:rsidRDefault="00000000">
      <w:pPr>
        <w:pStyle w:val="Zkladntext50"/>
        <w:framePr w:w="9235" w:h="600" w:hRule="exact" w:wrap="none" w:vAnchor="page" w:hAnchor="page" w:x="1383" w:y="12334"/>
        <w:spacing w:after="0"/>
      </w:pPr>
      <w:r>
        <w:t>"schvaluje’’ není k dispozici</w:t>
      </w:r>
      <w:r>
        <w:br/>
        <w:t>"funkce" není k dispozici</w:t>
      </w:r>
      <w:r>
        <w:br/>
        <w:t>Vodovody a kanalizace Pardubice, a.s.</w:t>
      </w:r>
    </w:p>
    <w:p w14:paraId="178224D2" w14:textId="77777777" w:rsidR="006D4904" w:rsidRDefault="00000000">
      <w:pPr>
        <w:pStyle w:val="Zkladntext20"/>
        <w:framePr w:w="9235" w:h="715" w:hRule="exact" w:wrap="none" w:vAnchor="page" w:hAnchor="page" w:x="1383" w:y="12938"/>
        <w:spacing w:after="0" w:line="204" w:lineRule="auto"/>
        <w:ind w:left="0"/>
      </w:pPr>
      <w:r>
        <w:rPr>
          <w:i/>
          <w:iCs/>
        </w:rPr>
        <w:t xml:space="preserve">Přílohy: </w:t>
      </w:r>
      <w:r>
        <w:t>počet příloh: 0 souborové přílohy:</w:t>
      </w:r>
    </w:p>
    <w:p w14:paraId="76CB5172" w14:textId="77777777" w:rsidR="006D4904" w:rsidRDefault="00000000">
      <w:pPr>
        <w:pStyle w:val="Zkladntext40"/>
        <w:framePr w:w="9235" w:h="389" w:hRule="exact" w:wrap="none" w:vAnchor="page" w:hAnchor="page" w:x="1383" w:y="15353"/>
        <w:pBdr>
          <w:top w:val="single" w:sz="0" w:space="0" w:color="0D1534"/>
          <w:left w:val="single" w:sz="0" w:space="0" w:color="0D1534"/>
          <w:bottom w:val="single" w:sz="0" w:space="0" w:color="0D1534"/>
          <w:right w:val="single" w:sz="0" w:space="0" w:color="0D1534"/>
        </w:pBdr>
        <w:shd w:val="clear" w:color="auto" w:fill="0D1534"/>
        <w:spacing w:after="0"/>
        <w:ind w:left="0" w:right="1060"/>
      </w:pPr>
      <w:r>
        <w:rPr>
          <w:color w:val="FFFFFF"/>
        </w:rPr>
        <w:t xml:space="preserve">i +420 466 790 414 </w:t>
      </w:r>
      <w:hyperlink r:id="rId19" w:history="1">
        <w:r w:rsidR="006D4904">
          <w:rPr>
            <w:color w:val="FFFFFF"/>
            <w:lang w:val="en-US" w:eastAsia="en-US" w:bidi="en-US"/>
          </w:rPr>
          <w:t>www.vakpce.cz</w:t>
        </w:r>
      </w:hyperlink>
    </w:p>
    <w:p w14:paraId="7100755A" w14:textId="77777777" w:rsidR="006D4904" w:rsidRDefault="00000000">
      <w:pPr>
        <w:pStyle w:val="Zkladntext40"/>
        <w:framePr w:w="9235" w:h="389" w:hRule="exact" w:wrap="none" w:vAnchor="page" w:hAnchor="page" w:x="1383" w:y="15353"/>
        <w:pBdr>
          <w:top w:val="single" w:sz="0" w:space="0" w:color="0D1534"/>
          <w:left w:val="single" w:sz="0" w:space="0" w:color="0D1534"/>
          <w:bottom w:val="single" w:sz="0" w:space="0" w:color="0D1534"/>
          <w:right w:val="single" w:sz="0" w:space="0" w:color="0D1534"/>
        </w:pBdr>
        <w:shd w:val="clear" w:color="auto" w:fill="0D1534"/>
        <w:spacing w:after="0"/>
        <w:ind w:left="0" w:right="1060"/>
      </w:pPr>
      <w:proofErr w:type="spellStart"/>
      <w:r>
        <w:rPr>
          <w:color w:val="737CA0"/>
        </w:rPr>
        <w:t>IMnkuvťH</w:t>
      </w:r>
      <w:proofErr w:type="spellEnd"/>
      <w:r>
        <w:rPr>
          <w:color w:val="737CA0"/>
        </w:rPr>
        <w:t xml:space="preserve"> </w:t>
      </w:r>
      <w:proofErr w:type="gramStart"/>
      <w:r>
        <w:rPr>
          <w:color w:val="737CA0"/>
        </w:rPr>
        <w:t>It&gt;oj</w:t>
      </w:r>
      <w:proofErr w:type="gramEnd"/>
      <w:r>
        <w:rPr>
          <w:color w:val="737CA0"/>
        </w:rPr>
        <w:t>&lt;</w:t>
      </w:r>
      <w:proofErr w:type="spellStart"/>
      <w:r>
        <w:rPr>
          <w:color w:val="737CA0"/>
        </w:rPr>
        <w:t>rt»lťsoa</w:t>
      </w:r>
      <w:proofErr w:type="spellEnd"/>
      <w:r>
        <w:rPr>
          <w:color w:val="737CA0"/>
        </w:rPr>
        <w:t xml:space="preserve"> ■* </w:t>
      </w:r>
      <w:r>
        <w:rPr>
          <w:i/>
          <w:iCs/>
          <w:color w:val="737CA0"/>
          <w:sz w:val="8"/>
          <w:szCs w:val="8"/>
        </w:rPr>
        <w:t>r</w:t>
      </w:r>
      <w:r>
        <w:rPr>
          <w:i/>
          <w:iCs/>
          <w:color w:val="737CA0"/>
          <w:sz w:val="8"/>
          <w:szCs w:val="8"/>
          <w:lang w:val="en-US" w:eastAsia="en-US" w:bidi="en-US"/>
        </w:rPr>
        <w:t>HATH</w:t>
      </w:r>
      <w:r>
        <w:rPr>
          <w:color w:val="737CA0"/>
        </w:rPr>
        <w:t xml:space="preserve">I </w:t>
      </w:r>
      <w:proofErr w:type="spellStart"/>
      <w:r>
        <w:rPr>
          <w:color w:val="737CA0"/>
        </w:rPr>
        <w:t>vuloa</w:t>
      </w:r>
      <w:proofErr w:type="spellEnd"/>
    </w:p>
    <w:p w14:paraId="39A2F01D" w14:textId="77777777" w:rsidR="006D4904" w:rsidRDefault="00000000">
      <w:pPr>
        <w:pStyle w:val="Zkladntext100"/>
        <w:framePr w:w="9235" w:h="389" w:hRule="exact" w:wrap="none" w:vAnchor="page" w:hAnchor="page" w:x="1383" w:y="15353"/>
        <w:pBdr>
          <w:top w:val="single" w:sz="0" w:space="0" w:color="0D1534"/>
          <w:left w:val="single" w:sz="0" w:space="0" w:color="0D1534"/>
          <w:bottom w:val="single" w:sz="0" w:space="0" w:color="0D1534"/>
          <w:right w:val="single" w:sz="0" w:space="0" w:color="0D1534"/>
        </w:pBdr>
        <w:shd w:val="clear" w:color="auto" w:fill="0D1534"/>
        <w:tabs>
          <w:tab w:val="left" w:pos="1738"/>
          <w:tab w:val="left" w:leader="dot" w:pos="1962"/>
          <w:tab w:val="left" w:leader="dot" w:pos="2045"/>
        </w:tabs>
      </w:pPr>
      <w:proofErr w:type="gramStart"/>
      <w:r>
        <w:t>i.&lt; »</w:t>
      </w:r>
      <w:proofErr w:type="gramEnd"/>
      <w:r>
        <w:t xml:space="preserve"> </w:t>
      </w:r>
      <w:proofErr w:type="spellStart"/>
      <w:r>
        <w:t>Iriuow,V</w:t>
      </w:r>
      <w:proofErr w:type="spellEnd"/>
      <w:r>
        <w:t xml:space="preserve"> I &gt;p » </w:t>
      </w:r>
      <w:r>
        <w:rPr>
          <w:lang w:val="en-US" w:eastAsia="en-US" w:bidi="en-US"/>
        </w:rPr>
        <w:t xml:space="preserve">I </w:t>
      </w:r>
      <w:r>
        <w:t xml:space="preserve">II i. </w:t>
      </w:r>
      <w:r>
        <w:rPr>
          <w:lang w:val="en-US" w:eastAsia="en-US" w:bidi="en-US"/>
        </w:rPr>
        <w:t xml:space="preserve">.I'll! </w:t>
      </w:r>
      <w:r>
        <w:t>II</w:t>
      </w:r>
      <w:r>
        <w:tab/>
        <w:t xml:space="preserve">. </w:t>
      </w:r>
      <w:r>
        <w:tab/>
      </w:r>
      <w:r>
        <w:tab/>
      </w:r>
    </w:p>
    <w:p w14:paraId="3AE24A19" w14:textId="77777777" w:rsidR="006D4904" w:rsidRDefault="00000000">
      <w:pPr>
        <w:pStyle w:val="Zhlavnebozpat0"/>
        <w:framePr w:wrap="none" w:vAnchor="page" w:hAnchor="page" w:x="9692" w:y="15982"/>
        <w:spacing w:line="240" w:lineRule="auto"/>
        <w:jc w:val="left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strana 8 z 8</w:t>
      </w:r>
    </w:p>
    <w:p w14:paraId="16417874" w14:textId="77777777" w:rsidR="006D4904" w:rsidRDefault="006D4904">
      <w:pPr>
        <w:spacing w:line="1" w:lineRule="exact"/>
        <w:sectPr w:rsidR="006D4904">
          <w:pgSz w:w="11900" w:h="16840"/>
          <w:pgMar w:top="826" w:right="360" w:bottom="360" w:left="360" w:header="0" w:footer="3" w:gutter="0"/>
          <w:cols w:space="720"/>
          <w:noEndnote/>
          <w:docGrid w:linePitch="360"/>
        </w:sectPr>
      </w:pPr>
    </w:p>
    <w:p w14:paraId="68B6A5AC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FA05973" wp14:editId="075F10C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91A9F" id="Shape 2" o:spid="_x0000_s1026" style="position:absolute;margin-left:543.8pt;margin-top:0;width:595pt;height:842pt;z-index:-251663872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1FEA5C7" w14:textId="77777777" w:rsidR="006D4904" w:rsidRDefault="00000000">
      <w:pPr>
        <w:pStyle w:val="Zhlavnebozpat0"/>
        <w:framePr w:w="1651" w:h="686" w:hRule="exact" w:wrap="none" w:vAnchor="page" w:hAnchor="page" w:x="9395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612AAB84" w14:textId="77777777" w:rsidR="006D4904" w:rsidRDefault="00000000">
      <w:pPr>
        <w:pStyle w:val="Zhlavnebozpat0"/>
        <w:framePr w:w="1651" w:h="686" w:hRule="exact" w:wrap="none" w:vAnchor="page" w:hAnchor="page" w:x="9395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3D02DA31" w14:textId="77777777" w:rsidR="006D4904" w:rsidRDefault="00000000">
      <w:pPr>
        <w:pStyle w:val="Zhlavnebozpat0"/>
        <w:framePr w:w="1651" w:h="686" w:hRule="exact" w:wrap="none" w:vAnchor="page" w:hAnchor="page" w:x="9395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31797194" w14:textId="77777777" w:rsidR="006D4904" w:rsidRDefault="00000000">
      <w:pPr>
        <w:pStyle w:val="Zhlavnebozpat0"/>
        <w:framePr w:w="1651" w:h="686" w:hRule="exact" w:wrap="none" w:vAnchor="page" w:hAnchor="page" w:x="9395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1B070433" w14:textId="77777777" w:rsidR="006D4904" w:rsidRDefault="00000000">
      <w:pPr>
        <w:framePr w:wrap="none" w:vAnchor="page" w:hAnchor="page" w:x="2113" w:y="1077"/>
        <w:rPr>
          <w:sz w:val="2"/>
          <w:szCs w:val="2"/>
        </w:rPr>
      </w:pPr>
      <w:r>
        <w:rPr>
          <w:noProof/>
        </w:rPr>
        <w:drawing>
          <wp:inline distT="0" distB="0" distL="0" distR="0" wp14:anchorId="5B2C9150" wp14:editId="57CF894C">
            <wp:extent cx="1713230" cy="3594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132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CC4D" w14:textId="77777777" w:rsidR="006D4904" w:rsidRDefault="00000000">
      <w:pPr>
        <w:pStyle w:val="Zkladntext1"/>
        <w:framePr w:wrap="none" w:vAnchor="page" w:hAnchor="page" w:x="1033" w:y="2690"/>
        <w:spacing w:line="240" w:lineRule="auto"/>
        <w:ind w:firstLine="360"/>
      </w:pPr>
      <w:r>
        <w:t>č. Smlouvy:003-2025</w:t>
      </w:r>
    </w:p>
    <w:p w14:paraId="59029384" w14:textId="77777777" w:rsidR="006D4904" w:rsidRDefault="00000000">
      <w:pPr>
        <w:pStyle w:val="Zkladntext1"/>
        <w:framePr w:wrap="none" w:vAnchor="page" w:hAnchor="page" w:x="9188" w:y="2690"/>
        <w:spacing w:line="240" w:lineRule="auto"/>
      </w:pPr>
      <w:r>
        <w:t>Příloha č. 3</w:t>
      </w:r>
    </w:p>
    <w:p w14:paraId="52E21E5F" w14:textId="77777777" w:rsidR="006D4904" w:rsidRDefault="00000000">
      <w:pPr>
        <w:pStyle w:val="Zkladntext20"/>
        <w:framePr w:w="10042" w:h="1627" w:hRule="exact" w:wrap="none" w:vAnchor="page" w:hAnchor="page" w:x="1033" w:y="3472"/>
        <w:numPr>
          <w:ilvl w:val="0"/>
          <w:numId w:val="8"/>
        </w:numPr>
        <w:tabs>
          <w:tab w:val="left" w:pos="344"/>
        </w:tabs>
        <w:spacing w:after="0"/>
        <w:ind w:left="0"/>
      </w:pPr>
      <w:r>
        <w:rPr>
          <w:b/>
          <w:bCs/>
        </w:rPr>
        <w:t>jméno, příjmení/obchodní firma:</w:t>
      </w:r>
    </w:p>
    <w:p w14:paraId="47B4002C" w14:textId="77777777" w:rsidR="006D4904" w:rsidRDefault="00000000">
      <w:pPr>
        <w:pStyle w:val="Zkladntext20"/>
        <w:framePr w:w="10042" w:h="1627" w:hRule="exact" w:wrap="none" w:vAnchor="page" w:hAnchor="page" w:x="1033" w:y="3472"/>
        <w:spacing w:after="0"/>
        <w:ind w:left="0" w:firstLine="360"/>
      </w:pPr>
      <w:r>
        <w:t>Bytem/sídlo:</w:t>
      </w:r>
    </w:p>
    <w:p w14:paraId="5F7773C5" w14:textId="77777777" w:rsidR="006D4904" w:rsidRDefault="00000000">
      <w:pPr>
        <w:pStyle w:val="Zkladntext20"/>
        <w:framePr w:w="10042" w:h="1627" w:hRule="exact" w:wrap="none" w:vAnchor="page" w:hAnchor="page" w:x="1033" w:y="3472"/>
        <w:spacing w:after="0" w:line="230" w:lineRule="auto"/>
        <w:ind w:left="0" w:firstLine="360"/>
      </w:pPr>
      <w:proofErr w:type="spellStart"/>
      <w:r>
        <w:t>r.č</w:t>
      </w:r>
      <w:proofErr w:type="spellEnd"/>
      <w:r>
        <w:t>./IČ, DIČ:</w:t>
      </w:r>
    </w:p>
    <w:p w14:paraId="04A139F7" w14:textId="77777777" w:rsidR="006D4904" w:rsidRDefault="00000000">
      <w:pPr>
        <w:pStyle w:val="Zkladntext20"/>
        <w:framePr w:w="10042" w:h="1627" w:hRule="exact" w:wrap="none" w:vAnchor="page" w:hAnchor="page" w:x="1033" w:y="3472"/>
        <w:spacing w:after="0"/>
        <w:ind w:left="0" w:firstLine="360"/>
      </w:pPr>
      <w:r>
        <w:t>bankovní spojení:</w:t>
      </w:r>
    </w:p>
    <w:p w14:paraId="383973B3" w14:textId="77777777" w:rsidR="006D4904" w:rsidRDefault="00000000">
      <w:pPr>
        <w:pStyle w:val="Zkladntext20"/>
        <w:framePr w:w="10042" w:h="1627" w:hRule="exact" w:wrap="none" w:vAnchor="page" w:hAnchor="page" w:x="1033" w:y="3472"/>
        <w:spacing w:after="0"/>
        <w:ind w:left="0" w:firstLine="360"/>
      </w:pPr>
      <w:r>
        <w:t>číslo účtu:</w:t>
      </w:r>
    </w:p>
    <w:p w14:paraId="0F1871FF" w14:textId="77777777" w:rsidR="006D4904" w:rsidRDefault="00000000">
      <w:pPr>
        <w:pStyle w:val="Zkladntext20"/>
        <w:framePr w:w="10042" w:h="1627" w:hRule="exact" w:wrap="none" w:vAnchor="page" w:hAnchor="page" w:x="1033" w:y="3472"/>
        <w:spacing w:after="0"/>
        <w:ind w:left="0" w:firstLine="360"/>
        <w:jc w:val="both"/>
      </w:pPr>
      <w:r>
        <w:t xml:space="preserve">(dále jen </w:t>
      </w:r>
      <w:r>
        <w:rPr>
          <w:b/>
          <w:bCs/>
        </w:rPr>
        <w:t>„budoucí povinný“</w:t>
      </w:r>
      <w:r>
        <w:t>)</w:t>
      </w:r>
    </w:p>
    <w:p w14:paraId="37DA008E" w14:textId="77777777" w:rsidR="006D4904" w:rsidRDefault="00000000">
      <w:pPr>
        <w:pStyle w:val="Zkladntext20"/>
        <w:framePr w:w="10042" w:h="6490" w:hRule="exact" w:wrap="none" w:vAnchor="page" w:hAnchor="page" w:x="1033" w:y="5618"/>
        <w:numPr>
          <w:ilvl w:val="0"/>
          <w:numId w:val="8"/>
        </w:numPr>
        <w:tabs>
          <w:tab w:val="left" w:pos="349"/>
          <w:tab w:val="left" w:pos="3899"/>
          <w:tab w:val="left" w:leader="dot" w:pos="5535"/>
        </w:tabs>
        <w:spacing w:after="0"/>
        <w:ind w:left="0"/>
        <w:jc w:val="both"/>
      </w:pPr>
      <w:r>
        <w:rPr>
          <w:b/>
          <w:bCs/>
        </w:rPr>
        <w:t>jméno, příjmení/obchodní firma:</w:t>
      </w:r>
      <w:r>
        <w:rPr>
          <w:b/>
          <w:bCs/>
        </w:rPr>
        <w:tab/>
      </w:r>
      <w:r>
        <w:rPr>
          <w:b/>
          <w:bCs/>
        </w:rPr>
        <w:tab/>
      </w:r>
    </w:p>
    <w:p w14:paraId="415414EA" w14:textId="77777777" w:rsidR="006D4904" w:rsidRDefault="00000000">
      <w:pPr>
        <w:pStyle w:val="Zkladntext20"/>
        <w:framePr w:w="10042" w:h="6490" w:hRule="exact" w:wrap="none" w:vAnchor="page" w:hAnchor="page" w:x="1033" w:y="5618"/>
        <w:tabs>
          <w:tab w:val="left" w:pos="3899"/>
          <w:tab w:val="left" w:leader="dot" w:pos="5535"/>
        </w:tabs>
        <w:spacing w:after="0"/>
        <w:ind w:left="0" w:firstLine="360"/>
      </w:pPr>
      <w:r>
        <w:t>Bytem/sídlo:</w:t>
      </w:r>
      <w:r>
        <w:tab/>
      </w:r>
      <w:r>
        <w:tab/>
      </w:r>
    </w:p>
    <w:p w14:paraId="51B319DE" w14:textId="77777777" w:rsidR="006D4904" w:rsidRDefault="00000000">
      <w:pPr>
        <w:pStyle w:val="Zkladntext20"/>
        <w:framePr w:w="10042" w:h="6490" w:hRule="exact" w:wrap="none" w:vAnchor="page" w:hAnchor="page" w:x="1033" w:y="5618"/>
        <w:tabs>
          <w:tab w:val="left" w:pos="3899"/>
          <w:tab w:val="left" w:leader="dot" w:pos="5535"/>
        </w:tabs>
        <w:spacing w:after="0"/>
        <w:ind w:left="0" w:firstLine="360"/>
      </w:pPr>
      <w:r>
        <w:t>nar./IČ, DIČ:</w:t>
      </w:r>
      <w:r>
        <w:tab/>
      </w:r>
      <w:r>
        <w:tab/>
      </w:r>
    </w:p>
    <w:p w14:paraId="5EF430B7" w14:textId="77777777" w:rsidR="006D4904" w:rsidRDefault="00000000">
      <w:pPr>
        <w:pStyle w:val="Zkladntext20"/>
        <w:framePr w:w="10042" w:h="6490" w:hRule="exact" w:wrap="none" w:vAnchor="page" w:hAnchor="page" w:x="1033" w:y="5618"/>
        <w:tabs>
          <w:tab w:val="left" w:pos="3899"/>
          <w:tab w:val="left" w:leader="dot" w:pos="5535"/>
        </w:tabs>
        <w:spacing w:after="0"/>
        <w:ind w:left="0" w:firstLine="360"/>
      </w:pPr>
      <w:r>
        <w:t>bankovní spojení:</w:t>
      </w:r>
      <w:r>
        <w:tab/>
      </w:r>
      <w:r>
        <w:tab/>
      </w:r>
    </w:p>
    <w:p w14:paraId="58FDB8DE" w14:textId="77777777" w:rsidR="006D4904" w:rsidRDefault="00000000">
      <w:pPr>
        <w:pStyle w:val="Zkladntext20"/>
        <w:framePr w:w="10042" w:h="6490" w:hRule="exact" w:wrap="none" w:vAnchor="page" w:hAnchor="page" w:x="1033" w:y="5618"/>
        <w:tabs>
          <w:tab w:val="left" w:pos="3899"/>
          <w:tab w:val="left" w:leader="dot" w:pos="5535"/>
        </w:tabs>
        <w:spacing w:after="0"/>
        <w:ind w:left="0" w:firstLine="360"/>
      </w:pPr>
      <w:r>
        <w:t>číslo účtu:</w:t>
      </w:r>
      <w:r>
        <w:tab/>
      </w:r>
      <w:r>
        <w:tab/>
      </w:r>
    </w:p>
    <w:p w14:paraId="18A9F511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260"/>
        <w:ind w:left="0" w:firstLine="360"/>
      </w:pPr>
      <w:r>
        <w:t xml:space="preserve">(dále jen </w:t>
      </w:r>
      <w:r>
        <w:rPr>
          <w:b/>
          <w:bCs/>
        </w:rPr>
        <w:t>„stavebník“</w:t>
      </w:r>
      <w:r>
        <w:t>)</w:t>
      </w:r>
    </w:p>
    <w:p w14:paraId="4B2B4D8A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260"/>
        <w:ind w:left="0" w:firstLine="360"/>
      </w:pPr>
      <w:r>
        <w:rPr>
          <w:b/>
          <w:bCs/>
        </w:rPr>
        <w:t>Za vedlejší účasti</w:t>
      </w:r>
    </w:p>
    <w:p w14:paraId="574A8218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/>
        <w:ind w:left="0" w:firstLine="360"/>
      </w:pPr>
      <w:r>
        <w:rPr>
          <w:b/>
          <w:bCs/>
        </w:rPr>
        <w:t>Vodovody a kanalizace Pardubice, a. s.</w:t>
      </w:r>
    </w:p>
    <w:p w14:paraId="606DC030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/>
        <w:ind w:left="0" w:firstLine="360"/>
      </w:pPr>
      <w:r>
        <w:t xml:space="preserve">sídlo: Pardubice - </w:t>
      </w:r>
      <w:proofErr w:type="gramStart"/>
      <w:r>
        <w:t>Zelené</w:t>
      </w:r>
      <w:proofErr w:type="gramEnd"/>
      <w:r>
        <w:t xml:space="preserve"> předměstí, Teplého 2014, PSČ 530 02</w:t>
      </w:r>
    </w:p>
    <w:p w14:paraId="6D72D9BC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/>
        <w:ind w:left="360"/>
      </w:pPr>
      <w:r>
        <w:t>společnost je zapsána v obchodním rejstříku, vedeném Krajským soudem v Hradci Králové, oddíl B, vložka 999</w:t>
      </w:r>
    </w:p>
    <w:p w14:paraId="6A17FB81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/>
        <w:ind w:left="360"/>
      </w:pPr>
      <w:r>
        <w:t>IČ: 60108631 DIČ: CZ60108631</w:t>
      </w:r>
    </w:p>
    <w:p w14:paraId="35186798" w14:textId="77777777" w:rsidR="006D4904" w:rsidRDefault="00000000">
      <w:pPr>
        <w:pStyle w:val="Zkladntext20"/>
        <w:framePr w:w="10042" w:h="6490" w:hRule="exact" w:wrap="none" w:vAnchor="page" w:hAnchor="page" w:x="1033" w:y="5618"/>
        <w:tabs>
          <w:tab w:val="left" w:leader="dot" w:pos="2971"/>
        </w:tabs>
        <w:spacing w:after="0"/>
        <w:ind w:left="360"/>
      </w:pPr>
      <w:r>
        <w:t xml:space="preserve">zastoupena: </w:t>
      </w:r>
      <w:r>
        <w:tab/>
      </w:r>
    </w:p>
    <w:p w14:paraId="044B02FF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/>
        <w:ind w:left="0" w:firstLine="360"/>
      </w:pPr>
      <w:r>
        <w:t>DS: xsdgx3v</w:t>
      </w:r>
    </w:p>
    <w:p w14:paraId="4CBE9CC5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540"/>
        <w:ind w:left="360"/>
        <w:jc w:val="both"/>
      </w:pPr>
      <w:r>
        <w:t>(dále jen „</w:t>
      </w:r>
      <w:r>
        <w:rPr>
          <w:b/>
          <w:bCs/>
        </w:rPr>
        <w:t>vedlejší účastník</w:t>
      </w:r>
      <w:r>
        <w:t>“)</w:t>
      </w:r>
    </w:p>
    <w:p w14:paraId="47910AE1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540"/>
        <w:ind w:left="360"/>
        <w:jc w:val="both"/>
      </w:pPr>
      <w:r>
        <w:t xml:space="preserve">uzavírají podle § 1785 a násl. zákona č. 89/2012 Sb., občanský zákoník ve znění pozdějších předpisů (dále jen </w:t>
      </w:r>
      <w:r>
        <w:rPr>
          <w:b/>
          <w:bCs/>
        </w:rPr>
        <w:t>„občanský zákoník“</w:t>
      </w:r>
      <w:r>
        <w:t>) tuto</w:t>
      </w:r>
    </w:p>
    <w:p w14:paraId="225B475C" w14:textId="77777777" w:rsidR="006D4904" w:rsidRDefault="00000000">
      <w:pPr>
        <w:pStyle w:val="Zkladntext20"/>
        <w:framePr w:w="10042" w:h="6490" w:hRule="exact" w:wrap="none" w:vAnchor="page" w:hAnchor="page" w:x="1033" w:y="5618"/>
        <w:spacing w:after="0" w:line="216" w:lineRule="auto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smlouvu o budoucí smlouvě o zřízení věcného břemene</w:t>
      </w:r>
    </w:p>
    <w:p w14:paraId="22CD644C" w14:textId="77777777" w:rsidR="006D4904" w:rsidRDefault="006D4904">
      <w:pPr>
        <w:pStyle w:val="Zkladntext20"/>
        <w:framePr w:w="10042" w:h="1363" w:hRule="exact" w:wrap="none" w:vAnchor="page" w:hAnchor="page" w:x="1033" w:y="12626"/>
        <w:numPr>
          <w:ilvl w:val="0"/>
          <w:numId w:val="9"/>
        </w:numPr>
        <w:spacing w:after="40"/>
        <w:ind w:left="0"/>
        <w:jc w:val="center"/>
      </w:pPr>
    </w:p>
    <w:p w14:paraId="3C8D8336" w14:textId="77777777" w:rsidR="006D4904" w:rsidRDefault="00000000">
      <w:pPr>
        <w:pStyle w:val="Zkladntext20"/>
        <w:framePr w:w="10042" w:h="1363" w:hRule="exact" w:wrap="none" w:vAnchor="page" w:hAnchor="page" w:x="1033" w:y="12626"/>
        <w:numPr>
          <w:ilvl w:val="0"/>
          <w:numId w:val="10"/>
        </w:numPr>
        <w:tabs>
          <w:tab w:val="left" w:pos="694"/>
          <w:tab w:val="left" w:leader="dot" w:pos="9398"/>
        </w:tabs>
        <w:spacing w:after="0"/>
        <w:ind w:left="0" w:firstLine="360"/>
        <w:jc w:val="both"/>
      </w:pPr>
      <w:r>
        <w:t xml:space="preserve">Budoucí povinný prohlašuje, že je výlučným vlastníkem nemovité věci, a to pozemku </w:t>
      </w:r>
      <w:proofErr w:type="spellStart"/>
      <w:proofErr w:type="gramStart"/>
      <w:r>
        <w:t>parc.č</w:t>
      </w:r>
      <w:proofErr w:type="spellEnd"/>
      <w:proofErr w:type="gramEnd"/>
      <w:r>
        <w:tab/>
      </w:r>
    </w:p>
    <w:p w14:paraId="1BEF9306" w14:textId="77777777" w:rsidR="006D4904" w:rsidRDefault="00000000">
      <w:pPr>
        <w:pStyle w:val="Zkladntext20"/>
        <w:framePr w:w="10042" w:h="1363" w:hRule="exact" w:wrap="none" w:vAnchor="page" w:hAnchor="page" w:x="1033" w:y="12626"/>
        <w:tabs>
          <w:tab w:val="left" w:leader="dot" w:pos="1870"/>
          <w:tab w:val="right" w:leader="dot" w:pos="5935"/>
          <w:tab w:val="left" w:pos="6140"/>
          <w:tab w:val="right" w:leader="dot" w:pos="9430"/>
        </w:tabs>
        <w:spacing w:after="0"/>
        <w:ind w:left="0" w:firstLine="660"/>
        <w:jc w:val="both"/>
      </w:pPr>
      <w:r>
        <w:t>o výměře</w:t>
      </w:r>
      <w:r>
        <w:tab/>
        <w:t>m</w:t>
      </w:r>
      <w:r>
        <w:rPr>
          <w:vertAlign w:val="superscript"/>
        </w:rPr>
        <w:t>2</w:t>
      </w:r>
      <w:r>
        <w:t>, zapsaného v katastrálním území</w:t>
      </w:r>
      <w:r>
        <w:tab/>
        <w:t xml:space="preserve"> u</w:t>
      </w:r>
      <w:r>
        <w:tab/>
        <w:t>Katastrálního úřadu pro</w:t>
      </w:r>
      <w:r>
        <w:tab/>
        <w:t xml:space="preserve"> kraj,</w:t>
      </w:r>
    </w:p>
    <w:p w14:paraId="50E80FF1" w14:textId="77777777" w:rsidR="006D4904" w:rsidRDefault="00000000">
      <w:pPr>
        <w:pStyle w:val="Zkladntext20"/>
        <w:framePr w:w="10042" w:h="1363" w:hRule="exact" w:wrap="none" w:vAnchor="page" w:hAnchor="page" w:x="1033" w:y="12626"/>
        <w:tabs>
          <w:tab w:val="right" w:leader="dot" w:pos="4075"/>
          <w:tab w:val="left" w:pos="4297"/>
          <w:tab w:val="right" w:leader="dot" w:pos="7068"/>
          <w:tab w:val="left" w:pos="7273"/>
        </w:tabs>
        <w:spacing w:after="0"/>
        <w:ind w:left="0" w:firstLine="660"/>
        <w:jc w:val="both"/>
      </w:pPr>
      <w:r>
        <w:t xml:space="preserve">Katastrální pracoviště </w:t>
      </w:r>
      <w:r>
        <w:tab/>
        <w:t xml:space="preserve"> na</w:t>
      </w:r>
      <w:r>
        <w:tab/>
        <w:t>listu vlastnictví č</w:t>
      </w:r>
      <w:r>
        <w:tab/>
        <w:t xml:space="preserve"> (dále</w:t>
      </w:r>
      <w:r>
        <w:tab/>
        <w:t xml:space="preserve">jen </w:t>
      </w:r>
      <w:r>
        <w:rPr>
          <w:b/>
          <w:bCs/>
        </w:rPr>
        <w:t>„budoucí služebný</w:t>
      </w:r>
    </w:p>
    <w:p w14:paraId="71B86451" w14:textId="77777777" w:rsidR="006D4904" w:rsidRDefault="00000000">
      <w:pPr>
        <w:pStyle w:val="Zkladntext20"/>
        <w:framePr w:w="10042" w:h="1363" w:hRule="exact" w:wrap="none" w:vAnchor="page" w:hAnchor="page" w:x="1033" w:y="12626"/>
        <w:spacing w:after="0"/>
        <w:ind w:left="0" w:firstLine="660"/>
        <w:jc w:val="both"/>
      </w:pPr>
      <w:r>
        <w:rPr>
          <w:b/>
          <w:bCs/>
        </w:rPr>
        <w:t>pozemek“</w:t>
      </w:r>
      <w:r>
        <w:t>).</w:t>
      </w:r>
    </w:p>
    <w:p w14:paraId="49ED7A7A" w14:textId="77777777" w:rsidR="006D4904" w:rsidRDefault="006D4904">
      <w:pPr>
        <w:pStyle w:val="Zkladntext20"/>
        <w:framePr w:w="10042" w:h="1090" w:hRule="exact" w:wrap="none" w:vAnchor="page" w:hAnchor="page" w:x="1033" w:y="14239"/>
        <w:numPr>
          <w:ilvl w:val="0"/>
          <w:numId w:val="9"/>
        </w:numPr>
        <w:spacing w:after="0"/>
        <w:ind w:left="0"/>
        <w:jc w:val="center"/>
      </w:pPr>
    </w:p>
    <w:p w14:paraId="36806852" w14:textId="77777777" w:rsidR="006D4904" w:rsidRDefault="00000000">
      <w:pPr>
        <w:pStyle w:val="Zkladntext20"/>
        <w:framePr w:w="10042" w:h="1090" w:hRule="exact" w:wrap="none" w:vAnchor="page" w:hAnchor="page" w:x="1033" w:y="14239"/>
        <w:numPr>
          <w:ilvl w:val="0"/>
          <w:numId w:val="11"/>
        </w:numPr>
        <w:tabs>
          <w:tab w:val="left" w:pos="694"/>
          <w:tab w:val="left" w:leader="dot" w:pos="7507"/>
        </w:tabs>
        <w:spacing w:after="0"/>
        <w:ind w:left="0" w:firstLine="360"/>
        <w:jc w:val="both"/>
      </w:pPr>
      <w:r>
        <w:t>Na základě Smlouvy o provedení přeložky vodárenské infrastruktury „</w:t>
      </w:r>
      <w:r>
        <w:tab/>
        <w:t>“ a o úhradě nákladů</w:t>
      </w:r>
    </w:p>
    <w:p w14:paraId="772EEEFF" w14:textId="77777777" w:rsidR="006D4904" w:rsidRDefault="00000000">
      <w:pPr>
        <w:pStyle w:val="Zkladntext20"/>
        <w:framePr w:w="10042" w:h="1090" w:hRule="exact" w:wrap="none" w:vAnchor="page" w:hAnchor="page" w:x="1033" w:y="14239"/>
        <w:tabs>
          <w:tab w:val="right" w:leader="dot" w:pos="4075"/>
          <w:tab w:val="left" w:pos="4263"/>
          <w:tab w:val="left" w:leader="dot" w:pos="5162"/>
        </w:tabs>
        <w:spacing w:after="0"/>
        <w:ind w:left="0" w:firstLine="660"/>
        <w:jc w:val="both"/>
      </w:pPr>
      <w:r>
        <w:t>s ní souvisejících č</w:t>
      </w:r>
      <w:r>
        <w:tab/>
        <w:t>uzavřené</w:t>
      </w:r>
      <w:r>
        <w:tab/>
        <w:t>dne</w:t>
      </w:r>
      <w:r>
        <w:tab/>
        <w:t>(dále jen „</w:t>
      </w:r>
      <w:r>
        <w:rPr>
          <w:b/>
          <w:bCs/>
        </w:rPr>
        <w:t>Smlouva o provedení přeložky</w:t>
      </w:r>
      <w:r>
        <w:t>“) má</w:t>
      </w:r>
    </w:p>
    <w:p w14:paraId="5E93AB57" w14:textId="77777777" w:rsidR="006D4904" w:rsidRDefault="00000000">
      <w:pPr>
        <w:pStyle w:val="Zkladntext20"/>
        <w:framePr w:w="10042" w:h="1090" w:hRule="exact" w:wrap="none" w:vAnchor="page" w:hAnchor="page" w:x="1033" w:y="14239"/>
        <w:tabs>
          <w:tab w:val="right" w:leader="dot" w:pos="6271"/>
          <w:tab w:val="left" w:pos="6476"/>
        </w:tabs>
        <w:spacing w:after="0" w:line="230" w:lineRule="auto"/>
        <w:ind w:left="0" w:firstLine="660"/>
        <w:jc w:val="both"/>
      </w:pPr>
      <w:r>
        <w:t>být realizována stavba vodárenské infrastruktury „</w:t>
      </w:r>
      <w:r>
        <w:tab/>
        <w:t>“</w:t>
      </w:r>
      <w:r>
        <w:tab/>
        <w:t xml:space="preserve">(dále jen </w:t>
      </w:r>
      <w:r>
        <w:rPr>
          <w:b/>
          <w:bCs/>
        </w:rPr>
        <w:t>„stavba“</w:t>
      </w:r>
      <w:r>
        <w:t>), v rámci které</w:t>
      </w:r>
    </w:p>
    <w:p w14:paraId="62210870" w14:textId="77777777" w:rsidR="006D4904" w:rsidRDefault="00000000">
      <w:pPr>
        <w:pStyle w:val="Zkladntext20"/>
        <w:framePr w:w="10042" w:h="250" w:hRule="exact" w:wrap="none" w:vAnchor="page" w:hAnchor="page" w:x="1033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proofErr w:type="gramStart"/>
      <w:r>
        <w:rPr>
          <w:b/>
          <w:bCs/>
          <w:color w:val="D0D6EC"/>
        </w:rPr>
        <w:t>T:</w:t>
      </w:r>
      <w:r>
        <w:rPr>
          <w:b/>
          <w:bCs/>
          <w:color w:val="FFFFFF"/>
        </w:rPr>
        <w:t>+</w:t>
      </w:r>
      <w:proofErr w:type="gramEnd"/>
      <w:r>
        <w:rPr>
          <w:b/>
          <w:bCs/>
          <w:color w:val="FFFFFF"/>
        </w:rPr>
        <w:t xml:space="preserve">420 466 798 414 </w:t>
      </w:r>
      <w:r>
        <w:rPr>
          <w:b/>
          <w:bCs/>
          <w:color w:val="D0D6EC"/>
        </w:rPr>
        <w:t xml:space="preserve">| </w:t>
      </w:r>
      <w:hyperlink r:id="rId21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284D96BE" w14:textId="77777777" w:rsidR="006D4904" w:rsidRDefault="00000000">
      <w:pPr>
        <w:pStyle w:val="Zhlavnebozpat0"/>
        <w:framePr w:w="4570" w:h="355" w:hRule="exact" w:wrap="none" w:vAnchor="page" w:hAnchor="page" w:x="650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439CB9A3" w14:textId="77777777" w:rsidR="006D4904" w:rsidRDefault="00000000">
      <w:pPr>
        <w:pStyle w:val="Zhlavnebozpat0"/>
        <w:framePr w:w="4570" w:h="355" w:hRule="exact" w:wrap="none" w:vAnchor="page" w:hAnchor="page" w:x="650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6E8A680C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4EC6794A" w14:textId="77777777" w:rsidR="006D4904" w:rsidRDefault="006D4904">
      <w:pPr>
        <w:spacing w:line="1" w:lineRule="exact"/>
      </w:pPr>
    </w:p>
    <w:p w14:paraId="2F27D923" w14:textId="77777777" w:rsidR="006D4904" w:rsidRDefault="00000000">
      <w:pPr>
        <w:pStyle w:val="Zhlavnebozpat0"/>
        <w:framePr w:w="1642" w:h="686" w:hRule="exact" w:wrap="none" w:vAnchor="page" w:hAnchor="page" w:x="9375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26C1D19C" w14:textId="77777777" w:rsidR="006D4904" w:rsidRDefault="00000000">
      <w:pPr>
        <w:pStyle w:val="Zhlavnebozpat0"/>
        <w:framePr w:w="1642" w:h="686" w:hRule="exact" w:wrap="none" w:vAnchor="page" w:hAnchor="page" w:x="9375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7493027E" w14:textId="77777777" w:rsidR="006D4904" w:rsidRDefault="00000000">
      <w:pPr>
        <w:pStyle w:val="Zhlavnebozpat0"/>
        <w:framePr w:w="1642" w:h="686" w:hRule="exact" w:wrap="none" w:vAnchor="page" w:hAnchor="page" w:x="9375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46D39E26" w14:textId="77777777" w:rsidR="006D4904" w:rsidRDefault="00000000">
      <w:pPr>
        <w:pStyle w:val="Zhlavnebozpat0"/>
        <w:framePr w:w="1642" w:h="686" w:hRule="exact" w:wrap="none" w:vAnchor="page" w:hAnchor="page" w:x="9375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3F66F3BE" w14:textId="77777777" w:rsidR="006D4904" w:rsidRDefault="006D4904">
      <w:pPr>
        <w:framePr w:wrap="none" w:vAnchor="page" w:hAnchor="page" w:x="1033" w:y="1087"/>
      </w:pPr>
    </w:p>
    <w:p w14:paraId="6BA194FD" w14:textId="77777777" w:rsidR="006D4904" w:rsidRDefault="00000000">
      <w:pPr>
        <w:pStyle w:val="Zkladntext20"/>
        <w:framePr w:w="10042" w:h="826" w:hRule="exact" w:wrap="none" w:vAnchor="page" w:hAnchor="page" w:x="1033" w:y="1999"/>
        <w:spacing w:after="0"/>
        <w:ind w:left="660"/>
        <w:jc w:val="both"/>
      </w:pPr>
      <w:r>
        <w:t xml:space="preserve">bude do budoucího služebného pozemku uložen nový vodovod (dále jen </w:t>
      </w:r>
      <w:r>
        <w:rPr>
          <w:b/>
          <w:bCs/>
        </w:rPr>
        <w:t>„vodovod“</w:t>
      </w:r>
      <w:r>
        <w:t>) / kanalizace (dále jen „</w:t>
      </w:r>
      <w:r>
        <w:rPr>
          <w:b/>
          <w:bCs/>
        </w:rPr>
        <w:t>kanalizace</w:t>
      </w:r>
      <w:r>
        <w:t xml:space="preserve">“) v trasách dle katastrální situace, která je přílohou č. 1 Smlouvy o provedení přeložky a rovněž tvoří nedílnou součást této smlouvy (dále jen </w:t>
      </w:r>
      <w:r>
        <w:rPr>
          <w:b/>
          <w:bCs/>
        </w:rPr>
        <w:t>„situace“</w:t>
      </w:r>
      <w:r>
        <w:t>).</w:t>
      </w:r>
    </w:p>
    <w:p w14:paraId="30DDAD5D" w14:textId="77777777" w:rsidR="006D4904" w:rsidRDefault="00000000">
      <w:pPr>
        <w:pStyle w:val="Zkladntext20"/>
        <w:framePr w:w="10042" w:h="1896" w:hRule="exact" w:wrap="none" w:vAnchor="page" w:hAnchor="page" w:x="1033" w:y="3074"/>
        <w:numPr>
          <w:ilvl w:val="0"/>
          <w:numId w:val="11"/>
        </w:numPr>
        <w:tabs>
          <w:tab w:val="left" w:pos="664"/>
        </w:tabs>
        <w:spacing w:after="0"/>
        <w:ind w:left="660" w:hanging="300"/>
        <w:jc w:val="both"/>
      </w:pPr>
      <w:r>
        <w:t xml:space="preserve">Uzavřením této smlouvy budoucí povinný uděluje stavebníkovi a jím pověřeným osobám v souladu s příslušnými ustanoveními zákona č. 283/2021 Sb., o územním plánování a stavebním řádu, ve znění pozdějších předpisů (dále jen </w:t>
      </w:r>
      <w:r>
        <w:rPr>
          <w:b/>
          <w:bCs/>
        </w:rPr>
        <w:t>„stavební zákon“</w:t>
      </w:r>
      <w:r>
        <w:t>), právo provést stavbu vodovodu / kanalizace na budoucím služebném pozemku v rozsahu dle situace. Po skončení prací se stavebník zavazuje uvést budoucí služebný pozemek do předchozího stavu, nebo není-li to možné s ohledem na povahu provedených prací do stavu odpovídajícímu předchozímu účelu či užívání budoucího služebného pozemku.</w:t>
      </w:r>
    </w:p>
    <w:p w14:paraId="4350A193" w14:textId="77777777" w:rsidR="006D4904" w:rsidRDefault="006D4904">
      <w:pPr>
        <w:pStyle w:val="Zkladntext20"/>
        <w:framePr w:w="10042" w:h="2976" w:hRule="exact" w:wrap="none" w:vAnchor="page" w:hAnchor="page" w:x="1033" w:y="5219"/>
        <w:numPr>
          <w:ilvl w:val="0"/>
          <w:numId w:val="9"/>
        </w:numPr>
        <w:spacing w:after="0"/>
        <w:ind w:left="4780"/>
      </w:pPr>
    </w:p>
    <w:p w14:paraId="0753679C" w14:textId="77777777" w:rsidR="006D4904" w:rsidRDefault="00000000">
      <w:pPr>
        <w:pStyle w:val="Zkladntext20"/>
        <w:framePr w:w="10042" w:h="2976" w:hRule="exact" w:wrap="none" w:vAnchor="page" w:hAnchor="page" w:x="1033" w:y="5219"/>
        <w:numPr>
          <w:ilvl w:val="0"/>
          <w:numId w:val="12"/>
        </w:numPr>
        <w:tabs>
          <w:tab w:val="left" w:pos="659"/>
        </w:tabs>
        <w:spacing w:after="260"/>
        <w:ind w:left="660" w:hanging="300"/>
        <w:jc w:val="both"/>
      </w:pPr>
      <w:r>
        <w:t xml:space="preserve">Smluvní strany se dohodly, že nejpozději do podání žádosti o vydání kolaudačního souhlasu k vodovodu a kanalizaci, nejpozději však do tří let od uzavření této smlouvy, uzavřou na základě písemné výzvy stavebníka smlouvu o zřízení věcného břemene (dále jen </w:t>
      </w:r>
      <w:r>
        <w:rPr>
          <w:b/>
          <w:bCs/>
        </w:rPr>
        <w:t>„vlastní smlouva“</w:t>
      </w:r>
      <w:r>
        <w:t>), a to ve znění, které je přílohou č. 5 Smlouvy o provedení přeložky a rovněž tvoří nedílnou součást této smlouvy.</w:t>
      </w:r>
    </w:p>
    <w:p w14:paraId="25BA9208" w14:textId="77777777" w:rsidR="006D4904" w:rsidRDefault="006D4904">
      <w:pPr>
        <w:pStyle w:val="Zkladntext20"/>
        <w:framePr w:w="10042" w:h="2976" w:hRule="exact" w:wrap="none" w:vAnchor="page" w:hAnchor="page" w:x="1033" w:y="5219"/>
        <w:numPr>
          <w:ilvl w:val="0"/>
          <w:numId w:val="9"/>
        </w:numPr>
        <w:spacing w:after="0"/>
        <w:ind w:left="4780"/>
      </w:pPr>
    </w:p>
    <w:p w14:paraId="018105E4" w14:textId="77777777" w:rsidR="006D4904" w:rsidRDefault="00000000">
      <w:pPr>
        <w:pStyle w:val="Zkladntext20"/>
        <w:framePr w:w="10042" w:h="2976" w:hRule="exact" w:wrap="none" w:vAnchor="page" w:hAnchor="page" w:x="1033" w:y="5219"/>
        <w:numPr>
          <w:ilvl w:val="0"/>
          <w:numId w:val="13"/>
        </w:numPr>
        <w:tabs>
          <w:tab w:val="left" w:pos="659"/>
        </w:tabs>
        <w:spacing w:after="0"/>
        <w:ind w:left="660" w:hanging="300"/>
        <w:jc w:val="both"/>
      </w:pPr>
      <w:r>
        <w:t>Budoucí povinný se pro případ převodu vlastnického práva k budoucímu služebnému pozemku na třetí osobu zavazuje převést práva a povinnosti z této smlouvy vyplývající na tuto třetí osobu. Nesplní-li budoucí povinný tento závazek, mají ostatní smluvní strany nárok na náhradu škody.</w:t>
      </w:r>
    </w:p>
    <w:p w14:paraId="4DCBAC28" w14:textId="77777777" w:rsidR="006D4904" w:rsidRDefault="00000000">
      <w:pPr>
        <w:pStyle w:val="Zkladntext20"/>
        <w:framePr w:w="10042" w:h="557" w:hRule="exact" w:wrap="none" w:vAnchor="page" w:hAnchor="page" w:x="1033" w:y="8445"/>
        <w:numPr>
          <w:ilvl w:val="0"/>
          <w:numId w:val="13"/>
        </w:numPr>
        <w:tabs>
          <w:tab w:val="left" w:pos="664"/>
        </w:tabs>
        <w:spacing w:after="0"/>
        <w:ind w:left="660" w:hanging="300"/>
        <w:jc w:val="both"/>
      </w:pPr>
      <w:r>
        <w:t>Práva a povinnosti z této smlouvy vyplývající přecházejí na právní nástupce budoucího oprávněného a stavebníka.</w:t>
      </w:r>
    </w:p>
    <w:p w14:paraId="19985A71" w14:textId="77777777" w:rsidR="006D4904" w:rsidRDefault="006D4904">
      <w:pPr>
        <w:pStyle w:val="Zkladntext20"/>
        <w:framePr w:w="10042" w:h="1090" w:hRule="exact" w:wrap="none" w:vAnchor="page" w:hAnchor="page" w:x="1033" w:y="9251"/>
        <w:numPr>
          <w:ilvl w:val="0"/>
          <w:numId w:val="9"/>
        </w:numPr>
        <w:spacing w:after="0"/>
        <w:ind w:left="4780"/>
      </w:pPr>
    </w:p>
    <w:p w14:paraId="04D2732D" w14:textId="77777777" w:rsidR="006D4904" w:rsidRDefault="00000000">
      <w:pPr>
        <w:pStyle w:val="Zkladntext20"/>
        <w:framePr w:w="10042" w:h="1090" w:hRule="exact" w:wrap="none" w:vAnchor="page" w:hAnchor="page" w:x="1033" w:y="9251"/>
        <w:numPr>
          <w:ilvl w:val="0"/>
          <w:numId w:val="14"/>
        </w:numPr>
        <w:tabs>
          <w:tab w:val="left" w:pos="659"/>
        </w:tabs>
        <w:spacing w:after="260"/>
        <w:ind w:left="0" w:firstLine="360"/>
      </w:pPr>
      <w:r>
        <w:t>Tato smlouva je vyhotovena ve 3 stejnopisech, z nichž po jednom obdrží každá smluvní strana.</w:t>
      </w:r>
    </w:p>
    <w:p w14:paraId="18993BD3" w14:textId="77777777" w:rsidR="006D4904" w:rsidRDefault="00000000">
      <w:pPr>
        <w:pStyle w:val="Zkladntext20"/>
        <w:framePr w:w="10042" w:h="1090" w:hRule="exact" w:wrap="none" w:vAnchor="page" w:hAnchor="page" w:x="1033" w:y="9251"/>
        <w:numPr>
          <w:ilvl w:val="0"/>
          <w:numId w:val="14"/>
        </w:numPr>
        <w:tabs>
          <w:tab w:val="left" w:pos="664"/>
        </w:tabs>
        <w:spacing w:after="0"/>
        <w:ind w:left="0" w:firstLine="360"/>
      </w:pPr>
      <w:r>
        <w:t>Na důkaz pravé a svobodné vůle připojují účastníci své vlastnoruční podpisy.</w:t>
      </w:r>
    </w:p>
    <w:p w14:paraId="4998C327" w14:textId="77777777" w:rsidR="006D4904" w:rsidRDefault="00000000">
      <w:pPr>
        <w:pStyle w:val="Zkladntext20"/>
        <w:framePr w:wrap="none" w:vAnchor="page" w:hAnchor="page" w:x="1033" w:y="11128"/>
        <w:tabs>
          <w:tab w:val="right" w:leader="dot" w:pos="1896"/>
          <w:tab w:val="right" w:leader="dot" w:pos="5434"/>
          <w:tab w:val="right" w:leader="dot" w:pos="7291"/>
          <w:tab w:val="left" w:leader="dot" w:pos="8606"/>
        </w:tabs>
        <w:spacing w:after="0"/>
        <w:ind w:left="0" w:firstLine="360"/>
      </w:pPr>
      <w:r>
        <w:t>V</w:t>
      </w:r>
      <w:r>
        <w:tab/>
        <w:t>dne</w:t>
      </w:r>
      <w:r>
        <w:tab/>
        <w:t xml:space="preserve"> V</w:t>
      </w:r>
      <w:r>
        <w:tab/>
        <w:t>dne</w:t>
      </w:r>
      <w:r>
        <w:tab/>
      </w:r>
    </w:p>
    <w:p w14:paraId="04837D2C" w14:textId="77777777" w:rsidR="006D4904" w:rsidRDefault="00000000">
      <w:pPr>
        <w:pStyle w:val="Zkladntext20"/>
        <w:framePr w:wrap="none" w:vAnchor="page" w:hAnchor="page" w:x="1033" w:y="12472"/>
        <w:spacing w:after="0"/>
        <w:ind w:left="9" w:firstLine="360"/>
      </w:pPr>
      <w:r>
        <w:t>Budoucí povinný</w:t>
      </w:r>
    </w:p>
    <w:p w14:paraId="4365B7D5" w14:textId="77777777" w:rsidR="006D4904" w:rsidRDefault="00000000">
      <w:pPr>
        <w:pStyle w:val="Zkladntext20"/>
        <w:framePr w:wrap="none" w:vAnchor="page" w:hAnchor="page" w:x="6351" w:y="12472"/>
        <w:spacing w:after="0"/>
        <w:ind w:left="0"/>
      </w:pPr>
      <w:r>
        <w:t>Stavebník</w:t>
      </w:r>
    </w:p>
    <w:p w14:paraId="304A3EB8" w14:textId="77777777" w:rsidR="006D4904" w:rsidRDefault="00000000">
      <w:pPr>
        <w:pStyle w:val="Zkladntext20"/>
        <w:framePr w:wrap="none" w:vAnchor="page" w:hAnchor="page" w:x="1033" w:y="13547"/>
        <w:tabs>
          <w:tab w:val="right" w:leader="dot" w:pos="2242"/>
          <w:tab w:val="left" w:leader="dot" w:pos="3403"/>
        </w:tabs>
        <w:spacing w:after="0"/>
        <w:ind w:left="0" w:firstLine="360"/>
      </w:pPr>
      <w:r>
        <w:t>V</w:t>
      </w:r>
      <w:r>
        <w:tab/>
        <w:t>dne</w:t>
      </w:r>
      <w:r>
        <w:tab/>
      </w:r>
    </w:p>
    <w:p w14:paraId="2B54F89B" w14:textId="77777777" w:rsidR="006D4904" w:rsidRDefault="00000000">
      <w:pPr>
        <w:pStyle w:val="Zkladntext20"/>
        <w:framePr w:wrap="none" w:vAnchor="page" w:hAnchor="page" w:x="1033" w:y="14891"/>
        <w:spacing w:after="0"/>
        <w:ind w:left="0" w:firstLine="360"/>
      </w:pPr>
      <w:r>
        <w:t>Vedlejší účastník</w:t>
      </w:r>
    </w:p>
    <w:p w14:paraId="75D20B07" w14:textId="77777777" w:rsidR="006D4904" w:rsidRDefault="00000000">
      <w:pPr>
        <w:pStyle w:val="Zkladntext20"/>
        <w:framePr w:w="10042" w:h="250" w:hRule="exact" w:wrap="none" w:vAnchor="page" w:hAnchor="page" w:x="1033" w:y="15731"/>
        <w:pBdr>
          <w:top w:val="single" w:sz="0" w:space="0" w:color="081453"/>
          <w:left w:val="single" w:sz="0" w:space="0" w:color="081453"/>
          <w:bottom w:val="single" w:sz="0" w:space="0" w:color="081453"/>
          <w:right w:val="single" w:sz="0" w:space="0" w:color="081453"/>
        </w:pBdr>
        <w:shd w:val="clear" w:color="auto" w:fill="081453"/>
        <w:spacing w:after="0"/>
        <w:ind w:left="0"/>
        <w:jc w:val="right"/>
      </w:pPr>
      <w:proofErr w:type="gramStart"/>
      <w:r>
        <w:rPr>
          <w:b/>
          <w:bCs/>
          <w:color w:val="D0D6EC"/>
        </w:rPr>
        <w:t>T:</w:t>
      </w:r>
      <w:r>
        <w:rPr>
          <w:b/>
          <w:bCs/>
          <w:color w:val="FFFFFF"/>
        </w:rPr>
        <w:t>+</w:t>
      </w:r>
      <w:proofErr w:type="gramEnd"/>
      <w:r>
        <w:rPr>
          <w:b/>
          <w:bCs/>
          <w:color w:val="FFFFFF"/>
        </w:rPr>
        <w:t xml:space="preserve">420 466 798 414 | </w:t>
      </w:r>
      <w:hyperlink r:id="rId22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15FDF8A4" w14:textId="77777777" w:rsidR="006D4904" w:rsidRDefault="00000000">
      <w:pPr>
        <w:pStyle w:val="Zhlavnebozpat0"/>
        <w:framePr w:w="4570" w:h="350" w:hRule="exact" w:wrap="none" w:vAnchor="page" w:hAnchor="page" w:x="6491" w:y="16067"/>
        <w:pBdr>
          <w:top w:val="single" w:sz="0" w:space="0" w:color="081453"/>
          <w:left w:val="single" w:sz="0" w:space="0" w:color="081453"/>
          <w:bottom w:val="single" w:sz="0" w:space="0" w:color="081453"/>
          <w:right w:val="single" w:sz="0" w:space="0" w:color="081453"/>
        </w:pBdr>
        <w:shd w:val="clear" w:color="auto" w:fill="081453"/>
        <w:spacing w:line="240" w:lineRule="auto"/>
      </w:pPr>
      <w:r>
        <w:t>Bankovní spojení ČSOB, a.s. 17699313/0300</w:t>
      </w:r>
    </w:p>
    <w:p w14:paraId="4B387109" w14:textId="77777777" w:rsidR="006D4904" w:rsidRDefault="00000000">
      <w:pPr>
        <w:pStyle w:val="Zhlavnebozpat0"/>
        <w:framePr w:w="4570" w:h="350" w:hRule="exact" w:wrap="none" w:vAnchor="page" w:hAnchor="page" w:x="6491" w:y="16067"/>
        <w:pBdr>
          <w:top w:val="single" w:sz="0" w:space="0" w:color="081453"/>
          <w:left w:val="single" w:sz="0" w:space="0" w:color="081453"/>
          <w:bottom w:val="single" w:sz="0" w:space="0" w:color="081453"/>
          <w:right w:val="single" w:sz="0" w:space="0" w:color="081453"/>
        </w:pBdr>
        <w:shd w:val="clear" w:color="auto" w:fill="08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4F554EB8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16B9CAA1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FD2FD47" wp14:editId="04CB5C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20CBFE" id="Shape 4" o:spid="_x0000_s1026" style="position:absolute;margin-left:0;margin-top:0;width:595pt;height:842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09F3789" w14:textId="77777777" w:rsidR="006D4904" w:rsidRDefault="00000000">
      <w:pPr>
        <w:pStyle w:val="Zhlavnebozpat0"/>
        <w:framePr w:w="1579" w:h="691" w:hRule="exact" w:wrap="none" w:vAnchor="page" w:hAnchor="page" w:x="9029" w:y="1024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272273B0" w14:textId="77777777" w:rsidR="006D4904" w:rsidRDefault="00000000">
      <w:pPr>
        <w:pStyle w:val="Zhlavnebozpat0"/>
        <w:framePr w:w="1579" w:h="691" w:hRule="exact" w:wrap="none" w:vAnchor="page" w:hAnchor="page" w:x="9029" w:y="1024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6FBCF695" w14:textId="77777777" w:rsidR="006D4904" w:rsidRDefault="00000000">
      <w:pPr>
        <w:pStyle w:val="Zhlavnebozpat0"/>
        <w:framePr w:w="1579" w:h="691" w:hRule="exact" w:wrap="none" w:vAnchor="page" w:hAnchor="page" w:x="9029" w:y="1024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3F4CB58E" w14:textId="77777777" w:rsidR="006D4904" w:rsidRDefault="00000000">
      <w:pPr>
        <w:pStyle w:val="Zhlavnebozpat0"/>
        <w:framePr w:w="1579" w:h="691" w:hRule="exact" w:wrap="none" w:vAnchor="page" w:hAnchor="page" w:x="9029" w:y="1024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7CDDD323" w14:textId="77777777" w:rsidR="006D4904" w:rsidRDefault="00000000">
      <w:pPr>
        <w:framePr w:wrap="none" w:vAnchor="page" w:hAnchor="page" w:x="2084" w:y="1077"/>
        <w:rPr>
          <w:sz w:val="2"/>
          <w:szCs w:val="2"/>
        </w:rPr>
      </w:pPr>
      <w:r>
        <w:rPr>
          <w:noProof/>
        </w:rPr>
        <w:drawing>
          <wp:inline distT="0" distB="0" distL="0" distR="0" wp14:anchorId="2522D5B7" wp14:editId="446D81DB">
            <wp:extent cx="1639570" cy="35941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6395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9DBA6" w14:textId="77777777" w:rsidR="006D4904" w:rsidRDefault="00000000">
      <w:pPr>
        <w:pStyle w:val="Zkladntext60"/>
        <w:framePr w:wrap="none" w:vAnchor="page" w:hAnchor="page" w:x="1047" w:y="1999"/>
        <w:spacing w:after="0"/>
        <w:ind w:firstLine="360"/>
      </w:pPr>
      <w:r>
        <w:t>č. smlouvy: 003-2025</w:t>
      </w:r>
    </w:p>
    <w:p w14:paraId="606C6BE9" w14:textId="77777777" w:rsidR="006D4904" w:rsidRDefault="00000000">
      <w:pPr>
        <w:pStyle w:val="Zkladntext60"/>
        <w:framePr w:w="1147" w:h="298" w:hRule="exact" w:wrap="none" w:vAnchor="page" w:hAnchor="page" w:x="9360" w:y="1999"/>
        <w:spacing w:after="0"/>
        <w:jc w:val="right"/>
      </w:pPr>
      <w:r>
        <w:t>Příloha č. 4</w:t>
      </w:r>
    </w:p>
    <w:p w14:paraId="3A74A61B" w14:textId="77777777" w:rsidR="006D4904" w:rsidRDefault="00000000">
      <w:pPr>
        <w:pStyle w:val="Zkladntext20"/>
        <w:framePr w:w="9475" w:h="1632" w:hRule="exact" w:wrap="none" w:vAnchor="page" w:hAnchor="page" w:x="1047" w:y="2551"/>
        <w:tabs>
          <w:tab w:val="left" w:pos="3897"/>
          <w:tab w:val="left" w:leader="dot" w:pos="5563"/>
        </w:tabs>
        <w:spacing w:after="0"/>
        <w:ind w:left="0"/>
      </w:pPr>
      <w:r>
        <w:rPr>
          <w:b/>
          <w:bCs/>
        </w:rPr>
        <w:t>1. jméno, příjmení/obchodní firma:</w:t>
      </w:r>
      <w:r>
        <w:rPr>
          <w:b/>
          <w:bCs/>
        </w:rPr>
        <w:tab/>
      </w:r>
      <w:r>
        <w:rPr>
          <w:b/>
          <w:bCs/>
        </w:rPr>
        <w:tab/>
      </w:r>
    </w:p>
    <w:p w14:paraId="28153932" w14:textId="77777777" w:rsidR="006D4904" w:rsidRDefault="00000000">
      <w:pPr>
        <w:pStyle w:val="Zkladntext20"/>
        <w:framePr w:w="9475" w:h="1632" w:hRule="exact" w:wrap="none" w:vAnchor="page" w:hAnchor="page" w:x="1047" w:y="2551"/>
        <w:tabs>
          <w:tab w:val="left" w:pos="3897"/>
          <w:tab w:val="left" w:leader="dot" w:pos="5563"/>
        </w:tabs>
        <w:spacing w:after="0"/>
        <w:ind w:left="0" w:firstLine="360"/>
      </w:pPr>
      <w:r>
        <w:t>Bytem/sídlo:</w:t>
      </w:r>
      <w:r>
        <w:tab/>
      </w:r>
      <w:r>
        <w:tab/>
      </w:r>
    </w:p>
    <w:p w14:paraId="513FEF68" w14:textId="77777777" w:rsidR="006D4904" w:rsidRDefault="00000000">
      <w:pPr>
        <w:pStyle w:val="Zkladntext20"/>
        <w:framePr w:w="9475" w:h="1632" w:hRule="exact" w:wrap="none" w:vAnchor="page" w:hAnchor="page" w:x="1047" w:y="2551"/>
        <w:tabs>
          <w:tab w:val="left" w:pos="3897"/>
          <w:tab w:val="left" w:leader="dot" w:pos="5563"/>
        </w:tabs>
        <w:spacing w:after="0"/>
        <w:ind w:left="0" w:firstLine="360"/>
      </w:pPr>
      <w:r>
        <w:t>nar./IČ, DIČ:</w:t>
      </w:r>
      <w:r>
        <w:tab/>
      </w:r>
      <w:r>
        <w:tab/>
      </w:r>
    </w:p>
    <w:p w14:paraId="1CD0441F" w14:textId="77777777" w:rsidR="006D4904" w:rsidRDefault="00000000">
      <w:pPr>
        <w:pStyle w:val="Zkladntext20"/>
        <w:framePr w:w="9475" w:h="1632" w:hRule="exact" w:wrap="none" w:vAnchor="page" w:hAnchor="page" w:x="1047" w:y="2551"/>
        <w:tabs>
          <w:tab w:val="left" w:pos="3897"/>
          <w:tab w:val="left" w:leader="dot" w:pos="5563"/>
        </w:tabs>
        <w:spacing w:after="0"/>
        <w:ind w:left="0" w:firstLine="360"/>
      </w:pPr>
      <w:r>
        <w:t>bankovní spojení:</w:t>
      </w:r>
      <w:r>
        <w:tab/>
      </w:r>
      <w:r>
        <w:tab/>
      </w:r>
    </w:p>
    <w:p w14:paraId="7CD21CD8" w14:textId="77777777" w:rsidR="006D4904" w:rsidRDefault="00000000">
      <w:pPr>
        <w:pStyle w:val="Zkladntext20"/>
        <w:framePr w:w="9475" w:h="1632" w:hRule="exact" w:wrap="none" w:vAnchor="page" w:hAnchor="page" w:x="1047" w:y="2551"/>
        <w:tabs>
          <w:tab w:val="left" w:pos="3897"/>
          <w:tab w:val="left" w:leader="dot" w:pos="5563"/>
        </w:tabs>
        <w:spacing w:after="0"/>
        <w:ind w:left="0" w:firstLine="360"/>
      </w:pPr>
      <w:r>
        <w:t>číslo účtu:</w:t>
      </w:r>
      <w:r>
        <w:tab/>
      </w:r>
      <w:r>
        <w:tab/>
      </w:r>
    </w:p>
    <w:p w14:paraId="23A98487" w14:textId="77777777" w:rsidR="006D4904" w:rsidRDefault="00000000">
      <w:pPr>
        <w:pStyle w:val="Zkladntext20"/>
        <w:framePr w:w="9475" w:h="1632" w:hRule="exact" w:wrap="none" w:vAnchor="page" w:hAnchor="page" w:x="1047" w:y="2551"/>
        <w:spacing w:after="0"/>
        <w:ind w:left="0" w:firstLine="360"/>
      </w:pPr>
      <w:r>
        <w:t xml:space="preserve">(dále jen </w:t>
      </w:r>
      <w:r>
        <w:rPr>
          <w:b/>
          <w:bCs/>
        </w:rPr>
        <w:t xml:space="preserve">„vlastník“ </w:t>
      </w:r>
      <w:r>
        <w:t xml:space="preserve">nebo </w:t>
      </w:r>
      <w:r>
        <w:rPr>
          <w:b/>
          <w:bCs/>
        </w:rPr>
        <w:t>„stavebník“</w:t>
      </w:r>
      <w:r>
        <w:t>)</w:t>
      </w:r>
    </w:p>
    <w:p w14:paraId="394E04D6" w14:textId="77777777" w:rsidR="006D4904" w:rsidRDefault="00000000">
      <w:pPr>
        <w:pStyle w:val="Zkladntext20"/>
        <w:framePr w:wrap="none" w:vAnchor="page" w:hAnchor="page" w:x="1047" w:y="4432"/>
        <w:spacing w:after="0"/>
        <w:ind w:left="0" w:firstLine="360"/>
      </w:pPr>
      <w:r>
        <w:rPr>
          <w:b/>
          <w:bCs/>
        </w:rPr>
        <w:t>Za vedlejší účasti</w:t>
      </w:r>
    </w:p>
    <w:p w14:paraId="011C5EC3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0" w:firstLine="360"/>
      </w:pPr>
      <w:r>
        <w:rPr>
          <w:b/>
          <w:bCs/>
        </w:rPr>
        <w:t>Vodovody a kanalizace Pardubice, a. s.</w:t>
      </w:r>
    </w:p>
    <w:p w14:paraId="386C0A39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0" w:firstLine="360"/>
      </w:pPr>
      <w:r>
        <w:t xml:space="preserve">sídlo: Pardubice - </w:t>
      </w:r>
      <w:proofErr w:type="gramStart"/>
      <w:r>
        <w:t>Zelené</w:t>
      </w:r>
      <w:proofErr w:type="gramEnd"/>
      <w:r>
        <w:t xml:space="preserve"> předměstí, Teplého 2014, PSČ 530 02</w:t>
      </w:r>
    </w:p>
    <w:p w14:paraId="23D10D11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360"/>
        <w:jc w:val="both"/>
      </w:pPr>
      <w:r>
        <w:t>společnost je zapsána v obchodním rejstříku, vedeném Krajským soudem v Hradci Králové, oddíl B, vložka 999</w:t>
      </w:r>
    </w:p>
    <w:p w14:paraId="25EF1ABF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0" w:firstLine="360"/>
      </w:pPr>
      <w:r>
        <w:t>IČ: 60108631 DIČ: CZ60108631</w:t>
      </w:r>
    </w:p>
    <w:p w14:paraId="60E1D57F" w14:textId="77777777" w:rsidR="006D4904" w:rsidRDefault="00000000">
      <w:pPr>
        <w:pStyle w:val="Zkladntext20"/>
        <w:framePr w:w="9475" w:h="2170" w:hRule="exact" w:wrap="none" w:vAnchor="page" w:hAnchor="page" w:x="1047" w:y="4965"/>
        <w:tabs>
          <w:tab w:val="left" w:leader="dot" w:pos="3063"/>
        </w:tabs>
        <w:spacing w:after="0"/>
        <w:ind w:left="0" w:firstLine="360"/>
      </w:pPr>
      <w:r>
        <w:t xml:space="preserve">zastoupena: </w:t>
      </w:r>
      <w:r>
        <w:tab/>
      </w:r>
    </w:p>
    <w:p w14:paraId="52C8473F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0" w:firstLine="360"/>
      </w:pPr>
      <w:r>
        <w:t>DS: xsdgx3v</w:t>
      </w:r>
    </w:p>
    <w:p w14:paraId="68621B1E" w14:textId="77777777" w:rsidR="006D4904" w:rsidRDefault="00000000">
      <w:pPr>
        <w:pStyle w:val="Zkladntext20"/>
        <w:framePr w:w="9475" w:h="2170" w:hRule="exact" w:wrap="none" w:vAnchor="page" w:hAnchor="page" w:x="1047" w:y="4965"/>
        <w:spacing w:after="0"/>
        <w:ind w:left="0" w:firstLine="360"/>
      </w:pPr>
      <w:r>
        <w:t>(dále jen „</w:t>
      </w:r>
      <w:r>
        <w:rPr>
          <w:b/>
          <w:bCs/>
        </w:rPr>
        <w:t>vedlejší účastník</w:t>
      </w:r>
      <w:r>
        <w:t>“)</w:t>
      </w:r>
    </w:p>
    <w:p w14:paraId="16B748EF" w14:textId="77777777" w:rsidR="006D4904" w:rsidRDefault="00000000">
      <w:pPr>
        <w:pStyle w:val="Zkladntext20"/>
        <w:framePr w:w="9475" w:h="557" w:hRule="exact" w:wrap="none" w:vAnchor="page" w:hAnchor="page" w:x="1047" w:y="7653"/>
        <w:spacing w:after="0"/>
        <w:ind w:left="360"/>
        <w:jc w:val="both"/>
      </w:pPr>
      <w:r>
        <w:t xml:space="preserve">činí vlastník podle § 1785 a násl. zákona č. 89/2012 Sb., občanský zákoník ve znění pozdějších předpisů (dále jen </w:t>
      </w:r>
      <w:r>
        <w:rPr>
          <w:b/>
          <w:bCs/>
        </w:rPr>
        <w:t>„občanský zákoník“</w:t>
      </w:r>
      <w:r>
        <w:t>) toto</w:t>
      </w:r>
    </w:p>
    <w:p w14:paraId="1075B60B" w14:textId="77777777" w:rsidR="006D4904" w:rsidRDefault="00000000">
      <w:pPr>
        <w:pStyle w:val="Zkladntext20"/>
        <w:framePr w:w="9475" w:h="317" w:hRule="exact" w:wrap="none" w:vAnchor="page" w:hAnchor="page" w:x="1047" w:y="8723"/>
        <w:spacing w:after="0"/>
        <w:ind w:left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budoucí prohlášení vlastníka o zřízení věcného břemene</w:t>
      </w:r>
    </w:p>
    <w:p w14:paraId="0ED586D6" w14:textId="77777777" w:rsidR="006D4904" w:rsidRDefault="006D4904">
      <w:pPr>
        <w:pStyle w:val="Zkladntext20"/>
        <w:framePr w:w="9475" w:h="1358" w:hRule="exact" w:wrap="none" w:vAnchor="page" w:hAnchor="page" w:x="1047" w:y="9559"/>
        <w:numPr>
          <w:ilvl w:val="0"/>
          <w:numId w:val="15"/>
        </w:numPr>
        <w:spacing w:after="40"/>
        <w:ind w:left="0"/>
        <w:jc w:val="center"/>
      </w:pPr>
    </w:p>
    <w:p w14:paraId="30A2741E" w14:textId="77777777" w:rsidR="006D4904" w:rsidRDefault="00000000">
      <w:pPr>
        <w:pStyle w:val="Zkladntext20"/>
        <w:framePr w:w="9475" w:h="1358" w:hRule="exact" w:wrap="none" w:vAnchor="page" w:hAnchor="page" w:x="1047" w:y="9559"/>
        <w:numPr>
          <w:ilvl w:val="0"/>
          <w:numId w:val="16"/>
        </w:numPr>
        <w:tabs>
          <w:tab w:val="left" w:pos="694"/>
          <w:tab w:val="right" w:leader="dot" w:pos="9409"/>
        </w:tabs>
        <w:spacing w:after="0"/>
        <w:ind w:left="0" w:firstLine="360"/>
        <w:jc w:val="both"/>
      </w:pPr>
      <w:r>
        <w:t xml:space="preserve">Vlastník prohlašuje, že je výlučným vlastníkem nemovité věci, a to pozemku </w:t>
      </w:r>
      <w:proofErr w:type="spellStart"/>
      <w:r>
        <w:t>parc</w:t>
      </w:r>
      <w:proofErr w:type="spellEnd"/>
      <w:r>
        <w:t>. č</w:t>
      </w:r>
      <w:r>
        <w:tab/>
        <w:t xml:space="preserve"> o</w:t>
      </w:r>
    </w:p>
    <w:p w14:paraId="634D7B76" w14:textId="77777777" w:rsidR="006D4904" w:rsidRDefault="00000000">
      <w:pPr>
        <w:pStyle w:val="Zkladntext20"/>
        <w:framePr w:w="9475" w:h="1358" w:hRule="exact" w:wrap="none" w:vAnchor="page" w:hAnchor="page" w:x="1047" w:y="9559"/>
        <w:tabs>
          <w:tab w:val="left" w:leader="dot" w:pos="1686"/>
          <w:tab w:val="right" w:leader="dot" w:pos="5747"/>
          <w:tab w:val="left" w:pos="6043"/>
          <w:tab w:val="right" w:leader="dot" w:pos="9409"/>
        </w:tabs>
        <w:spacing w:after="0"/>
        <w:ind w:left="0" w:firstLine="640"/>
        <w:jc w:val="both"/>
      </w:pPr>
      <w:r>
        <w:t xml:space="preserve">výměře </w:t>
      </w:r>
      <w:r>
        <w:tab/>
        <w:t>m</w:t>
      </w:r>
      <w:r>
        <w:rPr>
          <w:vertAlign w:val="superscript"/>
        </w:rPr>
        <w:t>2</w:t>
      </w:r>
      <w:r>
        <w:t xml:space="preserve">, zapsaného v katastrálním území </w:t>
      </w:r>
      <w:r>
        <w:tab/>
        <w:t xml:space="preserve"> u</w:t>
      </w:r>
      <w:r>
        <w:tab/>
        <w:t xml:space="preserve">Katastrálního úřadu pro </w:t>
      </w:r>
      <w:r>
        <w:tab/>
        <w:t xml:space="preserve"> kraj,</w:t>
      </w:r>
    </w:p>
    <w:p w14:paraId="2E865288" w14:textId="77777777" w:rsidR="006D4904" w:rsidRDefault="00000000">
      <w:pPr>
        <w:pStyle w:val="Zkladntext20"/>
        <w:framePr w:w="9475" w:h="1358" w:hRule="exact" w:wrap="none" w:vAnchor="page" w:hAnchor="page" w:x="1047" w:y="9559"/>
        <w:tabs>
          <w:tab w:val="right" w:leader="dot" w:pos="4072"/>
          <w:tab w:val="left" w:pos="4277"/>
          <w:tab w:val="right" w:leader="dot" w:pos="7048"/>
          <w:tab w:val="left" w:pos="7253"/>
        </w:tabs>
        <w:spacing w:after="0"/>
        <w:ind w:left="0" w:firstLine="640"/>
        <w:jc w:val="both"/>
      </w:pPr>
      <w:r>
        <w:t xml:space="preserve">Katastrální pracoviště </w:t>
      </w:r>
      <w:r>
        <w:tab/>
        <w:t xml:space="preserve"> na</w:t>
      </w:r>
      <w:r>
        <w:tab/>
        <w:t>listu vlastnictví č</w:t>
      </w:r>
      <w:r>
        <w:tab/>
        <w:t xml:space="preserve"> (dále</w:t>
      </w:r>
      <w:r>
        <w:tab/>
        <w:t xml:space="preserve">jen </w:t>
      </w:r>
      <w:r>
        <w:rPr>
          <w:b/>
          <w:bCs/>
        </w:rPr>
        <w:t>„budoucí služebný</w:t>
      </w:r>
    </w:p>
    <w:p w14:paraId="7218FE20" w14:textId="77777777" w:rsidR="006D4904" w:rsidRDefault="00000000">
      <w:pPr>
        <w:pStyle w:val="Zkladntext20"/>
        <w:framePr w:w="9475" w:h="1358" w:hRule="exact" w:wrap="none" w:vAnchor="page" w:hAnchor="page" w:x="1047" w:y="9559"/>
        <w:spacing w:after="0" w:line="230" w:lineRule="auto"/>
        <w:ind w:left="0" w:firstLine="640"/>
        <w:jc w:val="both"/>
      </w:pPr>
      <w:r>
        <w:rPr>
          <w:b/>
          <w:bCs/>
        </w:rPr>
        <w:t>pozemek“</w:t>
      </w:r>
      <w:r>
        <w:t>).</w:t>
      </w:r>
    </w:p>
    <w:p w14:paraId="43D9FFD8" w14:textId="77777777" w:rsidR="006D4904" w:rsidRDefault="006D4904">
      <w:pPr>
        <w:pStyle w:val="Zkladntext20"/>
        <w:framePr w:w="9475" w:h="1901" w:hRule="exact" w:wrap="none" w:vAnchor="page" w:hAnchor="page" w:x="1047" w:y="11435"/>
        <w:numPr>
          <w:ilvl w:val="0"/>
          <w:numId w:val="15"/>
        </w:numPr>
        <w:spacing w:after="0"/>
        <w:ind w:left="0"/>
        <w:jc w:val="center"/>
      </w:pPr>
    </w:p>
    <w:p w14:paraId="1D38E2CE" w14:textId="77777777" w:rsidR="006D4904" w:rsidRDefault="00000000">
      <w:pPr>
        <w:pStyle w:val="Zkladntext20"/>
        <w:framePr w:w="9475" w:h="1901" w:hRule="exact" w:wrap="none" w:vAnchor="page" w:hAnchor="page" w:x="1047" w:y="11435"/>
        <w:numPr>
          <w:ilvl w:val="0"/>
          <w:numId w:val="17"/>
        </w:numPr>
        <w:tabs>
          <w:tab w:val="left" w:pos="694"/>
          <w:tab w:val="left" w:leader="dot" w:pos="7507"/>
        </w:tabs>
        <w:spacing w:after="0"/>
        <w:ind w:left="0" w:firstLine="360"/>
        <w:jc w:val="both"/>
      </w:pPr>
      <w:r>
        <w:t>Na základě Smlouvy o provedení přeložky vodárenské infrastruktury „</w:t>
      </w:r>
      <w:r>
        <w:tab/>
        <w:t>“ a o úhradě nákladů</w:t>
      </w:r>
    </w:p>
    <w:p w14:paraId="2A61AA71" w14:textId="77777777" w:rsidR="006D4904" w:rsidRDefault="00000000">
      <w:pPr>
        <w:pStyle w:val="Zkladntext20"/>
        <w:framePr w:w="9475" w:h="1901" w:hRule="exact" w:wrap="none" w:vAnchor="page" w:hAnchor="page" w:x="1047" w:y="11435"/>
        <w:tabs>
          <w:tab w:val="left" w:leader="dot" w:pos="3063"/>
          <w:tab w:val="right" w:leader="dot" w:pos="5747"/>
          <w:tab w:val="left" w:pos="5861"/>
        </w:tabs>
        <w:spacing w:after="0"/>
        <w:ind w:left="0" w:firstLine="640"/>
        <w:jc w:val="both"/>
      </w:pPr>
      <w:r>
        <w:t>s ní souvisejících č</w:t>
      </w:r>
      <w:r>
        <w:tab/>
        <w:t>uzavřené dne</w:t>
      </w:r>
      <w:r>
        <w:tab/>
        <w:t>(dále</w:t>
      </w:r>
      <w:r>
        <w:tab/>
        <w:t>jen „</w:t>
      </w:r>
      <w:r>
        <w:rPr>
          <w:b/>
          <w:bCs/>
        </w:rPr>
        <w:t>Smlouva o provedení přeložky</w:t>
      </w:r>
      <w:r>
        <w:t>“) má</w:t>
      </w:r>
    </w:p>
    <w:p w14:paraId="7FD46DF7" w14:textId="77777777" w:rsidR="006D4904" w:rsidRDefault="00000000">
      <w:pPr>
        <w:pStyle w:val="Zkladntext20"/>
        <w:framePr w:w="9475" w:h="1901" w:hRule="exact" w:wrap="none" w:vAnchor="page" w:hAnchor="page" w:x="1047" w:y="11435"/>
        <w:tabs>
          <w:tab w:val="right" w:leader="dot" w:pos="6256"/>
          <w:tab w:val="left" w:pos="6461"/>
        </w:tabs>
        <w:spacing w:after="0"/>
        <w:ind w:left="0" w:firstLine="640"/>
        <w:jc w:val="both"/>
      </w:pPr>
      <w:r>
        <w:t>být realizována stavba vodárenské infrastruktury „</w:t>
      </w:r>
      <w:r>
        <w:tab/>
        <w:t>“</w:t>
      </w:r>
      <w:r>
        <w:tab/>
        <w:t xml:space="preserve">(dále jen </w:t>
      </w:r>
      <w:r>
        <w:rPr>
          <w:b/>
          <w:bCs/>
        </w:rPr>
        <w:t>„stavba“</w:t>
      </w:r>
      <w:r>
        <w:t>), v rámci které</w:t>
      </w:r>
    </w:p>
    <w:p w14:paraId="138B906C" w14:textId="77777777" w:rsidR="006D4904" w:rsidRDefault="00000000">
      <w:pPr>
        <w:pStyle w:val="Zkladntext20"/>
        <w:framePr w:w="9475" w:h="1901" w:hRule="exact" w:wrap="none" w:vAnchor="page" w:hAnchor="page" w:x="1047" w:y="11435"/>
        <w:spacing w:after="0"/>
        <w:ind w:left="640"/>
        <w:jc w:val="both"/>
      </w:pPr>
      <w:r>
        <w:t xml:space="preserve">bude do budoucího služebného pozemku uložen nový vodovod (dále jen </w:t>
      </w:r>
      <w:r>
        <w:rPr>
          <w:b/>
          <w:bCs/>
        </w:rPr>
        <w:t>„vodovod“</w:t>
      </w:r>
      <w:r>
        <w:t>) / kanalizace (dále jen „</w:t>
      </w:r>
      <w:r>
        <w:rPr>
          <w:b/>
          <w:bCs/>
        </w:rPr>
        <w:t>kanalizace</w:t>
      </w:r>
      <w:r>
        <w:t xml:space="preserve">“) v trasách dle katastrální situace, která je přílohou č. 1 Smlouvy o provedení přeložky a rovněž tvoří nedílnou součást této smlouvy (dále jen </w:t>
      </w:r>
      <w:r>
        <w:rPr>
          <w:b/>
          <w:bCs/>
        </w:rPr>
        <w:t>„situace“</w:t>
      </w:r>
      <w:r>
        <w:t>).</w:t>
      </w:r>
    </w:p>
    <w:p w14:paraId="6C304417" w14:textId="77777777" w:rsidR="006D4904" w:rsidRDefault="006D4904">
      <w:pPr>
        <w:pStyle w:val="Zkladntext20"/>
        <w:framePr w:w="9475" w:h="1363" w:hRule="exact" w:wrap="none" w:vAnchor="page" w:hAnchor="page" w:x="1047" w:y="13855"/>
        <w:numPr>
          <w:ilvl w:val="0"/>
          <w:numId w:val="15"/>
        </w:numPr>
        <w:spacing w:after="0"/>
        <w:ind w:left="0"/>
        <w:jc w:val="center"/>
      </w:pPr>
    </w:p>
    <w:p w14:paraId="12B123CA" w14:textId="77777777" w:rsidR="006D4904" w:rsidRDefault="00000000">
      <w:pPr>
        <w:pStyle w:val="Zkladntext20"/>
        <w:framePr w:w="9475" w:h="1363" w:hRule="exact" w:wrap="none" w:vAnchor="page" w:hAnchor="page" w:x="1047" w:y="13855"/>
        <w:numPr>
          <w:ilvl w:val="0"/>
          <w:numId w:val="18"/>
        </w:numPr>
        <w:tabs>
          <w:tab w:val="left" w:pos="694"/>
        </w:tabs>
        <w:spacing w:after="0"/>
        <w:ind w:left="640" w:hanging="280"/>
        <w:jc w:val="both"/>
      </w:pPr>
      <w:r>
        <w:t xml:space="preserve">Vlastník prohlašuje a zavazuje se, že nejpozději do podání žádosti o vydání kolaudačního souhlasu k vodovodu a kanalizaci, nejpozději však do tří let od učinění tohoto budoucího prohlášení, učiní prohlášení vlastníka o zřízení věcného břemene (dále jen </w:t>
      </w:r>
      <w:r>
        <w:rPr>
          <w:b/>
          <w:bCs/>
        </w:rPr>
        <w:t>„vlastní prohlášení“</w:t>
      </w:r>
      <w:r>
        <w:t>), a to ve znění, které je přílohou č. 6 Smlouvy o provedení přeložky a rovněž tvoří nedílnou součást této smlouvy.</w:t>
      </w:r>
    </w:p>
    <w:p w14:paraId="30B6B28F" w14:textId="77777777" w:rsidR="006D4904" w:rsidRDefault="00000000">
      <w:pPr>
        <w:framePr w:wrap="none" w:vAnchor="page" w:hAnchor="page" w:x="53" w:y="15525"/>
        <w:rPr>
          <w:sz w:val="2"/>
          <w:szCs w:val="2"/>
        </w:rPr>
      </w:pPr>
      <w:r>
        <w:rPr>
          <w:noProof/>
        </w:rPr>
        <w:drawing>
          <wp:inline distT="0" distB="0" distL="0" distR="0" wp14:anchorId="381B8720" wp14:editId="131BA4EE">
            <wp:extent cx="6705600" cy="31686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7056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CD7F0" w14:textId="77777777" w:rsidR="006D4904" w:rsidRDefault="00000000">
      <w:pPr>
        <w:pStyle w:val="Titulekobrzku0"/>
        <w:framePr w:w="4574" w:h="250" w:hRule="exact" w:wrap="none" w:vAnchor="page" w:hAnchor="page" w:x="6538" w:y="15957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ind w:right="5"/>
        <w:jc w:val="righ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color w:val="D0D6EC"/>
          <w:sz w:val="22"/>
          <w:szCs w:val="22"/>
        </w:rPr>
        <w:t xml:space="preserve">T: </w:t>
      </w:r>
      <w:r>
        <w:rPr>
          <w:rFonts w:ascii="Calibri" w:eastAsia="Calibri" w:hAnsi="Calibri" w:cs="Calibri"/>
          <w:b/>
          <w:bCs/>
          <w:color w:val="FFFFFF"/>
          <w:sz w:val="22"/>
          <w:szCs w:val="22"/>
        </w:rPr>
        <w:t xml:space="preserve">+420 466 798 414 </w:t>
      </w:r>
      <w:r>
        <w:rPr>
          <w:rFonts w:ascii="Calibri" w:eastAsia="Calibri" w:hAnsi="Calibri" w:cs="Calibri"/>
          <w:b/>
          <w:bCs/>
          <w:color w:val="D0D6EC"/>
          <w:sz w:val="22"/>
          <w:szCs w:val="22"/>
        </w:rPr>
        <w:t xml:space="preserve">| </w:t>
      </w:r>
      <w:hyperlink r:id="rId25" w:history="1">
        <w:r w:rsidR="006D4904">
          <w:rPr>
            <w:rFonts w:ascii="Calibri" w:eastAsia="Calibri" w:hAnsi="Calibri" w:cs="Calibri"/>
            <w:b/>
            <w:bCs/>
            <w:color w:val="FFFFFF"/>
            <w:sz w:val="22"/>
            <w:szCs w:val="22"/>
            <w:lang w:val="en-US" w:eastAsia="en-US" w:bidi="en-US"/>
          </w:rPr>
          <w:t>www.vakpce.cz</w:t>
        </w:r>
      </w:hyperlink>
    </w:p>
    <w:p w14:paraId="7824F0AB" w14:textId="77777777" w:rsidR="006D4904" w:rsidRDefault="00000000">
      <w:pPr>
        <w:pStyle w:val="Zhlavnebozpat0"/>
        <w:framePr w:w="4574" w:h="350" w:hRule="exact" w:wrap="none" w:vAnchor="page" w:hAnchor="page" w:x="6538" w:y="16293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3C31D246" w14:textId="77777777" w:rsidR="006D4904" w:rsidRDefault="00000000">
      <w:pPr>
        <w:pStyle w:val="Zhlavnebozpat0"/>
        <w:framePr w:w="4574" w:h="350" w:hRule="exact" w:wrap="none" w:vAnchor="page" w:hAnchor="page" w:x="6538" w:y="16293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5E5C8E89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1FD50612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692EAD2" wp14:editId="5B7589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95B6AF" id="Shape 7" o:spid="_x0000_s1026" style="position:absolute;margin-left:0;margin-top:0;width:595pt;height:842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A56B462" w14:textId="77777777" w:rsidR="006D4904" w:rsidRDefault="00000000">
      <w:pPr>
        <w:pStyle w:val="Zhlavnebozpat0"/>
        <w:framePr w:w="1637" w:h="749" w:hRule="exact" w:wrap="none" w:vAnchor="page" w:hAnchor="page" w:x="9332" w:y="1058"/>
      </w:pPr>
      <w:r>
        <w:rPr>
          <w:color w:val="66686C"/>
        </w:rPr>
        <w:t>Vodovody a kanalizace</w:t>
      </w:r>
    </w:p>
    <w:p w14:paraId="7B52F741" w14:textId="77777777" w:rsidR="006D4904" w:rsidRDefault="00000000">
      <w:pPr>
        <w:pStyle w:val="Zhlavnebozpat0"/>
        <w:framePr w:w="1637" w:h="749" w:hRule="exact" w:wrap="none" w:vAnchor="page" w:hAnchor="page" w:x="9332" w:y="1058"/>
      </w:pPr>
      <w:r>
        <w:rPr>
          <w:color w:val="66686C"/>
        </w:rPr>
        <w:t>Pardubice, a.s.</w:t>
      </w:r>
    </w:p>
    <w:p w14:paraId="38E468C8" w14:textId="77777777" w:rsidR="006D4904" w:rsidRDefault="00000000">
      <w:pPr>
        <w:pStyle w:val="Zhlavnebozpat0"/>
        <w:framePr w:w="1637" w:h="749" w:hRule="exact" w:wrap="none" w:vAnchor="page" w:hAnchor="page" w:x="9332" w:y="1058"/>
      </w:pPr>
      <w:r>
        <w:rPr>
          <w:color w:val="66686C"/>
        </w:rPr>
        <w:t>Teplého 2014</w:t>
      </w:r>
    </w:p>
    <w:p w14:paraId="2D94975A" w14:textId="77777777" w:rsidR="006D4904" w:rsidRDefault="00000000">
      <w:pPr>
        <w:pStyle w:val="Zhlavnebozpat0"/>
        <w:framePr w:w="1637" w:h="749" w:hRule="exact" w:wrap="none" w:vAnchor="page" w:hAnchor="page" w:x="9332" w:y="1058"/>
      </w:pPr>
      <w:r>
        <w:rPr>
          <w:color w:val="66686C"/>
        </w:rPr>
        <w:t>530 02 Pardubice</w:t>
      </w:r>
    </w:p>
    <w:p w14:paraId="387F113E" w14:textId="77777777" w:rsidR="006D4904" w:rsidRDefault="006D4904">
      <w:pPr>
        <w:framePr w:wrap="none" w:vAnchor="page" w:hAnchor="page" w:x="1042" w:y="1125"/>
      </w:pPr>
    </w:p>
    <w:p w14:paraId="7DC53E2D" w14:textId="77777777" w:rsidR="006D4904" w:rsidRDefault="006D4904">
      <w:pPr>
        <w:pStyle w:val="Zkladntext20"/>
        <w:framePr w:w="10037" w:h="3509" w:hRule="exact" w:wrap="none" w:vAnchor="page" w:hAnchor="page" w:x="1042" w:y="2656"/>
        <w:numPr>
          <w:ilvl w:val="0"/>
          <w:numId w:val="15"/>
        </w:numPr>
        <w:spacing w:after="0"/>
        <w:ind w:left="0"/>
        <w:jc w:val="center"/>
      </w:pPr>
    </w:p>
    <w:p w14:paraId="12EF4F91" w14:textId="77777777" w:rsidR="006D4904" w:rsidRDefault="00000000">
      <w:pPr>
        <w:pStyle w:val="Zkladntext20"/>
        <w:framePr w:w="10037" w:h="3509" w:hRule="exact" w:wrap="none" w:vAnchor="page" w:hAnchor="page" w:x="1042" w:y="2656"/>
        <w:numPr>
          <w:ilvl w:val="0"/>
          <w:numId w:val="19"/>
        </w:numPr>
        <w:tabs>
          <w:tab w:val="left" w:pos="694"/>
        </w:tabs>
        <w:spacing w:after="260"/>
        <w:ind w:left="640" w:hanging="280"/>
      </w:pPr>
      <w:r>
        <w:t>Vlastník se pro případ převodu vlastnického práva k budoucímu služebnému pozemku na třetí osobu zavazuje převést práva a povinnosti z tohoto prohlášení vyplývající na tuto třetí osobu. Nesplní-li vlastník tento závazek, má vedlejší účastník nárok na náhradu škody.</w:t>
      </w:r>
    </w:p>
    <w:p w14:paraId="01CC340A" w14:textId="77777777" w:rsidR="006D4904" w:rsidRDefault="00000000">
      <w:pPr>
        <w:pStyle w:val="Zkladntext20"/>
        <w:framePr w:w="10037" w:h="3509" w:hRule="exact" w:wrap="none" w:vAnchor="page" w:hAnchor="page" w:x="1042" w:y="2656"/>
        <w:numPr>
          <w:ilvl w:val="0"/>
          <w:numId w:val="19"/>
        </w:numPr>
        <w:tabs>
          <w:tab w:val="left" w:pos="699"/>
        </w:tabs>
        <w:spacing w:after="520"/>
        <w:ind w:left="640" w:hanging="280"/>
      </w:pPr>
      <w:r>
        <w:t>Práva a povinnosti z této smlouvy vyplývající přecházejí na právní nástupce stavebníka a vedlejšího účastníka.</w:t>
      </w:r>
    </w:p>
    <w:p w14:paraId="11F50641" w14:textId="77777777" w:rsidR="006D4904" w:rsidRDefault="006D4904">
      <w:pPr>
        <w:pStyle w:val="Zkladntext20"/>
        <w:framePr w:w="10037" w:h="3509" w:hRule="exact" w:wrap="none" w:vAnchor="page" w:hAnchor="page" w:x="1042" w:y="2656"/>
        <w:numPr>
          <w:ilvl w:val="0"/>
          <w:numId w:val="15"/>
        </w:numPr>
        <w:spacing w:after="0"/>
        <w:ind w:left="0"/>
        <w:jc w:val="center"/>
      </w:pPr>
    </w:p>
    <w:p w14:paraId="7FFD9BF1" w14:textId="77777777" w:rsidR="006D4904" w:rsidRDefault="00000000">
      <w:pPr>
        <w:pStyle w:val="Zkladntext20"/>
        <w:framePr w:w="10037" w:h="3509" w:hRule="exact" w:wrap="none" w:vAnchor="page" w:hAnchor="page" w:x="1042" w:y="2656"/>
        <w:numPr>
          <w:ilvl w:val="0"/>
          <w:numId w:val="20"/>
        </w:numPr>
        <w:tabs>
          <w:tab w:val="left" w:pos="694"/>
        </w:tabs>
        <w:spacing w:after="260"/>
        <w:ind w:left="0" w:firstLine="360"/>
      </w:pPr>
      <w:r>
        <w:t>Tato smlouva je vyhotovena ve 3 stejnopisech, z nichž po jednom obdrží každá smluvní strana.</w:t>
      </w:r>
    </w:p>
    <w:p w14:paraId="3F546376" w14:textId="77777777" w:rsidR="006D4904" w:rsidRDefault="00000000">
      <w:pPr>
        <w:pStyle w:val="Zkladntext20"/>
        <w:framePr w:w="10037" w:h="3509" w:hRule="exact" w:wrap="none" w:vAnchor="page" w:hAnchor="page" w:x="1042" w:y="2656"/>
        <w:numPr>
          <w:ilvl w:val="0"/>
          <w:numId w:val="20"/>
        </w:numPr>
        <w:tabs>
          <w:tab w:val="left" w:pos="699"/>
        </w:tabs>
        <w:spacing w:after="0"/>
        <w:ind w:left="0" w:firstLine="360"/>
      </w:pPr>
      <w:r>
        <w:t>Na důkaz pravé a svobodné vůle připojují účastníci své vlastnoruční podpisy.</w:t>
      </w:r>
    </w:p>
    <w:p w14:paraId="237889E6" w14:textId="77777777" w:rsidR="006D4904" w:rsidRDefault="00000000">
      <w:pPr>
        <w:pStyle w:val="Zkladntext20"/>
        <w:framePr w:wrap="none" w:vAnchor="page" w:hAnchor="page" w:x="1042" w:y="6952"/>
        <w:tabs>
          <w:tab w:val="right" w:leader="dot" w:pos="1896"/>
          <w:tab w:val="right" w:leader="dot" w:pos="5434"/>
          <w:tab w:val="right" w:leader="dot" w:pos="7291"/>
          <w:tab w:val="left" w:leader="dot" w:pos="8606"/>
        </w:tabs>
        <w:spacing w:after="0"/>
        <w:ind w:left="0" w:firstLine="360"/>
      </w:pPr>
      <w:r>
        <w:t>V</w:t>
      </w:r>
      <w:r>
        <w:tab/>
        <w:t>dne</w:t>
      </w:r>
      <w:r>
        <w:tab/>
        <w:t xml:space="preserve"> V</w:t>
      </w:r>
      <w:r>
        <w:tab/>
        <w:t>dne</w:t>
      </w:r>
      <w:r>
        <w:tab/>
      </w:r>
    </w:p>
    <w:p w14:paraId="624F02D6" w14:textId="77777777" w:rsidR="006D4904" w:rsidRDefault="00000000">
      <w:pPr>
        <w:pStyle w:val="Zkladntext20"/>
        <w:framePr w:wrap="none" w:vAnchor="page" w:hAnchor="page" w:x="1388" w:y="8565"/>
        <w:spacing w:after="0"/>
        <w:ind w:left="0"/>
      </w:pPr>
      <w:r>
        <w:t>Vlastník</w:t>
      </w:r>
    </w:p>
    <w:p w14:paraId="0C2CB41F" w14:textId="77777777" w:rsidR="006D4904" w:rsidRDefault="00000000">
      <w:pPr>
        <w:pStyle w:val="Zkladntext20"/>
        <w:framePr w:wrap="none" w:vAnchor="page" w:hAnchor="page" w:x="1042" w:y="8565"/>
        <w:spacing w:after="0"/>
        <w:ind w:left="5304"/>
      </w:pPr>
      <w:r>
        <w:t>Vedlejší účastník</w:t>
      </w:r>
    </w:p>
    <w:p w14:paraId="2A06BDB7" w14:textId="77777777" w:rsidR="006D4904" w:rsidRDefault="00000000">
      <w:pPr>
        <w:pStyle w:val="Zkladntext20"/>
        <w:framePr w:w="10037" w:h="250" w:hRule="exact" w:wrap="none" w:vAnchor="page" w:hAnchor="page" w:x="1042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proofErr w:type="gramStart"/>
      <w:r>
        <w:rPr>
          <w:b/>
          <w:bCs/>
          <w:color w:val="D0D6EC"/>
        </w:rPr>
        <w:t>T:</w:t>
      </w:r>
      <w:r>
        <w:rPr>
          <w:b/>
          <w:bCs/>
          <w:color w:val="FFFFFF"/>
        </w:rPr>
        <w:t>+</w:t>
      </w:r>
      <w:proofErr w:type="gramEnd"/>
      <w:r>
        <w:rPr>
          <w:b/>
          <w:bCs/>
          <w:color w:val="FFFFFF"/>
        </w:rPr>
        <w:t xml:space="preserve">420 466 798 414 </w:t>
      </w:r>
      <w:r>
        <w:rPr>
          <w:b/>
          <w:bCs/>
          <w:color w:val="D0D6EC"/>
        </w:rPr>
        <w:t xml:space="preserve">| </w:t>
      </w:r>
      <w:hyperlink r:id="rId26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5FA8CEA6" w14:textId="77777777" w:rsidR="006D4904" w:rsidRDefault="00000000">
      <w:pPr>
        <w:pStyle w:val="Zhlavnebozpat0"/>
        <w:framePr w:w="4574" w:h="355" w:hRule="exact" w:wrap="none" w:vAnchor="page" w:hAnchor="page" w:x="650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6A0CA6D8" w14:textId="77777777" w:rsidR="006D4904" w:rsidRDefault="00000000">
      <w:pPr>
        <w:pStyle w:val="Zhlavnebozpat0"/>
        <w:framePr w:w="4574" w:h="355" w:hRule="exact" w:wrap="none" w:vAnchor="page" w:hAnchor="page" w:x="650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0269A5EE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2A0F5FCC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1C166B2" wp14:editId="35F9FF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8028B6" id="Shape 8" o:spid="_x0000_s1026" style="position:absolute;margin-left:0;margin-top:0;width:595pt;height:84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ADAE1C4" w14:textId="77777777" w:rsidR="006D4904" w:rsidRDefault="00000000">
      <w:pPr>
        <w:pStyle w:val="Zhlavnebozpat0"/>
        <w:framePr w:w="1589" w:h="773" w:hRule="exact" w:wrap="none" w:vAnchor="page" w:hAnchor="page" w:x="9078" w:y="1067"/>
        <w:spacing w:line="298" w:lineRule="auto"/>
      </w:pPr>
      <w:r>
        <w:rPr>
          <w:color w:val="66686C"/>
        </w:rPr>
        <w:t>Vodovody a kanalizace</w:t>
      </w:r>
    </w:p>
    <w:p w14:paraId="2A13DFB7" w14:textId="77777777" w:rsidR="006D4904" w:rsidRDefault="00000000">
      <w:pPr>
        <w:pStyle w:val="Zhlavnebozpat0"/>
        <w:framePr w:w="1589" w:h="773" w:hRule="exact" w:wrap="none" w:vAnchor="page" w:hAnchor="page" w:x="9078" w:y="1067"/>
        <w:spacing w:line="298" w:lineRule="auto"/>
      </w:pPr>
      <w:r>
        <w:rPr>
          <w:color w:val="66686C"/>
        </w:rPr>
        <w:t>Pardubice, a.s.</w:t>
      </w:r>
    </w:p>
    <w:p w14:paraId="577A3C35" w14:textId="77777777" w:rsidR="006D4904" w:rsidRDefault="00000000">
      <w:pPr>
        <w:pStyle w:val="Zhlavnebozpat0"/>
        <w:framePr w:w="1589" w:h="773" w:hRule="exact" w:wrap="none" w:vAnchor="page" w:hAnchor="page" w:x="9078" w:y="1067"/>
        <w:spacing w:line="298" w:lineRule="auto"/>
      </w:pPr>
      <w:r>
        <w:rPr>
          <w:color w:val="66686C"/>
        </w:rPr>
        <w:t>Teplého 2014</w:t>
      </w:r>
    </w:p>
    <w:p w14:paraId="07649719" w14:textId="77777777" w:rsidR="006D4904" w:rsidRDefault="00000000">
      <w:pPr>
        <w:pStyle w:val="Zhlavnebozpat0"/>
        <w:framePr w:w="1589" w:h="773" w:hRule="exact" w:wrap="none" w:vAnchor="page" w:hAnchor="page" w:x="9078" w:y="1067"/>
        <w:spacing w:line="298" w:lineRule="auto"/>
      </w:pPr>
      <w:r>
        <w:rPr>
          <w:color w:val="66686C"/>
        </w:rPr>
        <w:t>530 02 Pardubice</w:t>
      </w:r>
    </w:p>
    <w:p w14:paraId="39054564" w14:textId="77777777" w:rsidR="006D4904" w:rsidRDefault="006D4904">
      <w:pPr>
        <w:framePr w:wrap="none" w:vAnchor="page" w:hAnchor="page" w:x="1033" w:y="1135"/>
      </w:pPr>
    </w:p>
    <w:p w14:paraId="1A43E6B8" w14:textId="77777777" w:rsidR="006D4904" w:rsidRDefault="00000000">
      <w:pPr>
        <w:pStyle w:val="Zkladntext60"/>
        <w:framePr w:wrap="none" w:vAnchor="page" w:hAnchor="page" w:x="1033" w:y="2147"/>
        <w:spacing w:after="0"/>
        <w:ind w:firstLine="360"/>
      </w:pPr>
      <w:r>
        <w:t>č. smlouvy: 003-2025</w:t>
      </w:r>
    </w:p>
    <w:p w14:paraId="39F6EF12" w14:textId="77777777" w:rsidR="006D4904" w:rsidRDefault="00000000">
      <w:pPr>
        <w:pStyle w:val="Zkladntext60"/>
        <w:framePr w:w="1147" w:h="298" w:hRule="exact" w:wrap="none" w:vAnchor="page" w:hAnchor="page" w:x="9356" w:y="2147"/>
        <w:spacing w:after="0"/>
        <w:ind w:right="9"/>
        <w:jc w:val="right"/>
      </w:pPr>
      <w:r>
        <w:t>Příloha č. 5</w:t>
      </w:r>
    </w:p>
    <w:p w14:paraId="513E514A" w14:textId="77777777" w:rsidR="006D4904" w:rsidRDefault="00000000">
      <w:pPr>
        <w:pStyle w:val="Zkladntext20"/>
        <w:framePr w:w="10037" w:h="288" w:hRule="exact" w:wrap="none" w:vAnchor="page" w:hAnchor="page" w:x="1033" w:y="2699"/>
        <w:spacing w:after="0"/>
        <w:ind w:left="0"/>
        <w:jc w:val="center"/>
      </w:pPr>
      <w:r>
        <w:rPr>
          <w:b/>
          <w:bCs/>
        </w:rPr>
        <w:t>SMLOUVA O ZŘÍZENÍ VĚCNÉHO BŘEMENE</w:t>
      </w:r>
    </w:p>
    <w:p w14:paraId="5EC17639" w14:textId="77777777" w:rsidR="006D4904" w:rsidRDefault="00000000">
      <w:pPr>
        <w:pStyle w:val="Zkladntext20"/>
        <w:framePr w:wrap="none" w:vAnchor="page" w:hAnchor="page" w:x="1033" w:y="3506"/>
        <w:spacing w:after="0"/>
        <w:ind w:left="0" w:firstLine="360"/>
      </w:pPr>
      <w:r>
        <w:rPr>
          <w:b/>
          <w:bCs/>
        </w:rPr>
        <w:t>Smluvní strany:</w:t>
      </w:r>
    </w:p>
    <w:p w14:paraId="3EE14997" w14:textId="77777777" w:rsidR="006D4904" w:rsidRDefault="00000000">
      <w:pPr>
        <w:pStyle w:val="Zkladntext20"/>
        <w:framePr w:w="10037" w:h="1632" w:hRule="exact" w:wrap="none" w:vAnchor="page" w:hAnchor="page" w:x="1033" w:y="4043"/>
        <w:numPr>
          <w:ilvl w:val="0"/>
          <w:numId w:val="21"/>
        </w:numPr>
        <w:tabs>
          <w:tab w:val="left" w:pos="344"/>
        </w:tabs>
        <w:spacing w:after="0"/>
        <w:ind w:left="0"/>
      </w:pPr>
      <w:r>
        <w:rPr>
          <w:b/>
          <w:bCs/>
        </w:rPr>
        <w:t>jméno, příjmení/obchodní firma:</w:t>
      </w:r>
    </w:p>
    <w:p w14:paraId="63D0FA5F" w14:textId="77777777" w:rsidR="006D4904" w:rsidRDefault="00000000">
      <w:pPr>
        <w:pStyle w:val="Zkladntext20"/>
        <w:framePr w:w="10037" w:h="1632" w:hRule="exact" w:wrap="none" w:vAnchor="page" w:hAnchor="page" w:x="1033" w:y="4043"/>
        <w:spacing w:after="0"/>
        <w:ind w:left="0" w:firstLine="360"/>
      </w:pPr>
      <w:r>
        <w:t>Bytem/sídlo:</w:t>
      </w:r>
    </w:p>
    <w:p w14:paraId="63220A84" w14:textId="77777777" w:rsidR="006D4904" w:rsidRDefault="00000000">
      <w:pPr>
        <w:pStyle w:val="Zkladntext20"/>
        <w:framePr w:w="10037" w:h="1632" w:hRule="exact" w:wrap="none" w:vAnchor="page" w:hAnchor="page" w:x="1033" w:y="4043"/>
        <w:spacing w:after="0"/>
        <w:ind w:left="0" w:firstLine="360"/>
      </w:pPr>
      <w:proofErr w:type="spellStart"/>
      <w:r>
        <w:t>r.č</w:t>
      </w:r>
      <w:proofErr w:type="spellEnd"/>
      <w:r>
        <w:t>./IČ, DIČ:</w:t>
      </w:r>
    </w:p>
    <w:p w14:paraId="2BFA5B65" w14:textId="77777777" w:rsidR="006D4904" w:rsidRDefault="00000000">
      <w:pPr>
        <w:pStyle w:val="Zkladntext20"/>
        <w:framePr w:w="10037" w:h="1632" w:hRule="exact" w:wrap="none" w:vAnchor="page" w:hAnchor="page" w:x="1033" w:y="4043"/>
        <w:spacing w:after="0"/>
        <w:ind w:left="0" w:firstLine="360"/>
      </w:pPr>
      <w:r>
        <w:t>bankovní spojení:</w:t>
      </w:r>
    </w:p>
    <w:p w14:paraId="3E910BAE" w14:textId="77777777" w:rsidR="006D4904" w:rsidRDefault="00000000">
      <w:pPr>
        <w:pStyle w:val="Zkladntext20"/>
        <w:framePr w:w="10037" w:h="1632" w:hRule="exact" w:wrap="none" w:vAnchor="page" w:hAnchor="page" w:x="1033" w:y="4043"/>
        <w:spacing w:after="0"/>
        <w:ind w:left="0" w:firstLine="360"/>
      </w:pPr>
      <w:r>
        <w:t>číslo účtu:</w:t>
      </w:r>
    </w:p>
    <w:p w14:paraId="5D79F1D1" w14:textId="77777777" w:rsidR="006D4904" w:rsidRDefault="00000000">
      <w:pPr>
        <w:pStyle w:val="Zkladntext20"/>
        <w:framePr w:w="10037" w:h="1632" w:hRule="exact" w:wrap="none" w:vAnchor="page" w:hAnchor="page" w:x="1033" w:y="4043"/>
        <w:spacing w:after="0"/>
        <w:ind w:left="0" w:firstLine="360"/>
      </w:pPr>
      <w:r>
        <w:t xml:space="preserve">(dále jen </w:t>
      </w:r>
      <w:r>
        <w:rPr>
          <w:b/>
          <w:bCs/>
        </w:rPr>
        <w:t>„povinný“</w:t>
      </w:r>
      <w:r>
        <w:t>)</w:t>
      </w:r>
    </w:p>
    <w:p w14:paraId="2A3ED670" w14:textId="77777777" w:rsidR="006D4904" w:rsidRDefault="00000000">
      <w:pPr>
        <w:pStyle w:val="Zkladntext20"/>
        <w:framePr w:w="10037" w:h="4608" w:hRule="exact" w:wrap="none" w:vAnchor="page" w:hAnchor="page" w:x="1033" w:y="6194"/>
        <w:numPr>
          <w:ilvl w:val="0"/>
          <w:numId w:val="21"/>
        </w:numPr>
        <w:tabs>
          <w:tab w:val="left" w:pos="349"/>
          <w:tab w:val="left" w:pos="3899"/>
          <w:tab w:val="left" w:leader="dot" w:pos="5535"/>
        </w:tabs>
        <w:spacing w:after="0"/>
        <w:ind w:left="0"/>
      </w:pPr>
      <w:r>
        <w:rPr>
          <w:b/>
          <w:bCs/>
        </w:rPr>
        <w:t>jméno, příjmení/obchodní firma:</w:t>
      </w:r>
      <w:r>
        <w:rPr>
          <w:b/>
          <w:bCs/>
        </w:rPr>
        <w:tab/>
      </w:r>
      <w:r>
        <w:rPr>
          <w:b/>
          <w:bCs/>
        </w:rPr>
        <w:tab/>
      </w:r>
    </w:p>
    <w:p w14:paraId="47B555A9" w14:textId="77777777" w:rsidR="006D4904" w:rsidRDefault="00000000">
      <w:pPr>
        <w:pStyle w:val="Zkladntext20"/>
        <w:framePr w:w="10037" w:h="4608" w:hRule="exact" w:wrap="none" w:vAnchor="page" w:hAnchor="page" w:x="1033" w:y="6194"/>
        <w:tabs>
          <w:tab w:val="left" w:pos="3899"/>
          <w:tab w:val="left" w:leader="dot" w:pos="5535"/>
        </w:tabs>
        <w:spacing w:after="0"/>
        <w:ind w:left="0" w:firstLine="360"/>
      </w:pPr>
      <w:r>
        <w:t>Bytem/sídlo:</w:t>
      </w:r>
      <w:r>
        <w:tab/>
      </w:r>
      <w:r>
        <w:tab/>
      </w:r>
    </w:p>
    <w:p w14:paraId="12A41F78" w14:textId="77777777" w:rsidR="006D4904" w:rsidRDefault="00000000">
      <w:pPr>
        <w:pStyle w:val="Zkladntext20"/>
        <w:framePr w:w="10037" w:h="4608" w:hRule="exact" w:wrap="none" w:vAnchor="page" w:hAnchor="page" w:x="1033" w:y="6194"/>
        <w:tabs>
          <w:tab w:val="left" w:pos="3899"/>
          <w:tab w:val="left" w:leader="dot" w:pos="5535"/>
        </w:tabs>
        <w:spacing w:after="0"/>
        <w:ind w:left="0" w:firstLine="360"/>
      </w:pPr>
      <w:r>
        <w:t>nar./IČ, DIČ:</w:t>
      </w:r>
      <w:r>
        <w:tab/>
      </w:r>
      <w:r>
        <w:tab/>
      </w:r>
    </w:p>
    <w:p w14:paraId="3D5807B9" w14:textId="77777777" w:rsidR="006D4904" w:rsidRDefault="00000000">
      <w:pPr>
        <w:pStyle w:val="Zkladntext20"/>
        <w:framePr w:w="10037" w:h="4608" w:hRule="exact" w:wrap="none" w:vAnchor="page" w:hAnchor="page" w:x="1033" w:y="6194"/>
        <w:tabs>
          <w:tab w:val="left" w:pos="3899"/>
          <w:tab w:val="left" w:leader="dot" w:pos="5535"/>
        </w:tabs>
        <w:spacing w:after="0"/>
        <w:ind w:left="0" w:firstLine="360"/>
      </w:pPr>
      <w:r>
        <w:t>bankovní spojení:</w:t>
      </w:r>
      <w:r>
        <w:tab/>
      </w:r>
      <w:r>
        <w:tab/>
      </w:r>
    </w:p>
    <w:p w14:paraId="752D28D5" w14:textId="77777777" w:rsidR="006D4904" w:rsidRDefault="00000000">
      <w:pPr>
        <w:pStyle w:val="Zkladntext20"/>
        <w:framePr w:w="10037" w:h="4608" w:hRule="exact" w:wrap="none" w:vAnchor="page" w:hAnchor="page" w:x="1033" w:y="6194"/>
        <w:tabs>
          <w:tab w:val="left" w:pos="3899"/>
          <w:tab w:val="left" w:leader="dot" w:pos="5535"/>
        </w:tabs>
        <w:spacing w:after="0"/>
        <w:ind w:left="0" w:firstLine="360"/>
      </w:pPr>
      <w:r>
        <w:t>číslo účtu:</w:t>
      </w:r>
      <w:r>
        <w:tab/>
      </w:r>
      <w:r>
        <w:tab/>
      </w:r>
    </w:p>
    <w:p w14:paraId="60847168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260"/>
        <w:ind w:left="0" w:firstLine="360"/>
      </w:pPr>
      <w:r>
        <w:t xml:space="preserve">(dále jen </w:t>
      </w:r>
      <w:r>
        <w:rPr>
          <w:b/>
          <w:bCs/>
        </w:rPr>
        <w:t>„stavebník“</w:t>
      </w:r>
      <w:r>
        <w:t>)</w:t>
      </w:r>
    </w:p>
    <w:p w14:paraId="53FF90B3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260"/>
        <w:ind w:left="0" w:firstLine="360"/>
      </w:pPr>
      <w:r>
        <w:rPr>
          <w:b/>
          <w:bCs/>
        </w:rPr>
        <w:t>Za vedlejší účasti</w:t>
      </w:r>
    </w:p>
    <w:p w14:paraId="0E5F0EC7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0" w:firstLine="360"/>
      </w:pPr>
      <w:r>
        <w:rPr>
          <w:b/>
          <w:bCs/>
        </w:rPr>
        <w:t>Vodovody a kanalizace Pardubice, a. s.</w:t>
      </w:r>
    </w:p>
    <w:p w14:paraId="6FC6A369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0" w:firstLine="360"/>
      </w:pPr>
      <w:r>
        <w:t xml:space="preserve">sídlo: Pardubice - </w:t>
      </w:r>
      <w:proofErr w:type="gramStart"/>
      <w:r>
        <w:t>Zelené</w:t>
      </w:r>
      <w:proofErr w:type="gramEnd"/>
      <w:r>
        <w:t xml:space="preserve"> předměstí, Teplého 2014, PSČ 530 02</w:t>
      </w:r>
    </w:p>
    <w:p w14:paraId="3277D90C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360"/>
      </w:pPr>
      <w:r>
        <w:t>společnost je zapsána v obchodním rejstříku, vedeném Krajským soudem v Hradci Králové, oddíl B, vložka 999</w:t>
      </w:r>
    </w:p>
    <w:p w14:paraId="3ACE7C66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360"/>
      </w:pPr>
      <w:r>
        <w:t>IČ: 60108631 DIČ: CZ60108631</w:t>
      </w:r>
    </w:p>
    <w:p w14:paraId="1E872322" w14:textId="77777777" w:rsidR="006D4904" w:rsidRDefault="00000000">
      <w:pPr>
        <w:pStyle w:val="Zkladntext20"/>
        <w:framePr w:w="10037" w:h="4608" w:hRule="exact" w:wrap="none" w:vAnchor="page" w:hAnchor="page" w:x="1033" w:y="6194"/>
        <w:tabs>
          <w:tab w:val="left" w:leader="dot" w:pos="2936"/>
        </w:tabs>
        <w:spacing w:after="0"/>
        <w:ind w:left="360"/>
      </w:pPr>
      <w:r>
        <w:t xml:space="preserve">zastoupena: </w:t>
      </w:r>
      <w:r>
        <w:tab/>
      </w:r>
    </w:p>
    <w:p w14:paraId="415B8D2B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360"/>
      </w:pPr>
      <w:r>
        <w:t>DS: xsdgx3v</w:t>
      </w:r>
    </w:p>
    <w:p w14:paraId="70437ED6" w14:textId="77777777" w:rsidR="006D4904" w:rsidRDefault="00000000">
      <w:pPr>
        <w:pStyle w:val="Zkladntext20"/>
        <w:framePr w:w="10037" w:h="4608" w:hRule="exact" w:wrap="none" w:vAnchor="page" w:hAnchor="page" w:x="1033" w:y="6194"/>
        <w:spacing w:after="0"/>
        <w:ind w:left="360"/>
      </w:pPr>
      <w:r>
        <w:t>(dále jen „</w:t>
      </w:r>
      <w:r>
        <w:rPr>
          <w:b/>
          <w:bCs/>
        </w:rPr>
        <w:t>vedlejší účastník</w:t>
      </w:r>
      <w:r>
        <w:t>“)</w:t>
      </w:r>
    </w:p>
    <w:p w14:paraId="6865DE3D" w14:textId="77777777" w:rsidR="006D4904" w:rsidRDefault="00000000">
      <w:pPr>
        <w:pStyle w:val="Zkladntext20"/>
        <w:framePr w:w="10037" w:h="2165" w:hRule="exact" w:wrap="none" w:vAnchor="page" w:hAnchor="page" w:x="1033" w:y="11320"/>
        <w:numPr>
          <w:ilvl w:val="0"/>
          <w:numId w:val="22"/>
        </w:numPr>
        <w:spacing w:after="0"/>
        <w:ind w:left="0"/>
        <w:jc w:val="center"/>
      </w:pPr>
      <w:r>
        <w:rPr>
          <w:b/>
          <w:bCs/>
        </w:rPr>
        <w:br/>
        <w:t>Úvodní ustanovení</w:t>
      </w:r>
    </w:p>
    <w:p w14:paraId="270BA5CD" w14:textId="77777777" w:rsidR="006D4904" w:rsidRDefault="00000000">
      <w:pPr>
        <w:pStyle w:val="Zkladntext20"/>
        <w:framePr w:w="10037" w:h="2165" w:hRule="exact" w:wrap="none" w:vAnchor="page" w:hAnchor="page" w:x="1033" w:y="11320"/>
        <w:numPr>
          <w:ilvl w:val="1"/>
          <w:numId w:val="23"/>
        </w:numPr>
        <w:tabs>
          <w:tab w:val="left" w:pos="750"/>
        </w:tabs>
        <w:spacing w:after="260"/>
        <w:ind w:left="0" w:firstLine="300"/>
      </w:pPr>
      <w:r>
        <w:t>Povinný prohlašuje, že je výlučným vlastníkem následující nemovité věci:</w:t>
      </w:r>
    </w:p>
    <w:p w14:paraId="04E46292" w14:textId="77777777" w:rsidR="006D4904" w:rsidRDefault="00000000">
      <w:pPr>
        <w:pStyle w:val="Zkladntext20"/>
        <w:framePr w:w="10037" w:h="2165" w:hRule="exact" w:wrap="none" w:vAnchor="page" w:hAnchor="page" w:x="1033" w:y="11320"/>
        <w:tabs>
          <w:tab w:val="left" w:leader="dot" w:pos="2936"/>
          <w:tab w:val="right" w:leader="dot" w:pos="6521"/>
          <w:tab w:val="left" w:pos="6726"/>
          <w:tab w:val="left" w:leader="dot" w:pos="9425"/>
        </w:tabs>
        <w:spacing w:after="0"/>
        <w:ind w:left="0" w:firstLine="660"/>
        <w:jc w:val="both"/>
      </w:pPr>
      <w:r>
        <w:t xml:space="preserve">- pozemku </w:t>
      </w:r>
      <w:proofErr w:type="spellStart"/>
      <w:proofErr w:type="gramStart"/>
      <w:r>
        <w:t>parc.č</w:t>
      </w:r>
      <w:proofErr w:type="spellEnd"/>
      <w:proofErr w:type="gramEnd"/>
      <w:r>
        <w:tab/>
        <w:t>, zapsaného v katastrálním území</w:t>
      </w:r>
      <w:r>
        <w:tab/>
        <w:t>u</w:t>
      </w:r>
      <w:r>
        <w:tab/>
        <w:t>Katastrálního úřadu pro</w:t>
      </w:r>
      <w:r>
        <w:tab/>
      </w:r>
    </w:p>
    <w:p w14:paraId="48A63E40" w14:textId="77777777" w:rsidR="006D4904" w:rsidRDefault="00000000">
      <w:pPr>
        <w:pStyle w:val="Zkladntext20"/>
        <w:framePr w:w="10037" w:h="2165" w:hRule="exact" w:wrap="none" w:vAnchor="page" w:hAnchor="page" w:x="1033" w:y="11320"/>
        <w:tabs>
          <w:tab w:val="right" w:leader="dot" w:pos="4663"/>
          <w:tab w:val="left" w:pos="4868"/>
          <w:tab w:val="left" w:leader="dot" w:pos="6650"/>
        </w:tabs>
        <w:spacing w:after="0"/>
        <w:ind w:left="1020"/>
      </w:pPr>
      <w:r>
        <w:t>kraj, Katastrální pracoviště</w:t>
      </w:r>
      <w:r>
        <w:tab/>
        <w:t>na</w:t>
      </w:r>
      <w:r>
        <w:tab/>
        <w:t>listu vlastnictví č</w:t>
      </w:r>
      <w:r>
        <w:tab/>
        <w:t>(dále jen „</w:t>
      </w:r>
      <w:r>
        <w:rPr>
          <w:b/>
          <w:bCs/>
        </w:rPr>
        <w:t>služebný pozemek</w:t>
      </w:r>
    </w:p>
    <w:p w14:paraId="2CAEF478" w14:textId="77777777" w:rsidR="006D4904" w:rsidRDefault="00000000">
      <w:pPr>
        <w:pStyle w:val="Zkladntext20"/>
        <w:framePr w:w="10037" w:h="2165" w:hRule="exact" w:wrap="none" w:vAnchor="page" w:hAnchor="page" w:x="1033" w:y="11320"/>
        <w:spacing w:after="0"/>
        <w:ind w:left="1020"/>
      </w:pPr>
      <w:r>
        <w:rPr>
          <w:b/>
          <w:bCs/>
        </w:rPr>
        <w:t>1</w:t>
      </w:r>
      <w:r>
        <w:t>“).</w:t>
      </w:r>
    </w:p>
    <w:p w14:paraId="4EE5638E" w14:textId="77777777" w:rsidR="006D4904" w:rsidRDefault="00000000">
      <w:pPr>
        <w:pStyle w:val="Zkladntext20"/>
        <w:framePr w:w="10037" w:h="2165" w:hRule="exact" w:wrap="none" w:vAnchor="page" w:hAnchor="page" w:x="1033" w:y="11320"/>
        <w:spacing w:after="0"/>
        <w:ind w:left="1020"/>
      </w:pPr>
      <w:r>
        <w:t>(dále jako „</w:t>
      </w:r>
      <w:r>
        <w:rPr>
          <w:b/>
          <w:bCs/>
        </w:rPr>
        <w:t>služebný pozemek</w:t>
      </w:r>
      <w:r>
        <w:t>“)</w:t>
      </w:r>
    </w:p>
    <w:p w14:paraId="51290EC2" w14:textId="77777777" w:rsidR="006D4904" w:rsidRDefault="006D4904">
      <w:pPr>
        <w:pStyle w:val="Zkladntext20"/>
        <w:framePr w:w="10037" w:h="288" w:hRule="exact" w:wrap="none" w:vAnchor="page" w:hAnchor="page" w:x="1033" w:y="14008"/>
        <w:numPr>
          <w:ilvl w:val="0"/>
          <w:numId w:val="22"/>
        </w:numPr>
        <w:spacing w:after="0"/>
        <w:ind w:left="0"/>
        <w:jc w:val="center"/>
      </w:pPr>
    </w:p>
    <w:p w14:paraId="2F280FF4" w14:textId="77777777" w:rsidR="006D4904" w:rsidRDefault="00000000">
      <w:pPr>
        <w:pStyle w:val="Zkladntext20"/>
        <w:framePr w:w="10037" w:h="1094" w:hRule="exact" w:wrap="none" w:vAnchor="page" w:hAnchor="page" w:x="1033" w:y="14301"/>
        <w:spacing w:after="0"/>
        <w:ind w:left="0"/>
        <w:jc w:val="center"/>
      </w:pPr>
      <w:r>
        <w:rPr>
          <w:b/>
          <w:bCs/>
        </w:rPr>
        <w:t>Předmět smlouvy</w:t>
      </w:r>
    </w:p>
    <w:p w14:paraId="2EF8D790" w14:textId="77777777" w:rsidR="006D4904" w:rsidRDefault="00000000">
      <w:pPr>
        <w:pStyle w:val="Zkladntext20"/>
        <w:framePr w:w="10037" w:h="1094" w:hRule="exact" w:wrap="none" w:vAnchor="page" w:hAnchor="page" w:x="1033" w:y="14301"/>
        <w:numPr>
          <w:ilvl w:val="1"/>
          <w:numId w:val="24"/>
        </w:numPr>
        <w:tabs>
          <w:tab w:val="left" w:pos="814"/>
        </w:tabs>
        <w:spacing w:after="0"/>
        <w:ind w:left="720" w:hanging="360"/>
        <w:jc w:val="both"/>
      </w:pPr>
      <w:r>
        <w:t>Povinný touto smlouvou zřizuje k tíži služebného pozemku ve prospěch vodárenské infrastruktury jakožto panující nemovité věci služebnost jako právo věcné, a to služebnost spočívající v právu každého vlastníka vodárenské infrastruktury specifikované v čl. I odst. 1.2. této smlouvy:</w:t>
      </w:r>
    </w:p>
    <w:p w14:paraId="1B727393" w14:textId="77777777" w:rsidR="006D4904" w:rsidRDefault="00000000">
      <w:pPr>
        <w:pStyle w:val="Zkladntext20"/>
        <w:framePr w:w="10037" w:h="245" w:hRule="exact" w:wrap="none" w:vAnchor="page" w:hAnchor="page" w:x="1033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b/>
          <w:bCs/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27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10C89417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79E5E6FB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03DB26F8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0972AE45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DF93752" wp14:editId="5CCAA8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024171" id="Shape 9" o:spid="_x0000_s1026" style="position:absolute;margin-left:0;margin-top:0;width:595pt;height:84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0F944D0F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475CF092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5385ECC0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53D8682D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30216BCD" w14:textId="77777777" w:rsidR="006D4904" w:rsidRDefault="00000000">
      <w:pPr>
        <w:framePr w:wrap="none" w:vAnchor="page" w:hAnchor="page" w:x="2075" w:y="1077"/>
        <w:rPr>
          <w:sz w:val="2"/>
          <w:szCs w:val="2"/>
        </w:rPr>
      </w:pPr>
      <w:r>
        <w:rPr>
          <w:noProof/>
        </w:rPr>
        <w:drawing>
          <wp:inline distT="0" distB="0" distL="0" distR="0" wp14:anchorId="2054FA7E" wp14:editId="771A7901">
            <wp:extent cx="1621790" cy="35941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6217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16F11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0"/>
          <w:numId w:val="25"/>
        </w:numPr>
        <w:tabs>
          <w:tab w:val="left" w:pos="1160"/>
          <w:tab w:val="left" w:leader="dot" w:pos="3814"/>
          <w:tab w:val="left" w:leader="dot" w:pos="4136"/>
          <w:tab w:val="left" w:leader="dot" w:pos="7674"/>
          <w:tab w:val="left" w:leader="dot" w:pos="9094"/>
          <w:tab w:val="left" w:leader="dot" w:pos="9095"/>
        </w:tabs>
        <w:spacing w:after="0" w:line="230" w:lineRule="auto"/>
        <w:ind w:left="1160" w:hanging="360"/>
        <w:jc w:val="both"/>
      </w:pPr>
      <w:r>
        <w:rPr>
          <w:b/>
          <w:bCs/>
        </w:rPr>
        <w:t xml:space="preserve">zřídit a vést ve služebném pozemku vodní dílo v rozsahu dle geometrického plánu č. </w:t>
      </w:r>
      <w:r>
        <w:rPr>
          <w:b/>
          <w:bCs/>
        </w:rPr>
        <w:tab/>
        <w:t>ze dne</w:t>
      </w:r>
      <w:r>
        <w:rPr>
          <w:b/>
          <w:bCs/>
        </w:rPr>
        <w:tab/>
        <w:t>vyhotoveného společností</w:t>
      </w:r>
      <w:r>
        <w:rPr>
          <w:b/>
          <w:bCs/>
        </w:rPr>
        <w:tab/>
        <w:t>, IČ:</w:t>
      </w:r>
      <w:r>
        <w:rPr>
          <w:b/>
          <w:bCs/>
        </w:rPr>
        <w:tab/>
        <w:t>, se sídlem</w:t>
      </w:r>
      <w:r>
        <w:rPr>
          <w:b/>
          <w:bCs/>
        </w:rPr>
        <w:tab/>
        <w:t>,</w:t>
      </w:r>
    </w:p>
    <w:p w14:paraId="3C7E9F9D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0"/>
          <w:numId w:val="25"/>
        </w:numPr>
        <w:tabs>
          <w:tab w:val="left" w:pos="1160"/>
        </w:tabs>
        <w:spacing w:after="0" w:line="226" w:lineRule="auto"/>
        <w:ind w:left="1160" w:hanging="360"/>
        <w:jc w:val="both"/>
      </w:pPr>
      <w:r>
        <w:rPr>
          <w:b/>
          <w:bCs/>
        </w:rPr>
        <w:t>vstupovat na služebné pozemky za účelem provozování, kontroly, údržby a oprav vodního díla,</w:t>
      </w:r>
    </w:p>
    <w:p w14:paraId="60BE2BF7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0"/>
          <w:numId w:val="25"/>
        </w:numPr>
        <w:tabs>
          <w:tab w:val="left" w:pos="1160"/>
        </w:tabs>
        <w:spacing w:after="0" w:line="226" w:lineRule="auto"/>
        <w:ind w:left="1160" w:hanging="360"/>
        <w:jc w:val="both"/>
      </w:pPr>
      <w:r>
        <w:rPr>
          <w:b/>
          <w:bCs/>
        </w:rPr>
        <w:t>vstupovat na služebné pozemky za účelem provedení modernizace vodního díla, nebo zvýšení výkonu vodního díla</w:t>
      </w:r>
    </w:p>
    <w:p w14:paraId="7AA98C14" w14:textId="77777777" w:rsidR="006D4904" w:rsidRDefault="00000000">
      <w:pPr>
        <w:pStyle w:val="Zkladntext20"/>
        <w:framePr w:w="10037" w:h="5981" w:hRule="exact" w:wrap="none" w:vAnchor="page" w:hAnchor="page" w:x="1033" w:y="2272"/>
        <w:spacing w:after="260"/>
        <w:ind w:left="1080"/>
      </w:pPr>
      <w:r>
        <w:t>(dále jen „</w:t>
      </w:r>
      <w:r>
        <w:rPr>
          <w:b/>
          <w:bCs/>
        </w:rPr>
        <w:t>Služebnost</w:t>
      </w:r>
      <w:r>
        <w:t>“)</w:t>
      </w:r>
    </w:p>
    <w:p w14:paraId="556FC3F1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1"/>
          <w:numId w:val="24"/>
        </w:numPr>
        <w:tabs>
          <w:tab w:val="left" w:pos="777"/>
        </w:tabs>
        <w:spacing w:after="260"/>
        <w:ind w:left="720" w:hanging="360"/>
        <w:jc w:val="both"/>
      </w:pPr>
      <w:r>
        <w:t xml:space="preserve">Služebnost se zřizuje </w:t>
      </w:r>
      <w:r>
        <w:rPr>
          <w:b/>
          <w:bCs/>
        </w:rPr>
        <w:t xml:space="preserve">in </w:t>
      </w:r>
      <w:proofErr w:type="spellStart"/>
      <w:r>
        <w:rPr>
          <w:b/>
          <w:bCs/>
        </w:rPr>
        <w:t>rem</w:t>
      </w:r>
      <w:proofErr w:type="spellEnd"/>
      <w:r>
        <w:t>, tzn. ve prospěch vodárenské infrastruktury jakožto panující nemovité věci. Služebnost se zřizuje na dobu neurčitou.</w:t>
      </w:r>
    </w:p>
    <w:p w14:paraId="3BBCC4F3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1"/>
          <w:numId w:val="24"/>
        </w:numPr>
        <w:tabs>
          <w:tab w:val="left" w:pos="777"/>
        </w:tabs>
        <w:spacing w:after="260"/>
        <w:ind w:left="720" w:hanging="360"/>
        <w:jc w:val="both"/>
      </w:pPr>
      <w:r>
        <w:t>Povinný prohlašuje, že na služebném pozemku neváznou žádné dluhy, zástavní práva ani jiné právní vady, které by bránily zřízení věcného břemene a že vlastnictví ke služebnému pozemku ke dni podpisu této smlouvy nepozbyl.</w:t>
      </w:r>
    </w:p>
    <w:p w14:paraId="53DC744B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1"/>
          <w:numId w:val="24"/>
        </w:numPr>
        <w:tabs>
          <w:tab w:val="left" w:pos="781"/>
        </w:tabs>
        <w:spacing w:after="260"/>
        <w:ind w:left="0" w:firstLine="360"/>
      </w:pPr>
      <w:r>
        <w:t>Stavebník věcné břemeno přijímá a povinný se zavazuje výkon těchto práv strpět.</w:t>
      </w:r>
    </w:p>
    <w:p w14:paraId="4B664F2A" w14:textId="77777777" w:rsidR="006D4904" w:rsidRDefault="00000000">
      <w:pPr>
        <w:pStyle w:val="Zkladntext20"/>
        <w:framePr w:w="10037" w:h="5981" w:hRule="exact" w:wrap="none" w:vAnchor="page" w:hAnchor="page" w:x="1033" w:y="2272"/>
        <w:numPr>
          <w:ilvl w:val="1"/>
          <w:numId w:val="24"/>
        </w:numPr>
        <w:tabs>
          <w:tab w:val="left" w:pos="777"/>
        </w:tabs>
        <w:spacing w:after="0"/>
        <w:ind w:left="720" w:hanging="360"/>
        <w:jc w:val="both"/>
      </w:pPr>
      <w:r>
        <w:t>Pokud je vodárenská infrastruktura v souladu se zákonem č. 274/2001 Sb., o provozování vodovodů a kanalizací pro veřejnou potřebu, v platném znění, provozována jinou osobou než jejím vlastníkem (dále jen „provozovatel“), přísluší oprávnění odpovídající Služebnosti dle čl. 2.1. písm. b) a c) vedle vlastníka vodárenské infrastruktury také provozovateli vodárenské infrastruktury.</w:t>
      </w:r>
    </w:p>
    <w:p w14:paraId="2EF7EA02" w14:textId="77777777" w:rsidR="006D4904" w:rsidRDefault="006D4904">
      <w:pPr>
        <w:pStyle w:val="Zkladntext20"/>
        <w:framePr w:w="10037" w:h="5899" w:hRule="exact" w:wrap="none" w:vAnchor="page" w:hAnchor="page" w:x="1033" w:y="8771"/>
        <w:numPr>
          <w:ilvl w:val="0"/>
          <w:numId w:val="22"/>
        </w:numPr>
        <w:spacing w:after="0"/>
        <w:ind w:left="4780"/>
        <w:jc w:val="both"/>
      </w:pPr>
    </w:p>
    <w:p w14:paraId="77D909D8" w14:textId="77777777" w:rsidR="006D4904" w:rsidRDefault="00000000">
      <w:pPr>
        <w:pStyle w:val="Zkladntext20"/>
        <w:framePr w:w="10037" w:h="5899" w:hRule="exact" w:wrap="none" w:vAnchor="page" w:hAnchor="page" w:x="1033" w:y="8771"/>
        <w:spacing w:after="0"/>
        <w:ind w:left="4780"/>
        <w:jc w:val="both"/>
      </w:pPr>
      <w:r>
        <w:rPr>
          <w:b/>
          <w:bCs/>
        </w:rPr>
        <w:t>Úplata</w:t>
      </w:r>
    </w:p>
    <w:p w14:paraId="5C5B895F" w14:textId="77777777" w:rsidR="006D4904" w:rsidRDefault="00000000">
      <w:pPr>
        <w:pStyle w:val="Zkladntext20"/>
        <w:framePr w:w="10037" w:h="5899" w:hRule="exact" w:wrap="none" w:vAnchor="page" w:hAnchor="page" w:x="1033" w:y="8771"/>
        <w:numPr>
          <w:ilvl w:val="1"/>
          <w:numId w:val="26"/>
        </w:numPr>
        <w:tabs>
          <w:tab w:val="left" w:pos="857"/>
        </w:tabs>
        <w:spacing w:after="520"/>
        <w:ind w:left="800" w:hanging="360"/>
        <w:jc w:val="both"/>
      </w:pPr>
      <w:r>
        <w:t xml:space="preserve">Věcné břemeno se zřizuje úplatně. Jednorázová úplata za zřízení věcného břemene činí </w:t>
      </w:r>
      <w:proofErr w:type="gramStart"/>
      <w:r>
        <w:t>1.000,-</w:t>
      </w:r>
      <w:proofErr w:type="gramEnd"/>
      <w:r>
        <w:t xml:space="preserve">Kč (slovy: jeden tisíc korun českých) (dále jen </w:t>
      </w:r>
      <w:r>
        <w:rPr>
          <w:b/>
          <w:bCs/>
        </w:rPr>
        <w:t>„úplata“</w:t>
      </w:r>
      <w:r>
        <w:t>). Úplata bude zaslána stavebníkem na výše uvedený účet povinného nebo na výše uvedenou adresu povinného, není-li účet uveden, nejpozději do 30 dnů ode dne podpisu této smlouvy všemi smluvními stranami.</w:t>
      </w:r>
    </w:p>
    <w:p w14:paraId="3EB1DC8D" w14:textId="77777777" w:rsidR="006D4904" w:rsidRDefault="006D4904">
      <w:pPr>
        <w:pStyle w:val="Zkladntext20"/>
        <w:framePr w:w="10037" w:h="5899" w:hRule="exact" w:wrap="none" w:vAnchor="page" w:hAnchor="page" w:x="1033" w:y="8771"/>
        <w:numPr>
          <w:ilvl w:val="0"/>
          <w:numId w:val="22"/>
        </w:numPr>
        <w:spacing w:after="0"/>
        <w:ind w:left="4780"/>
        <w:jc w:val="both"/>
      </w:pPr>
    </w:p>
    <w:p w14:paraId="4866DB4C" w14:textId="77777777" w:rsidR="006D4904" w:rsidRDefault="00000000">
      <w:pPr>
        <w:pStyle w:val="Zkladntext20"/>
        <w:framePr w:w="10037" w:h="5899" w:hRule="exact" w:wrap="none" w:vAnchor="page" w:hAnchor="page" w:x="1033" w:y="8771"/>
        <w:spacing w:after="0"/>
        <w:ind w:left="0"/>
        <w:jc w:val="center"/>
      </w:pPr>
      <w:r>
        <w:rPr>
          <w:b/>
          <w:bCs/>
        </w:rPr>
        <w:t>Náklady na údržbu</w:t>
      </w:r>
    </w:p>
    <w:p w14:paraId="2CF7D6CA" w14:textId="77777777" w:rsidR="006D4904" w:rsidRDefault="00000000">
      <w:pPr>
        <w:pStyle w:val="Zkladntext20"/>
        <w:framePr w:w="10037" w:h="5899" w:hRule="exact" w:wrap="none" w:vAnchor="page" w:hAnchor="page" w:x="1033" w:y="8771"/>
        <w:numPr>
          <w:ilvl w:val="1"/>
          <w:numId w:val="27"/>
        </w:numPr>
        <w:tabs>
          <w:tab w:val="left" w:pos="786"/>
        </w:tabs>
        <w:spacing w:after="520"/>
        <w:ind w:left="0" w:firstLine="360"/>
      </w:pPr>
      <w:r>
        <w:t>Náklady spojené s běžnou údržbou služebného pozemku ponese povinný.</w:t>
      </w:r>
    </w:p>
    <w:p w14:paraId="3AF7D79A" w14:textId="77777777" w:rsidR="006D4904" w:rsidRDefault="006D4904">
      <w:pPr>
        <w:pStyle w:val="Zkladntext20"/>
        <w:framePr w:w="10037" w:h="5899" w:hRule="exact" w:wrap="none" w:vAnchor="page" w:hAnchor="page" w:x="1033" w:y="8771"/>
        <w:numPr>
          <w:ilvl w:val="0"/>
          <w:numId w:val="22"/>
        </w:numPr>
        <w:spacing w:after="0"/>
        <w:ind w:left="4780"/>
        <w:jc w:val="both"/>
      </w:pPr>
    </w:p>
    <w:p w14:paraId="51170F14" w14:textId="77777777" w:rsidR="006D4904" w:rsidRDefault="00000000">
      <w:pPr>
        <w:pStyle w:val="Zkladntext20"/>
        <w:framePr w:w="10037" w:h="5899" w:hRule="exact" w:wrap="none" w:vAnchor="page" w:hAnchor="page" w:x="1033" w:y="8771"/>
        <w:spacing w:after="0"/>
        <w:ind w:left="0"/>
        <w:jc w:val="center"/>
      </w:pPr>
      <w:r>
        <w:rPr>
          <w:b/>
          <w:bCs/>
        </w:rPr>
        <w:t>Další práva a povinnosti</w:t>
      </w:r>
    </w:p>
    <w:p w14:paraId="7CAA4DD3" w14:textId="77777777" w:rsidR="006D4904" w:rsidRDefault="00000000">
      <w:pPr>
        <w:pStyle w:val="Zkladntext20"/>
        <w:framePr w:w="10037" w:h="5899" w:hRule="exact" w:wrap="none" w:vAnchor="page" w:hAnchor="page" w:x="1033" w:y="8771"/>
        <w:numPr>
          <w:ilvl w:val="1"/>
          <w:numId w:val="28"/>
        </w:numPr>
        <w:tabs>
          <w:tab w:val="left" w:pos="781"/>
        </w:tabs>
        <w:spacing w:after="0"/>
        <w:ind w:left="720" w:hanging="360"/>
        <w:jc w:val="both"/>
      </w:pPr>
      <w:r>
        <w:t>Stavebník se jako oprávněný z věcného břemene zavazuje vykonávat práva odpovídající věcnému břemeni tak, aby povinnému nebylo nepřiměřeně omezováno vlastnické právo a nevznikaly škody na služebném pozemku, s výjimkou doby nezbytně nutné nesmí na služebném pozemku nic skladovat a parkovat zde se silničními vozidly nebo stavebními stroji. Stavebník se dále zavazuje po skončení prací uvést služebný pozemek do předchozího stavu, nebo není-li to možné s ohledem na povahu provedených prací do stavu odpovídajícímu předchozímu účelu či užívání služebného pozemku.</w:t>
      </w:r>
    </w:p>
    <w:p w14:paraId="2C789682" w14:textId="77777777" w:rsidR="006D4904" w:rsidRDefault="00000000">
      <w:pPr>
        <w:pStyle w:val="Zkladntext20"/>
        <w:framePr w:w="10037" w:h="245" w:hRule="exact" w:wrap="none" w:vAnchor="page" w:hAnchor="page" w:x="1033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29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2932C0A3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1B14E4AA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0B95111F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70BE910D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A11545" wp14:editId="0630F3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AF643B" id="Shape 11" o:spid="_x0000_s1026" style="position:absolute;margin-left:0;margin-top:0;width:595pt;height:84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9CF81CD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08B38CD6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6B2EAEC7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78F3FB9B" w14:textId="77777777" w:rsidR="006D4904" w:rsidRDefault="00000000">
      <w:pPr>
        <w:pStyle w:val="Zhlavnebozpat0"/>
        <w:framePr w:w="1565" w:h="686" w:hRule="exact" w:wrap="none" w:vAnchor="page" w:hAnchor="page" w:x="8967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43085821" w14:textId="77777777" w:rsidR="006D4904" w:rsidRDefault="00000000">
      <w:pPr>
        <w:framePr w:wrap="none" w:vAnchor="page" w:hAnchor="page" w:x="2075" w:y="1077"/>
        <w:rPr>
          <w:sz w:val="2"/>
          <w:szCs w:val="2"/>
        </w:rPr>
      </w:pPr>
      <w:r>
        <w:rPr>
          <w:noProof/>
        </w:rPr>
        <w:drawing>
          <wp:inline distT="0" distB="0" distL="0" distR="0" wp14:anchorId="71C45FC6" wp14:editId="159B264B">
            <wp:extent cx="1621790" cy="35941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6217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9B657" w14:textId="77777777" w:rsidR="006D4904" w:rsidRDefault="00000000">
      <w:pPr>
        <w:pStyle w:val="Zkladntext20"/>
        <w:framePr w:w="10037" w:h="826" w:hRule="exact" w:wrap="none" w:vAnchor="page" w:hAnchor="page" w:x="1033" w:y="1999"/>
        <w:numPr>
          <w:ilvl w:val="1"/>
          <w:numId w:val="28"/>
        </w:numPr>
        <w:tabs>
          <w:tab w:val="left" w:pos="792"/>
        </w:tabs>
        <w:spacing w:after="0"/>
        <w:ind w:left="720" w:hanging="360"/>
        <w:jc w:val="both"/>
      </w:pPr>
      <w:r>
        <w:t>Stavebník se zavazuje oznamovat povinnému na adresu uvedenou v katastru nemovitostí v dostatečném časovém předstihu vstup nebo vjezd na služebný pozemek. To neplatí v případě odstraňování havarijního stavu vodárenské infrastruktury.</w:t>
      </w:r>
    </w:p>
    <w:p w14:paraId="054504F8" w14:textId="77777777" w:rsidR="006D4904" w:rsidRDefault="00000000">
      <w:pPr>
        <w:pStyle w:val="Zkladntext20"/>
        <w:framePr w:wrap="none" w:vAnchor="page" w:hAnchor="page" w:x="1033" w:y="3074"/>
        <w:numPr>
          <w:ilvl w:val="1"/>
          <w:numId w:val="28"/>
        </w:numPr>
        <w:tabs>
          <w:tab w:val="left" w:pos="792"/>
        </w:tabs>
        <w:spacing w:after="0"/>
        <w:ind w:left="0" w:firstLine="360"/>
        <w:jc w:val="both"/>
      </w:pPr>
      <w:r>
        <w:t>Práva a povinnosti z této smlouvy vyplývající přecházejí na budoucí vlastníky služebného pozemku.</w:t>
      </w:r>
    </w:p>
    <w:p w14:paraId="43DC5E02" w14:textId="77777777" w:rsidR="006D4904" w:rsidRDefault="006D4904">
      <w:pPr>
        <w:pStyle w:val="Zkladntext20"/>
        <w:framePr w:w="10037" w:h="2971" w:hRule="exact" w:wrap="none" w:vAnchor="page" w:hAnchor="page" w:x="1033" w:y="3880"/>
        <w:numPr>
          <w:ilvl w:val="0"/>
          <w:numId w:val="22"/>
        </w:numPr>
        <w:spacing w:after="0"/>
        <w:ind w:left="0"/>
        <w:jc w:val="center"/>
      </w:pPr>
    </w:p>
    <w:p w14:paraId="780F4A3D" w14:textId="77777777" w:rsidR="006D4904" w:rsidRDefault="00000000">
      <w:pPr>
        <w:pStyle w:val="Zkladntext20"/>
        <w:framePr w:w="10037" w:h="2971" w:hRule="exact" w:wrap="none" w:vAnchor="page" w:hAnchor="page" w:x="1033" w:y="3880"/>
        <w:spacing w:after="0"/>
        <w:ind w:left="0"/>
        <w:jc w:val="center"/>
      </w:pPr>
      <w:r>
        <w:rPr>
          <w:b/>
          <w:bCs/>
        </w:rPr>
        <w:t>Ochranné pásmo</w:t>
      </w:r>
    </w:p>
    <w:p w14:paraId="7DA00C5A" w14:textId="77777777" w:rsidR="006D4904" w:rsidRDefault="00000000">
      <w:pPr>
        <w:pStyle w:val="Zkladntext20"/>
        <w:framePr w:w="10037" w:h="2971" w:hRule="exact" w:wrap="none" w:vAnchor="page" w:hAnchor="page" w:x="1033" w:y="3880"/>
        <w:numPr>
          <w:ilvl w:val="1"/>
          <w:numId w:val="29"/>
        </w:numPr>
        <w:tabs>
          <w:tab w:val="left" w:pos="792"/>
          <w:tab w:val="left" w:leader="dot" w:pos="2923"/>
        </w:tabs>
        <w:spacing w:after="0"/>
        <w:ind w:left="720" w:hanging="360"/>
        <w:jc w:val="both"/>
      </w:pPr>
      <w:r>
        <w:t xml:space="preserve">K bezprostřední ochraně vodovodu/kanalizace před poškozením se v jejich bezprostřední blízkosti vymezuje v rozsahu </w:t>
      </w:r>
      <w:r>
        <w:tab/>
        <w:t xml:space="preserve"> m od vnějšího líce stěny vodovodu/kanalizace na každou stranu a</w:t>
      </w:r>
    </w:p>
    <w:p w14:paraId="0006E531" w14:textId="77777777" w:rsidR="006D4904" w:rsidRDefault="00000000">
      <w:pPr>
        <w:pStyle w:val="Zkladntext20"/>
        <w:framePr w:w="10037" w:h="2971" w:hRule="exact" w:wrap="none" w:vAnchor="page" w:hAnchor="page" w:x="1033" w:y="3880"/>
        <w:tabs>
          <w:tab w:val="left" w:leader="dot" w:pos="1910"/>
        </w:tabs>
        <w:spacing w:after="0"/>
        <w:ind w:left="720"/>
        <w:jc w:val="both"/>
      </w:pPr>
      <w:r>
        <w:t>v rozsahu</w:t>
      </w:r>
      <w:r>
        <w:tab/>
        <w:t>m od vnějšího líce stěny kanalizace na každou stranu dle § 23 zákona o vodovodech</w:t>
      </w:r>
    </w:p>
    <w:p w14:paraId="23932C18" w14:textId="77777777" w:rsidR="006D4904" w:rsidRDefault="00000000">
      <w:pPr>
        <w:pStyle w:val="Zkladntext20"/>
        <w:framePr w:w="10037" w:h="2971" w:hRule="exact" w:wrap="none" w:vAnchor="page" w:hAnchor="page" w:x="1033" w:y="3880"/>
        <w:tabs>
          <w:tab w:val="left" w:pos="8482"/>
        </w:tabs>
        <w:spacing w:after="0"/>
        <w:ind w:left="720"/>
        <w:jc w:val="both"/>
      </w:pPr>
      <w:r>
        <w:t>a kanalizacích ochranné pásmo. V ochranném pásmu lze provádět zemní práce, stavby, umísťovat konstrukce nebo jiná podobná zařízení či provádět činnosti, které omezují přístup k vodovodu a/nebo kanalizaci nebo které by mohly ohrozit jeho/její technický stav nebo plynulé provozování, vysazovat trvalé porosty, provádět skládky mimo skládek jakéhokoliv odpadu a provádět terénní úpravy jen s písemným souhlasem vlastníka vodovodu a/nebo kanalizace,</w:t>
      </w:r>
      <w:r>
        <w:tab/>
        <w:t>popřípadě</w:t>
      </w:r>
    </w:p>
    <w:p w14:paraId="600F5D66" w14:textId="77777777" w:rsidR="006D4904" w:rsidRDefault="00000000">
      <w:pPr>
        <w:pStyle w:val="Zkladntext20"/>
        <w:framePr w:w="10037" w:h="2971" w:hRule="exact" w:wrap="none" w:vAnchor="page" w:hAnchor="page" w:x="1033" w:y="3880"/>
        <w:spacing w:after="0"/>
        <w:ind w:left="0" w:firstLine="720"/>
      </w:pPr>
      <w:r>
        <w:t>provozovatele vodovodu a/nebo kanalizace.</w:t>
      </w:r>
    </w:p>
    <w:p w14:paraId="487F00E0" w14:textId="77777777" w:rsidR="006D4904" w:rsidRDefault="006D4904">
      <w:pPr>
        <w:pStyle w:val="Zkladntext20"/>
        <w:framePr w:w="10037" w:h="2438" w:hRule="exact" w:wrap="none" w:vAnchor="page" w:hAnchor="page" w:x="1033" w:y="7370"/>
        <w:numPr>
          <w:ilvl w:val="0"/>
          <w:numId w:val="22"/>
        </w:numPr>
        <w:spacing w:after="0"/>
        <w:ind w:left="0"/>
        <w:jc w:val="center"/>
      </w:pPr>
    </w:p>
    <w:p w14:paraId="4B515DA7" w14:textId="77777777" w:rsidR="006D4904" w:rsidRDefault="00000000">
      <w:pPr>
        <w:pStyle w:val="Zkladntext20"/>
        <w:framePr w:w="10037" w:h="2438" w:hRule="exact" w:wrap="none" w:vAnchor="page" w:hAnchor="page" w:x="1033" w:y="7370"/>
        <w:spacing w:after="0"/>
        <w:ind w:left="0"/>
        <w:jc w:val="center"/>
      </w:pPr>
      <w:r>
        <w:rPr>
          <w:b/>
          <w:bCs/>
        </w:rPr>
        <w:t>Katastrální řízení</w:t>
      </w:r>
    </w:p>
    <w:p w14:paraId="0B82A610" w14:textId="77777777" w:rsidR="006D4904" w:rsidRDefault="00000000">
      <w:pPr>
        <w:pStyle w:val="Zkladntext20"/>
        <w:framePr w:w="10037" w:h="2438" w:hRule="exact" w:wrap="none" w:vAnchor="page" w:hAnchor="page" w:x="1033" w:y="7370"/>
        <w:numPr>
          <w:ilvl w:val="1"/>
          <w:numId w:val="30"/>
        </w:numPr>
        <w:tabs>
          <w:tab w:val="left" w:pos="792"/>
        </w:tabs>
        <w:spacing w:after="260"/>
        <w:ind w:left="720" w:hanging="360"/>
        <w:jc w:val="both"/>
      </w:pPr>
      <w:r>
        <w:t>Smluvní strany berou na vědomí, že věcné břemeno vzniká vkladem do katastru nemovitostí s právními účinky ke dni podání návrhu na vklad. Vklad věcného břemene do katastru nemovitostí zajistí stavebník a ponese veškeré náklady s tím spojené.</w:t>
      </w:r>
    </w:p>
    <w:p w14:paraId="2E2977D9" w14:textId="77777777" w:rsidR="006D4904" w:rsidRDefault="00000000">
      <w:pPr>
        <w:pStyle w:val="Zkladntext20"/>
        <w:framePr w:w="10037" w:h="2438" w:hRule="exact" w:wrap="none" w:vAnchor="page" w:hAnchor="page" w:x="1033" w:y="7370"/>
        <w:numPr>
          <w:ilvl w:val="1"/>
          <w:numId w:val="30"/>
        </w:numPr>
        <w:tabs>
          <w:tab w:val="left" w:pos="792"/>
        </w:tabs>
        <w:spacing w:after="0"/>
        <w:ind w:left="720" w:hanging="360"/>
        <w:jc w:val="both"/>
      </w:pPr>
      <w:r>
        <w:t>Pokud bude katastrálním úřadem zamítnut vklad věcného břemene na základě této smlouvy do katastru nemovitostí, zavazují se smluvní strany učinit neprodleně veškeré relevantní kroky k odstranění překážek provedení vkladu při zachování smyslu a účelu této smlouvy.</w:t>
      </w:r>
    </w:p>
    <w:p w14:paraId="07E796FA" w14:textId="77777777" w:rsidR="006D4904" w:rsidRDefault="006D4904">
      <w:pPr>
        <w:pStyle w:val="Zkladntext20"/>
        <w:framePr w:w="10037" w:h="1094" w:hRule="exact" w:wrap="none" w:vAnchor="page" w:hAnchor="page" w:x="1033" w:y="10293"/>
        <w:numPr>
          <w:ilvl w:val="0"/>
          <w:numId w:val="22"/>
        </w:numPr>
        <w:spacing w:after="0"/>
        <w:ind w:left="0"/>
        <w:jc w:val="center"/>
      </w:pPr>
    </w:p>
    <w:p w14:paraId="5A97B1D0" w14:textId="77777777" w:rsidR="006D4904" w:rsidRDefault="00000000">
      <w:pPr>
        <w:pStyle w:val="Zkladntext20"/>
        <w:framePr w:w="10037" w:h="1094" w:hRule="exact" w:wrap="none" w:vAnchor="page" w:hAnchor="page" w:x="1033" w:y="10293"/>
        <w:spacing w:after="0"/>
        <w:ind w:left="0"/>
        <w:jc w:val="center"/>
      </w:pPr>
      <w:r>
        <w:rPr>
          <w:b/>
          <w:bCs/>
        </w:rPr>
        <w:t>Závěrečná ustanovení</w:t>
      </w:r>
    </w:p>
    <w:p w14:paraId="088D4CDC" w14:textId="77777777" w:rsidR="006D4904" w:rsidRDefault="00000000">
      <w:pPr>
        <w:pStyle w:val="Zkladntext20"/>
        <w:framePr w:w="10037" w:h="1094" w:hRule="exact" w:wrap="none" w:vAnchor="page" w:hAnchor="page" w:x="1033" w:y="10293"/>
        <w:numPr>
          <w:ilvl w:val="1"/>
          <w:numId w:val="31"/>
        </w:numPr>
        <w:tabs>
          <w:tab w:val="left" w:pos="792"/>
        </w:tabs>
        <w:spacing w:after="0"/>
        <w:ind w:left="720" w:hanging="360"/>
        <w:jc w:val="both"/>
      </w:pPr>
      <w:r>
        <w:t>Tato smlouva nabývá platnosti a účinnosti dnem jejího podpisu smluvními stranami a vedlejšího účastníka.</w:t>
      </w:r>
    </w:p>
    <w:p w14:paraId="2FCA54A9" w14:textId="77777777" w:rsidR="006D4904" w:rsidRDefault="00000000">
      <w:pPr>
        <w:pStyle w:val="Zkladntext20"/>
        <w:framePr w:w="10037" w:h="3514" w:hRule="exact" w:wrap="none" w:vAnchor="page" w:hAnchor="page" w:x="1033" w:y="11637"/>
        <w:numPr>
          <w:ilvl w:val="1"/>
          <w:numId w:val="31"/>
        </w:numPr>
        <w:tabs>
          <w:tab w:val="left" w:pos="792"/>
        </w:tabs>
        <w:spacing w:after="260"/>
        <w:ind w:left="720" w:hanging="360"/>
        <w:jc w:val="both"/>
      </w:pPr>
      <w:r>
        <w:t>Tato smlouva může být měněna pouze formou písemných číslovaných dodatků podepsaných smluvními stranami a vedlejším účastníkem.</w:t>
      </w:r>
    </w:p>
    <w:p w14:paraId="001EAED7" w14:textId="77777777" w:rsidR="006D4904" w:rsidRDefault="00000000">
      <w:pPr>
        <w:pStyle w:val="Zkladntext20"/>
        <w:framePr w:w="10037" w:h="3514" w:hRule="exact" w:wrap="none" w:vAnchor="page" w:hAnchor="page" w:x="1033" w:y="11637"/>
        <w:numPr>
          <w:ilvl w:val="1"/>
          <w:numId w:val="31"/>
        </w:numPr>
        <w:tabs>
          <w:tab w:val="left" w:pos="792"/>
        </w:tabs>
        <w:spacing w:after="260"/>
        <w:ind w:left="720" w:hanging="360"/>
        <w:jc w:val="both"/>
      </w:pPr>
      <w:r>
        <w:t>Tato smlouva je vyhotovena ve 4 stejnopisech, z nichž každý má platnost originálu a povinný, stavebník a vedlejší účastník obdrží jeden a jeden stejnopis je určen pro potřeby katastrálního řízení.</w:t>
      </w:r>
    </w:p>
    <w:p w14:paraId="3426209C" w14:textId="77777777" w:rsidR="006D4904" w:rsidRDefault="00000000">
      <w:pPr>
        <w:pStyle w:val="Zkladntext20"/>
        <w:framePr w:w="10037" w:h="3514" w:hRule="exact" w:wrap="none" w:vAnchor="page" w:hAnchor="page" w:x="1033" w:y="11637"/>
        <w:numPr>
          <w:ilvl w:val="1"/>
          <w:numId w:val="31"/>
        </w:numPr>
        <w:tabs>
          <w:tab w:val="left" w:pos="797"/>
        </w:tabs>
        <w:spacing w:after="260"/>
        <w:ind w:left="720" w:hanging="360"/>
        <w:jc w:val="both"/>
      </w:pPr>
      <w:r>
        <w:t>Bude-li jakékoliv ustanovení této smlouvy prohlášeno soudem za neúčinné, neplatné nebo nevymahatelné, nebo bude-li v rozporu s platnými právními předpisy, bude nahrazeno takovým platným ustanovením, které bude co nejblíže požadovanému úmyslu smluvních stran.</w:t>
      </w:r>
    </w:p>
    <w:p w14:paraId="35BDC47C" w14:textId="77777777" w:rsidR="006D4904" w:rsidRDefault="00000000">
      <w:pPr>
        <w:pStyle w:val="Zkladntext20"/>
        <w:framePr w:w="10037" w:h="3514" w:hRule="exact" w:wrap="none" w:vAnchor="page" w:hAnchor="page" w:x="1033" w:y="11637"/>
        <w:numPr>
          <w:ilvl w:val="1"/>
          <w:numId w:val="31"/>
        </w:numPr>
        <w:tabs>
          <w:tab w:val="left" w:pos="792"/>
        </w:tabs>
        <w:spacing w:after="0"/>
        <w:ind w:left="720" w:hanging="360"/>
        <w:jc w:val="both"/>
      </w:pPr>
      <w:r>
        <w:t>Smluvní strany prohlašují, že souhlasí s obsahem smlouvy a že byla sepsána dle jejich pravé a svobodné vůle, což stvrzují svými podpisy.</w:t>
      </w:r>
    </w:p>
    <w:p w14:paraId="4C2799AB" w14:textId="77777777" w:rsidR="006D4904" w:rsidRDefault="00000000">
      <w:pPr>
        <w:pStyle w:val="Zkladntext20"/>
        <w:framePr w:w="10037" w:h="245" w:hRule="exact" w:wrap="none" w:vAnchor="page" w:hAnchor="page" w:x="1033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30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263F200C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5EBD278D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19A33919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25D224A3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C18CC5B" wp14:editId="4C8353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A262CE" id="Shape 13" o:spid="_x0000_s1026" style="position:absolute;margin-left:0;margin-top:0;width:595pt;height:84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09D44FAB" w14:textId="77777777" w:rsidR="006D4904" w:rsidRDefault="00000000">
      <w:pPr>
        <w:framePr w:wrap="none" w:vAnchor="page" w:hAnchor="page" w:x="1412" w:y="712"/>
        <w:rPr>
          <w:sz w:val="2"/>
          <w:szCs w:val="2"/>
        </w:rPr>
      </w:pPr>
      <w:r>
        <w:rPr>
          <w:noProof/>
        </w:rPr>
        <w:drawing>
          <wp:inline distT="0" distB="0" distL="0" distR="0" wp14:anchorId="5927293A" wp14:editId="4E65821E">
            <wp:extent cx="6217920" cy="81089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21792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10D6B" w14:textId="77777777" w:rsidR="006D4904" w:rsidRDefault="00000000">
      <w:pPr>
        <w:pStyle w:val="Zkladntext20"/>
        <w:framePr w:w="10037" w:h="6466" w:hRule="exact" w:wrap="none" w:vAnchor="page" w:hAnchor="page" w:x="1033" w:y="2267"/>
        <w:numPr>
          <w:ilvl w:val="0"/>
          <w:numId w:val="32"/>
        </w:numPr>
        <w:tabs>
          <w:tab w:val="left" w:pos="1862"/>
          <w:tab w:val="right" w:leader="dot" w:pos="2184"/>
          <w:tab w:val="left" w:leader="dot" w:pos="3346"/>
        </w:tabs>
        <w:spacing w:after="1060"/>
        <w:ind w:left="0" w:firstLine="360"/>
      </w:pPr>
      <w:r>
        <w:t>dne</w:t>
      </w:r>
      <w:r>
        <w:tab/>
      </w:r>
    </w:p>
    <w:p w14:paraId="106C817D" w14:textId="77777777" w:rsidR="006D4904" w:rsidRDefault="00000000">
      <w:pPr>
        <w:pStyle w:val="Zkladntext20"/>
        <w:framePr w:w="10037" w:h="6466" w:hRule="exact" w:wrap="none" w:vAnchor="page" w:hAnchor="page" w:x="1033" w:y="2267"/>
        <w:spacing w:after="520"/>
        <w:ind w:left="0" w:firstLine="360"/>
      </w:pPr>
      <w:r>
        <w:t>Povinný</w:t>
      </w:r>
    </w:p>
    <w:p w14:paraId="2DB0540E" w14:textId="77777777" w:rsidR="006D4904" w:rsidRDefault="00000000">
      <w:pPr>
        <w:pStyle w:val="Zkladntext20"/>
        <w:framePr w:w="10037" w:h="6466" w:hRule="exact" w:wrap="none" w:vAnchor="page" w:hAnchor="page" w:x="1033" w:y="2267"/>
        <w:numPr>
          <w:ilvl w:val="0"/>
          <w:numId w:val="32"/>
        </w:numPr>
        <w:tabs>
          <w:tab w:val="left" w:pos="1862"/>
          <w:tab w:val="right" w:leader="dot" w:pos="2486"/>
          <w:tab w:val="left" w:leader="dot" w:pos="3653"/>
        </w:tabs>
        <w:spacing w:after="1060"/>
        <w:ind w:left="0" w:firstLine="360"/>
      </w:pPr>
      <w:r>
        <w:t>dne</w:t>
      </w:r>
      <w:r>
        <w:tab/>
      </w:r>
    </w:p>
    <w:p w14:paraId="6095670A" w14:textId="77777777" w:rsidR="006D4904" w:rsidRDefault="00000000">
      <w:pPr>
        <w:pStyle w:val="Zkladntext20"/>
        <w:framePr w:w="10037" w:h="6466" w:hRule="exact" w:wrap="none" w:vAnchor="page" w:hAnchor="page" w:x="1033" w:y="2267"/>
        <w:spacing w:after="520"/>
        <w:ind w:left="0" w:firstLine="360"/>
      </w:pPr>
      <w:r>
        <w:t>Stavebník</w:t>
      </w:r>
    </w:p>
    <w:p w14:paraId="5E9ECF2F" w14:textId="77777777" w:rsidR="006D4904" w:rsidRDefault="00000000">
      <w:pPr>
        <w:pStyle w:val="Zkladntext20"/>
        <w:framePr w:w="10037" w:h="6466" w:hRule="exact" w:wrap="none" w:vAnchor="page" w:hAnchor="page" w:x="1033" w:y="2267"/>
        <w:spacing w:after="260"/>
        <w:ind w:left="0" w:firstLine="360"/>
      </w:pPr>
      <w:r>
        <w:t>Za vedlejší účasti:</w:t>
      </w:r>
    </w:p>
    <w:p w14:paraId="0D7F3524" w14:textId="77777777" w:rsidR="006D4904" w:rsidRDefault="00000000">
      <w:pPr>
        <w:pStyle w:val="Zkladntext20"/>
        <w:framePr w:w="10037" w:h="6466" w:hRule="exact" w:wrap="none" w:vAnchor="page" w:hAnchor="page" w:x="1033" w:y="2267"/>
        <w:numPr>
          <w:ilvl w:val="0"/>
          <w:numId w:val="32"/>
        </w:numPr>
        <w:tabs>
          <w:tab w:val="left" w:pos="1862"/>
          <w:tab w:val="left" w:leader="dot" w:pos="3120"/>
        </w:tabs>
        <w:spacing w:after="1060"/>
        <w:ind w:left="0" w:firstLine="360"/>
      </w:pPr>
      <w:r>
        <w:t>Pardubicích dne</w:t>
      </w:r>
      <w:r>
        <w:tab/>
      </w:r>
    </w:p>
    <w:p w14:paraId="64264B3E" w14:textId="77777777" w:rsidR="006D4904" w:rsidRDefault="00000000">
      <w:pPr>
        <w:pStyle w:val="Zkladntext20"/>
        <w:framePr w:w="10037" w:h="6466" w:hRule="exact" w:wrap="none" w:vAnchor="page" w:hAnchor="page" w:x="1033" w:y="2267"/>
        <w:spacing w:after="0"/>
        <w:ind w:left="0" w:firstLine="360"/>
      </w:pPr>
      <w:r>
        <w:t>Vedlejší účastník</w:t>
      </w:r>
    </w:p>
    <w:p w14:paraId="2C2166F6" w14:textId="77777777" w:rsidR="006D4904" w:rsidRDefault="00000000">
      <w:pPr>
        <w:pStyle w:val="Zkladntext20"/>
        <w:framePr w:w="10037" w:h="245" w:hRule="exact" w:wrap="none" w:vAnchor="page" w:hAnchor="page" w:x="1033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b/>
          <w:bCs/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32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1877B241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42FE14A5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286ADE27" w14:textId="77777777" w:rsidR="006D4904" w:rsidRDefault="006D4904">
      <w:pPr>
        <w:spacing w:line="1" w:lineRule="exact"/>
        <w:sectPr w:rsidR="006D49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D93A56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73D8FE4" wp14:editId="73D169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5E5B2B" id="Shape 15" o:spid="_x0000_s1026" style="position:absolute;margin-left:0;margin-top:0;width:595pt;height:842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69FC99C" w14:textId="77777777" w:rsidR="006D4904" w:rsidRDefault="00000000">
      <w:pPr>
        <w:pStyle w:val="Zhlavnebozpat0"/>
        <w:framePr w:w="1661" w:h="686" w:hRule="exact" w:wrap="none" w:vAnchor="page" w:hAnchor="page" w:x="9461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6B0653BD" w14:textId="77777777" w:rsidR="006D4904" w:rsidRDefault="00000000">
      <w:pPr>
        <w:pStyle w:val="Zhlavnebozpat0"/>
        <w:framePr w:w="1661" w:h="686" w:hRule="exact" w:wrap="none" w:vAnchor="page" w:hAnchor="page" w:x="9461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6CC7736B" w14:textId="77777777" w:rsidR="006D4904" w:rsidRDefault="00000000">
      <w:pPr>
        <w:pStyle w:val="Zhlavnebozpat0"/>
        <w:framePr w:w="1661" w:h="686" w:hRule="exact" w:wrap="none" w:vAnchor="page" w:hAnchor="page" w:x="9461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3AA3B028" w14:textId="77777777" w:rsidR="006D4904" w:rsidRDefault="00000000">
      <w:pPr>
        <w:pStyle w:val="Zhlavnebozpat0"/>
        <w:framePr w:w="1661" w:h="686" w:hRule="exact" w:wrap="none" w:vAnchor="page" w:hAnchor="page" w:x="9461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34A9B1BE" w14:textId="77777777" w:rsidR="006D4904" w:rsidRDefault="00000000">
      <w:pPr>
        <w:framePr w:wrap="none" w:vAnchor="page" w:hAnchor="page" w:x="2117" w:y="1077"/>
        <w:rPr>
          <w:sz w:val="2"/>
          <w:szCs w:val="2"/>
        </w:rPr>
      </w:pPr>
      <w:r>
        <w:rPr>
          <w:noProof/>
        </w:rPr>
        <w:drawing>
          <wp:inline distT="0" distB="0" distL="0" distR="0" wp14:anchorId="6811946C" wp14:editId="43C10E27">
            <wp:extent cx="1725295" cy="35941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17252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9D3D" w14:textId="77777777" w:rsidR="006D4904" w:rsidRDefault="00000000">
      <w:pPr>
        <w:pStyle w:val="Zkladntext60"/>
        <w:framePr w:wrap="none" w:vAnchor="page" w:hAnchor="page" w:x="1325" w:y="1999"/>
        <w:spacing w:after="0"/>
        <w:ind w:left="67" w:right="7546"/>
        <w:jc w:val="both"/>
      </w:pPr>
      <w:r>
        <w:t>č. smlouvy: 003-2025</w:t>
      </w:r>
    </w:p>
    <w:p w14:paraId="4AE1177C" w14:textId="77777777" w:rsidR="006D4904" w:rsidRDefault="00000000">
      <w:pPr>
        <w:pStyle w:val="Zkladntext60"/>
        <w:framePr w:w="1147" w:h="298" w:hRule="exact" w:wrap="none" w:vAnchor="page" w:hAnchor="page" w:x="9356" w:y="1999"/>
        <w:spacing w:after="0"/>
        <w:jc w:val="right"/>
      </w:pPr>
      <w:r>
        <w:t>Příloha č. 6</w:t>
      </w:r>
    </w:p>
    <w:p w14:paraId="384EC04C" w14:textId="77777777" w:rsidR="006D4904" w:rsidRDefault="00000000">
      <w:pPr>
        <w:pStyle w:val="Zkladntext20"/>
        <w:framePr w:w="9744" w:h="288" w:hRule="exact" w:wrap="none" w:vAnchor="page" w:hAnchor="page" w:x="1325" w:y="2819"/>
        <w:spacing w:after="0"/>
        <w:ind w:left="0"/>
        <w:jc w:val="center"/>
      </w:pPr>
      <w:r>
        <w:rPr>
          <w:b/>
          <w:bCs/>
        </w:rPr>
        <w:t>PROHLÁŠENÍ VLASTNÍKA O ZŘÍZENÍ VĚCNÉHO BŘEMENE</w:t>
      </w:r>
    </w:p>
    <w:p w14:paraId="4033EBB1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40"/>
        <w:ind w:left="0"/>
      </w:pPr>
      <w:r>
        <w:rPr>
          <w:b/>
          <w:bCs/>
        </w:rPr>
        <w:t>jméno, příjmení/obchodní firma:</w:t>
      </w:r>
    </w:p>
    <w:p w14:paraId="22E5B51A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40"/>
        <w:ind w:left="0"/>
      </w:pPr>
      <w:r>
        <w:t>Bytem/sídlo:</w:t>
      </w:r>
    </w:p>
    <w:p w14:paraId="61616B14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40"/>
        <w:ind w:left="0"/>
      </w:pPr>
      <w:proofErr w:type="spellStart"/>
      <w:r>
        <w:t>r.č</w:t>
      </w:r>
      <w:proofErr w:type="spellEnd"/>
      <w:r>
        <w:t>./IČ, DIČ:</w:t>
      </w:r>
    </w:p>
    <w:p w14:paraId="7155C6CA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0"/>
        <w:ind w:left="0"/>
      </w:pPr>
      <w:r>
        <w:t>bankovní spojení:</w:t>
      </w:r>
    </w:p>
    <w:p w14:paraId="02B81C23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0"/>
        <w:ind w:left="0"/>
      </w:pPr>
      <w:r>
        <w:t>číslo účtu:</w:t>
      </w:r>
    </w:p>
    <w:p w14:paraId="6C1C1BCA" w14:textId="77777777" w:rsidR="006D4904" w:rsidRDefault="00000000">
      <w:pPr>
        <w:pStyle w:val="Zkladntext20"/>
        <w:framePr w:w="9744" w:h="1790" w:hRule="exact" w:wrap="none" w:vAnchor="page" w:hAnchor="page" w:x="1325" w:y="3679"/>
        <w:spacing w:after="0"/>
        <w:ind w:left="0"/>
      </w:pPr>
      <w:r>
        <w:t xml:space="preserve">(dále jen </w:t>
      </w:r>
      <w:r>
        <w:rPr>
          <w:b/>
          <w:bCs/>
        </w:rPr>
        <w:t>„vlastník“</w:t>
      </w:r>
      <w:r>
        <w:t>)</w:t>
      </w:r>
    </w:p>
    <w:p w14:paraId="0D63139E" w14:textId="77777777" w:rsidR="006D4904" w:rsidRDefault="00000000">
      <w:pPr>
        <w:pStyle w:val="Zkladntext20"/>
        <w:framePr w:wrap="none" w:vAnchor="page" w:hAnchor="page" w:x="1325" w:y="5987"/>
        <w:spacing w:after="0"/>
        <w:ind w:left="0"/>
      </w:pPr>
      <w:r>
        <w:t>Za vedlejší účasti:</w:t>
      </w:r>
    </w:p>
    <w:p w14:paraId="2CF448ED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rPr>
          <w:b/>
          <w:bCs/>
        </w:rPr>
        <w:t>Vodovody a kanalizace Pardubice, a. s.</w:t>
      </w:r>
    </w:p>
    <w:p w14:paraId="329E6C3D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t xml:space="preserve">sídlo: Pardubice - </w:t>
      </w:r>
      <w:proofErr w:type="gramStart"/>
      <w:r>
        <w:t>Zelené</w:t>
      </w:r>
      <w:proofErr w:type="gramEnd"/>
      <w:r>
        <w:t xml:space="preserve"> předměstí, Teplého 2014, PSČ 530 02</w:t>
      </w:r>
    </w:p>
    <w:p w14:paraId="02AB2639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t>společnost je zapsána v obchodním rejstříku, vedeném Krajským soudem v Hradci Králové, oddíl B, vložka 999</w:t>
      </w:r>
    </w:p>
    <w:p w14:paraId="7AE605D0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t>IČ: 60108631 DIČ: CZ60108631</w:t>
      </w:r>
    </w:p>
    <w:p w14:paraId="6579E3BD" w14:textId="77777777" w:rsidR="006D4904" w:rsidRDefault="00000000">
      <w:pPr>
        <w:pStyle w:val="Zkladntext20"/>
        <w:framePr w:w="9744" w:h="2170" w:hRule="exact" w:wrap="none" w:vAnchor="page" w:hAnchor="page" w:x="1325" w:y="6525"/>
        <w:tabs>
          <w:tab w:val="left" w:leader="dot" w:pos="2551"/>
        </w:tabs>
        <w:spacing w:after="0"/>
        <w:ind w:left="0"/>
        <w:jc w:val="both"/>
      </w:pPr>
      <w:r>
        <w:t xml:space="preserve">zastoupena: </w:t>
      </w:r>
      <w:r>
        <w:tab/>
      </w:r>
    </w:p>
    <w:p w14:paraId="1022BF13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t>DS: xsdgx3v</w:t>
      </w:r>
    </w:p>
    <w:p w14:paraId="20090795" w14:textId="77777777" w:rsidR="006D4904" w:rsidRDefault="00000000">
      <w:pPr>
        <w:pStyle w:val="Zkladntext20"/>
        <w:framePr w:w="9744" w:h="2170" w:hRule="exact" w:wrap="none" w:vAnchor="page" w:hAnchor="page" w:x="1325" w:y="6525"/>
        <w:spacing w:after="0"/>
        <w:ind w:left="0"/>
        <w:jc w:val="both"/>
      </w:pPr>
      <w:r>
        <w:t>(dále jen „</w:t>
      </w:r>
      <w:r>
        <w:rPr>
          <w:b/>
          <w:bCs/>
        </w:rPr>
        <w:t>vedlejší účastník</w:t>
      </w:r>
      <w:r>
        <w:t>“)</w:t>
      </w:r>
    </w:p>
    <w:p w14:paraId="1574A424" w14:textId="77777777" w:rsidR="006D4904" w:rsidRDefault="00000000">
      <w:pPr>
        <w:pStyle w:val="Zkladntext20"/>
        <w:framePr w:w="9744" w:h="1901" w:hRule="exact" w:wrap="none" w:vAnchor="page" w:hAnchor="page" w:x="1325" w:y="9208"/>
        <w:numPr>
          <w:ilvl w:val="0"/>
          <w:numId w:val="33"/>
        </w:numPr>
        <w:spacing w:after="0"/>
        <w:ind w:left="0"/>
        <w:jc w:val="center"/>
      </w:pPr>
      <w:r>
        <w:rPr>
          <w:b/>
          <w:bCs/>
        </w:rPr>
        <w:br/>
        <w:t>Úvodní prohlášení</w:t>
      </w:r>
    </w:p>
    <w:p w14:paraId="36C9B7B8" w14:textId="77777777" w:rsidR="006D4904" w:rsidRDefault="00000000">
      <w:pPr>
        <w:pStyle w:val="Zkladntext20"/>
        <w:framePr w:w="9744" w:h="1901" w:hRule="exact" w:wrap="none" w:vAnchor="page" w:hAnchor="page" w:x="1325" w:y="9208"/>
        <w:numPr>
          <w:ilvl w:val="1"/>
          <w:numId w:val="34"/>
        </w:numPr>
        <w:tabs>
          <w:tab w:val="left" w:pos="450"/>
        </w:tabs>
        <w:spacing w:after="260"/>
        <w:ind w:left="0"/>
        <w:jc w:val="both"/>
      </w:pPr>
      <w:r>
        <w:t>Vlastník prohlašuje, že je výlučným vlastníkem následující nemovité věci:</w:t>
      </w:r>
    </w:p>
    <w:p w14:paraId="7399E1FC" w14:textId="77777777" w:rsidR="006D4904" w:rsidRDefault="00000000">
      <w:pPr>
        <w:pStyle w:val="Zkladntext20"/>
        <w:framePr w:w="9744" w:h="1901" w:hRule="exact" w:wrap="none" w:vAnchor="page" w:hAnchor="page" w:x="1325" w:y="9208"/>
        <w:tabs>
          <w:tab w:val="left" w:leader="dot" w:pos="2551"/>
          <w:tab w:val="right" w:leader="dot" w:pos="6226"/>
          <w:tab w:val="left" w:pos="6430"/>
          <w:tab w:val="left" w:leader="dot" w:pos="9130"/>
        </w:tabs>
        <w:spacing w:after="0"/>
        <w:ind w:left="0" w:firstLine="360"/>
        <w:jc w:val="both"/>
      </w:pPr>
      <w:r>
        <w:t xml:space="preserve">- pozemku </w:t>
      </w:r>
      <w:proofErr w:type="spellStart"/>
      <w:proofErr w:type="gramStart"/>
      <w:r>
        <w:t>parc.č</w:t>
      </w:r>
      <w:proofErr w:type="spellEnd"/>
      <w:proofErr w:type="gramEnd"/>
      <w:r>
        <w:tab/>
        <w:t>, zapsaného v katastrálním území</w:t>
      </w:r>
      <w:r>
        <w:tab/>
        <w:t>u</w:t>
      </w:r>
      <w:r>
        <w:tab/>
        <w:t>Katastrálního úřadu pro</w:t>
      </w:r>
      <w:r>
        <w:tab/>
      </w:r>
    </w:p>
    <w:p w14:paraId="717F8012" w14:textId="77777777" w:rsidR="006D4904" w:rsidRDefault="00000000">
      <w:pPr>
        <w:pStyle w:val="Zkladntext20"/>
        <w:framePr w:w="9744" w:h="1901" w:hRule="exact" w:wrap="none" w:vAnchor="page" w:hAnchor="page" w:x="1325" w:y="9208"/>
        <w:tabs>
          <w:tab w:val="right" w:leader="dot" w:pos="4296"/>
          <w:tab w:val="left" w:pos="4501"/>
          <w:tab w:val="left" w:leader="dot" w:pos="6323"/>
        </w:tabs>
        <w:spacing w:after="0"/>
        <w:ind w:left="0" w:firstLine="720"/>
        <w:jc w:val="both"/>
      </w:pPr>
      <w:r>
        <w:t>kraj, Katastrální pracoviště</w:t>
      </w:r>
      <w:r>
        <w:tab/>
        <w:t>na</w:t>
      </w:r>
      <w:r>
        <w:tab/>
        <w:t>listu vlastnictví č</w:t>
      </w:r>
      <w:r>
        <w:tab/>
      </w:r>
    </w:p>
    <w:p w14:paraId="436138BC" w14:textId="77777777" w:rsidR="006D4904" w:rsidRDefault="00000000">
      <w:pPr>
        <w:pStyle w:val="Zkladntext20"/>
        <w:framePr w:w="9744" w:h="1901" w:hRule="exact" w:wrap="none" w:vAnchor="page" w:hAnchor="page" w:x="1325" w:y="9208"/>
        <w:spacing w:after="0"/>
        <w:ind w:left="0" w:firstLine="360"/>
        <w:jc w:val="both"/>
      </w:pPr>
      <w:r>
        <w:t>(dále jako „</w:t>
      </w:r>
      <w:r>
        <w:rPr>
          <w:b/>
          <w:bCs/>
        </w:rPr>
        <w:t>služebný pozemek</w:t>
      </w:r>
      <w:r>
        <w:t>“)</w:t>
      </w:r>
    </w:p>
    <w:p w14:paraId="03CA6A6E" w14:textId="77777777" w:rsidR="006D4904" w:rsidRDefault="006D4904">
      <w:pPr>
        <w:pStyle w:val="Zkladntext20"/>
        <w:framePr w:w="9744" w:h="1363" w:hRule="exact" w:wrap="none" w:vAnchor="page" w:hAnchor="page" w:x="1325" w:y="11627"/>
        <w:numPr>
          <w:ilvl w:val="0"/>
          <w:numId w:val="33"/>
        </w:numPr>
        <w:spacing w:after="0"/>
        <w:ind w:left="0"/>
        <w:jc w:val="center"/>
      </w:pPr>
    </w:p>
    <w:p w14:paraId="0761A12E" w14:textId="77777777" w:rsidR="006D4904" w:rsidRDefault="00000000">
      <w:pPr>
        <w:pStyle w:val="Zkladntext20"/>
        <w:framePr w:w="9744" w:h="1363" w:hRule="exact" w:wrap="none" w:vAnchor="page" w:hAnchor="page" w:x="1325" w:y="11627"/>
        <w:spacing w:after="0"/>
        <w:ind w:left="0"/>
        <w:jc w:val="center"/>
      </w:pPr>
      <w:r>
        <w:rPr>
          <w:b/>
          <w:bCs/>
        </w:rPr>
        <w:t>Služebnost</w:t>
      </w:r>
    </w:p>
    <w:p w14:paraId="4771236C" w14:textId="77777777" w:rsidR="006D4904" w:rsidRDefault="00000000">
      <w:pPr>
        <w:pStyle w:val="Zkladntext20"/>
        <w:framePr w:w="9744" w:h="1363" w:hRule="exact" w:wrap="none" w:vAnchor="page" w:hAnchor="page" w:x="1325" w:y="11627"/>
        <w:numPr>
          <w:ilvl w:val="1"/>
          <w:numId w:val="35"/>
        </w:numPr>
        <w:tabs>
          <w:tab w:val="left" w:pos="454"/>
        </w:tabs>
        <w:spacing w:after="0"/>
        <w:ind w:left="440" w:hanging="440"/>
        <w:jc w:val="both"/>
      </w:pPr>
      <w:r>
        <w:t>Vlastník touto smlouvou zřizuje k tíži služebného pozemku ve prospěch vodárenské infrastruktury jakožto panující nemovité věci služebnost jako právo věcné, a to služebnost spočívající v právu každého vlastníka vodárenské infrastruktury specifikované v čl. I odst. 1.2. této smlouvy:</w:t>
      </w:r>
    </w:p>
    <w:p w14:paraId="5A68CB89" w14:textId="77777777" w:rsidR="006D4904" w:rsidRDefault="00000000">
      <w:pPr>
        <w:pStyle w:val="Zkladntext20"/>
        <w:framePr w:w="9744" w:h="1656" w:hRule="exact" w:wrap="none" w:vAnchor="page" w:hAnchor="page" w:x="1325" w:y="13250"/>
        <w:numPr>
          <w:ilvl w:val="0"/>
          <w:numId w:val="36"/>
        </w:numPr>
        <w:tabs>
          <w:tab w:val="left" w:pos="1168"/>
          <w:tab w:val="right" w:leader="dot" w:pos="4942"/>
          <w:tab w:val="left" w:pos="5147"/>
          <w:tab w:val="left" w:leader="dot" w:pos="6323"/>
        </w:tabs>
        <w:spacing w:after="0" w:line="226" w:lineRule="auto"/>
        <w:ind w:left="1160" w:hanging="360"/>
        <w:jc w:val="both"/>
      </w:pPr>
      <w:r>
        <w:rPr>
          <w:b/>
          <w:bCs/>
        </w:rPr>
        <w:t>zřídit a vést ve služebných pozemcích vodárenskou infrastrukturu v rozsahu dle geometrického plánu č</w:t>
      </w:r>
      <w:r>
        <w:rPr>
          <w:b/>
          <w:bCs/>
        </w:rPr>
        <w:tab/>
        <w:t xml:space="preserve"> ze</w:t>
      </w:r>
      <w:r>
        <w:rPr>
          <w:b/>
          <w:bCs/>
        </w:rPr>
        <w:tab/>
        <w:t xml:space="preserve">dne </w:t>
      </w:r>
      <w:r>
        <w:rPr>
          <w:b/>
          <w:bCs/>
        </w:rPr>
        <w:tab/>
        <w:t xml:space="preserve"> vyhotoveného společností</w:t>
      </w:r>
    </w:p>
    <w:p w14:paraId="015536CB" w14:textId="77777777" w:rsidR="006D4904" w:rsidRDefault="00000000">
      <w:pPr>
        <w:pStyle w:val="Zkladntext20"/>
        <w:framePr w:w="9744" w:h="1656" w:hRule="exact" w:wrap="none" w:vAnchor="page" w:hAnchor="page" w:x="1325" w:y="13250"/>
        <w:tabs>
          <w:tab w:val="left" w:leader="dot" w:pos="2551"/>
          <w:tab w:val="left" w:leader="dot" w:pos="3829"/>
          <w:tab w:val="left" w:leader="dot" w:pos="7184"/>
        </w:tabs>
        <w:spacing w:after="260"/>
        <w:ind w:left="1160"/>
      </w:pPr>
      <w:r>
        <w:rPr>
          <w:b/>
          <w:bCs/>
        </w:rPr>
        <w:tab/>
        <w:t>, IČ:</w:t>
      </w:r>
      <w:r>
        <w:rPr>
          <w:b/>
          <w:bCs/>
        </w:rPr>
        <w:tab/>
        <w:t>, se sídlem</w:t>
      </w:r>
      <w:r>
        <w:rPr>
          <w:b/>
          <w:bCs/>
        </w:rPr>
        <w:tab/>
        <w:t>,</w:t>
      </w:r>
    </w:p>
    <w:p w14:paraId="3D23AC10" w14:textId="77777777" w:rsidR="006D4904" w:rsidRDefault="00000000">
      <w:pPr>
        <w:pStyle w:val="Zkladntext20"/>
        <w:framePr w:w="9744" w:h="1656" w:hRule="exact" w:wrap="none" w:vAnchor="page" w:hAnchor="page" w:x="1325" w:y="13250"/>
        <w:numPr>
          <w:ilvl w:val="0"/>
          <w:numId w:val="36"/>
        </w:numPr>
        <w:tabs>
          <w:tab w:val="left" w:pos="1173"/>
        </w:tabs>
        <w:spacing w:after="0" w:line="223" w:lineRule="auto"/>
        <w:ind w:left="1160" w:hanging="360"/>
        <w:jc w:val="both"/>
      </w:pPr>
      <w:r>
        <w:rPr>
          <w:b/>
          <w:bCs/>
        </w:rPr>
        <w:t>vstupovat na služebné pozemky za účelem provozování, kontroly, údržby a oprav vodárenské infrastruktury,</w:t>
      </w:r>
    </w:p>
    <w:p w14:paraId="1C8CC300" w14:textId="77777777" w:rsidR="006D4904" w:rsidRDefault="00000000">
      <w:pPr>
        <w:pStyle w:val="Zkladntext20"/>
        <w:framePr w:w="9744" w:h="245" w:hRule="exact" w:wrap="none" w:vAnchor="page" w:hAnchor="page" w:x="1325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34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5F218621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2423837F" w14:textId="77777777" w:rsidR="006D4904" w:rsidRDefault="00000000">
      <w:pPr>
        <w:pStyle w:val="Zhlavnebozpat0"/>
        <w:framePr w:w="4570" w:h="355" w:hRule="exact" w:wrap="none" w:vAnchor="page" w:hAnchor="page" w:x="6500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01785B02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0148143A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E60DD8" wp14:editId="6048D9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C7059F" id="Shape 17" o:spid="_x0000_s1026" style="position:absolute;margin-left:0;margin-top:0;width:595pt;height:842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453CA6E6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42DBA2E0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7F044A61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62A677BA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274C0A97" w14:textId="77777777" w:rsidR="006D4904" w:rsidRDefault="006D4904">
      <w:pPr>
        <w:framePr w:wrap="none" w:vAnchor="page" w:hAnchor="page" w:x="1387" w:y="1087"/>
      </w:pPr>
    </w:p>
    <w:p w14:paraId="2B3F0B8A" w14:textId="77777777" w:rsidR="006D4904" w:rsidRDefault="00000000">
      <w:pPr>
        <w:pStyle w:val="Zkladntext20"/>
        <w:framePr w:w="9682" w:h="835" w:hRule="exact" w:wrap="none" w:vAnchor="page" w:hAnchor="page" w:x="1387" w:y="2008"/>
        <w:numPr>
          <w:ilvl w:val="0"/>
          <w:numId w:val="36"/>
        </w:numPr>
        <w:tabs>
          <w:tab w:val="left" w:pos="1095"/>
        </w:tabs>
        <w:spacing w:after="0" w:line="226" w:lineRule="auto"/>
        <w:ind w:left="1100" w:hanging="360"/>
        <w:jc w:val="both"/>
      </w:pPr>
      <w:r>
        <w:rPr>
          <w:b/>
          <w:bCs/>
        </w:rPr>
        <w:t>vstupovat na služebné pozemky za účelem provedení modernizace vodárenské infrastruktury, nebo zvýšení výkonu vodárenské infrastruktury</w:t>
      </w:r>
    </w:p>
    <w:p w14:paraId="2CAA67F4" w14:textId="77777777" w:rsidR="006D4904" w:rsidRDefault="00000000">
      <w:pPr>
        <w:pStyle w:val="Zkladntext20"/>
        <w:framePr w:w="9682" w:h="835" w:hRule="exact" w:wrap="none" w:vAnchor="page" w:hAnchor="page" w:x="1387" w:y="2008"/>
        <w:spacing w:after="0"/>
        <w:ind w:left="0" w:firstLine="380"/>
      </w:pPr>
      <w:r>
        <w:t>(dále jen „</w:t>
      </w:r>
      <w:r>
        <w:rPr>
          <w:b/>
          <w:bCs/>
        </w:rPr>
        <w:t>Služebnost</w:t>
      </w:r>
      <w:r>
        <w:t>“)</w:t>
      </w:r>
    </w:p>
    <w:p w14:paraId="2062C5AC" w14:textId="77777777" w:rsidR="006D4904" w:rsidRDefault="00000000">
      <w:pPr>
        <w:pStyle w:val="Zkladntext20"/>
        <w:framePr w:w="9682" w:h="1627" w:hRule="exact" w:wrap="none" w:vAnchor="page" w:hAnchor="page" w:x="1387" w:y="3093"/>
        <w:numPr>
          <w:ilvl w:val="1"/>
          <w:numId w:val="35"/>
        </w:numPr>
        <w:tabs>
          <w:tab w:val="left" w:pos="428"/>
        </w:tabs>
        <w:spacing w:after="260"/>
        <w:ind w:left="380" w:hanging="380"/>
        <w:jc w:val="both"/>
      </w:pPr>
      <w:r>
        <w:t xml:space="preserve">Služebnost se zřizuje </w:t>
      </w:r>
      <w:r>
        <w:rPr>
          <w:b/>
          <w:bCs/>
        </w:rPr>
        <w:t xml:space="preserve">in </w:t>
      </w:r>
      <w:proofErr w:type="spellStart"/>
      <w:r>
        <w:rPr>
          <w:b/>
          <w:bCs/>
        </w:rPr>
        <w:t>rem</w:t>
      </w:r>
      <w:proofErr w:type="spellEnd"/>
      <w:r>
        <w:t>, tzn. ve prospěch vodárenské infrastruktury jakožto panující nemovité věci. Služebnost se zřizuje na dobu neurčitou.</w:t>
      </w:r>
    </w:p>
    <w:p w14:paraId="08461CA6" w14:textId="77777777" w:rsidR="006D4904" w:rsidRDefault="00000000">
      <w:pPr>
        <w:pStyle w:val="Zkladntext20"/>
        <w:framePr w:w="9682" w:h="1627" w:hRule="exact" w:wrap="none" w:vAnchor="page" w:hAnchor="page" w:x="1387" w:y="3093"/>
        <w:numPr>
          <w:ilvl w:val="1"/>
          <w:numId w:val="35"/>
        </w:numPr>
        <w:tabs>
          <w:tab w:val="left" w:pos="428"/>
        </w:tabs>
        <w:spacing w:after="0"/>
        <w:ind w:left="380" w:hanging="380"/>
        <w:jc w:val="both"/>
      </w:pPr>
      <w:r>
        <w:t>Vlastník prohlašuje, že na služebných pozemcích neváznou žádné dluhy, zástavní práva ani jiné právní vady, které by bránily zřízení věcného břemene a že vlastnictví ke služebným pozemkům ke dni podpisu této smlouvy nepozbyl.</w:t>
      </w:r>
    </w:p>
    <w:p w14:paraId="04C5B286" w14:textId="77777777" w:rsidR="006D4904" w:rsidRDefault="00000000">
      <w:pPr>
        <w:pStyle w:val="Zkladntext20"/>
        <w:framePr w:w="9682" w:h="4853" w:hRule="exact" w:wrap="none" w:vAnchor="page" w:hAnchor="page" w:x="1387" w:y="4970"/>
        <w:numPr>
          <w:ilvl w:val="1"/>
          <w:numId w:val="35"/>
        </w:numPr>
        <w:tabs>
          <w:tab w:val="left" w:pos="433"/>
        </w:tabs>
        <w:spacing w:after="260"/>
        <w:ind w:left="0"/>
      </w:pPr>
      <w:r>
        <w:t>Vlastník se zavazuje strpět výkon práv odpovídajících služebnosti.</w:t>
      </w:r>
    </w:p>
    <w:p w14:paraId="2F5E6438" w14:textId="77777777" w:rsidR="006D4904" w:rsidRDefault="00000000">
      <w:pPr>
        <w:pStyle w:val="Zkladntext20"/>
        <w:framePr w:w="9682" w:h="4853" w:hRule="exact" w:wrap="none" w:vAnchor="page" w:hAnchor="page" w:x="1387" w:y="4970"/>
        <w:numPr>
          <w:ilvl w:val="1"/>
          <w:numId w:val="35"/>
        </w:numPr>
        <w:tabs>
          <w:tab w:val="left" w:pos="428"/>
        </w:tabs>
        <w:spacing w:after="260"/>
        <w:ind w:left="380" w:hanging="380"/>
        <w:jc w:val="both"/>
      </w:pPr>
      <w:r>
        <w:t>Pokud je vodárenská infrastruktura v souladu se zákonem č. 274/2001 Sb., o provozování vodovodů a kanalizací pro veřejnou potřebu, v platném znění, provozována jinou osobou než jejím vlastníkem (dále jen „provozovatel“), přísluší oprávnění odpovídající Služebnosti dle čl. 2.1. písm. b) a c) vedle vlastníka vodárenské infrastruktury také provozovateli vodárenské infrastruktury.</w:t>
      </w:r>
    </w:p>
    <w:p w14:paraId="53379242" w14:textId="77777777" w:rsidR="006D4904" w:rsidRDefault="006D4904">
      <w:pPr>
        <w:pStyle w:val="Zkladntext20"/>
        <w:framePr w:w="9682" w:h="4853" w:hRule="exact" w:wrap="none" w:vAnchor="page" w:hAnchor="page" w:x="1387" w:y="4970"/>
        <w:numPr>
          <w:ilvl w:val="0"/>
          <w:numId w:val="33"/>
        </w:numPr>
        <w:spacing w:after="0"/>
        <w:ind w:left="4420"/>
      </w:pPr>
    </w:p>
    <w:p w14:paraId="15F2C69F" w14:textId="77777777" w:rsidR="006D4904" w:rsidRDefault="00000000">
      <w:pPr>
        <w:pStyle w:val="Zkladntext20"/>
        <w:framePr w:w="9682" w:h="4853" w:hRule="exact" w:wrap="none" w:vAnchor="page" w:hAnchor="page" w:x="1387" w:y="4970"/>
        <w:spacing w:after="0"/>
        <w:ind w:left="0"/>
        <w:jc w:val="center"/>
      </w:pPr>
      <w:r>
        <w:rPr>
          <w:b/>
          <w:bCs/>
        </w:rPr>
        <w:t>Ochranné pásmo</w:t>
      </w:r>
    </w:p>
    <w:p w14:paraId="1DBA70AB" w14:textId="77777777" w:rsidR="006D4904" w:rsidRDefault="00000000">
      <w:pPr>
        <w:pStyle w:val="Zkladntext20"/>
        <w:framePr w:w="9682" w:h="4853" w:hRule="exact" w:wrap="none" w:vAnchor="page" w:hAnchor="page" w:x="1387" w:y="4970"/>
        <w:numPr>
          <w:ilvl w:val="1"/>
          <w:numId w:val="37"/>
        </w:numPr>
        <w:tabs>
          <w:tab w:val="left" w:pos="433"/>
          <w:tab w:val="left" w:leader="dot" w:pos="1550"/>
          <w:tab w:val="left" w:leader="dot" w:pos="7738"/>
        </w:tabs>
        <w:spacing w:after="0"/>
        <w:ind w:left="380" w:hanging="380"/>
        <w:jc w:val="both"/>
      </w:pPr>
      <w:r>
        <w:t>K bezprostřední ochraně vodovodu před poškozením se v jejich bezprostřední blízkosti vymezuje v rozsahu</w:t>
      </w:r>
      <w:r>
        <w:tab/>
        <w:t>m od vnějšího líce stěny vodovodu na každou stranu a v rozsahu</w:t>
      </w:r>
      <w:r>
        <w:tab/>
        <w:t>m od vnějšího</w:t>
      </w:r>
    </w:p>
    <w:p w14:paraId="14811EB9" w14:textId="77777777" w:rsidR="006D4904" w:rsidRDefault="00000000">
      <w:pPr>
        <w:pStyle w:val="Zkladntext20"/>
        <w:framePr w:w="9682" w:h="4853" w:hRule="exact" w:wrap="none" w:vAnchor="page" w:hAnchor="page" w:x="1387" w:y="4970"/>
        <w:spacing w:after="0"/>
        <w:ind w:left="380"/>
        <w:jc w:val="both"/>
      </w:pPr>
      <w:r>
        <w:t>líce stěny kanalizace na každou stranu dle § 23 zákona o vodovodech a kanalizacích ochranné pásmo. V ochranném pásmu lze provádět zemní práce, stavby, umísťovat konstrukce nebo jiná podobná zařízení či provádět činnosti, které omezují přístup k vodovodu a/nebo kanalizaci nebo které by mohly ohrozit jeho/její technický stav nebo plynulé provozování, vysazovat trvalé porosty, provádět skládky mimo skládek jakéhokoliv odpadu a provádět terénní úpravy jen s písemným souhlasem vlastníka vodovodu a/nebo kanalizace, popřípadě provozovatele vodovodu a/nebo kanalizace.</w:t>
      </w:r>
    </w:p>
    <w:p w14:paraId="38846770" w14:textId="77777777" w:rsidR="006D4904" w:rsidRDefault="006D4904">
      <w:pPr>
        <w:pStyle w:val="Zkladntext20"/>
        <w:framePr w:w="9682" w:h="2707" w:hRule="exact" w:wrap="none" w:vAnchor="page" w:hAnchor="page" w:x="1387" w:y="10072"/>
        <w:numPr>
          <w:ilvl w:val="0"/>
          <w:numId w:val="33"/>
        </w:numPr>
        <w:spacing w:after="0"/>
        <w:ind w:left="4420"/>
      </w:pPr>
    </w:p>
    <w:p w14:paraId="4A81116C" w14:textId="77777777" w:rsidR="006D4904" w:rsidRDefault="00000000">
      <w:pPr>
        <w:pStyle w:val="Zkladntext20"/>
        <w:framePr w:w="9682" w:h="2707" w:hRule="exact" w:wrap="none" w:vAnchor="page" w:hAnchor="page" w:x="1387" w:y="10072"/>
        <w:spacing w:after="0"/>
        <w:ind w:left="0"/>
        <w:jc w:val="center"/>
      </w:pPr>
      <w:r>
        <w:rPr>
          <w:b/>
          <w:bCs/>
        </w:rPr>
        <w:t>Katastrální řízení</w:t>
      </w:r>
    </w:p>
    <w:p w14:paraId="54863EFD" w14:textId="77777777" w:rsidR="006D4904" w:rsidRDefault="00000000">
      <w:pPr>
        <w:pStyle w:val="Zkladntext20"/>
        <w:framePr w:w="9682" w:h="2707" w:hRule="exact" w:wrap="none" w:vAnchor="page" w:hAnchor="page" w:x="1387" w:y="10072"/>
        <w:numPr>
          <w:ilvl w:val="1"/>
          <w:numId w:val="38"/>
        </w:numPr>
        <w:tabs>
          <w:tab w:val="left" w:pos="438"/>
        </w:tabs>
        <w:spacing w:after="260"/>
        <w:ind w:left="440" w:hanging="440"/>
        <w:jc w:val="both"/>
      </w:pPr>
      <w:r>
        <w:t>Vlastník bere na vědomí, že věcné břemeno vzniká vkladem do katastru nemovitostí s právními účinky ke dni podání návrhu na vklad.</w:t>
      </w:r>
    </w:p>
    <w:p w14:paraId="3D2B592F" w14:textId="77777777" w:rsidR="006D4904" w:rsidRDefault="006D4904">
      <w:pPr>
        <w:pStyle w:val="Zkladntext20"/>
        <w:framePr w:w="9682" w:h="2707" w:hRule="exact" w:wrap="none" w:vAnchor="page" w:hAnchor="page" w:x="1387" w:y="10072"/>
        <w:numPr>
          <w:ilvl w:val="0"/>
          <w:numId w:val="33"/>
        </w:numPr>
        <w:spacing w:after="0"/>
        <w:ind w:left="4420"/>
      </w:pPr>
    </w:p>
    <w:p w14:paraId="430941C8" w14:textId="77777777" w:rsidR="006D4904" w:rsidRDefault="00000000">
      <w:pPr>
        <w:pStyle w:val="Zkladntext20"/>
        <w:framePr w:w="9682" w:h="2707" w:hRule="exact" w:wrap="none" w:vAnchor="page" w:hAnchor="page" w:x="1387" w:y="10072"/>
        <w:spacing w:after="0"/>
        <w:ind w:left="0"/>
        <w:jc w:val="center"/>
      </w:pPr>
      <w:r>
        <w:rPr>
          <w:b/>
          <w:bCs/>
        </w:rPr>
        <w:t>Závěrečná ustanovení</w:t>
      </w:r>
    </w:p>
    <w:p w14:paraId="552D6A19" w14:textId="77777777" w:rsidR="006D4904" w:rsidRDefault="00000000">
      <w:pPr>
        <w:pStyle w:val="Zkladntext20"/>
        <w:framePr w:w="9682" w:h="2707" w:hRule="exact" w:wrap="none" w:vAnchor="page" w:hAnchor="page" w:x="1387" w:y="10072"/>
        <w:numPr>
          <w:ilvl w:val="1"/>
          <w:numId w:val="39"/>
        </w:numPr>
        <w:tabs>
          <w:tab w:val="left" w:pos="433"/>
        </w:tabs>
        <w:spacing w:after="0"/>
        <w:ind w:left="380" w:hanging="380"/>
        <w:jc w:val="both"/>
      </w:pPr>
      <w:r>
        <w:t>Toto prohlášení je vyhotoveno ve 3 stejnopisech, z nichž jedno vyhotovení je určeno po potřeby Vlastníka, jedno vyhotovení předá Vlastník vedlejšímu účastníku a jedno vyhotovení je určeno pro potřeby katastrálního řízení.</w:t>
      </w:r>
    </w:p>
    <w:p w14:paraId="4A4C361F" w14:textId="77777777" w:rsidR="006D4904" w:rsidRDefault="00000000">
      <w:pPr>
        <w:pStyle w:val="Zkladntext20"/>
        <w:framePr w:wrap="none" w:vAnchor="page" w:hAnchor="page" w:x="1387" w:y="13298"/>
        <w:spacing w:after="0"/>
        <w:ind w:left="14"/>
      </w:pPr>
      <w:r>
        <w:t>Příloha: Geometrický plán č.</w:t>
      </w:r>
    </w:p>
    <w:p w14:paraId="68C51275" w14:textId="77777777" w:rsidR="006D4904" w:rsidRDefault="00000000">
      <w:pPr>
        <w:pStyle w:val="Zkladntext20"/>
        <w:framePr w:wrap="none" w:vAnchor="page" w:hAnchor="page" w:x="4882" w:y="13298"/>
        <w:spacing w:after="0"/>
        <w:ind w:left="0"/>
      </w:pPr>
      <w:r>
        <w:t>ze dne</w:t>
      </w:r>
    </w:p>
    <w:p w14:paraId="6B62127B" w14:textId="77777777" w:rsidR="006D4904" w:rsidRDefault="00000000">
      <w:pPr>
        <w:pStyle w:val="Zkladntext20"/>
        <w:framePr w:wrap="none" w:vAnchor="page" w:hAnchor="page" w:x="1387" w:y="14104"/>
        <w:tabs>
          <w:tab w:val="right" w:leader="dot" w:pos="1824"/>
          <w:tab w:val="left" w:leader="dot" w:pos="2986"/>
        </w:tabs>
        <w:spacing w:after="0"/>
        <w:ind w:left="0"/>
      </w:pPr>
      <w:r>
        <w:t>V</w:t>
      </w:r>
      <w:r>
        <w:tab/>
        <w:t>dne</w:t>
      </w:r>
      <w:r>
        <w:tab/>
      </w:r>
    </w:p>
    <w:p w14:paraId="2C6BDBD1" w14:textId="77777777" w:rsidR="006D4904" w:rsidRDefault="00000000">
      <w:pPr>
        <w:pStyle w:val="Zkladntext20"/>
        <w:framePr w:w="9682" w:h="245" w:hRule="exact" w:wrap="none" w:vAnchor="page" w:hAnchor="page" w:x="1387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35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40DCA064" w14:textId="77777777" w:rsidR="006D4904" w:rsidRDefault="00000000">
      <w:pPr>
        <w:pStyle w:val="Zhlavnebozpat0"/>
        <w:framePr w:w="4574" w:h="355" w:hRule="exact" w:wrap="none" w:vAnchor="page" w:hAnchor="page" w:x="649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6B01F065" w14:textId="77777777" w:rsidR="006D4904" w:rsidRDefault="00000000">
      <w:pPr>
        <w:pStyle w:val="Zhlavnebozpat0"/>
        <w:framePr w:w="4574" w:h="355" w:hRule="exact" w:wrap="none" w:vAnchor="page" w:hAnchor="page" w:x="649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CZ6O1O8631</w:t>
      </w:r>
    </w:p>
    <w:p w14:paraId="44704B40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2303BA22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E78B70A" wp14:editId="567114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AB9056" id="Shape 18" o:spid="_x0000_s1026" style="position:absolute;margin-left:0;margin-top:0;width:595pt;height:842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610862B2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19BF3749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57B89F38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60C10DEB" w14:textId="77777777" w:rsidR="006D4904" w:rsidRDefault="00000000">
      <w:pPr>
        <w:pStyle w:val="Zhlavnebozpat0"/>
        <w:framePr w:w="1589" w:h="686" w:hRule="exact" w:wrap="none" w:vAnchor="page" w:hAnchor="page" w:x="9082" w:y="1029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693FE3C2" w14:textId="77777777" w:rsidR="006D4904" w:rsidRDefault="006D4904">
      <w:pPr>
        <w:framePr w:wrap="none" w:vAnchor="page" w:hAnchor="page" w:x="1387" w:y="1087"/>
      </w:pPr>
    </w:p>
    <w:p w14:paraId="53117F30" w14:textId="77777777" w:rsidR="006D4904" w:rsidRDefault="00000000">
      <w:pPr>
        <w:pStyle w:val="Zkladntext20"/>
        <w:framePr w:wrap="none" w:vAnchor="page" w:hAnchor="page" w:x="1387" w:y="2267"/>
        <w:spacing w:after="0"/>
        <w:ind w:left="0"/>
      </w:pPr>
      <w:r>
        <w:t>Vlastník</w:t>
      </w:r>
    </w:p>
    <w:p w14:paraId="61493BFD" w14:textId="77777777" w:rsidR="006D4904" w:rsidRDefault="00000000">
      <w:pPr>
        <w:pStyle w:val="Zkladntext20"/>
        <w:framePr w:w="9682" w:h="2434" w:hRule="exact" w:wrap="none" w:vAnchor="page" w:hAnchor="page" w:x="1387" w:y="3343"/>
        <w:spacing w:after="520"/>
        <w:ind w:left="0"/>
      </w:pPr>
      <w:r>
        <w:t>Vedlejší účastník bere toto prohlášení na vědomí:</w:t>
      </w:r>
    </w:p>
    <w:p w14:paraId="518F33CC" w14:textId="77777777" w:rsidR="006D4904" w:rsidRDefault="00000000">
      <w:pPr>
        <w:pStyle w:val="Zkladntext20"/>
        <w:framePr w:w="9682" w:h="2434" w:hRule="exact" w:wrap="none" w:vAnchor="page" w:hAnchor="page" w:x="1387" w:y="3343"/>
        <w:tabs>
          <w:tab w:val="left" w:leader="dot" w:pos="2760"/>
        </w:tabs>
        <w:spacing w:after="1060"/>
        <w:ind w:left="0"/>
      </w:pPr>
      <w:r>
        <w:t>V Pardubicích dne</w:t>
      </w:r>
      <w:r>
        <w:tab/>
      </w:r>
    </w:p>
    <w:p w14:paraId="7DC2FF9C" w14:textId="77777777" w:rsidR="006D4904" w:rsidRDefault="00000000">
      <w:pPr>
        <w:pStyle w:val="Zkladntext20"/>
        <w:framePr w:w="9682" w:h="2434" w:hRule="exact" w:wrap="none" w:vAnchor="page" w:hAnchor="page" w:x="1387" w:y="3343"/>
        <w:spacing w:after="0"/>
        <w:ind w:left="0"/>
      </w:pPr>
      <w:r>
        <w:t>Vedlejší účastník</w:t>
      </w:r>
    </w:p>
    <w:p w14:paraId="3CD4F018" w14:textId="77777777" w:rsidR="006D4904" w:rsidRDefault="00000000">
      <w:pPr>
        <w:pStyle w:val="Zkladntext20"/>
        <w:framePr w:w="9682" w:h="245" w:hRule="exact" w:wrap="none" w:vAnchor="page" w:hAnchor="page" w:x="1387" w:y="1589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r>
        <w:rPr>
          <w:color w:val="D0D6EC"/>
        </w:rPr>
        <w:t xml:space="preserve">T: </w:t>
      </w:r>
      <w:r>
        <w:rPr>
          <w:b/>
          <w:bCs/>
          <w:color w:val="FFFFFF"/>
        </w:rPr>
        <w:t xml:space="preserve">+420 466 798 414 </w:t>
      </w:r>
      <w:r>
        <w:rPr>
          <w:b/>
          <w:bCs/>
          <w:color w:val="B9BEE4"/>
        </w:rPr>
        <w:t xml:space="preserve">| </w:t>
      </w:r>
      <w:hyperlink r:id="rId36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500B9C43" w14:textId="77777777" w:rsidR="006D4904" w:rsidRDefault="00000000">
      <w:pPr>
        <w:pStyle w:val="Zhlavnebozpat0"/>
        <w:framePr w:w="4574" w:h="355" w:hRule="exact" w:wrap="none" w:vAnchor="page" w:hAnchor="page" w:x="649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6876A47B" w14:textId="77777777" w:rsidR="006D4904" w:rsidRDefault="00000000">
      <w:pPr>
        <w:pStyle w:val="Zhlavnebozpat0"/>
        <w:framePr w:w="4574" w:h="355" w:hRule="exact" w:wrap="none" w:vAnchor="page" w:hAnchor="page" w:x="6495" w:y="1623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CZ6O1O8631</w:t>
      </w:r>
    </w:p>
    <w:p w14:paraId="2A910356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1839CF5D" w14:textId="77777777" w:rsidR="006D490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0E4ABE1" wp14:editId="660894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ABD08F" id="Shape 19" o:spid="_x0000_s1026" style="position:absolute;margin-left:0;margin-top:0;width:595pt;height:842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" filled="f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CD4E372" w14:textId="77777777" w:rsidR="006D4904" w:rsidRDefault="00000000">
      <w:pPr>
        <w:pStyle w:val="Zhlavnebozpat0"/>
        <w:framePr w:w="1632" w:h="686" w:hRule="exact" w:wrap="none" w:vAnchor="page" w:hAnchor="page" w:x="9403" w:y="895"/>
        <w:rPr>
          <w:sz w:val="12"/>
          <w:szCs w:val="12"/>
        </w:rPr>
      </w:pPr>
      <w:r>
        <w:rPr>
          <w:color w:val="66686C"/>
          <w:sz w:val="12"/>
          <w:szCs w:val="12"/>
        </w:rPr>
        <w:t>Vodovody a kanalizace</w:t>
      </w:r>
    </w:p>
    <w:p w14:paraId="0E268341" w14:textId="77777777" w:rsidR="006D4904" w:rsidRDefault="00000000">
      <w:pPr>
        <w:pStyle w:val="Zhlavnebozpat0"/>
        <w:framePr w:w="1632" w:h="686" w:hRule="exact" w:wrap="none" w:vAnchor="page" w:hAnchor="page" w:x="9403" w:y="895"/>
        <w:rPr>
          <w:sz w:val="12"/>
          <w:szCs w:val="12"/>
        </w:rPr>
      </w:pPr>
      <w:r>
        <w:rPr>
          <w:color w:val="66686C"/>
          <w:sz w:val="12"/>
          <w:szCs w:val="12"/>
        </w:rPr>
        <w:t>Pardubice, a.s.</w:t>
      </w:r>
    </w:p>
    <w:p w14:paraId="76860B62" w14:textId="77777777" w:rsidR="006D4904" w:rsidRDefault="00000000">
      <w:pPr>
        <w:pStyle w:val="Zhlavnebozpat0"/>
        <w:framePr w:w="1632" w:h="686" w:hRule="exact" w:wrap="none" w:vAnchor="page" w:hAnchor="page" w:x="9403" w:y="895"/>
        <w:rPr>
          <w:sz w:val="12"/>
          <w:szCs w:val="12"/>
        </w:rPr>
      </w:pPr>
      <w:r>
        <w:rPr>
          <w:color w:val="66686C"/>
          <w:sz w:val="12"/>
          <w:szCs w:val="12"/>
        </w:rPr>
        <w:t>Teplého 2014</w:t>
      </w:r>
    </w:p>
    <w:p w14:paraId="0F6FA657" w14:textId="77777777" w:rsidR="006D4904" w:rsidRDefault="00000000">
      <w:pPr>
        <w:pStyle w:val="Zhlavnebozpat0"/>
        <w:framePr w:w="1632" w:h="686" w:hRule="exact" w:wrap="none" w:vAnchor="page" w:hAnchor="page" w:x="9403" w:y="895"/>
        <w:rPr>
          <w:sz w:val="12"/>
          <w:szCs w:val="12"/>
        </w:rPr>
      </w:pPr>
      <w:r>
        <w:rPr>
          <w:color w:val="66686C"/>
          <w:sz w:val="12"/>
          <w:szCs w:val="12"/>
        </w:rPr>
        <w:t>530 02 Pardubice</w:t>
      </w:r>
    </w:p>
    <w:p w14:paraId="494D1545" w14:textId="77777777" w:rsidR="006D4904" w:rsidRDefault="00000000">
      <w:pPr>
        <w:framePr w:wrap="none" w:vAnchor="page" w:hAnchor="page" w:x="2213" w:y="943"/>
        <w:rPr>
          <w:sz w:val="2"/>
          <w:szCs w:val="2"/>
        </w:rPr>
      </w:pPr>
      <w:r>
        <w:rPr>
          <w:noProof/>
        </w:rPr>
        <w:drawing>
          <wp:inline distT="0" distB="0" distL="0" distR="0" wp14:anchorId="1BD6580C" wp14:editId="08FC936A">
            <wp:extent cx="1694815" cy="359410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16948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5E4B7" w14:textId="77777777" w:rsidR="006D4904" w:rsidRDefault="00000000">
      <w:pPr>
        <w:pStyle w:val="Zkladntext20"/>
        <w:framePr w:wrap="none" w:vAnchor="page" w:hAnchor="page" w:x="1493" w:y="1860"/>
        <w:spacing w:after="0"/>
        <w:ind w:left="10"/>
        <w:rPr>
          <w:sz w:val="24"/>
          <w:szCs w:val="24"/>
        </w:rPr>
      </w:pPr>
      <w:r>
        <w:rPr>
          <w:sz w:val="24"/>
          <w:szCs w:val="24"/>
        </w:rPr>
        <w:t>č. smlouvy: 003-2025</w:t>
      </w:r>
    </w:p>
    <w:p w14:paraId="0794027F" w14:textId="77777777" w:rsidR="006D4904" w:rsidRDefault="00000000">
      <w:pPr>
        <w:pStyle w:val="Zkladntext20"/>
        <w:framePr w:wrap="none" w:vAnchor="page" w:hAnchor="page" w:x="8592" w:y="1860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Příloha č. 7</w:t>
      </w:r>
    </w:p>
    <w:p w14:paraId="54307696" w14:textId="77777777" w:rsidR="006D4904" w:rsidRDefault="00000000">
      <w:pPr>
        <w:pStyle w:val="Zkladntext20"/>
        <w:framePr w:wrap="none" w:vAnchor="page" w:hAnchor="page" w:x="1493" w:y="2445"/>
        <w:spacing w:after="0"/>
        <w:ind w:left="0"/>
        <w:rPr>
          <w:sz w:val="24"/>
          <w:szCs w:val="24"/>
        </w:rPr>
      </w:pPr>
      <w:r>
        <w:rPr>
          <w:sz w:val="24"/>
          <w:szCs w:val="24"/>
          <w:u w:val="single"/>
        </w:rPr>
        <w:t>Seznam dokladů pro předání přeložky:</w:t>
      </w:r>
    </w:p>
    <w:p w14:paraId="62423806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veškeré doklady z projednání přeložky v územním řízení,</w:t>
      </w:r>
    </w:p>
    <w:p w14:paraId="216C2EB9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veškeré doklady z projednání přeložky ve stavebním řízení,</w:t>
      </w:r>
    </w:p>
    <w:p w14:paraId="4E49424D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územní rozhodnutí s doložkou nabytí právní moci,</w:t>
      </w:r>
    </w:p>
    <w:p w14:paraId="6B816EAB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stavební povolení s doložkou nabytí právní moci,</w:t>
      </w:r>
    </w:p>
    <w:p w14:paraId="5F7F8922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kolaudační souhlas s právními účinky,</w:t>
      </w:r>
    </w:p>
    <w:p w14:paraId="3ABCD6A9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hanging="140"/>
        <w:rPr>
          <w:sz w:val="24"/>
          <w:szCs w:val="24"/>
        </w:rPr>
      </w:pPr>
      <w:r>
        <w:rPr>
          <w:sz w:val="24"/>
          <w:szCs w:val="24"/>
        </w:rPr>
        <w:t>veškeré doklady vydané při realizaci stavby (stavební deník, doklady prokazující správnou funkčnost stavby jako tlakové zkoušky, zkoušky vodotěsnosti, výchozí revize vyhrazených zařízení, elektro revize apod., doklady o použitých materiálech atd.),</w:t>
      </w:r>
    </w:p>
    <w:p w14:paraId="7983EE27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zápis o předání a převzetí přeložky mezi stavebníkem a zhotovitelem,</w:t>
      </w:r>
    </w:p>
    <w:p w14:paraId="5554496D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hanging="140"/>
        <w:rPr>
          <w:sz w:val="24"/>
          <w:szCs w:val="24"/>
        </w:rPr>
      </w:pPr>
      <w:r>
        <w:rPr>
          <w:sz w:val="24"/>
          <w:szCs w:val="24"/>
        </w:rPr>
        <w:t xml:space="preserve">geodetické zaměření skutečného provedení stavby v digitální a listinné </w:t>
      </w:r>
      <w:proofErr w:type="gramStart"/>
      <w:r>
        <w:rPr>
          <w:sz w:val="24"/>
          <w:szCs w:val="24"/>
        </w:rPr>
        <w:t>podobě - dle</w:t>
      </w:r>
      <w:proofErr w:type="gramEnd"/>
      <w:r>
        <w:rPr>
          <w:sz w:val="24"/>
          <w:szCs w:val="24"/>
        </w:rPr>
        <w:t xml:space="preserve"> směrnice Vak Pardubice a.s.,</w:t>
      </w:r>
    </w:p>
    <w:p w14:paraId="1D91ACCC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hanging="140"/>
        <w:rPr>
          <w:sz w:val="24"/>
          <w:szCs w:val="24"/>
        </w:rPr>
      </w:pPr>
      <w:r>
        <w:rPr>
          <w:sz w:val="24"/>
          <w:szCs w:val="24"/>
        </w:rPr>
        <w:t xml:space="preserve">dokumentace skutečného provedení stavby, podepsaná dodavatelem stavby a ověřená </w:t>
      </w:r>
      <w:proofErr w:type="gramStart"/>
      <w:r>
        <w:rPr>
          <w:sz w:val="24"/>
          <w:szCs w:val="24"/>
        </w:rPr>
        <w:t>stavebníkem - v</w:t>
      </w:r>
      <w:proofErr w:type="gramEnd"/>
      <w:r>
        <w:rPr>
          <w:sz w:val="24"/>
          <w:szCs w:val="24"/>
        </w:rPr>
        <w:t xml:space="preserve"> papírové a elektronické podobě,</w:t>
      </w:r>
    </w:p>
    <w:p w14:paraId="789ECB8C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hanging="140"/>
        <w:rPr>
          <w:sz w:val="24"/>
          <w:szCs w:val="24"/>
        </w:rPr>
      </w:pPr>
      <w:r>
        <w:rPr>
          <w:sz w:val="24"/>
          <w:szCs w:val="24"/>
        </w:rPr>
        <w:t>fotodokumentace provedení stavby přeložky (v elektronické podobě na datovém nosiči)</w:t>
      </w:r>
    </w:p>
    <w:p w14:paraId="7EF3B7F6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left="0" w:firstLine="160"/>
        <w:rPr>
          <w:sz w:val="24"/>
          <w:szCs w:val="24"/>
        </w:rPr>
      </w:pPr>
      <w:r>
        <w:rPr>
          <w:sz w:val="24"/>
          <w:szCs w:val="24"/>
        </w:rPr>
        <w:t>doklady z majetkoprávního projednání stavby:</w:t>
      </w:r>
    </w:p>
    <w:p w14:paraId="66E54D2E" w14:textId="77777777" w:rsidR="006D4904" w:rsidRDefault="00000000">
      <w:pPr>
        <w:pStyle w:val="Zkladntext20"/>
        <w:framePr w:w="9725" w:h="5006" w:hRule="exact" w:wrap="none" w:vAnchor="page" w:hAnchor="page" w:x="1493" w:y="3031"/>
        <w:numPr>
          <w:ilvl w:val="0"/>
          <w:numId w:val="40"/>
        </w:numPr>
        <w:tabs>
          <w:tab w:val="left" w:pos="418"/>
        </w:tabs>
        <w:spacing w:after="0"/>
        <w:ind w:hanging="140"/>
        <w:rPr>
          <w:sz w:val="24"/>
          <w:szCs w:val="24"/>
        </w:rPr>
      </w:pPr>
      <w:r>
        <w:rPr>
          <w:sz w:val="24"/>
          <w:szCs w:val="24"/>
        </w:rPr>
        <w:t>smlouvy o zřízení věcného břemene ve prospěch vlastníka s vyrozuměními o provedení vkladu věcného břemene do katastru nemovitostí</w:t>
      </w:r>
    </w:p>
    <w:p w14:paraId="05CEBE72" w14:textId="77777777" w:rsidR="006D4904" w:rsidRDefault="00000000">
      <w:pPr>
        <w:pStyle w:val="Zkladntext20"/>
        <w:framePr w:w="9725" w:h="245" w:hRule="exact" w:wrap="none" w:vAnchor="page" w:hAnchor="page" w:x="1493" w:y="15789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after="0"/>
        <w:ind w:left="0"/>
        <w:jc w:val="right"/>
      </w:pPr>
      <w:proofErr w:type="gramStart"/>
      <w:r>
        <w:rPr>
          <w:b/>
          <w:bCs/>
          <w:color w:val="D0D6EC"/>
        </w:rPr>
        <w:t>T:</w:t>
      </w:r>
      <w:r>
        <w:rPr>
          <w:b/>
          <w:bCs/>
          <w:color w:val="FFFFFF"/>
        </w:rPr>
        <w:t>+</w:t>
      </w:r>
      <w:proofErr w:type="gramEnd"/>
      <w:r>
        <w:rPr>
          <w:b/>
          <w:bCs/>
          <w:color w:val="FFFFFF"/>
        </w:rPr>
        <w:t xml:space="preserve">420 466 798 414 </w:t>
      </w:r>
      <w:r>
        <w:rPr>
          <w:b/>
          <w:bCs/>
          <w:color w:val="D0D6EC"/>
        </w:rPr>
        <w:t xml:space="preserve">| </w:t>
      </w:r>
      <w:hyperlink r:id="rId38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676CE1FF" w14:textId="77777777" w:rsidR="006D4904" w:rsidRDefault="00000000">
      <w:pPr>
        <w:pStyle w:val="Zhlavnebozpat0"/>
        <w:framePr w:w="4574" w:h="355" w:hRule="exact" w:wrap="none" w:vAnchor="page" w:hAnchor="page" w:x="6643" w:y="1612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>Bankovní spojení ČSOB, a.s. 17699313/0300</w:t>
      </w:r>
    </w:p>
    <w:p w14:paraId="5726D185" w14:textId="77777777" w:rsidR="006D4904" w:rsidRDefault="00000000">
      <w:pPr>
        <w:pStyle w:val="Zhlavnebozpat0"/>
        <w:framePr w:w="4574" w:h="355" w:hRule="exact" w:wrap="none" w:vAnchor="page" w:hAnchor="page" w:x="6643" w:y="16121"/>
        <w:pBdr>
          <w:top w:val="single" w:sz="0" w:space="0" w:color="061453"/>
          <w:left w:val="single" w:sz="0" w:space="0" w:color="061453"/>
          <w:bottom w:val="single" w:sz="0" w:space="0" w:color="061453"/>
          <w:right w:val="single" w:sz="0" w:space="0" w:color="061453"/>
        </w:pBdr>
        <w:shd w:val="clear" w:color="auto" w:fill="061453"/>
        <w:spacing w:line="240" w:lineRule="auto"/>
      </w:pPr>
      <w:r>
        <w:t xml:space="preserve">IČO: 60108631; </w:t>
      </w:r>
      <w:r>
        <w:rPr>
          <w:lang w:val="en-US" w:eastAsia="en-US" w:bidi="en-US"/>
        </w:rPr>
        <w:t xml:space="preserve">OR </w:t>
      </w:r>
      <w:r>
        <w:t>KS V HK oddíl B, vložka 999, DIČ CZ60108631</w:t>
      </w:r>
    </w:p>
    <w:p w14:paraId="0740CC03" w14:textId="77777777" w:rsidR="006D4904" w:rsidRDefault="006D4904">
      <w:pPr>
        <w:spacing w:line="1" w:lineRule="exact"/>
        <w:sectPr w:rsidR="006D4904">
          <w:pgSz w:w="11900" w:h="16840"/>
          <w:pgMar w:top="590" w:right="360" w:bottom="360" w:left="360" w:header="0" w:footer="3" w:gutter="0"/>
          <w:cols w:space="720"/>
          <w:noEndnote/>
          <w:docGrid w:linePitch="360"/>
        </w:sectPr>
      </w:pPr>
    </w:p>
    <w:p w14:paraId="5BDF49C2" w14:textId="77777777" w:rsidR="006D4904" w:rsidRDefault="006D4904">
      <w:pPr>
        <w:spacing w:line="1" w:lineRule="exact"/>
      </w:pPr>
    </w:p>
    <w:p w14:paraId="201D79EF" w14:textId="77777777" w:rsidR="006D4904" w:rsidRDefault="00000000">
      <w:pPr>
        <w:pStyle w:val="Zkladntext60"/>
        <w:framePr w:w="1891" w:h="206" w:hRule="exact" w:wrap="none" w:vAnchor="page" w:hAnchor="page" w:x="9397" w:y="319"/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Příloha č. 8</w:t>
      </w:r>
    </w:p>
    <w:p w14:paraId="25DB933A" w14:textId="77777777" w:rsidR="006D4904" w:rsidRDefault="00000000">
      <w:pPr>
        <w:pStyle w:val="Zhlavnebozpat0"/>
        <w:framePr w:w="1891" w:h="859" w:hRule="exact" w:wrap="none" w:vAnchor="page" w:hAnchor="page" w:x="9397" w:y="722"/>
        <w:spacing w:line="300" w:lineRule="auto"/>
        <w:rPr>
          <w:sz w:val="15"/>
          <w:szCs w:val="15"/>
        </w:rPr>
      </w:pPr>
      <w:r>
        <w:rPr>
          <w:color w:val="898989"/>
          <w:sz w:val="15"/>
          <w:szCs w:val="15"/>
        </w:rPr>
        <w:t>Vodovody a kanalizace</w:t>
      </w:r>
    </w:p>
    <w:p w14:paraId="73ABE3E5" w14:textId="77777777" w:rsidR="006D4904" w:rsidRDefault="00000000">
      <w:pPr>
        <w:pStyle w:val="Zhlavnebozpat0"/>
        <w:framePr w:w="1891" w:h="859" w:hRule="exact" w:wrap="none" w:vAnchor="page" w:hAnchor="page" w:x="9397" w:y="722"/>
        <w:spacing w:line="300" w:lineRule="auto"/>
        <w:rPr>
          <w:sz w:val="15"/>
          <w:szCs w:val="15"/>
        </w:rPr>
      </w:pPr>
      <w:r>
        <w:rPr>
          <w:color w:val="898989"/>
          <w:sz w:val="15"/>
          <w:szCs w:val="15"/>
        </w:rPr>
        <w:t>Pardubice, a.s.</w:t>
      </w:r>
    </w:p>
    <w:p w14:paraId="2452C181" w14:textId="77777777" w:rsidR="006D4904" w:rsidRDefault="00000000">
      <w:pPr>
        <w:pStyle w:val="Zhlavnebozpat0"/>
        <w:framePr w:w="1891" w:h="859" w:hRule="exact" w:wrap="none" w:vAnchor="page" w:hAnchor="page" w:x="9397" w:y="722"/>
        <w:spacing w:line="300" w:lineRule="auto"/>
        <w:rPr>
          <w:sz w:val="15"/>
          <w:szCs w:val="15"/>
        </w:rPr>
      </w:pPr>
      <w:r>
        <w:rPr>
          <w:color w:val="898989"/>
          <w:sz w:val="15"/>
          <w:szCs w:val="15"/>
        </w:rPr>
        <w:t>Teplého 2014</w:t>
      </w:r>
    </w:p>
    <w:p w14:paraId="15D62857" w14:textId="77777777" w:rsidR="006D4904" w:rsidRDefault="00000000">
      <w:pPr>
        <w:pStyle w:val="Zhlavnebozpat0"/>
        <w:framePr w:w="1891" w:h="859" w:hRule="exact" w:wrap="none" w:vAnchor="page" w:hAnchor="page" w:x="9397" w:y="722"/>
        <w:spacing w:line="300" w:lineRule="auto"/>
        <w:rPr>
          <w:sz w:val="15"/>
          <w:szCs w:val="15"/>
        </w:rPr>
      </w:pPr>
      <w:r>
        <w:rPr>
          <w:color w:val="898989"/>
          <w:sz w:val="15"/>
          <w:szCs w:val="15"/>
        </w:rPr>
        <w:t>530 02 Pardubice</w:t>
      </w:r>
    </w:p>
    <w:p w14:paraId="53D6471A" w14:textId="77777777" w:rsidR="006D4904" w:rsidRDefault="00000000">
      <w:pPr>
        <w:pStyle w:val="Titulekobrzku0"/>
        <w:framePr w:wrap="none" w:vAnchor="page" w:hAnchor="page" w:x="1405" w:y="213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č.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smlouvy: 003-2025</w:t>
      </w:r>
    </w:p>
    <w:p w14:paraId="5E72A4CF" w14:textId="77777777" w:rsidR="006D4904" w:rsidRDefault="00000000">
      <w:pPr>
        <w:framePr w:wrap="none" w:vAnchor="page" w:hAnchor="page" w:x="1045" w:y="765"/>
        <w:rPr>
          <w:sz w:val="2"/>
          <w:szCs w:val="2"/>
        </w:rPr>
      </w:pPr>
      <w:r>
        <w:rPr>
          <w:noProof/>
        </w:rPr>
        <w:drawing>
          <wp:inline distT="0" distB="0" distL="0" distR="0" wp14:anchorId="5CAFEED2" wp14:editId="6469D9A9">
            <wp:extent cx="1926590" cy="42037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19265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97668" w14:textId="77777777" w:rsidR="006D4904" w:rsidRDefault="00000000">
      <w:pPr>
        <w:pStyle w:val="Nadpis10"/>
        <w:framePr w:w="9821" w:h="432" w:hRule="exact" w:wrap="none" w:vAnchor="page" w:hAnchor="page" w:x="1554" w:y="2219"/>
        <w:jc w:val="center"/>
        <w:rPr>
          <w:sz w:val="36"/>
          <w:szCs w:val="36"/>
        </w:rPr>
      </w:pPr>
      <w:bookmarkStart w:id="1" w:name="bookmark2"/>
      <w:r>
        <w:rPr>
          <w:rFonts w:ascii="Arial" w:eastAsia="Arial" w:hAnsi="Arial" w:cs="Arial"/>
          <w:color w:val="3E3E3E"/>
          <w:sz w:val="36"/>
          <w:szCs w:val="36"/>
        </w:rPr>
        <w:t>Plná moc</w:t>
      </w:r>
      <w:bookmarkEnd w:id="1"/>
    </w:p>
    <w:p w14:paraId="24B0727D" w14:textId="77777777" w:rsidR="006D4904" w:rsidRDefault="00000000">
      <w:pPr>
        <w:pStyle w:val="Zkladntext1"/>
        <w:framePr w:w="9821" w:h="869" w:hRule="exact" w:wrap="none" w:vAnchor="page" w:hAnchor="page" w:x="1554" w:y="2891"/>
        <w:spacing w:line="259" w:lineRule="auto"/>
        <w:rPr>
          <w:sz w:val="22"/>
          <w:szCs w:val="22"/>
        </w:rPr>
      </w:pPr>
      <w:r>
        <w:rPr>
          <w:color w:val="202D29"/>
          <w:sz w:val="22"/>
          <w:szCs w:val="22"/>
        </w:rPr>
        <w:t>Vodovody a kanalizace Pardubice, a.s. se sídlem Pardubice, Teplého 2014, IČ 60108631 (dále jen „Společnost“), zastoupena Ing. Františkem Masařem, ředitelem společnosti</w:t>
      </w:r>
    </w:p>
    <w:p w14:paraId="2024DEE2" w14:textId="77777777" w:rsidR="006D4904" w:rsidRDefault="00000000">
      <w:pPr>
        <w:pStyle w:val="Zkladntext20"/>
        <w:framePr w:wrap="none" w:vAnchor="page" w:hAnchor="page" w:x="1554" w:y="4197"/>
        <w:spacing w:after="0"/>
        <w:ind w:left="0"/>
        <w:rPr>
          <w:sz w:val="24"/>
          <w:szCs w:val="24"/>
        </w:rPr>
      </w:pPr>
      <w:r>
        <w:rPr>
          <w:b/>
          <w:bCs/>
          <w:color w:val="202D29"/>
          <w:sz w:val="24"/>
          <w:szCs w:val="24"/>
        </w:rPr>
        <w:t>zplnomocňuje / pověřuje</w:t>
      </w:r>
    </w:p>
    <w:p w14:paraId="418743CA" w14:textId="77777777" w:rsidR="006D4904" w:rsidRDefault="00000000">
      <w:pPr>
        <w:pStyle w:val="Zkladntext1"/>
        <w:framePr w:w="9821" w:h="562" w:hRule="exact" w:wrap="none" w:vAnchor="page" w:hAnchor="page" w:x="1554" w:y="5003"/>
        <w:tabs>
          <w:tab w:val="left" w:pos="9235"/>
        </w:tabs>
        <w:spacing w:line="240" w:lineRule="auto"/>
        <w:rPr>
          <w:sz w:val="22"/>
          <w:szCs w:val="22"/>
        </w:rPr>
      </w:pPr>
      <w:r>
        <w:rPr>
          <w:color w:val="202D29"/>
          <w:sz w:val="22"/>
          <w:szCs w:val="22"/>
        </w:rPr>
        <w:t>zaměstnance Společnosti paní Ing. Petra Horáčka, nar. 1985, bytem</w:t>
      </w:r>
      <w:r>
        <w:rPr>
          <w:color w:val="202D29"/>
          <w:sz w:val="22"/>
          <w:szCs w:val="22"/>
        </w:rPr>
        <w:tab/>
        <w:t>544</w:t>
      </w:r>
    </w:p>
    <w:p w14:paraId="7D40855B" w14:textId="77777777" w:rsidR="006D4904" w:rsidRDefault="00000000">
      <w:pPr>
        <w:pStyle w:val="Zkladntext1"/>
        <w:framePr w:w="9821" w:h="562" w:hRule="exact" w:wrap="none" w:vAnchor="page" w:hAnchor="page" w:x="1554" w:y="5003"/>
        <w:spacing w:line="240" w:lineRule="auto"/>
        <w:rPr>
          <w:sz w:val="22"/>
          <w:szCs w:val="22"/>
        </w:rPr>
      </w:pPr>
      <w:r>
        <w:rPr>
          <w:color w:val="202D29"/>
          <w:sz w:val="22"/>
          <w:szCs w:val="22"/>
        </w:rPr>
        <w:t xml:space="preserve">01 </w:t>
      </w:r>
      <w:proofErr w:type="spellStart"/>
      <w:r>
        <w:rPr>
          <w:color w:val="202D29"/>
          <w:sz w:val="22"/>
          <w:szCs w:val="22"/>
        </w:rPr>
        <w:t>Zábřezí</w:t>
      </w:r>
      <w:proofErr w:type="spellEnd"/>
      <w:r>
        <w:rPr>
          <w:color w:val="202D29"/>
          <w:sz w:val="22"/>
          <w:szCs w:val="22"/>
        </w:rPr>
        <w:t>-Řečice, k zastupování Společnosti v tomto rozsahu:</w:t>
      </w:r>
    </w:p>
    <w:p w14:paraId="2F48E042" w14:textId="77777777" w:rsidR="006D4904" w:rsidRDefault="00000000">
      <w:pPr>
        <w:pStyle w:val="Zkladntext1"/>
        <w:framePr w:w="9821" w:h="3058" w:hRule="exact" w:wrap="none" w:vAnchor="page" w:hAnchor="page" w:x="1554" w:y="5824"/>
        <w:numPr>
          <w:ilvl w:val="0"/>
          <w:numId w:val="41"/>
        </w:numPr>
        <w:tabs>
          <w:tab w:val="left" w:pos="557"/>
        </w:tabs>
        <w:spacing w:line="262" w:lineRule="auto"/>
        <w:ind w:left="580" w:hanging="580"/>
        <w:rPr>
          <w:sz w:val="22"/>
          <w:szCs w:val="22"/>
        </w:rPr>
      </w:pPr>
      <w:r>
        <w:rPr>
          <w:color w:val="202D29"/>
          <w:sz w:val="22"/>
          <w:szCs w:val="22"/>
        </w:rPr>
        <w:t>podání návrhů na vydání správních a vodoprávních rozhodnutí vztahujících se k činnosti společnosti včetně podání opravných prostředků proti těmto rozhodnutím,</w:t>
      </w:r>
    </w:p>
    <w:p w14:paraId="19D0028B" w14:textId="77777777" w:rsidR="006D4904" w:rsidRDefault="00000000">
      <w:pPr>
        <w:pStyle w:val="Zkladntext1"/>
        <w:framePr w:w="9821" w:h="3058" w:hRule="exact" w:wrap="none" w:vAnchor="page" w:hAnchor="page" w:x="1554" w:y="5824"/>
        <w:numPr>
          <w:ilvl w:val="0"/>
          <w:numId w:val="41"/>
        </w:numPr>
        <w:tabs>
          <w:tab w:val="left" w:pos="557"/>
        </w:tabs>
        <w:spacing w:line="262" w:lineRule="auto"/>
        <w:ind w:left="580" w:hanging="580"/>
        <w:jc w:val="both"/>
        <w:rPr>
          <w:sz w:val="22"/>
          <w:szCs w:val="22"/>
        </w:rPr>
      </w:pPr>
      <w:r>
        <w:rPr>
          <w:color w:val="202D29"/>
          <w:sz w:val="22"/>
          <w:szCs w:val="22"/>
        </w:rPr>
        <w:t>jednání s orgány státní správy a územní samosprávy, zejména stavebními úřady, živnostenskými úřady, celními orgány, katastrálními orgány, včetně zastupování společnosti v řízeních jimi vedených (územní řízení, stavební řízení, vodoprávní řízení), podávání návrhů, přejímání písemností, podávání odvolávání do rozhodnutí či vzdání se práva odvolání do rozhodnutí,</w:t>
      </w:r>
    </w:p>
    <w:p w14:paraId="5BFE5BAC" w14:textId="77777777" w:rsidR="006D4904" w:rsidRDefault="00000000">
      <w:pPr>
        <w:pStyle w:val="Zkladntext1"/>
        <w:framePr w:w="9821" w:h="3058" w:hRule="exact" w:wrap="none" w:vAnchor="page" w:hAnchor="page" w:x="1554" w:y="5824"/>
        <w:numPr>
          <w:ilvl w:val="0"/>
          <w:numId w:val="41"/>
        </w:numPr>
        <w:tabs>
          <w:tab w:val="left" w:pos="557"/>
        </w:tabs>
        <w:spacing w:line="262" w:lineRule="auto"/>
        <w:ind w:left="580" w:hanging="580"/>
        <w:jc w:val="both"/>
        <w:rPr>
          <w:sz w:val="22"/>
          <w:szCs w:val="22"/>
        </w:rPr>
      </w:pPr>
      <w:r>
        <w:rPr>
          <w:color w:val="202D29"/>
          <w:sz w:val="22"/>
          <w:szCs w:val="22"/>
        </w:rPr>
        <w:t>uzavírání smluv o spolupráci při přípravě a realizaci stavby, dohod vlastníků provozně souvisejících vodovodů, dohod vlastníků provozně souvisejících kanalizací, smluv o pachtu a provozování vodovodu, smlouva o pachtu a provozování kanalizace, smluv o provedení přeložky.</w:t>
      </w:r>
    </w:p>
    <w:p w14:paraId="480FB2C5" w14:textId="77777777" w:rsidR="006D4904" w:rsidRDefault="00000000">
      <w:pPr>
        <w:pStyle w:val="Zkladntext1"/>
        <w:framePr w:w="9821" w:h="1027" w:hRule="exact" w:wrap="none" w:vAnchor="page" w:hAnchor="page" w:x="1554" w:y="9419"/>
        <w:spacing w:after="500" w:line="240" w:lineRule="auto"/>
        <w:rPr>
          <w:sz w:val="22"/>
          <w:szCs w:val="22"/>
        </w:rPr>
      </w:pPr>
      <w:r>
        <w:rPr>
          <w:color w:val="202D29"/>
          <w:sz w:val="22"/>
          <w:szCs w:val="22"/>
        </w:rPr>
        <w:t>Tato plná moc je platná pouze po dobu platnosti pracovního poměru zaměstnance.</w:t>
      </w:r>
    </w:p>
    <w:p w14:paraId="1D4A0EE1" w14:textId="77777777" w:rsidR="006D4904" w:rsidRDefault="00000000">
      <w:pPr>
        <w:pStyle w:val="Zkladntext1"/>
        <w:framePr w:w="9821" w:h="1027" w:hRule="exact" w:wrap="none" w:vAnchor="page" w:hAnchor="page" w:x="1554" w:y="9419"/>
        <w:spacing w:line="240" w:lineRule="auto"/>
      </w:pPr>
      <w:r>
        <w:rPr>
          <w:color w:val="202D29"/>
        </w:rPr>
        <w:t>V Pardubicích, dne 1.8.2024</w:t>
      </w:r>
    </w:p>
    <w:p w14:paraId="3D298303" w14:textId="77777777" w:rsidR="006D4904" w:rsidRDefault="00000000">
      <w:pPr>
        <w:pStyle w:val="Zkladntext1"/>
        <w:framePr w:w="9821" w:h="792" w:hRule="exact" w:wrap="none" w:vAnchor="page" w:hAnchor="page" w:x="1554" w:y="11459"/>
        <w:spacing w:line="266" w:lineRule="auto"/>
      </w:pPr>
      <w:r>
        <w:rPr>
          <w:color w:val="202D29"/>
        </w:rPr>
        <w:t>Ing. František Masař Ředitel společnosti Vodovody a kanalizace Pardubice, a.s.</w:t>
      </w:r>
    </w:p>
    <w:p w14:paraId="7C93E98C" w14:textId="77777777" w:rsidR="006D4904" w:rsidRDefault="00000000">
      <w:pPr>
        <w:pStyle w:val="Zkladntext1"/>
        <w:framePr w:wrap="none" w:vAnchor="page" w:hAnchor="page" w:x="1554" w:y="12731"/>
        <w:spacing w:line="240" w:lineRule="auto"/>
      </w:pPr>
      <w:r>
        <w:rPr>
          <w:color w:val="202D29"/>
        </w:rPr>
        <w:t>Toto pověření přijímám:</w:t>
      </w:r>
    </w:p>
    <w:p w14:paraId="5173896F" w14:textId="77777777" w:rsidR="006D4904" w:rsidRDefault="00000000">
      <w:pPr>
        <w:pStyle w:val="Zkladntext1"/>
        <w:framePr w:wrap="none" w:vAnchor="page" w:hAnchor="page" w:x="1554" w:y="13495"/>
        <w:spacing w:line="240" w:lineRule="auto"/>
      </w:pPr>
      <w:r>
        <w:rPr>
          <w:color w:val="202D29"/>
        </w:rPr>
        <w:t>V Pardubicích, dne 1.8.2024</w:t>
      </w:r>
    </w:p>
    <w:p w14:paraId="586C3E9D" w14:textId="77777777" w:rsidR="006D4904" w:rsidRDefault="00000000">
      <w:pPr>
        <w:pStyle w:val="Zkladntext1"/>
        <w:framePr w:w="9821" w:h="523" w:hRule="exact" w:wrap="none" w:vAnchor="page" w:hAnchor="page" w:x="1554" w:y="14263"/>
        <w:spacing w:line="240" w:lineRule="auto"/>
        <w:ind w:left="4960"/>
      </w:pPr>
      <w:r>
        <w:rPr>
          <w:color w:val="202D29"/>
        </w:rPr>
        <w:t>Ing. Petr Horáček</w:t>
      </w:r>
    </w:p>
    <w:p w14:paraId="4BAAFE54" w14:textId="77777777" w:rsidR="006D4904" w:rsidRDefault="00000000">
      <w:pPr>
        <w:pStyle w:val="Zkladntext1"/>
        <w:framePr w:w="9821" w:h="523" w:hRule="exact" w:wrap="none" w:vAnchor="page" w:hAnchor="page" w:x="1554" w:y="14263"/>
        <w:spacing w:line="240" w:lineRule="auto"/>
        <w:ind w:left="4960"/>
      </w:pPr>
      <w:r>
        <w:rPr>
          <w:color w:val="202D29"/>
        </w:rPr>
        <w:t>Vodovody a kanalizace Pardubice, a.s.</w:t>
      </w:r>
    </w:p>
    <w:p w14:paraId="79EBA891" w14:textId="77777777" w:rsidR="006D4904" w:rsidRDefault="00000000">
      <w:pPr>
        <w:pStyle w:val="Zkladntext20"/>
        <w:framePr w:w="9821" w:h="254" w:hRule="exact" w:wrap="none" w:vAnchor="page" w:hAnchor="page" w:x="1554" w:y="15655"/>
        <w:pBdr>
          <w:top w:val="single" w:sz="0" w:space="0" w:color="1A2E59"/>
          <w:left w:val="single" w:sz="0" w:space="0" w:color="1A2E59"/>
          <w:bottom w:val="single" w:sz="0" w:space="0" w:color="1A2E59"/>
          <w:right w:val="single" w:sz="0" w:space="0" w:color="1A2E59"/>
        </w:pBdr>
        <w:shd w:val="clear" w:color="auto" w:fill="1A2E59"/>
        <w:spacing w:after="0"/>
        <w:ind w:left="0"/>
        <w:jc w:val="right"/>
      </w:pPr>
      <w:r>
        <w:rPr>
          <w:b/>
          <w:bCs/>
          <w:color w:val="FFFFFF"/>
        </w:rPr>
        <w:t xml:space="preserve">T: +420 466 798 414 | </w:t>
      </w:r>
      <w:hyperlink r:id="rId40" w:history="1">
        <w:r w:rsidR="006D4904">
          <w:rPr>
            <w:b/>
            <w:bCs/>
            <w:color w:val="FFFFFF"/>
            <w:lang w:val="en-US" w:eastAsia="en-US" w:bidi="en-US"/>
          </w:rPr>
          <w:t>www.vakpce.cz</w:t>
        </w:r>
      </w:hyperlink>
    </w:p>
    <w:p w14:paraId="60AEAA86" w14:textId="77777777" w:rsidR="006D4904" w:rsidRDefault="00000000">
      <w:pPr>
        <w:pStyle w:val="Zhlavnebozpat0"/>
        <w:framePr w:w="4632" w:h="374" w:hRule="exact" w:wrap="none" w:vAnchor="page" w:hAnchor="page" w:x="6742" w:y="16000"/>
        <w:pBdr>
          <w:top w:val="single" w:sz="0" w:space="0" w:color="1A2E59"/>
          <w:left w:val="single" w:sz="0" w:space="0" w:color="1A2E59"/>
          <w:bottom w:val="single" w:sz="0" w:space="0" w:color="1A2E59"/>
          <w:right w:val="single" w:sz="0" w:space="0" w:color="1A2E59"/>
        </w:pBdr>
        <w:shd w:val="clear" w:color="auto" w:fill="1A2E59"/>
        <w:spacing w:line="240" w:lineRule="auto"/>
      </w:pPr>
      <w:r>
        <w:rPr>
          <w:color w:val="FFFFFF"/>
        </w:rPr>
        <w:t>Bankovní spojení ČSOB, a.s. 17699313/0300</w:t>
      </w:r>
    </w:p>
    <w:p w14:paraId="27D0CD98" w14:textId="77777777" w:rsidR="006D4904" w:rsidRDefault="00000000">
      <w:pPr>
        <w:pStyle w:val="Zhlavnebozpat0"/>
        <w:framePr w:w="4632" w:h="374" w:hRule="exact" w:wrap="none" w:vAnchor="page" w:hAnchor="page" w:x="6742" w:y="16000"/>
        <w:pBdr>
          <w:top w:val="single" w:sz="0" w:space="0" w:color="1A2E59"/>
          <w:left w:val="single" w:sz="0" w:space="0" w:color="1A2E59"/>
          <w:bottom w:val="single" w:sz="0" w:space="0" w:color="1A2E59"/>
          <w:right w:val="single" w:sz="0" w:space="0" w:color="1A2E59"/>
        </w:pBdr>
        <w:shd w:val="clear" w:color="auto" w:fill="1A2E59"/>
        <w:spacing w:line="240" w:lineRule="auto"/>
      </w:pPr>
      <w:r>
        <w:rPr>
          <w:color w:val="FFFFFF"/>
        </w:rPr>
        <w:t>IČO: 60108631; OP KS V HK oddíl B, vložka 999, DIČ CZ60108631</w:t>
      </w:r>
    </w:p>
    <w:p w14:paraId="106BFDD0" w14:textId="77777777" w:rsidR="006D4904" w:rsidRDefault="006D4904">
      <w:pPr>
        <w:spacing w:line="1" w:lineRule="exact"/>
      </w:pPr>
    </w:p>
    <w:sectPr w:rsidR="006D4904">
      <w:pgSz w:w="11900" w:h="16840"/>
      <w:pgMar w:top="768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33AE" w14:textId="77777777" w:rsidR="00BC1822" w:rsidRDefault="00BC1822">
      <w:r>
        <w:separator/>
      </w:r>
    </w:p>
  </w:endnote>
  <w:endnote w:type="continuationSeparator" w:id="0">
    <w:p w14:paraId="1F443B47" w14:textId="77777777" w:rsidR="00BC1822" w:rsidRDefault="00B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7E12" w14:textId="77777777" w:rsidR="00BC1822" w:rsidRDefault="00BC1822"/>
  </w:footnote>
  <w:footnote w:type="continuationSeparator" w:id="0">
    <w:p w14:paraId="2BA82B10" w14:textId="77777777" w:rsidR="00BC1822" w:rsidRDefault="00BC18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08D"/>
    <w:multiLevelType w:val="multilevel"/>
    <w:tmpl w:val="EDEC2F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056B3"/>
    <w:multiLevelType w:val="multilevel"/>
    <w:tmpl w:val="99A61A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867D1"/>
    <w:multiLevelType w:val="multilevel"/>
    <w:tmpl w:val="33B0379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43854"/>
    <w:multiLevelType w:val="multilevel"/>
    <w:tmpl w:val="4E324F68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47915"/>
    <w:multiLevelType w:val="multilevel"/>
    <w:tmpl w:val="DA50C262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A969B0"/>
    <w:multiLevelType w:val="multilevel"/>
    <w:tmpl w:val="8E3E89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883B27"/>
    <w:multiLevelType w:val="multilevel"/>
    <w:tmpl w:val="2684F2F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6E13D5"/>
    <w:multiLevelType w:val="multilevel"/>
    <w:tmpl w:val="F7AC3748"/>
    <w:lvl w:ilvl="0">
      <w:start w:val="8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A564A2"/>
    <w:multiLevelType w:val="multilevel"/>
    <w:tmpl w:val="E172709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02D29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9A0D75"/>
    <w:multiLevelType w:val="multilevel"/>
    <w:tmpl w:val="D6EEE70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97459"/>
    <w:multiLevelType w:val="multilevel"/>
    <w:tmpl w:val="80C6B776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8B51D7"/>
    <w:multiLevelType w:val="multilevel"/>
    <w:tmpl w:val="D97AD2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971D0F"/>
    <w:multiLevelType w:val="multilevel"/>
    <w:tmpl w:val="DB248F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74445D"/>
    <w:multiLevelType w:val="multilevel"/>
    <w:tmpl w:val="AE3CD4B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7B0375"/>
    <w:multiLevelType w:val="multilevel"/>
    <w:tmpl w:val="A6ACC42E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E4467"/>
    <w:multiLevelType w:val="multilevel"/>
    <w:tmpl w:val="D5AA63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704E6F"/>
    <w:multiLevelType w:val="multilevel"/>
    <w:tmpl w:val="96C0AF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932F0"/>
    <w:multiLevelType w:val="multilevel"/>
    <w:tmpl w:val="ABAC532C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B75C32"/>
    <w:multiLevelType w:val="multilevel"/>
    <w:tmpl w:val="45ECF0B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A248CA"/>
    <w:multiLevelType w:val="multilevel"/>
    <w:tmpl w:val="5AD4D47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E702FE"/>
    <w:multiLevelType w:val="multilevel"/>
    <w:tmpl w:val="E014DE28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2A1B00"/>
    <w:multiLevelType w:val="multilevel"/>
    <w:tmpl w:val="1A4ADB8A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7E2FC1"/>
    <w:multiLevelType w:val="multilevel"/>
    <w:tmpl w:val="6BD2B09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8416CE"/>
    <w:multiLevelType w:val="multilevel"/>
    <w:tmpl w:val="3D8C71C8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CA6C51"/>
    <w:multiLevelType w:val="multilevel"/>
    <w:tmpl w:val="7146F3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ED0ADA"/>
    <w:multiLevelType w:val="multilevel"/>
    <w:tmpl w:val="E5EC40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414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A106D6"/>
    <w:multiLevelType w:val="multilevel"/>
    <w:tmpl w:val="F3DA9B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D028C1"/>
    <w:multiLevelType w:val="multilevel"/>
    <w:tmpl w:val="648EFDE6"/>
    <w:lvl w:ilvl="0">
      <w:start w:val="1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087AC2"/>
    <w:multiLevelType w:val="multilevel"/>
    <w:tmpl w:val="74E6FB82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45797C"/>
    <w:multiLevelType w:val="multilevel"/>
    <w:tmpl w:val="B35C82AA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B02A66"/>
    <w:multiLevelType w:val="multilevel"/>
    <w:tmpl w:val="989052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D85CFF"/>
    <w:multiLevelType w:val="multilevel"/>
    <w:tmpl w:val="ED3E015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860702"/>
    <w:multiLevelType w:val="multilevel"/>
    <w:tmpl w:val="09D0CA3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596574"/>
    <w:multiLevelType w:val="multilevel"/>
    <w:tmpl w:val="C23AC172"/>
    <w:lvl w:ilvl="0">
      <w:start w:val="4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0C16C6"/>
    <w:multiLevelType w:val="multilevel"/>
    <w:tmpl w:val="CFE64D7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2B4C14"/>
    <w:multiLevelType w:val="multilevel"/>
    <w:tmpl w:val="BEFA11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8515D4"/>
    <w:multiLevelType w:val="multilevel"/>
    <w:tmpl w:val="19CAE1C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F7F4D"/>
    <w:multiLevelType w:val="multilevel"/>
    <w:tmpl w:val="F4585C0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D51105"/>
    <w:multiLevelType w:val="multilevel"/>
    <w:tmpl w:val="30F47F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9268CB"/>
    <w:multiLevelType w:val="multilevel"/>
    <w:tmpl w:val="02DAA3C4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5D3E7D"/>
    <w:multiLevelType w:val="multilevel"/>
    <w:tmpl w:val="29DE9FB0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5435875">
    <w:abstractNumId w:val="24"/>
  </w:num>
  <w:num w:numId="2" w16cid:durableId="1952585610">
    <w:abstractNumId w:val="25"/>
  </w:num>
  <w:num w:numId="3" w16cid:durableId="274756909">
    <w:abstractNumId w:val="1"/>
  </w:num>
  <w:num w:numId="4" w16cid:durableId="720596833">
    <w:abstractNumId w:val="17"/>
  </w:num>
  <w:num w:numId="5" w16cid:durableId="438834746">
    <w:abstractNumId w:val="13"/>
  </w:num>
  <w:num w:numId="6" w16cid:durableId="1823501191">
    <w:abstractNumId w:val="27"/>
  </w:num>
  <w:num w:numId="7" w16cid:durableId="321129991">
    <w:abstractNumId w:val="37"/>
  </w:num>
  <w:num w:numId="8" w16cid:durableId="538248818">
    <w:abstractNumId w:val="2"/>
  </w:num>
  <w:num w:numId="9" w16cid:durableId="1917280803">
    <w:abstractNumId w:val="36"/>
  </w:num>
  <w:num w:numId="10" w16cid:durableId="252396019">
    <w:abstractNumId w:val="11"/>
  </w:num>
  <w:num w:numId="11" w16cid:durableId="1452019624">
    <w:abstractNumId w:val="30"/>
  </w:num>
  <w:num w:numId="12" w16cid:durableId="1022053775">
    <w:abstractNumId w:val="26"/>
  </w:num>
  <w:num w:numId="13" w16cid:durableId="1152254932">
    <w:abstractNumId w:val="15"/>
  </w:num>
  <w:num w:numId="14" w16cid:durableId="911697641">
    <w:abstractNumId w:val="12"/>
  </w:num>
  <w:num w:numId="15" w16cid:durableId="1193110708">
    <w:abstractNumId w:val="18"/>
  </w:num>
  <w:num w:numId="16" w16cid:durableId="1309940884">
    <w:abstractNumId w:val="5"/>
  </w:num>
  <w:num w:numId="17" w16cid:durableId="1694267170">
    <w:abstractNumId w:val="35"/>
  </w:num>
  <w:num w:numId="18" w16cid:durableId="2144805515">
    <w:abstractNumId w:val="16"/>
  </w:num>
  <w:num w:numId="19" w16cid:durableId="247544548">
    <w:abstractNumId w:val="38"/>
  </w:num>
  <w:num w:numId="20" w16cid:durableId="1204636756">
    <w:abstractNumId w:val="0"/>
  </w:num>
  <w:num w:numId="21" w16cid:durableId="1839883441">
    <w:abstractNumId w:val="6"/>
  </w:num>
  <w:num w:numId="22" w16cid:durableId="968629331">
    <w:abstractNumId w:val="32"/>
  </w:num>
  <w:num w:numId="23" w16cid:durableId="2039810604">
    <w:abstractNumId w:val="22"/>
  </w:num>
  <w:num w:numId="24" w16cid:durableId="1243370093">
    <w:abstractNumId w:val="10"/>
  </w:num>
  <w:num w:numId="25" w16cid:durableId="98990507">
    <w:abstractNumId w:val="23"/>
  </w:num>
  <w:num w:numId="26" w16cid:durableId="1625037630">
    <w:abstractNumId w:val="34"/>
  </w:num>
  <w:num w:numId="27" w16cid:durableId="429088073">
    <w:abstractNumId w:val="29"/>
  </w:num>
  <w:num w:numId="28" w16cid:durableId="912854338">
    <w:abstractNumId w:val="3"/>
  </w:num>
  <w:num w:numId="29" w16cid:durableId="117379424">
    <w:abstractNumId w:val="14"/>
  </w:num>
  <w:num w:numId="30" w16cid:durableId="1532263445">
    <w:abstractNumId w:val="40"/>
  </w:num>
  <w:num w:numId="31" w16cid:durableId="372386646">
    <w:abstractNumId w:val="7"/>
  </w:num>
  <w:num w:numId="32" w16cid:durableId="528031119">
    <w:abstractNumId w:val="28"/>
  </w:num>
  <w:num w:numId="33" w16cid:durableId="1648247609">
    <w:abstractNumId w:val="9"/>
  </w:num>
  <w:num w:numId="34" w16cid:durableId="677273570">
    <w:abstractNumId w:val="19"/>
  </w:num>
  <w:num w:numId="35" w16cid:durableId="208613572">
    <w:abstractNumId w:val="21"/>
  </w:num>
  <w:num w:numId="36" w16cid:durableId="1621260851">
    <w:abstractNumId w:val="4"/>
  </w:num>
  <w:num w:numId="37" w16cid:durableId="122431701">
    <w:abstractNumId w:val="39"/>
  </w:num>
  <w:num w:numId="38" w16cid:durableId="253394039">
    <w:abstractNumId w:val="33"/>
  </w:num>
  <w:num w:numId="39" w16cid:durableId="947077679">
    <w:abstractNumId w:val="20"/>
  </w:num>
  <w:num w:numId="40" w16cid:durableId="1017347250">
    <w:abstractNumId w:val="31"/>
  </w:num>
  <w:num w:numId="41" w16cid:durableId="298918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04"/>
    <w:rsid w:val="003F1775"/>
    <w:rsid w:val="006D4904"/>
    <w:rsid w:val="007363B2"/>
    <w:rsid w:val="00A13704"/>
    <w:rsid w:val="00AD3FDC"/>
    <w:rsid w:val="00BC1822"/>
    <w:rsid w:val="00E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B4B"/>
  <w15:docId w15:val="{53B6206B-BA12-4731-A7C6-5C4693C9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color w:val="D0D6EC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37CA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D0D6EC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0D6EC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pacing w:line="290" w:lineRule="auto"/>
      <w:jc w:val="right"/>
    </w:pPr>
    <w:rPr>
      <w:rFonts w:ascii="Arial" w:eastAsia="Arial" w:hAnsi="Arial" w:cs="Arial"/>
      <w:color w:val="D0D6EC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color w:val="737CA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pacing w:after="100"/>
      <w:ind w:left="30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00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130"/>
      <w:ind w:left="3030" w:right="500"/>
      <w:jc w:val="right"/>
    </w:pPr>
    <w:rPr>
      <w:rFonts w:ascii="Arial" w:eastAsia="Arial" w:hAnsi="Arial" w:cs="Arial"/>
      <w:b/>
      <w:bCs/>
      <w:color w:val="D0D6EC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 w:line="276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ind w:right="1060"/>
      <w:jc w:val="right"/>
    </w:pPr>
    <w:rPr>
      <w:rFonts w:ascii="Times New Roman" w:eastAsia="Times New Roman" w:hAnsi="Times New Roman" w:cs="Times New Roman"/>
      <w:color w:val="D0D6EC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sta@mmp.cz" TargetMode="External"/><Relationship Id="rId18" Type="http://schemas.openxmlformats.org/officeDocument/2006/relationships/hyperlink" Target="http://www.vokpcv.CT" TargetMode="External"/><Relationship Id="rId26" Type="http://schemas.openxmlformats.org/officeDocument/2006/relationships/hyperlink" Target="http://www.vakpce.cz" TargetMode="External"/><Relationship Id="rId39" Type="http://schemas.openxmlformats.org/officeDocument/2006/relationships/image" Target="media/image9.jpeg"/><Relationship Id="rId21" Type="http://schemas.openxmlformats.org/officeDocument/2006/relationships/hyperlink" Target="http://www.vakpce.cz" TargetMode="External"/><Relationship Id="rId34" Type="http://schemas.openxmlformats.org/officeDocument/2006/relationships/hyperlink" Target="http://www.vakpce.cz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matej.havrda@vakpce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akpce.cz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www.vakpce.cz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kpco.cx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akpce.cz" TargetMode="External"/><Relationship Id="rId37" Type="http://schemas.openxmlformats.org/officeDocument/2006/relationships/image" Target="media/image8.jpeg"/><Relationship Id="rId40" Type="http://schemas.openxmlformats.org/officeDocument/2006/relationships/hyperlink" Target="http://www.vakpc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rbQra.vasutova@mmp.cz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5.jpeg"/><Relationship Id="rId36" Type="http://schemas.openxmlformats.org/officeDocument/2006/relationships/hyperlink" Target="http://www.vakpce.cz" TargetMode="External"/><Relationship Id="rId10" Type="http://schemas.openxmlformats.org/officeDocument/2006/relationships/hyperlink" Target="http://www.vakpco.cx" TargetMode="External"/><Relationship Id="rId19" Type="http://schemas.openxmlformats.org/officeDocument/2006/relationships/hyperlink" Target="http://www.vakpce.cz" TargetMode="External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vnkpcc.cz" TargetMode="External"/><Relationship Id="rId14" Type="http://schemas.openxmlformats.org/officeDocument/2006/relationships/hyperlink" Target="mailto:Jan.Nadrchal@mmp.cz" TargetMode="External"/><Relationship Id="rId22" Type="http://schemas.openxmlformats.org/officeDocument/2006/relationships/hyperlink" Target="http://www.vakpce.cz" TargetMode="External"/><Relationship Id="rId27" Type="http://schemas.openxmlformats.org/officeDocument/2006/relationships/hyperlink" Target="http://www.vakpce.cz" TargetMode="External"/><Relationship Id="rId30" Type="http://schemas.openxmlformats.org/officeDocument/2006/relationships/hyperlink" Target="http://www.vakpce.cz" TargetMode="External"/><Relationship Id="rId35" Type="http://schemas.openxmlformats.org/officeDocument/2006/relationships/hyperlink" Target="http://www.vakpce.cz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hyperlink" Target="http://www.vakpco.cz" TargetMode="External"/><Relationship Id="rId17" Type="http://schemas.openxmlformats.org/officeDocument/2006/relationships/hyperlink" Target="http://www.vakpco.Cl" TargetMode="External"/><Relationship Id="rId25" Type="http://schemas.openxmlformats.org/officeDocument/2006/relationships/hyperlink" Target="http://www.vakpce.cz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://www.vakp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6043</Words>
  <Characters>35660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cp:lastModifiedBy>Randusová Irena</cp:lastModifiedBy>
  <cp:revision>3</cp:revision>
  <dcterms:created xsi:type="dcterms:W3CDTF">2025-09-09T07:58:00Z</dcterms:created>
  <dcterms:modified xsi:type="dcterms:W3CDTF">2025-09-09T08:29:00Z</dcterms:modified>
</cp:coreProperties>
</file>