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C076" w14:textId="77777777" w:rsidR="00D26E13" w:rsidRDefault="00D26E13">
      <w:pPr>
        <w:jc w:val="center"/>
        <w:rPr>
          <w:rFonts w:ascii="Arial" w:hAnsi="Arial" w:cs="Arial"/>
          <w:b/>
        </w:rPr>
      </w:pPr>
    </w:p>
    <w:p w14:paraId="0487F0D2" w14:textId="1E1C0568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 xml:space="preserve">SMLOUVA </w:t>
      </w:r>
      <w:r w:rsidRPr="002801BD">
        <w:rPr>
          <w:rFonts w:ascii="Arial" w:hAnsi="Arial" w:cs="Arial"/>
          <w:b/>
        </w:rPr>
        <w:br/>
        <w:t xml:space="preserve">o </w:t>
      </w:r>
      <w:r w:rsidR="00EF0643" w:rsidRPr="00EF0643">
        <w:rPr>
          <w:rFonts w:ascii="Arial" w:hAnsi="Arial" w:cs="Arial"/>
          <w:b/>
        </w:rPr>
        <w:t xml:space="preserve">předání a převzetí odpadních vod </w:t>
      </w:r>
      <w:r w:rsidR="00EF0643">
        <w:rPr>
          <w:rFonts w:ascii="Arial" w:hAnsi="Arial" w:cs="Arial"/>
          <w:b/>
        </w:rPr>
        <w:t xml:space="preserve">k vyčištění </w:t>
      </w:r>
      <w:r w:rsidRPr="002801BD">
        <w:rPr>
          <w:rFonts w:ascii="Arial" w:hAnsi="Arial" w:cs="Arial"/>
          <w:b/>
        </w:rPr>
        <w:t xml:space="preserve">č. </w:t>
      </w:r>
      <w:r w:rsidR="00F97103">
        <w:rPr>
          <w:rFonts w:ascii="Arial" w:hAnsi="Arial" w:cs="Arial"/>
          <w:b/>
        </w:rPr>
        <w:t>2025</w:t>
      </w:r>
      <w:r w:rsidR="004465F9">
        <w:rPr>
          <w:rFonts w:ascii="Arial" w:hAnsi="Arial" w:cs="Arial"/>
          <w:b/>
        </w:rPr>
        <w:t>/</w:t>
      </w:r>
      <w:r w:rsidR="008A0ECB">
        <w:rPr>
          <w:rFonts w:ascii="Arial" w:hAnsi="Arial" w:cs="Arial"/>
          <w:b/>
        </w:rPr>
        <w:t>07</w:t>
      </w:r>
      <w:r w:rsidR="004465F9">
        <w:rPr>
          <w:rFonts w:ascii="Arial" w:hAnsi="Arial" w:cs="Arial"/>
          <w:b/>
        </w:rPr>
        <w:t>/</w:t>
      </w:r>
      <w:r w:rsidR="008A0ECB">
        <w:rPr>
          <w:rFonts w:ascii="Arial" w:hAnsi="Arial" w:cs="Arial"/>
          <w:b/>
        </w:rPr>
        <w:t>01</w:t>
      </w:r>
      <w:r w:rsidR="004465F9">
        <w:rPr>
          <w:rFonts w:ascii="Arial" w:hAnsi="Arial" w:cs="Arial"/>
          <w:b/>
        </w:rPr>
        <w:t xml:space="preserve"> </w:t>
      </w:r>
      <w:r w:rsidR="00EF0643">
        <w:rPr>
          <w:rFonts w:ascii="Arial" w:hAnsi="Arial" w:cs="Arial"/>
          <w:b/>
        </w:rPr>
        <w:t xml:space="preserve"> </w:t>
      </w:r>
      <w:r w:rsidRPr="002801BD">
        <w:rPr>
          <w:rFonts w:ascii="Arial" w:hAnsi="Arial" w:cs="Arial"/>
          <w:b/>
        </w:rPr>
        <w:br/>
        <w:t>I.</w:t>
      </w:r>
      <w:r w:rsidRPr="002801BD">
        <w:rPr>
          <w:rFonts w:ascii="Arial" w:hAnsi="Arial" w:cs="Arial"/>
          <w:b/>
        </w:rPr>
        <w:br/>
        <w:t>Smluvní strany</w:t>
      </w:r>
    </w:p>
    <w:p w14:paraId="6E2E5325" w14:textId="7E3C5106" w:rsidR="00CB2286" w:rsidRPr="002801BD" w:rsidRDefault="00CA292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2801BD">
        <w:rPr>
          <w:rFonts w:ascii="Arial" w:hAnsi="Arial" w:cs="Arial"/>
          <w:b/>
        </w:rPr>
        <w:t>Pelhřimov</w:t>
      </w:r>
      <w:r w:rsidR="003976F5" w:rsidRPr="002801BD">
        <w:rPr>
          <w:rFonts w:ascii="Arial" w:hAnsi="Arial" w:cs="Arial"/>
          <w:b/>
        </w:rPr>
        <w:t>ská vodárenská</w:t>
      </w:r>
      <w:r w:rsidRPr="002801BD">
        <w:rPr>
          <w:rFonts w:ascii="Arial" w:hAnsi="Arial" w:cs="Arial"/>
          <w:b/>
        </w:rPr>
        <w:t xml:space="preserve"> s.r.o.</w:t>
      </w:r>
      <w:r w:rsidRPr="002801BD">
        <w:rPr>
          <w:rFonts w:ascii="Arial" w:hAnsi="Arial" w:cs="Arial"/>
          <w:b/>
        </w:rPr>
        <w:br/>
      </w:r>
      <w:r w:rsidRPr="002801BD">
        <w:rPr>
          <w:rFonts w:ascii="Arial" w:hAnsi="Arial" w:cs="Arial"/>
        </w:rPr>
        <w:t>zapsaná v obchodním rejstříku vedeném Krajským soudem v Českých Budějovicích oddíl C, vložka 24345</w:t>
      </w:r>
      <w:r w:rsidRPr="002801BD">
        <w:rPr>
          <w:rFonts w:ascii="Arial" w:hAnsi="Arial" w:cs="Arial"/>
        </w:rPr>
        <w:br/>
        <w:t xml:space="preserve">sídlo: </w:t>
      </w:r>
      <w:proofErr w:type="spellStart"/>
      <w:r w:rsidRPr="002801BD">
        <w:rPr>
          <w:rFonts w:ascii="Arial" w:hAnsi="Arial" w:cs="Arial"/>
        </w:rPr>
        <w:t>Radětínská</w:t>
      </w:r>
      <w:proofErr w:type="spellEnd"/>
      <w:r w:rsidRPr="002801BD">
        <w:rPr>
          <w:rFonts w:ascii="Arial" w:hAnsi="Arial" w:cs="Arial"/>
        </w:rPr>
        <w:t xml:space="preserve"> 1158, 393 01 Pelhřimov</w:t>
      </w:r>
      <w:r w:rsidRPr="002801BD">
        <w:rPr>
          <w:rFonts w:ascii="Arial" w:hAnsi="Arial" w:cs="Arial"/>
        </w:rPr>
        <w:br/>
        <w:t>IČ</w:t>
      </w:r>
      <w:r w:rsidR="00EF0643">
        <w:rPr>
          <w:rFonts w:ascii="Arial" w:hAnsi="Arial" w:cs="Arial"/>
        </w:rPr>
        <w:t>O</w:t>
      </w:r>
      <w:r w:rsidRPr="002801BD">
        <w:rPr>
          <w:rFonts w:ascii="Arial" w:hAnsi="Arial" w:cs="Arial"/>
        </w:rPr>
        <w:t xml:space="preserve">: 046 05 683  </w:t>
      </w:r>
      <w:r w:rsidR="00A170DC">
        <w:rPr>
          <w:rFonts w:ascii="Arial" w:hAnsi="Arial" w:cs="Arial"/>
        </w:rPr>
        <w:t xml:space="preserve"> </w:t>
      </w:r>
      <w:r w:rsidRPr="002801BD">
        <w:rPr>
          <w:rFonts w:ascii="Arial" w:hAnsi="Arial" w:cs="Arial"/>
        </w:rPr>
        <w:t>DIČ: CZ04605683</w:t>
      </w:r>
      <w:r w:rsidRPr="002801BD">
        <w:rPr>
          <w:rFonts w:ascii="Arial" w:hAnsi="Arial" w:cs="Arial"/>
        </w:rPr>
        <w:br/>
        <w:t xml:space="preserve">číslo účtu: </w:t>
      </w:r>
      <w:proofErr w:type="spellStart"/>
      <w:r w:rsidR="00064F23">
        <w:rPr>
          <w:rFonts w:ascii="Arial" w:hAnsi="Arial" w:cs="Arial"/>
        </w:rPr>
        <w:t>xxxxxxx</w:t>
      </w:r>
      <w:proofErr w:type="spellEnd"/>
      <w:r w:rsidRPr="002801BD">
        <w:rPr>
          <w:rFonts w:ascii="Arial" w:hAnsi="Arial" w:cs="Arial"/>
        </w:rPr>
        <w:br/>
      </w:r>
      <w:r w:rsidRPr="00D400EE">
        <w:rPr>
          <w:rFonts w:ascii="Arial" w:hAnsi="Arial" w:cs="Arial"/>
          <w:b/>
          <w:bCs/>
        </w:rPr>
        <w:t>zastoupená: Ing. Vlastimil</w:t>
      </w:r>
      <w:r w:rsidR="00AA0409" w:rsidRPr="00D400EE">
        <w:rPr>
          <w:rFonts w:ascii="Arial" w:hAnsi="Arial" w:cs="Arial"/>
          <w:b/>
          <w:bCs/>
        </w:rPr>
        <w:t>em</w:t>
      </w:r>
      <w:r w:rsidRPr="00D400EE">
        <w:rPr>
          <w:rFonts w:ascii="Arial" w:hAnsi="Arial" w:cs="Arial"/>
          <w:b/>
          <w:bCs/>
        </w:rPr>
        <w:t xml:space="preserve"> Šebest</w:t>
      </w:r>
      <w:r w:rsidR="00AA0409" w:rsidRPr="00D400EE">
        <w:rPr>
          <w:rFonts w:ascii="Arial" w:hAnsi="Arial" w:cs="Arial"/>
          <w:b/>
          <w:bCs/>
        </w:rPr>
        <w:t>ou</w:t>
      </w:r>
      <w:r w:rsidRPr="00D400EE">
        <w:rPr>
          <w:rFonts w:ascii="Arial" w:hAnsi="Arial" w:cs="Arial"/>
          <w:b/>
          <w:bCs/>
        </w:rPr>
        <w:t>, jednatel</w:t>
      </w:r>
      <w:r w:rsidR="00AA0409" w:rsidRPr="00D400EE">
        <w:rPr>
          <w:rFonts w:ascii="Arial" w:hAnsi="Arial" w:cs="Arial"/>
          <w:b/>
          <w:bCs/>
        </w:rPr>
        <w:t>em</w:t>
      </w:r>
      <w:r w:rsidRPr="00D400EE">
        <w:rPr>
          <w:rFonts w:ascii="Arial" w:hAnsi="Arial" w:cs="Arial"/>
          <w:b/>
          <w:bCs/>
        </w:rPr>
        <w:t xml:space="preserve"> společnosti</w:t>
      </w:r>
      <w:r w:rsidRPr="002801BD">
        <w:rPr>
          <w:rFonts w:ascii="Arial" w:hAnsi="Arial" w:cs="Arial"/>
        </w:rPr>
        <w:br/>
        <w:t xml:space="preserve">kontakt: tel.: </w:t>
      </w:r>
      <w:proofErr w:type="spellStart"/>
      <w:r w:rsidR="00064F23">
        <w:rPr>
          <w:rFonts w:ascii="Arial" w:hAnsi="Arial" w:cs="Arial"/>
        </w:rPr>
        <w:t>xxxxxx</w:t>
      </w:r>
      <w:proofErr w:type="spellEnd"/>
      <w:r w:rsidRPr="002801BD">
        <w:rPr>
          <w:rFonts w:ascii="Arial" w:hAnsi="Arial" w:cs="Arial"/>
        </w:rPr>
        <w:t xml:space="preserve">, mob.: </w:t>
      </w:r>
      <w:proofErr w:type="spellStart"/>
      <w:r w:rsidR="00D91034">
        <w:rPr>
          <w:rFonts w:ascii="Arial" w:hAnsi="Arial" w:cs="Arial"/>
        </w:rPr>
        <w:t>xxxxxx</w:t>
      </w:r>
      <w:proofErr w:type="spellEnd"/>
      <w:r w:rsidRPr="002801BD">
        <w:rPr>
          <w:rFonts w:ascii="Arial" w:hAnsi="Arial" w:cs="Arial"/>
        </w:rPr>
        <w:t>, e</w:t>
      </w:r>
      <w:r w:rsidR="004D1736">
        <w:rPr>
          <w:rFonts w:ascii="Arial" w:hAnsi="Arial" w:cs="Arial"/>
        </w:rPr>
        <w:t>-</w:t>
      </w:r>
      <w:r w:rsidRPr="002801BD">
        <w:rPr>
          <w:rFonts w:ascii="Arial" w:hAnsi="Arial" w:cs="Arial"/>
        </w:rPr>
        <w:t>mail: sebesta@</w:t>
      </w:r>
      <w:r w:rsidR="003976F5" w:rsidRPr="002801BD">
        <w:rPr>
          <w:rFonts w:ascii="Arial" w:hAnsi="Arial" w:cs="Arial"/>
        </w:rPr>
        <w:t>pelhrimovska</w:t>
      </w:r>
      <w:r w:rsidRPr="002801BD">
        <w:rPr>
          <w:rFonts w:ascii="Arial" w:hAnsi="Arial" w:cs="Arial"/>
        </w:rPr>
        <w:t>.cz</w:t>
      </w:r>
    </w:p>
    <w:p w14:paraId="0238AEC0" w14:textId="77777777" w:rsidR="00CB2286" w:rsidRPr="002801BD" w:rsidRDefault="00CA2927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(dále jen „zhotovitel“) </w:t>
      </w:r>
    </w:p>
    <w:p w14:paraId="5394BC6A" w14:textId="77777777" w:rsidR="00CB2286" w:rsidRPr="002801BD" w:rsidRDefault="00CA2927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br/>
        <w:t>a</w:t>
      </w:r>
      <w:r w:rsidRPr="002801BD">
        <w:rPr>
          <w:rFonts w:ascii="Arial" w:hAnsi="Arial" w:cs="Arial"/>
        </w:rPr>
        <w:br/>
      </w:r>
    </w:p>
    <w:p w14:paraId="5B7779BD" w14:textId="325876AB" w:rsidR="00AA0409" w:rsidRPr="00AA0409" w:rsidRDefault="000823FC" w:rsidP="00AA0409">
      <w:pPr>
        <w:pStyle w:val="Odstavecseseznamem"/>
        <w:rPr>
          <w:rFonts w:ascii="Arial" w:hAnsi="Arial" w:cs="Arial"/>
        </w:rPr>
      </w:pPr>
      <w:r w:rsidRPr="000823FC">
        <w:rPr>
          <w:rFonts w:ascii="Arial" w:hAnsi="Arial" w:cs="Arial"/>
          <w:b/>
          <w:bCs/>
        </w:rPr>
        <w:t>České mobilní toalety s.r.o.</w:t>
      </w:r>
      <w:r>
        <w:rPr>
          <w:rFonts w:ascii="Arial" w:hAnsi="Arial" w:cs="Arial"/>
          <w:color w:val="EE0000"/>
        </w:rPr>
        <w:br/>
      </w:r>
      <w:r w:rsidRPr="000823FC">
        <w:rPr>
          <w:rFonts w:ascii="Arial" w:hAnsi="Arial" w:cs="Arial"/>
        </w:rPr>
        <w:t>zapsána v obchodním rejstříku C 226207 vedená u Městského soudu v Praze</w:t>
      </w:r>
    </w:p>
    <w:p w14:paraId="54A5495A" w14:textId="033A8B0F" w:rsidR="00FF7CDC" w:rsidRDefault="00AA0409" w:rsidP="00AA0409">
      <w:pPr>
        <w:pStyle w:val="Odstavecseseznamem"/>
        <w:rPr>
          <w:rFonts w:ascii="Arial" w:hAnsi="Arial" w:cs="Arial"/>
        </w:rPr>
      </w:pPr>
      <w:r w:rsidRPr="00AA0409">
        <w:rPr>
          <w:rFonts w:ascii="Arial" w:hAnsi="Arial" w:cs="Arial"/>
          <w:bCs/>
        </w:rPr>
        <w:t>s</w:t>
      </w:r>
      <w:r w:rsidR="00CA2927" w:rsidRPr="00AA0409">
        <w:rPr>
          <w:rFonts w:ascii="Arial" w:hAnsi="Arial" w:cs="Arial"/>
          <w:bCs/>
        </w:rPr>
        <w:t>ídlo</w:t>
      </w:r>
      <w:r w:rsidR="00CA2927" w:rsidRPr="002801BD">
        <w:rPr>
          <w:rFonts w:ascii="Arial" w:hAnsi="Arial" w:cs="Arial"/>
        </w:rPr>
        <w:t xml:space="preserve">: </w:t>
      </w:r>
      <w:r w:rsidR="000823FC" w:rsidRPr="000823FC">
        <w:rPr>
          <w:rFonts w:ascii="Arial" w:hAnsi="Arial" w:cs="Arial"/>
        </w:rPr>
        <w:t>Na Rokytce 1032 / 24</w:t>
      </w:r>
      <w:r w:rsidR="000823FC">
        <w:rPr>
          <w:rFonts w:ascii="Arial" w:hAnsi="Arial" w:cs="Arial"/>
        </w:rPr>
        <w:t xml:space="preserve">, </w:t>
      </w:r>
      <w:r w:rsidR="000823FC" w:rsidRPr="000823FC">
        <w:rPr>
          <w:rFonts w:ascii="Arial" w:hAnsi="Arial" w:cs="Arial"/>
        </w:rPr>
        <w:t>180 00 Praha 8</w:t>
      </w:r>
      <w:r w:rsidR="00CA2927" w:rsidRPr="002801BD">
        <w:rPr>
          <w:rFonts w:ascii="Arial" w:hAnsi="Arial" w:cs="Arial"/>
        </w:rPr>
        <w:br/>
      </w:r>
      <w:r w:rsidR="00CA2927" w:rsidRPr="000823FC">
        <w:rPr>
          <w:rFonts w:ascii="Arial" w:hAnsi="Arial" w:cs="Arial"/>
        </w:rPr>
        <w:t>IČ</w:t>
      </w:r>
      <w:r w:rsidR="00EF0643" w:rsidRPr="000823FC">
        <w:rPr>
          <w:rFonts w:ascii="Arial" w:hAnsi="Arial" w:cs="Arial"/>
        </w:rPr>
        <w:t>O</w:t>
      </w:r>
      <w:r w:rsidR="00CA2927" w:rsidRPr="000823FC">
        <w:rPr>
          <w:rFonts w:ascii="Arial" w:hAnsi="Arial" w:cs="Arial"/>
        </w:rPr>
        <w:t>:</w:t>
      </w:r>
      <w:r w:rsidR="00A809C0" w:rsidRPr="000823FC">
        <w:rPr>
          <w:rFonts w:ascii="Arial" w:hAnsi="Arial" w:cs="Arial"/>
        </w:rPr>
        <w:t xml:space="preserve"> </w:t>
      </w:r>
      <w:r w:rsidR="000823FC" w:rsidRPr="000823FC">
        <w:rPr>
          <w:rFonts w:ascii="Arial" w:hAnsi="Arial" w:cs="Arial"/>
        </w:rPr>
        <w:t xml:space="preserve">03034313 </w:t>
      </w:r>
      <w:r w:rsidR="008066AC" w:rsidRPr="000823FC">
        <w:rPr>
          <w:rFonts w:ascii="Arial" w:hAnsi="Arial" w:cs="Arial"/>
        </w:rPr>
        <w:t>DIČ:</w:t>
      </w:r>
      <w:r w:rsidR="000823FC" w:rsidRPr="000823FC">
        <w:rPr>
          <w:rFonts w:ascii="Arial" w:hAnsi="Arial" w:cs="Arial"/>
        </w:rPr>
        <w:t xml:space="preserve"> CZ03034313</w:t>
      </w:r>
    </w:p>
    <w:p w14:paraId="0C934A45" w14:textId="77777777" w:rsidR="00D91034" w:rsidRDefault="00FF7CDC" w:rsidP="00AA040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 w:rsidR="008066AC">
        <w:rPr>
          <w:rFonts w:ascii="Arial" w:hAnsi="Arial" w:cs="Arial"/>
        </w:rPr>
        <w:t xml:space="preserve"> </w:t>
      </w:r>
      <w:proofErr w:type="spellStart"/>
      <w:r w:rsidR="00D91034">
        <w:rPr>
          <w:rFonts w:ascii="Arial" w:hAnsi="Arial" w:cs="Arial"/>
        </w:rPr>
        <w:t>xxxxxxxx</w:t>
      </w:r>
      <w:proofErr w:type="spellEnd"/>
    </w:p>
    <w:p w14:paraId="0C0CFEFD" w14:textId="34578152" w:rsidR="00CB2286" w:rsidRPr="002801BD" w:rsidRDefault="00CA2927" w:rsidP="00AA0409">
      <w:pPr>
        <w:pStyle w:val="Odstavecseseznamem"/>
        <w:rPr>
          <w:rFonts w:ascii="Arial" w:hAnsi="Arial" w:cs="Arial"/>
        </w:rPr>
      </w:pPr>
      <w:r w:rsidRPr="00D400EE">
        <w:rPr>
          <w:rFonts w:ascii="Arial" w:hAnsi="Arial" w:cs="Arial"/>
          <w:b/>
          <w:bCs/>
        </w:rPr>
        <w:t>zastoupená</w:t>
      </w:r>
      <w:r w:rsidRPr="000823FC">
        <w:rPr>
          <w:rFonts w:ascii="Arial" w:hAnsi="Arial" w:cs="Arial"/>
          <w:b/>
          <w:bCs/>
        </w:rPr>
        <w:t xml:space="preserve">: </w:t>
      </w:r>
      <w:r w:rsidR="000823FC" w:rsidRPr="000823FC">
        <w:rPr>
          <w:rFonts w:ascii="Arial" w:hAnsi="Arial" w:cs="Arial"/>
          <w:b/>
          <w:bCs/>
        </w:rPr>
        <w:t>Jiřím Seidlem, jednatel společnosti</w:t>
      </w:r>
      <w:r w:rsidRPr="008066AC">
        <w:rPr>
          <w:rFonts w:ascii="Arial" w:hAnsi="Arial" w:cs="Arial"/>
          <w:color w:val="EE0000"/>
        </w:rPr>
        <w:br/>
      </w:r>
      <w:r w:rsidRPr="002801BD">
        <w:rPr>
          <w:rFonts w:ascii="Arial" w:hAnsi="Arial" w:cs="Arial"/>
        </w:rPr>
        <w:t xml:space="preserve">kontakt: </w:t>
      </w:r>
      <w:r w:rsidR="00F91AF3">
        <w:rPr>
          <w:rFonts w:ascii="Arial" w:hAnsi="Arial" w:cs="Arial"/>
        </w:rPr>
        <w:t>tel</w:t>
      </w:r>
      <w:r w:rsidRPr="006F36D5">
        <w:rPr>
          <w:rFonts w:ascii="Arial" w:hAnsi="Arial" w:cs="Arial"/>
        </w:rPr>
        <w:t>.:</w:t>
      </w:r>
      <w:r w:rsidR="008066AC">
        <w:rPr>
          <w:rFonts w:ascii="Arial" w:hAnsi="Arial" w:cs="Arial"/>
        </w:rPr>
        <w:t xml:space="preserve"> </w:t>
      </w:r>
      <w:proofErr w:type="spellStart"/>
      <w:r w:rsidR="00D91034">
        <w:rPr>
          <w:rFonts w:ascii="Arial" w:hAnsi="Arial" w:cs="Arial"/>
        </w:rPr>
        <w:t>xxxxxxx</w:t>
      </w:r>
      <w:proofErr w:type="spellEnd"/>
      <w:r w:rsidR="008066AC">
        <w:rPr>
          <w:rFonts w:ascii="Arial" w:hAnsi="Arial" w:cs="Arial"/>
        </w:rPr>
        <w:t>,</w:t>
      </w:r>
      <w:r w:rsidRPr="006F36D5">
        <w:rPr>
          <w:rFonts w:ascii="Arial" w:hAnsi="Arial" w:cs="Arial"/>
        </w:rPr>
        <w:t xml:space="preserve"> </w:t>
      </w:r>
      <w:proofErr w:type="spellStart"/>
      <w:proofErr w:type="gramStart"/>
      <w:r w:rsidRPr="006F36D5">
        <w:rPr>
          <w:rFonts w:ascii="Arial" w:hAnsi="Arial" w:cs="Arial"/>
        </w:rPr>
        <w:t>e</w:t>
      </w:r>
      <w:r w:rsidR="004D1736" w:rsidRPr="006F36D5">
        <w:rPr>
          <w:rFonts w:ascii="Arial" w:hAnsi="Arial" w:cs="Arial"/>
        </w:rPr>
        <w:t>-</w:t>
      </w:r>
      <w:r w:rsidRPr="000823FC">
        <w:rPr>
          <w:rFonts w:ascii="Arial" w:hAnsi="Arial" w:cs="Arial"/>
        </w:rPr>
        <w:t>mail</w:t>
      </w:r>
      <w:r w:rsidR="006F36D5" w:rsidRPr="000823FC">
        <w:rPr>
          <w:rFonts w:ascii="Arial" w:hAnsi="Arial" w:cs="Arial"/>
        </w:rPr>
        <w:t>:</w:t>
      </w:r>
      <w:r w:rsidR="00DB6D88">
        <w:rPr>
          <w:rFonts w:ascii="Arial" w:hAnsi="Arial" w:cs="Arial"/>
        </w:rPr>
        <w:t>xxxxxxxx</w:t>
      </w:r>
      <w:proofErr w:type="spellEnd"/>
      <w:proofErr w:type="gramEnd"/>
      <w:r w:rsidR="008066AC">
        <w:rPr>
          <w:rFonts w:ascii="Arial" w:hAnsi="Arial" w:cs="Arial"/>
        </w:rPr>
        <w:br/>
      </w:r>
      <w:r w:rsidRPr="002801BD">
        <w:rPr>
          <w:rFonts w:ascii="Arial" w:hAnsi="Arial" w:cs="Arial"/>
        </w:rPr>
        <w:t>(dále jen „objednatel“)</w:t>
      </w:r>
    </w:p>
    <w:p w14:paraId="699ED72C" w14:textId="77777777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>I.</w:t>
      </w:r>
      <w:r w:rsidRPr="002801BD">
        <w:rPr>
          <w:rFonts w:ascii="Arial" w:hAnsi="Arial" w:cs="Arial"/>
          <w:b/>
        </w:rPr>
        <w:br/>
        <w:t>Účel smlouvy</w:t>
      </w:r>
    </w:p>
    <w:p w14:paraId="0DB193B8" w14:textId="2B03DF5F" w:rsidR="00CB2286" w:rsidRPr="002801BD" w:rsidRDefault="00CA2927" w:rsidP="00AA0409">
      <w:pPr>
        <w:pStyle w:val="Odstavecseseznamem"/>
        <w:rPr>
          <w:rFonts w:ascii="Arial" w:hAnsi="Arial" w:cs="Arial"/>
        </w:rPr>
      </w:pPr>
      <w:r w:rsidRPr="002801BD">
        <w:rPr>
          <w:rFonts w:ascii="Arial" w:hAnsi="Arial" w:cs="Arial"/>
        </w:rPr>
        <w:t>Účelem této smlouvy je předání a převzetí odpadních vod (dále jen „materiál“)</w:t>
      </w:r>
      <w:r w:rsidR="00EF0643">
        <w:rPr>
          <w:rFonts w:ascii="Arial" w:hAnsi="Arial" w:cs="Arial"/>
        </w:rPr>
        <w:br/>
      </w:r>
      <w:r w:rsidRPr="002801BD">
        <w:rPr>
          <w:rFonts w:ascii="Arial" w:hAnsi="Arial" w:cs="Arial"/>
        </w:rPr>
        <w:t>k vyčištění.</w:t>
      </w:r>
    </w:p>
    <w:p w14:paraId="707CC06C" w14:textId="77777777" w:rsidR="00CB2286" w:rsidRPr="002801BD" w:rsidRDefault="00CB2286">
      <w:pPr>
        <w:pStyle w:val="Odstavecseseznamem"/>
        <w:rPr>
          <w:rFonts w:ascii="Arial" w:hAnsi="Arial" w:cs="Arial"/>
        </w:rPr>
      </w:pPr>
    </w:p>
    <w:p w14:paraId="7CEEF37B" w14:textId="77777777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>II.</w:t>
      </w:r>
      <w:r w:rsidRPr="002801BD">
        <w:rPr>
          <w:rFonts w:ascii="Arial" w:hAnsi="Arial" w:cs="Arial"/>
          <w:b/>
        </w:rPr>
        <w:br/>
        <w:t>Místo o způsob plnění</w:t>
      </w:r>
    </w:p>
    <w:p w14:paraId="75FFA673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Místo předání a převzetí materiálu bude probíhat na adrese sídla zhotovitele.</w:t>
      </w:r>
    </w:p>
    <w:p w14:paraId="6BA171DA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Přepravu materiálu zajistí objednatel.</w:t>
      </w:r>
    </w:p>
    <w:p w14:paraId="2B999D93" w14:textId="5371D58C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Termín návozu materiálu bude předem dohodnut telefonicky nebo e</w:t>
      </w:r>
      <w:r w:rsidR="00B87635">
        <w:rPr>
          <w:rFonts w:ascii="Arial" w:hAnsi="Arial" w:cs="Arial"/>
        </w:rPr>
        <w:t>-</w:t>
      </w:r>
      <w:r w:rsidRPr="002801BD">
        <w:rPr>
          <w:rFonts w:ascii="Arial" w:hAnsi="Arial" w:cs="Arial"/>
        </w:rPr>
        <w:t xml:space="preserve">mailem </w:t>
      </w:r>
      <w:r w:rsidR="00DB3C56">
        <w:rPr>
          <w:rFonts w:ascii="Arial" w:hAnsi="Arial" w:cs="Arial"/>
        </w:rPr>
        <w:br/>
      </w:r>
      <w:r w:rsidRPr="002801BD">
        <w:rPr>
          <w:rFonts w:ascii="Arial" w:hAnsi="Arial" w:cs="Arial"/>
        </w:rPr>
        <w:t xml:space="preserve">se zástupci zhotovitele. </w:t>
      </w:r>
    </w:p>
    <w:p w14:paraId="3F3EE11A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Při převzetí bude objednateli předáno potvrzení s datem a množstvím převzatého materiálu.</w:t>
      </w:r>
    </w:p>
    <w:p w14:paraId="6A4E6DF9" w14:textId="77777777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Zhotovitel si vyhrazuje v odůvodněných případech právo odmítnout převzetí materiálu. </w:t>
      </w:r>
    </w:p>
    <w:p w14:paraId="5DDDC6E4" w14:textId="1B08FBE3" w:rsidR="00CB2286" w:rsidRPr="002801BD" w:rsidRDefault="00CA29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 xml:space="preserve">Objednatel se zavazuje předložit laboratorní rozbory předávaného materiálu, </w:t>
      </w:r>
      <w:r w:rsidR="00DB3C56">
        <w:rPr>
          <w:rFonts w:ascii="Arial" w:hAnsi="Arial" w:cs="Arial"/>
        </w:rPr>
        <w:br/>
      </w:r>
      <w:r w:rsidRPr="002801BD">
        <w:rPr>
          <w:rFonts w:ascii="Arial" w:hAnsi="Arial" w:cs="Arial"/>
        </w:rPr>
        <w:t>pokud o ně zhotovitel požádá.</w:t>
      </w:r>
    </w:p>
    <w:p w14:paraId="4EF7EEE5" w14:textId="77777777" w:rsidR="00D26E13" w:rsidRPr="002801BD" w:rsidRDefault="00D26E13">
      <w:pPr>
        <w:pStyle w:val="Odstavecseseznamem"/>
        <w:rPr>
          <w:rFonts w:ascii="Arial" w:hAnsi="Arial" w:cs="Arial"/>
        </w:rPr>
      </w:pPr>
    </w:p>
    <w:p w14:paraId="17EA247B" w14:textId="77777777" w:rsidR="00D26E13" w:rsidRDefault="00D26E13">
      <w:pPr>
        <w:jc w:val="center"/>
        <w:rPr>
          <w:rFonts w:ascii="Arial" w:hAnsi="Arial" w:cs="Arial"/>
          <w:b/>
        </w:rPr>
      </w:pPr>
    </w:p>
    <w:p w14:paraId="177ECA8A" w14:textId="77777777" w:rsidR="00D26E13" w:rsidRDefault="00D26E13">
      <w:pPr>
        <w:jc w:val="center"/>
        <w:rPr>
          <w:rFonts w:ascii="Arial" w:hAnsi="Arial" w:cs="Arial"/>
          <w:b/>
        </w:rPr>
      </w:pPr>
    </w:p>
    <w:p w14:paraId="2109DA4D" w14:textId="0C864E84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lastRenderedPageBreak/>
        <w:t xml:space="preserve">III. </w:t>
      </w:r>
      <w:r w:rsidRPr="002801BD">
        <w:rPr>
          <w:rFonts w:ascii="Arial" w:hAnsi="Arial" w:cs="Arial"/>
          <w:b/>
        </w:rPr>
        <w:br/>
        <w:t>Přechod vlastnictví a nebezpečí škody</w:t>
      </w:r>
    </w:p>
    <w:p w14:paraId="120875D2" w14:textId="7D3FD591" w:rsidR="00CB2286" w:rsidRDefault="00CA2927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2801BD">
        <w:rPr>
          <w:rFonts w:ascii="Arial" w:hAnsi="Arial" w:cs="Arial"/>
        </w:rPr>
        <w:t>Vlastnické právo a nebezpečí škody přechází z objednatele na zhotovitele okamžikem předání a převzetí materiálu.</w:t>
      </w:r>
      <w:r w:rsidRPr="002801BD">
        <w:rPr>
          <w:rFonts w:ascii="Arial" w:hAnsi="Arial" w:cs="Arial"/>
          <w:b/>
        </w:rPr>
        <w:t xml:space="preserve"> </w:t>
      </w:r>
    </w:p>
    <w:p w14:paraId="294F22D0" w14:textId="77777777" w:rsidR="00EF0643" w:rsidRPr="002801BD" w:rsidRDefault="00EF0643" w:rsidP="00EF0643">
      <w:pPr>
        <w:pStyle w:val="Odstavecseseznamem"/>
        <w:rPr>
          <w:rFonts w:ascii="Arial" w:hAnsi="Arial" w:cs="Arial"/>
          <w:b/>
        </w:rPr>
      </w:pPr>
    </w:p>
    <w:p w14:paraId="2EC9244D" w14:textId="77777777" w:rsidR="00D26E13" w:rsidRDefault="00D26E13">
      <w:pPr>
        <w:jc w:val="center"/>
        <w:rPr>
          <w:rFonts w:ascii="Arial" w:hAnsi="Arial" w:cs="Arial"/>
          <w:b/>
        </w:rPr>
      </w:pPr>
    </w:p>
    <w:p w14:paraId="699CB574" w14:textId="762CC687" w:rsidR="00CB2286" w:rsidRPr="002801BD" w:rsidRDefault="00CA2927">
      <w:pPr>
        <w:jc w:val="center"/>
        <w:rPr>
          <w:rFonts w:ascii="Arial" w:hAnsi="Arial" w:cs="Arial"/>
        </w:rPr>
      </w:pPr>
      <w:r w:rsidRPr="002801BD">
        <w:rPr>
          <w:rFonts w:ascii="Arial" w:hAnsi="Arial" w:cs="Arial"/>
          <w:b/>
        </w:rPr>
        <w:t xml:space="preserve">IV. </w:t>
      </w:r>
      <w:r w:rsidRPr="002801BD">
        <w:rPr>
          <w:rFonts w:ascii="Arial" w:hAnsi="Arial" w:cs="Arial"/>
          <w:b/>
        </w:rPr>
        <w:br/>
        <w:t>Cena a platební podmínky</w:t>
      </w:r>
    </w:p>
    <w:p w14:paraId="5C2E77E4" w14:textId="77777777" w:rsidR="00EF0643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Za čištění materiálu bude fakturováno zhotovitelem dle platného ceníku</w:t>
      </w:r>
      <w:r w:rsidR="00EF0643">
        <w:rPr>
          <w:rFonts w:ascii="Arial" w:hAnsi="Arial" w:cs="Arial"/>
        </w:rPr>
        <w:t xml:space="preserve"> vydaným</w:t>
      </w:r>
    </w:p>
    <w:p w14:paraId="3BEA1DE0" w14:textId="7DBA5671" w:rsidR="00CB2286" w:rsidRPr="00EF0643" w:rsidRDefault="00B63DE9" w:rsidP="00EF0643">
      <w:pPr>
        <w:pStyle w:val="Odstavecseseznamem"/>
        <w:rPr>
          <w:rFonts w:ascii="Arial" w:hAnsi="Arial" w:cs="Arial"/>
        </w:rPr>
      </w:pPr>
      <w:r w:rsidRPr="00EF0643">
        <w:rPr>
          <w:rFonts w:ascii="Arial" w:hAnsi="Arial" w:cs="Arial"/>
        </w:rPr>
        <w:t>společností Pelhřimovská vodárenská s.r.o.</w:t>
      </w:r>
    </w:p>
    <w:p w14:paraId="1F88E215" w14:textId="77777777" w:rsidR="00CB2286" w:rsidRPr="002801BD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Cena za převzatý materiál bude zhotovitelem účtována objednateli fakturou. Zhotovitel vystaví a odešle fakturu na adresu objednatele uvedenou v záhlaví této smlouvy.</w:t>
      </w:r>
    </w:p>
    <w:p w14:paraId="615612F3" w14:textId="2C866A66" w:rsidR="00CB2286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Faktura bude vystavována j</w:t>
      </w:r>
      <w:r w:rsidR="00EF0643">
        <w:rPr>
          <w:rFonts w:ascii="Arial" w:hAnsi="Arial" w:cs="Arial"/>
        </w:rPr>
        <w:t>e</w:t>
      </w:r>
      <w:r w:rsidRPr="002801BD">
        <w:rPr>
          <w:rFonts w:ascii="Arial" w:hAnsi="Arial" w:cs="Arial"/>
        </w:rPr>
        <w:t xml:space="preserve">dnou </w:t>
      </w:r>
      <w:r w:rsidR="00EF0643">
        <w:rPr>
          <w:rFonts w:ascii="Arial" w:hAnsi="Arial" w:cs="Arial"/>
        </w:rPr>
        <w:t>za kalendářní měsíc.</w:t>
      </w:r>
      <w:r w:rsidRPr="00EF0643">
        <w:rPr>
          <w:rFonts w:ascii="Arial" w:hAnsi="Arial" w:cs="Arial"/>
        </w:rPr>
        <w:t xml:space="preserve"> </w:t>
      </w:r>
    </w:p>
    <w:p w14:paraId="6B790177" w14:textId="77777777" w:rsidR="007A5B8E" w:rsidRDefault="002165A1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7A5B8E">
        <w:rPr>
          <w:rFonts w:ascii="Arial" w:hAnsi="Arial" w:cs="Arial"/>
        </w:rPr>
        <w:t xml:space="preserve">Faktura bude zasílána na e-mail: </w:t>
      </w:r>
      <w:proofErr w:type="spellStart"/>
      <w:r w:rsidR="007A5B8E" w:rsidRPr="007A5B8E">
        <w:rPr>
          <w:rFonts w:ascii="Arial" w:hAnsi="Arial" w:cs="Arial"/>
        </w:rPr>
        <w:t>xxxxxxxxx</w:t>
      </w:r>
      <w:proofErr w:type="spellEnd"/>
    </w:p>
    <w:p w14:paraId="3E21CD84" w14:textId="7AB0CB6D" w:rsidR="00CB2286" w:rsidRPr="007A5B8E" w:rsidRDefault="00CA2927" w:rsidP="00EF064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7A5B8E">
        <w:rPr>
          <w:rFonts w:ascii="Arial" w:hAnsi="Arial" w:cs="Arial"/>
        </w:rPr>
        <w:t>Další převzetí materiálu je podmíněno uhrazením plné výše předchozích vydaných faktur.</w:t>
      </w:r>
    </w:p>
    <w:p w14:paraId="1E8B9E48" w14:textId="77777777" w:rsidR="00D26E13" w:rsidRDefault="00D26E13">
      <w:pPr>
        <w:jc w:val="center"/>
        <w:rPr>
          <w:rFonts w:ascii="Arial" w:hAnsi="Arial" w:cs="Arial"/>
          <w:b/>
        </w:rPr>
      </w:pPr>
    </w:p>
    <w:p w14:paraId="31D6279B" w14:textId="7C2B2732" w:rsidR="00CB2286" w:rsidRPr="002801BD" w:rsidRDefault="00CA2927">
      <w:pPr>
        <w:jc w:val="center"/>
        <w:rPr>
          <w:rFonts w:ascii="Arial" w:hAnsi="Arial" w:cs="Arial"/>
          <w:b/>
        </w:rPr>
      </w:pPr>
      <w:r w:rsidRPr="002801BD">
        <w:rPr>
          <w:rFonts w:ascii="Arial" w:hAnsi="Arial" w:cs="Arial"/>
          <w:b/>
        </w:rPr>
        <w:t xml:space="preserve">V. </w:t>
      </w:r>
      <w:r w:rsidRPr="002801BD">
        <w:rPr>
          <w:rFonts w:ascii="Arial" w:hAnsi="Arial" w:cs="Arial"/>
          <w:b/>
        </w:rPr>
        <w:br/>
        <w:t>Platnost, účinnost a ukončení smlouvy</w:t>
      </w:r>
    </w:p>
    <w:p w14:paraId="0ECD8645" w14:textId="61486D59" w:rsidR="00693E6D" w:rsidRPr="003C76FD" w:rsidRDefault="00693E6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693E6D">
        <w:rPr>
          <w:rFonts w:ascii="Arial" w:hAnsi="Arial" w:cs="Arial"/>
        </w:rPr>
        <w:t>Smlouva je uzavřena a nabývá platnosti dnem podpisu oběma smluvními stranami.</w:t>
      </w:r>
      <w:r w:rsidR="00C65B59" w:rsidRPr="00C65B59">
        <w:rPr>
          <w:rFonts w:ascii="Arial" w:hAnsi="Arial" w:cs="Arial"/>
        </w:rPr>
        <w:t xml:space="preserve"> </w:t>
      </w:r>
      <w:r w:rsidR="00C65B59" w:rsidRPr="002801BD">
        <w:rPr>
          <w:rFonts w:ascii="Arial" w:hAnsi="Arial" w:cs="Arial"/>
        </w:rPr>
        <w:t xml:space="preserve">Tato smlouva je </w:t>
      </w:r>
      <w:r w:rsidR="00C65B59" w:rsidRPr="00D26E13">
        <w:rPr>
          <w:rFonts w:ascii="Arial" w:hAnsi="Arial" w:cs="Arial"/>
          <w:u w:val="single"/>
        </w:rPr>
        <w:t>uzavřena na dobu neurčitou</w:t>
      </w:r>
      <w:r w:rsidR="00C65B59">
        <w:rPr>
          <w:rFonts w:ascii="Arial" w:hAnsi="Arial" w:cs="Arial"/>
          <w:u w:val="single"/>
        </w:rPr>
        <w:t>.</w:t>
      </w:r>
    </w:p>
    <w:p w14:paraId="719CDD2C" w14:textId="6CDD94E2" w:rsidR="003C76FD" w:rsidRPr="004D1736" w:rsidRDefault="003C76F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4D1736">
        <w:rPr>
          <w:rFonts w:ascii="Arial" w:hAnsi="Arial" w:cs="Arial"/>
        </w:rPr>
        <w:t>Zhotovitel je povinným subjektem pro zveřejňování v Registru smluv</w:t>
      </w:r>
      <w:r w:rsidR="004D1736">
        <w:rPr>
          <w:rFonts w:ascii="Arial" w:hAnsi="Arial" w:cs="Arial"/>
        </w:rPr>
        <w:t>.</w:t>
      </w:r>
    </w:p>
    <w:p w14:paraId="35B5623C" w14:textId="1CB40AAC" w:rsidR="00693E6D" w:rsidRPr="00C65B59" w:rsidRDefault="00693E6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4D1736">
        <w:rPr>
          <w:rFonts w:ascii="Arial" w:hAnsi="Arial" w:cs="Arial"/>
        </w:rPr>
        <w:t xml:space="preserve">Smlouva nabývá účinnosti dnem </w:t>
      </w:r>
      <w:r w:rsidRPr="00C65B59">
        <w:rPr>
          <w:rFonts w:ascii="Arial" w:hAnsi="Arial" w:cs="Arial"/>
        </w:rPr>
        <w:t>jejího uveřejnění v</w:t>
      </w:r>
      <w:r w:rsidR="004D1736">
        <w:rPr>
          <w:rFonts w:ascii="Arial" w:hAnsi="Arial" w:cs="Arial"/>
        </w:rPr>
        <w:t xml:space="preserve"> Registru smluv </w:t>
      </w:r>
      <w:r w:rsidRPr="00C65B59">
        <w:rPr>
          <w:rFonts w:ascii="Arial" w:hAnsi="Arial" w:cs="Arial"/>
        </w:rPr>
        <w:t xml:space="preserve">v souladu </w:t>
      </w:r>
      <w:r w:rsidR="00B9646D">
        <w:rPr>
          <w:rFonts w:ascii="Arial" w:hAnsi="Arial" w:cs="Arial"/>
        </w:rPr>
        <w:br/>
      </w:r>
      <w:r w:rsidRPr="00C65B59">
        <w:rPr>
          <w:rFonts w:ascii="Arial" w:hAnsi="Arial" w:cs="Arial"/>
        </w:rPr>
        <w:t>se zákonem č. 340/2015 Sb. (zákon o registru smluv), ve znění pozdějších předpisů.</w:t>
      </w:r>
      <w:r w:rsidR="00C65B59">
        <w:rPr>
          <w:rFonts w:ascii="Arial" w:hAnsi="Arial" w:cs="Arial"/>
        </w:rPr>
        <w:t xml:space="preserve"> </w:t>
      </w:r>
      <w:r w:rsidR="00C65B59" w:rsidRPr="00C65B59">
        <w:rPr>
          <w:rFonts w:ascii="Arial" w:hAnsi="Arial" w:cs="Arial"/>
        </w:rPr>
        <w:t xml:space="preserve">Zhotovitel </w:t>
      </w:r>
      <w:r w:rsidRPr="00C65B59">
        <w:rPr>
          <w:rFonts w:ascii="Arial" w:hAnsi="Arial" w:cs="Arial"/>
        </w:rPr>
        <w:t>zašle tuto smlouvu správci registru smluv k uveřejn</w:t>
      </w:r>
      <w:r w:rsidR="00C65B59" w:rsidRPr="00C65B59">
        <w:rPr>
          <w:rFonts w:ascii="Arial" w:hAnsi="Arial" w:cs="Arial"/>
        </w:rPr>
        <w:t>ě</w:t>
      </w:r>
      <w:r w:rsidRPr="00C65B59">
        <w:rPr>
          <w:rFonts w:ascii="Arial" w:hAnsi="Arial" w:cs="Arial"/>
        </w:rPr>
        <w:t>ní bez zbytečného odkladu, nejpozději však do 30 dnů od uzavření smlouvy.</w:t>
      </w:r>
    </w:p>
    <w:p w14:paraId="0A86698C" w14:textId="77777777" w:rsidR="00693E6D" w:rsidRPr="00C65B59" w:rsidRDefault="00693E6D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C65B59">
        <w:rPr>
          <w:rFonts w:ascii="Arial" w:hAnsi="Arial" w:cs="Arial"/>
        </w:rPr>
        <w:t>Pro účely uveřejnění v registru smluv strany navzájem prohlašují, že smlouva neobsahuje žádné obchodní tajemství.</w:t>
      </w:r>
    </w:p>
    <w:p w14:paraId="77130AE5" w14:textId="77777777" w:rsidR="00C65B59" w:rsidRPr="00C65B59" w:rsidRDefault="00C65B59" w:rsidP="00C65B59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C65B59">
        <w:rPr>
          <w:rFonts w:ascii="Arial" w:hAnsi="Arial" w:cs="Arial"/>
        </w:rPr>
        <w:t>Smlouvu je možné ukončit písemnou dohodou smluvních stran nebo výpovědí bez udání důvodu.  V případě výpovědi končí tato smlouva uplynutím výpovědní lhůty, která činí 1 měsíc a začne běžet prvním dnem následujícího měsíce po doručení písemné výpovědi druhé straně.</w:t>
      </w:r>
    </w:p>
    <w:p w14:paraId="707C9953" w14:textId="77777777" w:rsidR="00C65B59" w:rsidRPr="00C65B59" w:rsidRDefault="00C65B59" w:rsidP="00C65B59">
      <w:pPr>
        <w:pStyle w:val="Odstavecseseznamem"/>
        <w:ind w:left="644"/>
        <w:rPr>
          <w:rFonts w:ascii="Arial" w:hAnsi="Arial" w:cs="Arial"/>
          <w:b/>
        </w:rPr>
      </w:pPr>
    </w:p>
    <w:p w14:paraId="26353091" w14:textId="27685C03" w:rsidR="00CB2286" w:rsidRPr="002801BD" w:rsidRDefault="002801BD" w:rsidP="00EF0643">
      <w:pPr>
        <w:shd w:val="clear" w:color="auto" w:fill="FFFFFF"/>
        <w:ind w:hanging="284"/>
        <w:jc w:val="both"/>
        <w:outlineLvl w:val="0"/>
        <w:rPr>
          <w:rFonts w:ascii="Arial" w:hAnsi="Arial" w:cs="Arial"/>
          <w:b/>
        </w:rPr>
      </w:pPr>
      <w:r w:rsidRPr="002801BD">
        <w:rPr>
          <w:rFonts w:ascii="Arial" w:hAnsi="Arial" w:cs="Arial"/>
          <w:color w:val="FF0000"/>
        </w:rPr>
        <w:t xml:space="preserve">     </w:t>
      </w:r>
    </w:p>
    <w:p w14:paraId="6194EC3C" w14:textId="77777777" w:rsidR="00CB2286" w:rsidRPr="002801BD" w:rsidRDefault="00CA2927">
      <w:pPr>
        <w:jc w:val="center"/>
        <w:rPr>
          <w:rFonts w:ascii="Arial" w:hAnsi="Arial" w:cs="Arial"/>
        </w:rPr>
      </w:pPr>
      <w:r w:rsidRPr="002801BD">
        <w:rPr>
          <w:rFonts w:ascii="Arial" w:hAnsi="Arial" w:cs="Arial"/>
          <w:b/>
        </w:rPr>
        <w:t>VI.</w:t>
      </w:r>
      <w:r w:rsidRPr="002801BD">
        <w:rPr>
          <w:rFonts w:ascii="Arial" w:hAnsi="Arial" w:cs="Arial"/>
          <w:b/>
        </w:rPr>
        <w:br/>
        <w:t>Závěrečná ustanovení</w:t>
      </w:r>
      <w:r w:rsidRPr="002801BD">
        <w:rPr>
          <w:rFonts w:ascii="Arial" w:hAnsi="Arial" w:cs="Arial"/>
        </w:rPr>
        <w:t xml:space="preserve"> </w:t>
      </w:r>
    </w:p>
    <w:p w14:paraId="5BAD6498" w14:textId="77777777" w:rsidR="002801BD" w:rsidRPr="00EF0643" w:rsidRDefault="002801BD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EF0643">
        <w:rPr>
          <w:rFonts w:ascii="Arial" w:hAnsi="Arial" w:cs="Arial"/>
        </w:rPr>
        <w:t>Smluvní strany berou na vědomí, že jsou svými projevy vázány od okamžiku podpisu této smlouvy.</w:t>
      </w:r>
    </w:p>
    <w:p w14:paraId="3AF2409E" w14:textId="31C9CE27" w:rsidR="002801BD" w:rsidRDefault="002801BD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EF0643">
        <w:rPr>
          <w:rFonts w:ascii="Arial" w:hAnsi="Arial" w:cs="Arial"/>
        </w:rPr>
        <w:t>Smluvní strany se dohodly, že není-li v této smlouvě stanoveno jinak, řídí se práva</w:t>
      </w:r>
      <w:r w:rsidR="00B9646D">
        <w:rPr>
          <w:rFonts w:ascii="Arial" w:hAnsi="Arial" w:cs="Arial"/>
        </w:rPr>
        <w:br/>
      </w:r>
      <w:r w:rsidRPr="00EF0643">
        <w:rPr>
          <w:rFonts w:ascii="Arial" w:hAnsi="Arial" w:cs="Arial"/>
        </w:rPr>
        <w:t xml:space="preserve">a povinnosti smluvních stran zákonem č. 89/2012 Sb. </w:t>
      </w:r>
    </w:p>
    <w:p w14:paraId="0550FA8C" w14:textId="25F67C05" w:rsidR="005A6BC7" w:rsidRDefault="005A6BC7" w:rsidP="005A6BC7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Smluvní</w:t>
      </w:r>
      <w:r w:rsidRPr="00EF0643">
        <w:rPr>
          <w:rFonts w:ascii="Arial" w:hAnsi="Arial" w:cs="Arial"/>
        </w:rPr>
        <w:t xml:space="preserve"> strany jsou povinny se chovat v souladu s Nařízením Evropského parlamentu </w:t>
      </w:r>
      <w:r w:rsidR="00B9646D">
        <w:rPr>
          <w:rFonts w:ascii="Arial" w:hAnsi="Arial" w:cs="Arial"/>
        </w:rPr>
        <w:br/>
      </w:r>
      <w:r w:rsidRPr="00EF0643">
        <w:rPr>
          <w:rFonts w:ascii="Arial" w:hAnsi="Arial" w:cs="Arial"/>
        </w:rPr>
        <w:t>a Rady EU č. 216/679 a zákona č. 110/2016 Sb., o zpracování osobních údajů.</w:t>
      </w:r>
    </w:p>
    <w:p w14:paraId="01563DBF" w14:textId="77777777" w:rsidR="00693E6D" w:rsidRPr="00D26E13" w:rsidRDefault="00693E6D" w:rsidP="00693E6D">
      <w:pPr>
        <w:pStyle w:val="Odstavecseseznamem"/>
        <w:ind w:left="502"/>
        <w:rPr>
          <w:rFonts w:ascii="Arial" w:hAnsi="Arial" w:cs="Arial"/>
        </w:rPr>
      </w:pPr>
    </w:p>
    <w:p w14:paraId="2063516A" w14:textId="77777777" w:rsidR="005A6BC7" w:rsidRPr="005A6BC7" w:rsidRDefault="005A6BC7" w:rsidP="005A6BC7">
      <w:pPr>
        <w:rPr>
          <w:rFonts w:ascii="Arial" w:hAnsi="Arial" w:cs="Arial"/>
        </w:rPr>
      </w:pPr>
    </w:p>
    <w:p w14:paraId="01C48629" w14:textId="77777777" w:rsidR="002801BD" w:rsidRPr="00EF0643" w:rsidRDefault="002801BD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EF0643">
        <w:rPr>
          <w:rFonts w:ascii="Arial" w:hAnsi="Arial" w:cs="Arial"/>
        </w:rPr>
        <w:t>Smluvní strany se dohodly, že jakékoli změny a doplňky této smlouvy jsou možné pouze písemnou formou, v podobě oboustranně uzavřených, vzestupně číslovaných dodatků smlouvy.</w:t>
      </w:r>
    </w:p>
    <w:p w14:paraId="376325A4" w14:textId="77777777" w:rsidR="00D26E13" w:rsidRPr="00EF0643" w:rsidRDefault="00CA2927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2801BD">
        <w:rPr>
          <w:rFonts w:ascii="Arial" w:hAnsi="Arial" w:cs="Arial"/>
        </w:rPr>
        <w:t>Tato smlouva je vyhotovena ve dvou stejnopisech, každá smluvní strana obdrží jedno vyhotovení.</w:t>
      </w:r>
    </w:p>
    <w:p w14:paraId="757C013B" w14:textId="0E30B296" w:rsidR="00EF0643" w:rsidRPr="00EF0643" w:rsidRDefault="00D26E13" w:rsidP="00EF0643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D26E13">
        <w:rPr>
          <w:rFonts w:ascii="Arial" w:hAnsi="Arial" w:cs="Arial"/>
        </w:rPr>
        <w:t xml:space="preserve">Smluvní strany prohlašují, že souhlasí s obsahem této smlouvy a nemají žádných připomínek. </w:t>
      </w:r>
      <w:r>
        <w:rPr>
          <w:rFonts w:ascii="Arial" w:hAnsi="Arial" w:cs="Arial"/>
        </w:rPr>
        <w:t xml:space="preserve"> </w:t>
      </w:r>
      <w:r w:rsidRPr="00D26E13">
        <w:rPr>
          <w:rFonts w:ascii="Arial" w:hAnsi="Arial" w:cs="Arial"/>
        </w:rPr>
        <w:t>Na důkaz toho připojují své podpisy.</w:t>
      </w:r>
    </w:p>
    <w:p w14:paraId="598887F0" w14:textId="2E6A198E" w:rsidR="00CB2286" w:rsidRPr="00D26E13" w:rsidRDefault="00CA2927" w:rsidP="00D26E13">
      <w:pPr>
        <w:ind w:left="360"/>
        <w:rPr>
          <w:rFonts w:ascii="Arial" w:hAnsi="Arial" w:cs="Arial"/>
          <w:b/>
        </w:rPr>
      </w:pPr>
      <w:r w:rsidRPr="00D26E13">
        <w:rPr>
          <w:rFonts w:ascii="Arial" w:hAnsi="Arial" w:cs="Arial"/>
          <w:b/>
        </w:rPr>
        <w:br/>
      </w:r>
    </w:p>
    <w:p w14:paraId="65D3F07B" w14:textId="77777777" w:rsidR="00CB2286" w:rsidRPr="002801BD" w:rsidRDefault="00CB2286">
      <w:pPr>
        <w:ind w:left="360"/>
        <w:rPr>
          <w:rFonts w:ascii="Arial" w:hAnsi="Arial" w:cs="Arial"/>
        </w:rPr>
      </w:pPr>
    </w:p>
    <w:p w14:paraId="0EBD86EA" w14:textId="77777777" w:rsidR="00CB2286" w:rsidRPr="002801BD" w:rsidRDefault="00CB2286">
      <w:pPr>
        <w:ind w:left="360"/>
        <w:rPr>
          <w:rFonts w:ascii="Arial" w:hAnsi="Arial" w:cs="Arial"/>
        </w:rPr>
      </w:pPr>
    </w:p>
    <w:p w14:paraId="17ED6586" w14:textId="77777777" w:rsidR="00CB2286" w:rsidRPr="002801BD" w:rsidRDefault="00CB2286">
      <w:pPr>
        <w:ind w:left="360"/>
        <w:rPr>
          <w:rFonts w:ascii="Arial" w:hAnsi="Arial" w:cs="Arial"/>
        </w:rPr>
      </w:pPr>
    </w:p>
    <w:p w14:paraId="0446A826" w14:textId="2FC2A018" w:rsidR="00FF7CDC" w:rsidRDefault="00CA2927" w:rsidP="006F36D5">
      <w:pPr>
        <w:rPr>
          <w:rFonts w:ascii="Arial" w:hAnsi="Arial" w:cs="Arial"/>
        </w:rPr>
      </w:pPr>
      <w:r w:rsidRPr="002801BD">
        <w:rPr>
          <w:rFonts w:ascii="Arial" w:hAnsi="Arial" w:cs="Arial"/>
        </w:rPr>
        <w:t>V Pelhřimově dne</w:t>
      </w:r>
      <w:r w:rsidRPr="002801BD">
        <w:rPr>
          <w:rFonts w:ascii="Arial" w:hAnsi="Arial" w:cs="Arial"/>
        </w:rPr>
        <w:tab/>
      </w:r>
      <w:r w:rsidR="004465F9">
        <w:rPr>
          <w:rFonts w:ascii="Arial" w:hAnsi="Arial" w:cs="Arial"/>
        </w:rPr>
        <w:t xml:space="preserve">                </w:t>
      </w:r>
      <w:r w:rsidRPr="002801BD">
        <w:rPr>
          <w:rFonts w:ascii="Arial" w:hAnsi="Arial" w:cs="Arial"/>
        </w:rPr>
        <w:t xml:space="preserve">    </w:t>
      </w:r>
      <w:r w:rsidR="009972D0">
        <w:rPr>
          <w:rFonts w:ascii="Arial" w:hAnsi="Arial" w:cs="Arial"/>
        </w:rPr>
        <w:t xml:space="preserve">     </w:t>
      </w:r>
      <w:r w:rsidR="00E16FCE">
        <w:rPr>
          <w:rFonts w:ascii="Arial" w:hAnsi="Arial" w:cs="Arial"/>
        </w:rPr>
        <w:t xml:space="preserve">  </w:t>
      </w:r>
      <w:r w:rsidR="009972D0">
        <w:rPr>
          <w:rFonts w:ascii="Arial" w:hAnsi="Arial" w:cs="Arial"/>
        </w:rPr>
        <w:t xml:space="preserve"> </w:t>
      </w:r>
      <w:r w:rsidR="00E16FCE">
        <w:rPr>
          <w:rFonts w:ascii="Arial" w:hAnsi="Arial" w:cs="Arial"/>
        </w:rPr>
        <w:t xml:space="preserve">      </w:t>
      </w:r>
      <w:r w:rsidR="00805D2D">
        <w:rPr>
          <w:rFonts w:ascii="Arial" w:hAnsi="Arial" w:cs="Arial"/>
        </w:rPr>
        <w:t xml:space="preserve">                          </w:t>
      </w:r>
      <w:r w:rsidRPr="002801BD">
        <w:rPr>
          <w:rFonts w:ascii="Arial" w:hAnsi="Arial" w:cs="Arial"/>
        </w:rPr>
        <w:t>V</w:t>
      </w:r>
      <w:r w:rsidR="008C0A47">
        <w:rPr>
          <w:rFonts w:ascii="Arial" w:hAnsi="Arial" w:cs="Arial"/>
        </w:rPr>
        <w:t> </w:t>
      </w:r>
      <w:r w:rsidR="008C0A47" w:rsidRPr="008C0A47">
        <w:rPr>
          <w:rFonts w:ascii="Arial" w:hAnsi="Arial" w:cs="Arial"/>
        </w:rPr>
        <w:t>Bílé Třemešné</w:t>
      </w:r>
      <w:r w:rsidR="00A82260" w:rsidRPr="008C0A47">
        <w:rPr>
          <w:rFonts w:ascii="Arial" w:hAnsi="Arial" w:cs="Arial"/>
        </w:rPr>
        <w:t xml:space="preserve"> </w:t>
      </w:r>
      <w:r w:rsidR="00D26E13">
        <w:rPr>
          <w:rFonts w:ascii="Arial" w:hAnsi="Arial" w:cs="Arial"/>
        </w:rPr>
        <w:t>dne</w:t>
      </w:r>
      <w:r w:rsidR="004465F9">
        <w:rPr>
          <w:rFonts w:ascii="Arial" w:hAnsi="Arial" w:cs="Arial"/>
        </w:rPr>
        <w:t xml:space="preserve"> </w:t>
      </w:r>
    </w:p>
    <w:p w14:paraId="60F355A0" w14:textId="4976EF11" w:rsidR="002165A1" w:rsidRPr="008C0A47" w:rsidRDefault="00D26E13" w:rsidP="002165A1">
      <w:pPr>
        <w:rPr>
          <w:rFonts w:ascii="Arial" w:hAnsi="Arial" w:cs="Arial"/>
          <w:bCs/>
        </w:rPr>
      </w:pPr>
      <w:r w:rsidRPr="002165A1">
        <w:rPr>
          <w:rFonts w:ascii="Arial" w:hAnsi="Arial" w:cs="Arial"/>
          <w:b/>
        </w:rPr>
        <w:t>Pelhřimovská vodárenská s.r.o.</w:t>
      </w:r>
      <w:r w:rsidR="009972D0" w:rsidRPr="002165A1">
        <w:rPr>
          <w:rFonts w:ascii="Arial" w:hAnsi="Arial" w:cs="Arial"/>
          <w:b/>
        </w:rPr>
        <w:t xml:space="preserve">     </w:t>
      </w:r>
      <w:r w:rsidR="002165A1">
        <w:rPr>
          <w:rFonts w:ascii="Arial" w:hAnsi="Arial" w:cs="Arial"/>
          <w:b/>
        </w:rPr>
        <w:tab/>
      </w:r>
      <w:r w:rsidR="002C2230" w:rsidRPr="008C0A47">
        <w:rPr>
          <w:rFonts w:ascii="Arial" w:hAnsi="Arial" w:cs="Arial"/>
          <w:b/>
        </w:rPr>
        <w:t xml:space="preserve">                    </w:t>
      </w:r>
      <w:r w:rsidR="008C0A47" w:rsidRPr="008C0A47">
        <w:rPr>
          <w:rFonts w:ascii="Arial" w:hAnsi="Arial" w:cs="Arial"/>
          <w:b/>
        </w:rPr>
        <w:t>České mobilní toalety s.r.o.</w:t>
      </w:r>
    </w:p>
    <w:p w14:paraId="1311A949" w14:textId="1C5315AC" w:rsidR="00D26E13" w:rsidRPr="00FF7CDC" w:rsidRDefault="006F36D5" w:rsidP="006F36D5">
      <w:pPr>
        <w:rPr>
          <w:rFonts w:ascii="Arial" w:hAnsi="Arial" w:cs="Arial"/>
        </w:rPr>
      </w:pPr>
      <w:r w:rsidRPr="00FF7CDC">
        <w:rPr>
          <w:rFonts w:ascii="Arial" w:hAnsi="Arial" w:cs="Arial"/>
          <w:b/>
        </w:rPr>
        <w:t xml:space="preserve"> </w:t>
      </w:r>
    </w:p>
    <w:p w14:paraId="16C8D5B9" w14:textId="77777777" w:rsidR="004465F9" w:rsidRDefault="004465F9" w:rsidP="009972D0">
      <w:pPr>
        <w:rPr>
          <w:rFonts w:ascii="Arial" w:hAnsi="Arial" w:cs="Arial"/>
          <w:color w:val="FF0000"/>
        </w:rPr>
      </w:pPr>
    </w:p>
    <w:p w14:paraId="0BE5AEBA" w14:textId="77777777" w:rsidR="004465F9" w:rsidRPr="009972D0" w:rsidRDefault="004465F9" w:rsidP="009972D0">
      <w:pPr>
        <w:rPr>
          <w:rFonts w:ascii="Arial" w:hAnsi="Arial" w:cs="Arial"/>
          <w:color w:val="FF0000"/>
        </w:rPr>
      </w:pPr>
    </w:p>
    <w:p w14:paraId="67698561" w14:textId="52F3EBF7" w:rsidR="009972D0" w:rsidRPr="00D400EE" w:rsidRDefault="009972D0" w:rsidP="009972D0">
      <w:pPr>
        <w:rPr>
          <w:rFonts w:ascii="Arial" w:hAnsi="Arial" w:cs="Arial"/>
        </w:rPr>
      </w:pPr>
      <w:r w:rsidRPr="009972D0">
        <w:rPr>
          <w:rFonts w:ascii="Arial" w:hAnsi="Arial" w:cs="Arial"/>
          <w:color w:val="FF0000"/>
        </w:rPr>
        <w:t xml:space="preserve">     </w:t>
      </w:r>
      <w:r w:rsidRPr="00D400EE">
        <w:rPr>
          <w:rFonts w:ascii="Arial" w:hAnsi="Arial" w:cs="Arial"/>
        </w:rPr>
        <w:t>…</w:t>
      </w:r>
      <w:r w:rsidR="00CA2927" w:rsidRPr="00D400EE">
        <w:rPr>
          <w:rFonts w:ascii="Arial" w:hAnsi="Arial" w:cs="Arial"/>
        </w:rPr>
        <w:t>……………………..</w:t>
      </w:r>
      <w:r w:rsidR="00CA2927" w:rsidRPr="00D400EE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</w:r>
      <w:r w:rsidR="00CA2927" w:rsidRPr="00D400EE">
        <w:rPr>
          <w:rFonts w:ascii="Arial" w:hAnsi="Arial" w:cs="Arial"/>
        </w:rPr>
        <w:tab/>
      </w:r>
      <w:r w:rsidR="004465F9">
        <w:rPr>
          <w:rFonts w:ascii="Arial" w:hAnsi="Arial" w:cs="Arial"/>
        </w:rPr>
        <w:tab/>
      </w:r>
      <w:r w:rsidR="00805D2D">
        <w:rPr>
          <w:rFonts w:ascii="Arial" w:hAnsi="Arial" w:cs="Arial"/>
        </w:rPr>
        <w:t xml:space="preserve">    </w:t>
      </w:r>
      <w:r w:rsidR="00CA2927" w:rsidRPr="00D400EE">
        <w:rPr>
          <w:rFonts w:ascii="Arial" w:hAnsi="Arial" w:cs="Arial"/>
        </w:rPr>
        <w:t>……………</w:t>
      </w:r>
      <w:r w:rsidRPr="00D400EE">
        <w:rPr>
          <w:rFonts w:ascii="Arial" w:hAnsi="Arial" w:cs="Arial"/>
        </w:rPr>
        <w:t>…………</w:t>
      </w:r>
    </w:p>
    <w:p w14:paraId="650D1F18" w14:textId="4483B3D4" w:rsidR="00CB2286" w:rsidRPr="008C0A47" w:rsidRDefault="00CA2927" w:rsidP="009972D0">
      <w:pPr>
        <w:ind w:left="708" w:hanging="348"/>
        <w:rPr>
          <w:rFonts w:ascii="Arial" w:hAnsi="Arial" w:cs="Arial"/>
        </w:rPr>
      </w:pPr>
      <w:r w:rsidRPr="00D400EE">
        <w:rPr>
          <w:rFonts w:ascii="Arial" w:hAnsi="Arial" w:cs="Arial"/>
        </w:rPr>
        <w:t>Ing. Vlastimil Šebesta</w:t>
      </w:r>
      <w:r w:rsidRPr="00D400EE">
        <w:rPr>
          <w:rFonts w:ascii="Arial" w:hAnsi="Arial" w:cs="Arial"/>
        </w:rPr>
        <w:tab/>
      </w:r>
      <w:r w:rsidRPr="00D400EE">
        <w:rPr>
          <w:rFonts w:ascii="Arial" w:hAnsi="Arial" w:cs="Arial"/>
        </w:rPr>
        <w:tab/>
      </w:r>
      <w:r w:rsidRPr="00D400EE">
        <w:rPr>
          <w:rFonts w:ascii="Arial" w:hAnsi="Arial" w:cs="Arial"/>
        </w:rPr>
        <w:tab/>
      </w:r>
      <w:r w:rsidRPr="00D400EE">
        <w:rPr>
          <w:rFonts w:ascii="Arial" w:hAnsi="Arial" w:cs="Arial"/>
        </w:rPr>
        <w:tab/>
      </w:r>
      <w:r w:rsidR="002165A1">
        <w:rPr>
          <w:rFonts w:ascii="Arial" w:hAnsi="Arial" w:cs="Arial"/>
        </w:rPr>
        <w:t xml:space="preserve">    </w:t>
      </w:r>
      <w:r w:rsidR="004465F9" w:rsidRPr="008C0A47">
        <w:rPr>
          <w:rFonts w:ascii="Arial" w:hAnsi="Arial" w:cs="Arial"/>
        </w:rPr>
        <w:tab/>
      </w:r>
      <w:r w:rsidRPr="008C0A47">
        <w:rPr>
          <w:rFonts w:ascii="Arial" w:hAnsi="Arial" w:cs="Arial"/>
        </w:rPr>
        <w:t xml:space="preserve"> </w:t>
      </w:r>
      <w:r w:rsidR="00805D2D" w:rsidRPr="008C0A47">
        <w:rPr>
          <w:rFonts w:ascii="Arial" w:hAnsi="Arial" w:cs="Arial"/>
        </w:rPr>
        <w:t xml:space="preserve">  </w:t>
      </w:r>
      <w:r w:rsidRPr="008C0A47">
        <w:rPr>
          <w:rFonts w:ascii="Arial" w:hAnsi="Arial" w:cs="Arial"/>
        </w:rPr>
        <w:t xml:space="preserve"> </w:t>
      </w:r>
      <w:r w:rsidR="008C0A47">
        <w:rPr>
          <w:rFonts w:ascii="Arial" w:hAnsi="Arial" w:cs="Arial"/>
        </w:rPr>
        <w:tab/>
      </w:r>
      <w:r w:rsidR="007058F1" w:rsidRPr="008C0A47">
        <w:rPr>
          <w:rFonts w:ascii="Arial" w:hAnsi="Arial" w:cs="Arial"/>
        </w:rPr>
        <w:t xml:space="preserve"> </w:t>
      </w:r>
      <w:r w:rsidR="008C0A47" w:rsidRPr="008C0A47">
        <w:rPr>
          <w:rFonts w:ascii="Arial" w:hAnsi="Arial" w:cs="Arial"/>
        </w:rPr>
        <w:t>Jiří Seidl</w:t>
      </w:r>
    </w:p>
    <w:p w14:paraId="436ECAFD" w14:textId="469FF1A8" w:rsidR="00CB2286" w:rsidRPr="008C0A47" w:rsidRDefault="009972D0">
      <w:pPr>
        <w:rPr>
          <w:rFonts w:ascii="Arial" w:hAnsi="Arial" w:cs="Arial"/>
        </w:rPr>
      </w:pPr>
      <w:r w:rsidRPr="008C0A47">
        <w:rPr>
          <w:rFonts w:ascii="Arial" w:hAnsi="Arial" w:cs="Arial"/>
        </w:rPr>
        <w:t xml:space="preserve">    </w:t>
      </w:r>
      <w:r w:rsidR="002C2230" w:rsidRPr="008C0A47">
        <w:rPr>
          <w:rFonts w:ascii="Arial" w:hAnsi="Arial" w:cs="Arial"/>
        </w:rPr>
        <w:t xml:space="preserve"> </w:t>
      </w:r>
      <w:r w:rsidR="00805D2D" w:rsidRPr="008C0A47">
        <w:rPr>
          <w:rFonts w:ascii="Arial" w:hAnsi="Arial" w:cs="Arial"/>
        </w:rPr>
        <w:t xml:space="preserve"> </w:t>
      </w:r>
      <w:r w:rsidRPr="008C0A47">
        <w:rPr>
          <w:rFonts w:ascii="Arial" w:hAnsi="Arial" w:cs="Arial"/>
        </w:rPr>
        <w:t xml:space="preserve"> jednatel společnosti                                     </w:t>
      </w:r>
      <w:r w:rsidR="004465F9" w:rsidRPr="008C0A47">
        <w:rPr>
          <w:rFonts w:ascii="Arial" w:hAnsi="Arial" w:cs="Arial"/>
        </w:rPr>
        <w:tab/>
      </w:r>
      <w:r w:rsidR="004465F9" w:rsidRPr="008C0A47">
        <w:rPr>
          <w:rFonts w:ascii="Arial" w:hAnsi="Arial" w:cs="Arial"/>
        </w:rPr>
        <w:tab/>
      </w:r>
      <w:r w:rsidR="008C0A47">
        <w:rPr>
          <w:rFonts w:ascii="Arial" w:hAnsi="Arial" w:cs="Arial"/>
        </w:rPr>
        <w:t xml:space="preserve">    </w:t>
      </w:r>
      <w:r w:rsidR="00805D2D" w:rsidRPr="008C0A47">
        <w:rPr>
          <w:rFonts w:ascii="Arial" w:hAnsi="Arial" w:cs="Arial"/>
        </w:rPr>
        <w:t xml:space="preserve"> </w:t>
      </w:r>
      <w:r w:rsidR="008C0A47" w:rsidRPr="008C0A47">
        <w:rPr>
          <w:rFonts w:ascii="Arial" w:hAnsi="Arial" w:cs="Arial"/>
        </w:rPr>
        <w:t>jednatel společnosti</w:t>
      </w:r>
      <w:r w:rsidRPr="008C0A47">
        <w:rPr>
          <w:rFonts w:ascii="Arial" w:hAnsi="Arial" w:cs="Arial"/>
        </w:rPr>
        <w:t xml:space="preserve">     </w:t>
      </w:r>
    </w:p>
    <w:sectPr w:rsidR="00CB2286" w:rsidRPr="008C0A4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14A"/>
    <w:multiLevelType w:val="multilevel"/>
    <w:tmpl w:val="432E9A92"/>
    <w:lvl w:ilvl="0">
      <w:start w:val="1"/>
      <w:numFmt w:val="none"/>
      <w:suff w:val="nothing"/>
      <w:lvlText w:val=""/>
      <w:lvlJc w:val="left"/>
      <w:pPr>
        <w:ind w:left="142" w:firstLine="0"/>
      </w:pPr>
    </w:lvl>
    <w:lvl w:ilvl="1">
      <w:start w:val="1"/>
      <w:numFmt w:val="none"/>
      <w:suff w:val="nothing"/>
      <w:lvlText w:val=""/>
      <w:lvlJc w:val="left"/>
      <w:pPr>
        <w:ind w:left="142" w:firstLine="0"/>
      </w:pPr>
    </w:lvl>
    <w:lvl w:ilvl="2">
      <w:start w:val="1"/>
      <w:numFmt w:val="none"/>
      <w:suff w:val="nothing"/>
      <w:lvlText w:val=""/>
      <w:lvlJc w:val="left"/>
      <w:pPr>
        <w:ind w:left="142" w:firstLine="0"/>
      </w:pPr>
    </w:lvl>
    <w:lvl w:ilvl="3">
      <w:start w:val="1"/>
      <w:numFmt w:val="none"/>
      <w:suff w:val="nothing"/>
      <w:lvlText w:val=""/>
      <w:lvlJc w:val="left"/>
      <w:pPr>
        <w:ind w:left="142" w:firstLine="0"/>
      </w:pPr>
    </w:lvl>
    <w:lvl w:ilvl="4">
      <w:start w:val="1"/>
      <w:numFmt w:val="none"/>
      <w:suff w:val="nothing"/>
      <w:lvlText w:val=""/>
      <w:lvlJc w:val="left"/>
      <w:pPr>
        <w:ind w:left="142" w:firstLine="0"/>
      </w:pPr>
    </w:lvl>
    <w:lvl w:ilvl="5">
      <w:start w:val="1"/>
      <w:numFmt w:val="none"/>
      <w:suff w:val="nothing"/>
      <w:lvlText w:val=""/>
      <w:lvlJc w:val="left"/>
      <w:pPr>
        <w:ind w:left="142" w:firstLine="0"/>
      </w:pPr>
    </w:lvl>
    <w:lvl w:ilvl="6">
      <w:start w:val="1"/>
      <w:numFmt w:val="none"/>
      <w:suff w:val="nothing"/>
      <w:lvlText w:val=""/>
      <w:lvlJc w:val="left"/>
      <w:pPr>
        <w:ind w:left="142" w:firstLine="0"/>
      </w:pPr>
    </w:lvl>
    <w:lvl w:ilvl="7">
      <w:start w:val="1"/>
      <w:numFmt w:val="none"/>
      <w:suff w:val="nothing"/>
      <w:lvlText w:val=""/>
      <w:lvlJc w:val="left"/>
      <w:pPr>
        <w:ind w:left="142" w:firstLine="0"/>
      </w:pPr>
    </w:lvl>
    <w:lvl w:ilvl="8">
      <w:start w:val="1"/>
      <w:numFmt w:val="none"/>
      <w:suff w:val="nothing"/>
      <w:lvlText w:val=""/>
      <w:lvlJc w:val="left"/>
      <w:pPr>
        <w:ind w:left="142" w:firstLine="0"/>
      </w:pPr>
    </w:lvl>
  </w:abstractNum>
  <w:abstractNum w:abstractNumId="1" w15:restartNumberingAfterBreak="0">
    <w:nsid w:val="12DF1C1A"/>
    <w:multiLevelType w:val="multilevel"/>
    <w:tmpl w:val="A15A6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0E91"/>
    <w:multiLevelType w:val="multilevel"/>
    <w:tmpl w:val="38DCD3D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1237"/>
    <w:multiLevelType w:val="multilevel"/>
    <w:tmpl w:val="8EB2B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00A66"/>
    <w:multiLevelType w:val="multilevel"/>
    <w:tmpl w:val="8EB2B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400"/>
    <w:multiLevelType w:val="hybridMultilevel"/>
    <w:tmpl w:val="C77A4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34AF"/>
    <w:multiLevelType w:val="multilevel"/>
    <w:tmpl w:val="8D72F84E"/>
    <w:lvl w:ilvl="0">
      <w:start w:val="1"/>
      <w:numFmt w:val="decimal"/>
      <w:lvlText w:val="%1."/>
      <w:lvlJc w:val="left"/>
      <w:pPr>
        <w:ind w:left="568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304E1"/>
    <w:multiLevelType w:val="multilevel"/>
    <w:tmpl w:val="8D72F8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1922"/>
    <w:multiLevelType w:val="multilevel"/>
    <w:tmpl w:val="BE1E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3268B"/>
    <w:multiLevelType w:val="multilevel"/>
    <w:tmpl w:val="BD7E3B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A34BA3"/>
    <w:multiLevelType w:val="multilevel"/>
    <w:tmpl w:val="BE1E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31F9A"/>
    <w:multiLevelType w:val="multilevel"/>
    <w:tmpl w:val="279E5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722DF"/>
    <w:multiLevelType w:val="multilevel"/>
    <w:tmpl w:val="BE1E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6419B"/>
    <w:multiLevelType w:val="multilevel"/>
    <w:tmpl w:val="8EB2B9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86F9E"/>
    <w:multiLevelType w:val="multilevel"/>
    <w:tmpl w:val="8EB2B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82951">
    <w:abstractNumId w:val="10"/>
  </w:num>
  <w:num w:numId="2" w16cid:durableId="1698699427">
    <w:abstractNumId w:val="14"/>
  </w:num>
  <w:num w:numId="3" w16cid:durableId="735593912">
    <w:abstractNumId w:val="6"/>
  </w:num>
  <w:num w:numId="4" w16cid:durableId="546141945">
    <w:abstractNumId w:val="1"/>
  </w:num>
  <w:num w:numId="5" w16cid:durableId="264660095">
    <w:abstractNumId w:val="11"/>
  </w:num>
  <w:num w:numId="6" w16cid:durableId="458650406">
    <w:abstractNumId w:val="2"/>
  </w:num>
  <w:num w:numId="7" w16cid:durableId="768811433">
    <w:abstractNumId w:val="9"/>
  </w:num>
  <w:num w:numId="8" w16cid:durableId="1242642341">
    <w:abstractNumId w:val="0"/>
  </w:num>
  <w:num w:numId="9" w16cid:durableId="2009750803">
    <w:abstractNumId w:val="3"/>
  </w:num>
  <w:num w:numId="10" w16cid:durableId="224996981">
    <w:abstractNumId w:val="13"/>
  </w:num>
  <w:num w:numId="11" w16cid:durableId="165174247">
    <w:abstractNumId w:val="4"/>
  </w:num>
  <w:num w:numId="12" w16cid:durableId="2063404658">
    <w:abstractNumId w:val="5"/>
  </w:num>
  <w:num w:numId="13" w16cid:durableId="97875852">
    <w:abstractNumId w:val="12"/>
  </w:num>
  <w:num w:numId="14" w16cid:durableId="1516847532">
    <w:abstractNumId w:val="7"/>
  </w:num>
  <w:num w:numId="15" w16cid:durableId="1901862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86"/>
    <w:rsid w:val="00056CBD"/>
    <w:rsid w:val="0005713B"/>
    <w:rsid w:val="00064F23"/>
    <w:rsid w:val="000766AF"/>
    <w:rsid w:val="000823FC"/>
    <w:rsid w:val="00082B78"/>
    <w:rsid w:val="00110CED"/>
    <w:rsid w:val="00156E24"/>
    <w:rsid w:val="0018382A"/>
    <w:rsid w:val="001D48D6"/>
    <w:rsid w:val="002165A1"/>
    <w:rsid w:val="002801BD"/>
    <w:rsid w:val="002A3AFA"/>
    <w:rsid w:val="002C2230"/>
    <w:rsid w:val="002F1A98"/>
    <w:rsid w:val="003976F5"/>
    <w:rsid w:val="003C76FD"/>
    <w:rsid w:val="004465F9"/>
    <w:rsid w:val="004A6123"/>
    <w:rsid w:val="004D1736"/>
    <w:rsid w:val="005A6BC7"/>
    <w:rsid w:val="00640077"/>
    <w:rsid w:val="00681052"/>
    <w:rsid w:val="00693E6D"/>
    <w:rsid w:val="006F36D5"/>
    <w:rsid w:val="007058F1"/>
    <w:rsid w:val="007A5B8E"/>
    <w:rsid w:val="007F225C"/>
    <w:rsid w:val="00805D2D"/>
    <w:rsid w:val="008066AC"/>
    <w:rsid w:val="008A0ECB"/>
    <w:rsid w:val="008C0A47"/>
    <w:rsid w:val="009850BD"/>
    <w:rsid w:val="009972D0"/>
    <w:rsid w:val="009E5E03"/>
    <w:rsid w:val="00A170DC"/>
    <w:rsid w:val="00A809C0"/>
    <w:rsid w:val="00A82260"/>
    <w:rsid w:val="00AA0409"/>
    <w:rsid w:val="00B5227F"/>
    <w:rsid w:val="00B63DE9"/>
    <w:rsid w:val="00B70F24"/>
    <w:rsid w:val="00B87635"/>
    <w:rsid w:val="00B9646D"/>
    <w:rsid w:val="00BC1F95"/>
    <w:rsid w:val="00C65B59"/>
    <w:rsid w:val="00CA2927"/>
    <w:rsid w:val="00CB2286"/>
    <w:rsid w:val="00CE0908"/>
    <w:rsid w:val="00D0557C"/>
    <w:rsid w:val="00D10F1E"/>
    <w:rsid w:val="00D26E13"/>
    <w:rsid w:val="00D400EE"/>
    <w:rsid w:val="00D91034"/>
    <w:rsid w:val="00DB3C56"/>
    <w:rsid w:val="00DB44D0"/>
    <w:rsid w:val="00DB6D88"/>
    <w:rsid w:val="00DC7D40"/>
    <w:rsid w:val="00E16FCE"/>
    <w:rsid w:val="00E341C0"/>
    <w:rsid w:val="00EF0643"/>
    <w:rsid w:val="00F27A2F"/>
    <w:rsid w:val="00F5268E"/>
    <w:rsid w:val="00F91AF3"/>
    <w:rsid w:val="00F97103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F9E1"/>
  <w15:docId w15:val="{ACE0E896-0AD5-4011-A9B4-B415D16D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F200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Times New Roman" w:hAnsi="Times New Roman"/>
      <w:b/>
    </w:rPr>
  </w:style>
  <w:style w:type="character" w:customStyle="1" w:styleId="ListLabel4">
    <w:name w:val="ListLabel 4"/>
    <w:qFormat/>
    <w:rPr>
      <w:rFonts w:ascii="Times New Roman" w:hAnsi="Times New Roman"/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4F6C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F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ntStyle25">
    <w:name w:val="Font Style25"/>
    <w:uiPriority w:val="99"/>
    <w:rsid w:val="00693E6D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823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Ivana Jírová</cp:lastModifiedBy>
  <cp:revision>6</cp:revision>
  <cp:lastPrinted>2025-07-23T04:25:00Z</cp:lastPrinted>
  <dcterms:created xsi:type="dcterms:W3CDTF">2025-08-14T09:51:00Z</dcterms:created>
  <dcterms:modified xsi:type="dcterms:W3CDTF">2025-09-09T06:25:00Z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