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6010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40"/>
        </w:rPr>
      </w:pPr>
      <w:r>
        <w:rPr>
          <w:rFonts w:asciiTheme="minorHAnsi" w:hAnsiTheme="minorHAnsi" w:cs="Arial"/>
          <w:b/>
          <w:bCs/>
          <w:sz w:val="40"/>
        </w:rPr>
        <w:t>Smlouva o dílo</w:t>
      </w:r>
    </w:p>
    <w:p w14:paraId="665029C4" w14:textId="538BD229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32"/>
        </w:rPr>
      </w:pPr>
      <w:r w:rsidRPr="00657C91">
        <w:rPr>
          <w:rFonts w:asciiTheme="minorHAnsi" w:hAnsiTheme="minorHAnsi" w:cs="Arial"/>
          <w:b/>
          <w:bCs/>
          <w:sz w:val="32"/>
        </w:rPr>
        <w:t xml:space="preserve">číslo </w:t>
      </w:r>
      <w:r>
        <w:rPr>
          <w:rFonts w:asciiTheme="minorHAnsi" w:hAnsiTheme="minorHAnsi" w:cs="Arial"/>
          <w:b/>
          <w:bCs/>
          <w:sz w:val="32"/>
        </w:rPr>
        <w:t xml:space="preserve"> </w:t>
      </w:r>
      <w:r w:rsidR="00BF1BDF">
        <w:rPr>
          <w:rFonts w:asciiTheme="minorHAnsi" w:hAnsiTheme="minorHAnsi" w:cs="Arial"/>
          <w:b/>
          <w:bCs/>
          <w:sz w:val="32"/>
        </w:rPr>
        <w:t>92</w:t>
      </w:r>
      <w:r>
        <w:rPr>
          <w:rFonts w:asciiTheme="minorHAnsi" w:hAnsiTheme="minorHAnsi" w:cs="Arial"/>
          <w:b/>
          <w:bCs/>
          <w:sz w:val="32"/>
        </w:rPr>
        <w:t>/202</w:t>
      </w:r>
      <w:r w:rsidR="00014F36">
        <w:rPr>
          <w:rFonts w:asciiTheme="minorHAnsi" w:hAnsiTheme="minorHAnsi" w:cs="Arial"/>
          <w:b/>
          <w:bCs/>
          <w:sz w:val="32"/>
        </w:rPr>
        <w:t>5</w:t>
      </w:r>
    </w:p>
    <w:p w14:paraId="2C5F29E2" w14:textId="77777777" w:rsidR="007463A4" w:rsidRPr="00B23DAB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S</w:t>
      </w:r>
      <w:r w:rsidRPr="00B23DAB">
        <w:rPr>
          <w:rFonts w:asciiTheme="minorHAnsi" w:hAnsiTheme="minorHAnsi" w:cs="Arial"/>
          <w:b/>
          <w:bCs/>
          <w:sz w:val="20"/>
        </w:rPr>
        <w:t xml:space="preserve">mlouva uzavřená dle </w:t>
      </w:r>
      <w:proofErr w:type="spellStart"/>
      <w:r w:rsidRPr="00B23DAB">
        <w:rPr>
          <w:rFonts w:asciiTheme="minorHAnsi" w:hAnsiTheme="minorHAnsi" w:cs="Arial"/>
          <w:b/>
          <w:bCs/>
          <w:sz w:val="20"/>
        </w:rPr>
        <w:t>ust</w:t>
      </w:r>
      <w:proofErr w:type="spellEnd"/>
      <w:r w:rsidRPr="00B23DAB">
        <w:rPr>
          <w:rFonts w:asciiTheme="minorHAnsi" w:hAnsiTheme="minorHAnsi" w:cs="Arial"/>
          <w:b/>
          <w:bCs/>
          <w:sz w:val="20"/>
        </w:rPr>
        <w:t>. zákona č. 89/2012 Sb., občanského zákoníku</w:t>
      </w:r>
      <w:r>
        <w:rPr>
          <w:rFonts w:asciiTheme="minorHAnsi" w:hAnsiTheme="minorHAnsi" w:cs="Arial"/>
          <w:b/>
          <w:bCs/>
          <w:sz w:val="20"/>
        </w:rPr>
        <w:t>,</w:t>
      </w:r>
      <w:r w:rsidRPr="00B23DAB">
        <w:rPr>
          <w:rFonts w:asciiTheme="minorHAnsi" w:hAnsiTheme="minorHAnsi" w:cs="Arial"/>
          <w:b/>
          <w:bCs/>
          <w:sz w:val="20"/>
        </w:rPr>
        <w:t xml:space="preserve"> v platném znění</w:t>
      </w:r>
    </w:p>
    <w:p w14:paraId="59D6893C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165B9D3D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53ABE9DA" w14:textId="77777777" w:rsidR="007463A4" w:rsidRPr="00657C91" w:rsidRDefault="007463A4" w:rsidP="007463A4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 xml:space="preserve">Smluvní strany </w:t>
      </w:r>
    </w:p>
    <w:p w14:paraId="05372EFC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31122468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Střední škola informatiky, poštovnictví a finančnictví Brno</w:t>
      </w:r>
      <w:r>
        <w:rPr>
          <w:rFonts w:asciiTheme="minorHAnsi" w:hAnsiTheme="minorHAnsi" w:cs="Arial"/>
          <w:b/>
          <w:sz w:val="24"/>
          <w:szCs w:val="24"/>
        </w:rPr>
        <w:t>, příspěvková organizace</w:t>
      </w:r>
    </w:p>
    <w:p w14:paraId="200B7FBA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 xml:space="preserve">sídlo: Čichnova </w:t>
      </w:r>
      <w:r>
        <w:rPr>
          <w:rFonts w:asciiTheme="minorHAnsi" w:hAnsiTheme="minorHAnsi" w:cs="Arial"/>
          <w:sz w:val="24"/>
          <w:szCs w:val="24"/>
        </w:rPr>
        <w:t>982/</w:t>
      </w:r>
      <w:r w:rsidRPr="00657C91">
        <w:rPr>
          <w:rFonts w:asciiTheme="minorHAnsi" w:hAnsiTheme="minorHAnsi" w:cs="Arial"/>
          <w:sz w:val="24"/>
          <w:szCs w:val="24"/>
        </w:rPr>
        <w:t>23, 624 00 Brno</w:t>
      </w:r>
    </w:p>
    <w:p w14:paraId="742FC328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zastoupená ředitel</w:t>
      </w:r>
      <w:r>
        <w:rPr>
          <w:rFonts w:asciiTheme="minorHAnsi" w:hAnsiTheme="minorHAnsi" w:cs="Arial"/>
          <w:sz w:val="24"/>
          <w:szCs w:val="24"/>
        </w:rPr>
        <w:t xml:space="preserve">kou Ing. Olgou </w:t>
      </w:r>
      <w:proofErr w:type="spellStart"/>
      <w:r>
        <w:rPr>
          <w:rFonts w:asciiTheme="minorHAnsi" w:hAnsiTheme="minorHAnsi" w:cs="Arial"/>
          <w:sz w:val="24"/>
          <w:szCs w:val="24"/>
        </w:rPr>
        <w:t>Hölzlovou</w:t>
      </w:r>
      <w:proofErr w:type="spellEnd"/>
      <w:r w:rsidRPr="00657C91">
        <w:rPr>
          <w:rFonts w:asciiTheme="minorHAnsi" w:hAnsiTheme="minorHAnsi" w:cs="Arial"/>
          <w:sz w:val="24"/>
          <w:szCs w:val="24"/>
        </w:rPr>
        <w:t xml:space="preserve">   </w:t>
      </w:r>
    </w:p>
    <w:p w14:paraId="675EC566" w14:textId="77777777" w:rsidR="007463A4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>
        <w:rPr>
          <w:rFonts w:asciiTheme="minorHAnsi" w:hAnsiTheme="minorHAnsi" w:cs="Arial"/>
          <w:sz w:val="24"/>
          <w:szCs w:val="24"/>
        </w:rPr>
        <w:t>:</w:t>
      </w:r>
      <w:r w:rsidRPr="00657C91">
        <w:rPr>
          <w:rFonts w:asciiTheme="minorHAnsi" w:hAnsiTheme="minorHAnsi" w:cs="Arial"/>
          <w:sz w:val="24"/>
          <w:szCs w:val="24"/>
        </w:rPr>
        <w:t xml:space="preserve"> 00380385, DIČ: CZ00380385 </w:t>
      </w:r>
    </w:p>
    <w:p w14:paraId="39C7BB3D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Kontaktní osoba ve věcech technických: Bc. Jiří Vaněk - 605542263</w:t>
      </w:r>
    </w:p>
    <w:p w14:paraId="3E66DD31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>
        <w:rPr>
          <w:rFonts w:asciiTheme="minorHAnsi" w:hAnsiTheme="minorHAnsi" w:cs="Arial"/>
          <w:b/>
          <w:sz w:val="24"/>
          <w:szCs w:val="24"/>
        </w:rPr>
        <w:t>objednatel</w:t>
      </w:r>
      <w:r w:rsidRPr="00657C91">
        <w:rPr>
          <w:rFonts w:asciiTheme="minorHAnsi" w:hAnsiTheme="minorHAnsi" w:cs="Arial"/>
          <w:b/>
          <w:sz w:val="24"/>
          <w:szCs w:val="24"/>
        </w:rPr>
        <w:t xml:space="preserve">, popř. účastník smlouvy, smluvní strana </w:t>
      </w:r>
    </w:p>
    <w:p w14:paraId="062A5778" w14:textId="77777777" w:rsidR="00CF4A0B" w:rsidRDefault="00CF4A0B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0945AF2" w14:textId="4C26C39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a</w:t>
      </w:r>
    </w:p>
    <w:p w14:paraId="252548D7" w14:textId="010C871B" w:rsidR="007463A4" w:rsidRPr="00CD22C7" w:rsidRDefault="00F9324F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Miroslavem Kratochvílem</w:t>
      </w:r>
    </w:p>
    <w:p w14:paraId="226838BF" w14:textId="6F0B46AE" w:rsidR="007463A4" w:rsidRPr="00CD22C7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sídlo: </w:t>
      </w:r>
      <w:r w:rsidR="00F9324F">
        <w:rPr>
          <w:rFonts w:asciiTheme="minorHAnsi" w:hAnsiTheme="minorHAnsi" w:cs="Arial"/>
          <w:bCs/>
          <w:sz w:val="24"/>
          <w:szCs w:val="24"/>
        </w:rPr>
        <w:t>Ulička 837/2, 623 00 Brno</w:t>
      </w:r>
    </w:p>
    <w:p w14:paraId="1355CCA8" w14:textId="7D62D219" w:rsidR="007463A4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57C91">
        <w:rPr>
          <w:rFonts w:asciiTheme="minorHAnsi" w:hAnsiTheme="minorHAnsi" w:cs="Arial"/>
          <w:sz w:val="24"/>
          <w:szCs w:val="24"/>
        </w:rPr>
        <w:t>IČ</w:t>
      </w:r>
      <w:r>
        <w:rPr>
          <w:rFonts w:asciiTheme="minorHAnsi" w:hAnsiTheme="minorHAnsi" w:cs="Arial"/>
          <w:sz w:val="24"/>
          <w:szCs w:val="24"/>
        </w:rPr>
        <w:t xml:space="preserve">: </w:t>
      </w:r>
      <w:r w:rsidR="00F9324F">
        <w:rPr>
          <w:rFonts w:asciiTheme="minorHAnsi" w:hAnsiTheme="minorHAnsi" w:cs="Arial"/>
          <w:bCs/>
          <w:sz w:val="24"/>
          <w:szCs w:val="24"/>
        </w:rPr>
        <w:t>40452379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Pr="00657C91">
        <w:rPr>
          <w:rFonts w:asciiTheme="minorHAnsi" w:hAnsiTheme="minorHAnsi" w:cs="Arial"/>
          <w:sz w:val="24"/>
          <w:szCs w:val="24"/>
        </w:rPr>
        <w:t xml:space="preserve">DIČ: </w:t>
      </w:r>
      <w:r w:rsidR="00BC2422">
        <w:rPr>
          <w:rFonts w:asciiTheme="minorHAnsi" w:hAnsiTheme="minorHAnsi" w:cs="Arial"/>
          <w:bCs/>
          <w:sz w:val="24"/>
          <w:szCs w:val="24"/>
        </w:rPr>
        <w:t>CZ</w:t>
      </w:r>
      <w:r w:rsidR="00F9324F">
        <w:rPr>
          <w:rFonts w:asciiTheme="minorHAnsi" w:hAnsiTheme="minorHAnsi" w:cs="Arial"/>
          <w:bCs/>
          <w:sz w:val="24"/>
          <w:szCs w:val="24"/>
        </w:rPr>
        <w:t>6112130585</w:t>
      </w:r>
    </w:p>
    <w:p w14:paraId="552C6A15" w14:textId="0FD51115" w:rsidR="007463A4" w:rsidRDefault="00F9324F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bank. spojení: 2023126369/0800</w:t>
      </w:r>
    </w:p>
    <w:p w14:paraId="23EE855E" w14:textId="77777777" w:rsidR="007463A4" w:rsidRPr="00657C91" w:rsidRDefault="007463A4" w:rsidP="0074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 xml:space="preserve">dále jen </w:t>
      </w:r>
      <w:r>
        <w:rPr>
          <w:rFonts w:asciiTheme="minorHAnsi" w:hAnsiTheme="minorHAnsi" w:cs="Arial"/>
          <w:b/>
          <w:sz w:val="24"/>
          <w:szCs w:val="24"/>
        </w:rPr>
        <w:t>zhotovitel</w:t>
      </w:r>
      <w:r w:rsidRPr="00657C91">
        <w:rPr>
          <w:rFonts w:asciiTheme="minorHAnsi" w:hAnsiTheme="minorHAnsi" w:cs="Arial"/>
          <w:b/>
          <w:sz w:val="24"/>
          <w:szCs w:val="24"/>
        </w:rPr>
        <w:t>, popř. účastník smlouvy, smluvní strana</w:t>
      </w:r>
    </w:p>
    <w:p w14:paraId="5CBC7D99" w14:textId="77777777" w:rsidR="00EB14E6" w:rsidRPr="00657C9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62B3E82" w14:textId="77777777" w:rsidR="00B23DAB" w:rsidRPr="00657C91" w:rsidRDefault="00B23DA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409D899" w14:textId="77777777" w:rsidR="00653EB5" w:rsidRPr="00657C91" w:rsidRDefault="0036004F" w:rsidP="00653EB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57C91">
        <w:rPr>
          <w:rFonts w:asciiTheme="minorHAnsi" w:hAnsiTheme="minorHAnsi" w:cs="Arial"/>
          <w:b/>
          <w:bCs/>
          <w:sz w:val="24"/>
          <w:szCs w:val="24"/>
        </w:rPr>
        <w:t>Předmět a rozsah smlouvy</w:t>
      </w:r>
    </w:p>
    <w:p w14:paraId="08C7111E" w14:textId="77777777" w:rsidR="009B5CCE" w:rsidRPr="00657C91" w:rsidRDefault="009B5CCE" w:rsidP="009B5CC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C537EF2" w14:textId="1D8F0644" w:rsidR="007463A4" w:rsidRPr="00EC6713" w:rsidRDefault="007463A4" w:rsidP="008E7F36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</w:rPr>
      </w:pPr>
      <w:r w:rsidRPr="00EC6713">
        <w:rPr>
          <w:rFonts w:asciiTheme="minorHAnsi" w:hAnsiTheme="minorHAnsi" w:cs="Arial"/>
        </w:rPr>
        <w:t>Zhotovitel se zavazuje na svůj náklad a nebezpečí objednateli provést dílo –</w:t>
      </w:r>
      <w:bookmarkStart w:id="0" w:name="_Hlk98923744"/>
      <w:r w:rsidRPr="00BC2422">
        <w:rPr>
          <w:rFonts w:asciiTheme="minorHAnsi" w:hAnsiTheme="minorHAnsi" w:cs="Arial"/>
          <w:b/>
          <w:bCs/>
        </w:rPr>
        <w:t>„</w:t>
      </w:r>
      <w:r w:rsidR="00F9324F">
        <w:rPr>
          <w:rFonts w:asciiTheme="minorHAnsi" w:hAnsiTheme="minorHAnsi" w:cs="Arial"/>
          <w:b/>
          <w:bCs/>
        </w:rPr>
        <w:t>Čistící zónu před vrátnicí školy</w:t>
      </w:r>
      <w:r w:rsidRPr="00BC2422">
        <w:rPr>
          <w:rFonts w:asciiTheme="minorHAnsi" w:hAnsiTheme="minorHAnsi" w:cs="Arial"/>
          <w:b/>
          <w:bCs/>
        </w:rPr>
        <w:t>“</w:t>
      </w:r>
      <w:bookmarkEnd w:id="0"/>
      <w:r w:rsidRPr="00BC2422">
        <w:rPr>
          <w:rFonts w:asciiTheme="minorHAnsi" w:hAnsiTheme="minorHAnsi" w:cs="Arial"/>
        </w:rPr>
        <w:t>.  Objednatel se zavazuje převzít předmět smlouvy, který splňuje podmínky dle nabídky</w:t>
      </w:r>
      <w:r w:rsidRPr="00EC6713">
        <w:rPr>
          <w:rFonts w:asciiTheme="minorHAnsi" w:hAnsiTheme="minorHAnsi" w:cs="Arial"/>
        </w:rPr>
        <w:t xml:space="preserve"> zhotovitele (příloha č. </w:t>
      </w:r>
      <w:r w:rsidR="00F9324F">
        <w:rPr>
          <w:rFonts w:asciiTheme="minorHAnsi" w:hAnsiTheme="minorHAnsi" w:cs="Arial"/>
        </w:rPr>
        <w:t>1</w:t>
      </w:r>
      <w:r w:rsidRPr="00EC6713">
        <w:rPr>
          <w:rFonts w:asciiTheme="minorHAnsi" w:hAnsiTheme="minorHAnsi" w:cs="Arial"/>
        </w:rPr>
        <w:t xml:space="preserve">) a zavazuje se zaplatit cenu dle této smlouvy.  </w:t>
      </w:r>
    </w:p>
    <w:p w14:paraId="0BF7DC73" w14:textId="246C6A17" w:rsidR="007463A4" w:rsidRPr="00FD7A10" w:rsidRDefault="00F9324F" w:rsidP="007463A4">
      <w:pPr>
        <w:pStyle w:val="Odstavecseseznamem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Zhotovení čistící zóny</w:t>
      </w:r>
      <w:r w:rsidR="007463A4" w:rsidRPr="00FD7A10">
        <w:rPr>
          <w:rFonts w:asciiTheme="minorHAnsi" w:hAnsiTheme="minorHAnsi" w:cs="Arial"/>
        </w:rPr>
        <w:t xml:space="preserve"> spočívá v:</w:t>
      </w:r>
    </w:p>
    <w:p w14:paraId="3ED0E1B3" w14:textId="04685AE2" w:rsidR="007463A4" w:rsidRDefault="00F9324F" w:rsidP="007463A4">
      <w:pPr>
        <w:pStyle w:val="Odstavecseseznamem"/>
        <w:numPr>
          <w:ilvl w:val="0"/>
          <w:numId w:val="31"/>
        </w:numPr>
        <w:spacing w:before="80" w:after="80"/>
        <w:ind w:left="1985"/>
        <w:jc w:val="both"/>
        <w:rPr>
          <w:color w:val="000000"/>
        </w:rPr>
      </w:pPr>
      <w:r>
        <w:rPr>
          <w:color w:val="000000"/>
        </w:rPr>
        <w:t>Demontáži stávající čistící zóny</w:t>
      </w:r>
    </w:p>
    <w:p w14:paraId="126A3A4D" w14:textId="3EDBF2CC" w:rsidR="00F9324F" w:rsidRPr="004026B5" w:rsidRDefault="00F9324F" w:rsidP="007463A4">
      <w:pPr>
        <w:pStyle w:val="Odstavecseseznamem"/>
        <w:numPr>
          <w:ilvl w:val="0"/>
          <w:numId w:val="31"/>
        </w:numPr>
        <w:spacing w:before="80" w:after="80"/>
        <w:ind w:left="1985"/>
        <w:jc w:val="both"/>
        <w:rPr>
          <w:color w:val="000000"/>
        </w:rPr>
      </w:pPr>
      <w:r>
        <w:rPr>
          <w:color w:val="000000"/>
        </w:rPr>
        <w:t>Přebroušení a očištění podkladu</w:t>
      </w:r>
    </w:p>
    <w:p w14:paraId="6E6F5329" w14:textId="20EA82A8" w:rsidR="007463A4" w:rsidRPr="004026B5" w:rsidRDefault="00F9324F" w:rsidP="007463A4">
      <w:pPr>
        <w:pStyle w:val="Odstavecseseznamem"/>
        <w:numPr>
          <w:ilvl w:val="0"/>
          <w:numId w:val="31"/>
        </w:numPr>
        <w:spacing w:before="80" w:after="80"/>
        <w:ind w:left="1985"/>
        <w:jc w:val="both"/>
        <w:rPr>
          <w:color w:val="000000"/>
        </w:rPr>
      </w:pPr>
      <w:bookmarkStart w:id="1" w:name="_Hlk98920877"/>
      <w:r>
        <w:rPr>
          <w:color w:val="000000"/>
        </w:rPr>
        <w:t>Dodávce a montáži nové čistící zóny</w:t>
      </w:r>
      <w:r w:rsidR="007463A4" w:rsidRPr="004026B5">
        <w:rPr>
          <w:color w:val="000000"/>
        </w:rPr>
        <w:t xml:space="preserve"> </w:t>
      </w:r>
    </w:p>
    <w:p w14:paraId="3FD64282" w14:textId="36511BA5" w:rsidR="007463A4" w:rsidRDefault="00A9118D" w:rsidP="007463A4">
      <w:pPr>
        <w:pStyle w:val="Odstavecseseznamem"/>
        <w:numPr>
          <w:ilvl w:val="0"/>
          <w:numId w:val="31"/>
        </w:numPr>
        <w:spacing w:before="80" w:after="80"/>
        <w:ind w:left="1985"/>
        <w:jc w:val="both"/>
        <w:rPr>
          <w:color w:val="000000"/>
        </w:rPr>
      </w:pPr>
      <w:r>
        <w:rPr>
          <w:color w:val="000000"/>
        </w:rPr>
        <w:t>Montáži ukončovacích lišt</w:t>
      </w:r>
    </w:p>
    <w:p w14:paraId="34A7C4C6" w14:textId="69C61E95" w:rsidR="00A9118D" w:rsidRDefault="00A9118D" w:rsidP="007463A4">
      <w:pPr>
        <w:pStyle w:val="Odstavecseseznamem"/>
        <w:numPr>
          <w:ilvl w:val="0"/>
          <w:numId w:val="31"/>
        </w:numPr>
        <w:spacing w:before="80" w:after="80"/>
        <w:ind w:left="1985"/>
        <w:jc w:val="both"/>
        <w:rPr>
          <w:color w:val="000000"/>
        </w:rPr>
      </w:pPr>
      <w:r>
        <w:rPr>
          <w:color w:val="000000"/>
        </w:rPr>
        <w:t>Odvozu a likvidaci odpadu</w:t>
      </w:r>
    </w:p>
    <w:p w14:paraId="34492FE0" w14:textId="35BA25A3" w:rsidR="00396BB6" w:rsidRPr="00396BB6" w:rsidRDefault="00396BB6" w:rsidP="00396BB6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</w:t>
      </w:r>
    </w:p>
    <w:bookmarkEnd w:id="1"/>
    <w:p w14:paraId="10EF77D0" w14:textId="609E4D80" w:rsidR="00E25831" w:rsidRPr="00325F6F" w:rsidRDefault="007900DB" w:rsidP="00014F36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Zhotovitel</w:t>
      </w:r>
      <w:r w:rsidR="0036004F" w:rsidRPr="00325F6F">
        <w:rPr>
          <w:rFonts w:asciiTheme="minorHAnsi" w:hAnsiTheme="minorHAnsi" w:cs="Arial"/>
        </w:rPr>
        <w:t xml:space="preserve"> </w:t>
      </w:r>
      <w:r w:rsidR="00C822A5" w:rsidRPr="00325F6F">
        <w:rPr>
          <w:rFonts w:asciiTheme="minorHAnsi" w:hAnsiTheme="minorHAnsi" w:cs="Arial"/>
        </w:rPr>
        <w:t xml:space="preserve">odpovídá za to, že </w:t>
      </w:r>
      <w:r w:rsidR="0072457A" w:rsidRPr="00325F6F">
        <w:rPr>
          <w:rFonts w:asciiTheme="minorHAnsi" w:hAnsiTheme="minorHAnsi" w:cs="Arial"/>
        </w:rPr>
        <w:t>dílo</w:t>
      </w:r>
      <w:r w:rsidR="00C822A5" w:rsidRPr="00325F6F">
        <w:rPr>
          <w:rFonts w:asciiTheme="minorHAnsi" w:hAnsiTheme="minorHAnsi" w:cs="Arial"/>
        </w:rPr>
        <w:t xml:space="preserve"> bude realizován</w:t>
      </w:r>
      <w:r w:rsidR="0072457A" w:rsidRPr="00325F6F">
        <w:rPr>
          <w:rFonts w:asciiTheme="minorHAnsi" w:hAnsiTheme="minorHAnsi" w:cs="Arial"/>
        </w:rPr>
        <w:t>o</w:t>
      </w:r>
      <w:r w:rsidR="0036004F" w:rsidRPr="00325F6F">
        <w:rPr>
          <w:rFonts w:asciiTheme="minorHAnsi" w:hAnsiTheme="minorHAnsi" w:cs="Arial"/>
        </w:rPr>
        <w:t xml:space="preserve"> </w:t>
      </w:r>
      <w:r w:rsidR="00C822A5" w:rsidRPr="00325F6F">
        <w:rPr>
          <w:rFonts w:asciiTheme="minorHAnsi" w:hAnsiTheme="minorHAnsi" w:cs="Arial"/>
        </w:rPr>
        <w:t>v rozsahu, kvalitě a</w:t>
      </w:r>
      <w:r w:rsidR="00657C91" w:rsidRPr="00325F6F">
        <w:rPr>
          <w:rFonts w:asciiTheme="minorHAnsi" w:hAnsiTheme="minorHAnsi" w:cs="Arial"/>
        </w:rPr>
        <w:t> </w:t>
      </w:r>
      <w:r w:rsidR="00C822A5" w:rsidRPr="00325F6F">
        <w:rPr>
          <w:rFonts w:asciiTheme="minorHAnsi" w:hAnsiTheme="minorHAnsi" w:cs="Arial"/>
        </w:rPr>
        <w:t xml:space="preserve">s parametry, stanovenými touto smlouvou a s platnou legislativou České republiky. </w:t>
      </w:r>
      <w:r w:rsidRPr="00325F6F">
        <w:rPr>
          <w:rFonts w:asciiTheme="minorHAnsi" w:hAnsiTheme="minorHAnsi" w:cs="Arial"/>
        </w:rPr>
        <w:t>Zhotovitel</w:t>
      </w:r>
      <w:r w:rsidR="0036004F" w:rsidRPr="00325F6F">
        <w:rPr>
          <w:rFonts w:asciiTheme="minorHAnsi" w:hAnsiTheme="minorHAnsi" w:cs="Arial"/>
        </w:rPr>
        <w:t xml:space="preserve"> předá </w:t>
      </w:r>
      <w:r w:rsidRPr="00325F6F">
        <w:rPr>
          <w:rFonts w:asciiTheme="minorHAnsi" w:hAnsiTheme="minorHAnsi" w:cs="Arial"/>
        </w:rPr>
        <w:t>objednateli</w:t>
      </w:r>
      <w:r w:rsidR="0036004F" w:rsidRPr="00325F6F">
        <w:rPr>
          <w:rFonts w:asciiTheme="minorHAnsi" w:hAnsiTheme="minorHAnsi" w:cs="Arial"/>
        </w:rPr>
        <w:t xml:space="preserve"> doklady potřebné k převzetí a užívání </w:t>
      </w:r>
      <w:r w:rsidR="006F4E99" w:rsidRPr="00325F6F">
        <w:rPr>
          <w:rFonts w:asciiTheme="minorHAnsi" w:hAnsiTheme="minorHAnsi" w:cs="Arial"/>
        </w:rPr>
        <w:t>předmětu smlouvy</w:t>
      </w:r>
      <w:r w:rsidR="00E25831" w:rsidRPr="00325F6F">
        <w:rPr>
          <w:rFonts w:asciiTheme="minorHAnsi" w:hAnsiTheme="minorHAnsi" w:cs="Arial"/>
        </w:rPr>
        <w:t>.</w:t>
      </w:r>
      <w:r w:rsidR="001E7305" w:rsidRPr="00325F6F">
        <w:rPr>
          <w:rFonts w:asciiTheme="minorHAnsi" w:hAnsiTheme="minorHAnsi" w:cs="Arial"/>
        </w:rPr>
        <w:t xml:space="preserve"> </w:t>
      </w:r>
    </w:p>
    <w:p w14:paraId="4DD41A56" w14:textId="77777777" w:rsidR="007E7622" w:rsidRPr="00325F6F" w:rsidRDefault="001A6D37" w:rsidP="00B23DAB">
      <w:pPr>
        <w:numPr>
          <w:ilvl w:val="1"/>
          <w:numId w:val="16"/>
        </w:numPr>
        <w:tabs>
          <w:tab w:val="left" w:pos="142"/>
        </w:tabs>
        <w:spacing w:after="0" w:line="240" w:lineRule="auto"/>
        <w:ind w:hanging="574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 xml:space="preserve">Účastníci smlouvy berou na vědomí, že </w:t>
      </w:r>
      <w:r w:rsidR="007900DB" w:rsidRPr="00325F6F">
        <w:rPr>
          <w:rFonts w:asciiTheme="minorHAnsi" w:hAnsiTheme="minorHAnsi" w:cs="Arial"/>
        </w:rPr>
        <w:t>objednatel</w:t>
      </w:r>
      <w:r w:rsidRPr="00325F6F">
        <w:rPr>
          <w:rFonts w:asciiTheme="minorHAnsi" w:hAnsiTheme="minorHAnsi" w:cs="Arial"/>
        </w:rPr>
        <w:t xml:space="preserve"> se stane vlastníkem předmětu smlouvy okamžikem faktického předání a převzetí. Rovněž k přechodu nebezpečí škody na předmětu </w:t>
      </w:r>
      <w:r w:rsidR="007900DB" w:rsidRPr="00325F6F">
        <w:rPr>
          <w:rFonts w:asciiTheme="minorHAnsi" w:hAnsiTheme="minorHAnsi" w:cs="Arial"/>
        </w:rPr>
        <w:t>smlouvy</w:t>
      </w:r>
      <w:r w:rsidRPr="00325F6F">
        <w:rPr>
          <w:rFonts w:asciiTheme="minorHAnsi" w:hAnsiTheme="minorHAnsi" w:cs="Arial"/>
        </w:rPr>
        <w:t xml:space="preserve"> dojde okamžikem jeho převzetím </w:t>
      </w:r>
      <w:r w:rsidR="007900DB" w:rsidRPr="00325F6F">
        <w:rPr>
          <w:rFonts w:asciiTheme="minorHAnsi" w:hAnsiTheme="minorHAnsi" w:cs="Arial"/>
        </w:rPr>
        <w:t>objednatelem</w:t>
      </w:r>
      <w:r w:rsidRPr="00325F6F">
        <w:rPr>
          <w:rFonts w:asciiTheme="minorHAnsi" w:hAnsiTheme="minorHAnsi" w:cs="Arial"/>
        </w:rPr>
        <w:t xml:space="preserve">. </w:t>
      </w:r>
    </w:p>
    <w:p w14:paraId="5D0342C9" w14:textId="77777777" w:rsidR="00C822A5" w:rsidRDefault="00C822A5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0B18CE9C" w14:textId="77777777" w:rsidR="003A71DA" w:rsidRPr="00657C91" w:rsidRDefault="002B4FE6" w:rsidP="005A5BEC">
      <w:pPr>
        <w:pStyle w:val="Odstavecseseznamem"/>
        <w:numPr>
          <w:ilvl w:val="0"/>
          <w:numId w:val="16"/>
        </w:num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Termín a místo plnění</w:t>
      </w:r>
    </w:p>
    <w:p w14:paraId="51BAF456" w14:textId="77777777" w:rsidR="00653EB5" w:rsidRPr="00657C91" w:rsidRDefault="00653EB5" w:rsidP="00653EB5">
      <w:pPr>
        <w:pStyle w:val="Odstavecseseznamem"/>
        <w:spacing w:line="240" w:lineRule="auto"/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C3C73E4" w14:textId="67CBE1B1" w:rsidR="00685F6C" w:rsidRPr="00325F6F" w:rsidRDefault="007900DB" w:rsidP="00B31A5E">
      <w:pPr>
        <w:pStyle w:val="Odstavecseseznamem"/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Zhotovitel</w:t>
      </w:r>
      <w:r w:rsidR="002B4FE6" w:rsidRPr="00325F6F">
        <w:rPr>
          <w:rFonts w:asciiTheme="minorHAnsi" w:hAnsiTheme="minorHAnsi" w:cs="Arial"/>
        </w:rPr>
        <w:t xml:space="preserve"> předá předmět smlouvy </w:t>
      </w:r>
      <w:r w:rsidRPr="00325F6F">
        <w:rPr>
          <w:rFonts w:asciiTheme="minorHAnsi" w:hAnsiTheme="minorHAnsi" w:cs="Arial"/>
        </w:rPr>
        <w:t>objednateli</w:t>
      </w:r>
      <w:r w:rsidR="002B4FE6" w:rsidRPr="00325F6F">
        <w:rPr>
          <w:rFonts w:asciiTheme="minorHAnsi" w:hAnsiTheme="minorHAnsi" w:cs="Arial"/>
        </w:rPr>
        <w:t xml:space="preserve"> nejpozději </w:t>
      </w:r>
      <w:r w:rsidR="003C3A16" w:rsidRPr="00325F6F">
        <w:rPr>
          <w:rFonts w:asciiTheme="minorHAnsi" w:hAnsiTheme="minorHAnsi" w:cs="Arial"/>
          <w:b/>
        </w:rPr>
        <w:t xml:space="preserve">do </w:t>
      </w:r>
      <w:r w:rsidR="00A9118D">
        <w:rPr>
          <w:rFonts w:asciiTheme="minorHAnsi" w:hAnsiTheme="minorHAnsi" w:cs="Arial"/>
          <w:b/>
        </w:rPr>
        <w:t>3</w:t>
      </w:r>
      <w:r w:rsidR="00593C2E">
        <w:rPr>
          <w:rFonts w:asciiTheme="minorHAnsi" w:hAnsiTheme="minorHAnsi" w:cs="Arial"/>
          <w:b/>
        </w:rPr>
        <w:t xml:space="preserve"> týdnů ode dne účinnosti smlouvy.</w:t>
      </w:r>
      <w:r w:rsidR="006E5B89">
        <w:rPr>
          <w:rFonts w:asciiTheme="minorHAnsi" w:hAnsiTheme="minorHAnsi" w:cs="Arial"/>
          <w:b/>
        </w:rPr>
        <w:t xml:space="preserve"> </w:t>
      </w:r>
    </w:p>
    <w:p w14:paraId="7B9E19EA" w14:textId="77777777" w:rsidR="007B243D" w:rsidRPr="00325F6F" w:rsidRDefault="007B243D" w:rsidP="00B23DAB">
      <w:pPr>
        <w:numPr>
          <w:ilvl w:val="1"/>
          <w:numId w:val="16"/>
        </w:numPr>
        <w:spacing w:after="0" w:line="240" w:lineRule="auto"/>
        <w:ind w:hanging="574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Místem plnění je</w:t>
      </w:r>
      <w:r w:rsidR="00D646AA" w:rsidRPr="00325F6F">
        <w:rPr>
          <w:rFonts w:asciiTheme="minorHAnsi" w:hAnsiTheme="minorHAnsi" w:cs="Arial"/>
        </w:rPr>
        <w:t xml:space="preserve"> </w:t>
      </w:r>
      <w:r w:rsidR="002529F7" w:rsidRPr="00325F6F">
        <w:rPr>
          <w:rFonts w:asciiTheme="minorHAnsi" w:hAnsiTheme="minorHAnsi" w:cs="Arial"/>
        </w:rPr>
        <w:t>areál</w:t>
      </w:r>
      <w:r w:rsidRPr="00325F6F">
        <w:rPr>
          <w:rFonts w:asciiTheme="minorHAnsi" w:hAnsiTheme="minorHAnsi" w:cs="Arial"/>
        </w:rPr>
        <w:t xml:space="preserve"> školy na ulici Čichnova </w:t>
      </w:r>
      <w:r w:rsidR="008B05F4" w:rsidRPr="00325F6F">
        <w:rPr>
          <w:rFonts w:asciiTheme="minorHAnsi" w:hAnsiTheme="minorHAnsi" w:cs="Arial"/>
        </w:rPr>
        <w:t>982/</w:t>
      </w:r>
      <w:r w:rsidRPr="00325F6F">
        <w:rPr>
          <w:rFonts w:asciiTheme="minorHAnsi" w:hAnsiTheme="minorHAnsi" w:cs="Arial"/>
        </w:rPr>
        <w:t>23, 624</w:t>
      </w:r>
      <w:r w:rsidR="00CB39B4" w:rsidRPr="00325F6F">
        <w:rPr>
          <w:rFonts w:asciiTheme="minorHAnsi" w:hAnsiTheme="minorHAnsi" w:cs="Arial"/>
        </w:rPr>
        <w:t> </w:t>
      </w:r>
      <w:r w:rsidRPr="00325F6F">
        <w:rPr>
          <w:rFonts w:asciiTheme="minorHAnsi" w:hAnsiTheme="minorHAnsi" w:cs="Arial"/>
        </w:rPr>
        <w:t>00</w:t>
      </w:r>
      <w:r w:rsidR="003A71DA" w:rsidRPr="00325F6F">
        <w:rPr>
          <w:rFonts w:asciiTheme="minorHAnsi" w:hAnsiTheme="minorHAnsi" w:cs="Arial"/>
        </w:rPr>
        <w:t xml:space="preserve"> </w:t>
      </w:r>
      <w:r w:rsidRPr="00325F6F">
        <w:rPr>
          <w:rFonts w:asciiTheme="minorHAnsi" w:hAnsiTheme="minorHAnsi" w:cs="Arial"/>
        </w:rPr>
        <w:t>Brno, Jihomoravský kraj.</w:t>
      </w:r>
    </w:p>
    <w:p w14:paraId="7B552BE7" w14:textId="77777777" w:rsidR="006C0F68" w:rsidRPr="00325F6F" w:rsidRDefault="006C0F68" w:rsidP="006C0F68">
      <w:pPr>
        <w:pStyle w:val="Odstavecseseznamem"/>
        <w:rPr>
          <w:rFonts w:asciiTheme="minorHAnsi" w:hAnsiTheme="minorHAnsi" w:cs="Arial"/>
        </w:rPr>
      </w:pPr>
    </w:p>
    <w:p w14:paraId="0D822D8A" w14:textId="77777777" w:rsidR="006C0F68" w:rsidRDefault="006C0F68" w:rsidP="006C0F68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lastRenderedPageBreak/>
        <w:t>Průběžná kontrola</w:t>
      </w:r>
    </w:p>
    <w:p w14:paraId="5619BAE8" w14:textId="77777777" w:rsidR="006C0F68" w:rsidRDefault="006C0F68" w:rsidP="006C0F6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42443D4" w14:textId="77777777" w:rsidR="006C0F68" w:rsidRPr="00325F6F" w:rsidRDefault="006C0F68" w:rsidP="006C0F68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Theme="minorHAnsi" w:hAnsiTheme="minorHAnsi" w:cs="Arial"/>
          <w:bCs/>
        </w:rPr>
      </w:pPr>
      <w:r w:rsidRPr="00325F6F">
        <w:rPr>
          <w:rFonts w:asciiTheme="minorHAnsi" w:hAnsiTheme="minorHAnsi" w:cs="Arial"/>
          <w:bCs/>
        </w:rPr>
        <w:t>Objednatel má právo v průběhu provádění díla provádět průběžnou kontrolu provádění díla i místa provádění díla.</w:t>
      </w:r>
    </w:p>
    <w:p w14:paraId="4A3D0175" w14:textId="77777777" w:rsidR="00657C91" w:rsidRPr="00325F6F" w:rsidRDefault="00657C91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216DC989" w14:textId="77777777" w:rsidR="00EB14E6" w:rsidRPr="00AC0D26" w:rsidRDefault="007900DB" w:rsidP="005A5BEC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AC0D26">
        <w:rPr>
          <w:rFonts w:asciiTheme="minorHAnsi" w:hAnsiTheme="minorHAnsi" w:cs="Arial"/>
          <w:b/>
          <w:bCs/>
          <w:sz w:val="24"/>
          <w:szCs w:val="24"/>
        </w:rPr>
        <w:t>C</w:t>
      </w:r>
      <w:r w:rsidR="00EB14E6" w:rsidRPr="00AC0D26">
        <w:rPr>
          <w:rFonts w:asciiTheme="minorHAnsi" w:hAnsiTheme="minorHAnsi" w:cs="Arial"/>
          <w:b/>
          <w:bCs/>
          <w:sz w:val="24"/>
          <w:szCs w:val="24"/>
        </w:rPr>
        <w:t xml:space="preserve">ena </w:t>
      </w:r>
    </w:p>
    <w:p w14:paraId="5A79C6BC" w14:textId="77777777" w:rsidR="0000776A" w:rsidRPr="00325F6F" w:rsidRDefault="0000776A" w:rsidP="0000776A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Výše sjednané ceny</w:t>
      </w:r>
    </w:p>
    <w:p w14:paraId="0CCA08D2" w14:textId="7CF9D233" w:rsidR="0000776A" w:rsidRPr="00D71697" w:rsidRDefault="0000776A" w:rsidP="0000776A">
      <w:pPr>
        <w:spacing w:after="0" w:line="240" w:lineRule="auto"/>
        <w:ind w:left="851"/>
        <w:jc w:val="both"/>
        <w:rPr>
          <w:rFonts w:asciiTheme="minorHAnsi" w:hAnsiTheme="minorHAnsi" w:cs="Arial"/>
        </w:rPr>
      </w:pPr>
      <w:r w:rsidRPr="00D71697">
        <w:rPr>
          <w:rFonts w:asciiTheme="minorHAnsi" w:hAnsiTheme="minorHAnsi" w:cs="Arial"/>
        </w:rPr>
        <w:t>Za předaný a převzatý předmět smlouvy se objednatel zavazuje zaplatit cenu v celkové výši:</w:t>
      </w:r>
    </w:p>
    <w:p w14:paraId="1701EA3D" w14:textId="77777777" w:rsidR="00BD706A" w:rsidRPr="00593C2E" w:rsidRDefault="00BD706A" w:rsidP="0000776A">
      <w:pPr>
        <w:spacing w:after="0" w:line="240" w:lineRule="auto"/>
        <w:ind w:left="851"/>
        <w:jc w:val="both"/>
        <w:rPr>
          <w:rFonts w:asciiTheme="minorHAnsi" w:hAnsiTheme="minorHAnsi" w:cs="Arial"/>
          <w:highlight w:val="yellow"/>
        </w:rPr>
      </w:pPr>
    </w:p>
    <w:p w14:paraId="32AA3D2E" w14:textId="35036CE5" w:rsidR="0000776A" w:rsidRPr="00AC0D26" w:rsidRDefault="0000776A" w:rsidP="00AC0D26">
      <w:pPr>
        <w:tabs>
          <w:tab w:val="right" w:pos="4536"/>
          <w:tab w:val="left" w:pos="4678"/>
        </w:tabs>
        <w:spacing w:after="0" w:line="240" w:lineRule="auto"/>
        <w:ind w:left="851"/>
        <w:jc w:val="both"/>
        <w:rPr>
          <w:rFonts w:asciiTheme="minorHAnsi" w:hAnsiTheme="minorHAnsi" w:cs="Arial"/>
          <w:b/>
        </w:rPr>
      </w:pPr>
      <w:r w:rsidRPr="00BB558D">
        <w:rPr>
          <w:rFonts w:asciiTheme="minorHAnsi" w:hAnsiTheme="minorHAnsi" w:cs="Arial"/>
          <w:b/>
        </w:rPr>
        <w:t xml:space="preserve">Cena celkem </w:t>
      </w:r>
      <w:r w:rsidR="00AC0D26">
        <w:rPr>
          <w:rFonts w:asciiTheme="minorHAnsi" w:hAnsiTheme="minorHAnsi" w:cs="Arial"/>
          <w:b/>
        </w:rPr>
        <w:t>bez DPH</w:t>
      </w:r>
      <w:r w:rsidR="00AC0D26">
        <w:rPr>
          <w:rFonts w:asciiTheme="minorHAnsi" w:hAnsiTheme="minorHAnsi" w:cs="Arial"/>
          <w:b/>
        </w:rPr>
        <w:tab/>
      </w:r>
      <w:r w:rsidR="00A9118D">
        <w:rPr>
          <w:rFonts w:asciiTheme="minorHAnsi" w:hAnsiTheme="minorHAnsi" w:cs="Arial"/>
          <w:b/>
        </w:rPr>
        <w:t>64.940</w:t>
      </w:r>
      <w:r w:rsidR="00AC0D26" w:rsidRPr="00AC0D26">
        <w:rPr>
          <w:rFonts w:asciiTheme="minorHAnsi" w:hAnsiTheme="minorHAnsi" w:cs="Arial"/>
          <w:b/>
        </w:rPr>
        <w:t>,-</w:t>
      </w:r>
      <w:r w:rsidR="00AC0D26" w:rsidRPr="00AC0D26">
        <w:rPr>
          <w:rFonts w:asciiTheme="minorHAnsi" w:hAnsiTheme="minorHAnsi" w:cs="Arial"/>
          <w:b/>
        </w:rPr>
        <w:tab/>
      </w:r>
      <w:r w:rsidRPr="00AC0D26">
        <w:rPr>
          <w:rFonts w:asciiTheme="minorHAnsi" w:hAnsiTheme="minorHAnsi" w:cs="Arial"/>
          <w:b/>
        </w:rPr>
        <w:t xml:space="preserve">Kč         </w:t>
      </w:r>
    </w:p>
    <w:p w14:paraId="1E3E6A51" w14:textId="77777777" w:rsidR="00E370B8" w:rsidRPr="00BB558D" w:rsidRDefault="00E370B8" w:rsidP="0000776A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  <w:b/>
        </w:rPr>
      </w:pPr>
    </w:p>
    <w:p w14:paraId="47F9D03F" w14:textId="0DAE2E71" w:rsidR="0000776A" w:rsidRPr="00BB558D" w:rsidRDefault="0000776A" w:rsidP="0000776A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</w:rPr>
      </w:pPr>
      <w:r w:rsidRPr="00BB558D">
        <w:rPr>
          <w:rFonts w:asciiTheme="minorHAnsi" w:hAnsiTheme="minorHAnsi" w:cs="Arial"/>
        </w:rPr>
        <w:t xml:space="preserve">Zhotovitel </w:t>
      </w:r>
      <w:r w:rsidRPr="00BB558D">
        <w:rPr>
          <w:rFonts w:asciiTheme="minorHAnsi" w:hAnsiTheme="minorHAnsi" w:cs="Arial"/>
          <w:b/>
          <w:bCs/>
        </w:rPr>
        <w:t>je</w:t>
      </w:r>
      <w:r w:rsidRPr="00BB558D">
        <w:rPr>
          <w:rFonts w:asciiTheme="minorHAnsi" w:hAnsiTheme="minorHAnsi" w:cs="Arial"/>
        </w:rPr>
        <w:t xml:space="preserve"> plátcem DPH.</w:t>
      </w:r>
    </w:p>
    <w:p w14:paraId="55B6E61D" w14:textId="48B78F65" w:rsidR="0000776A" w:rsidRPr="00BB558D" w:rsidRDefault="0000776A" w:rsidP="0000776A">
      <w:pPr>
        <w:tabs>
          <w:tab w:val="right" w:pos="4536"/>
        </w:tabs>
        <w:spacing w:after="0" w:line="240" w:lineRule="auto"/>
        <w:ind w:left="851"/>
        <w:jc w:val="both"/>
        <w:rPr>
          <w:rFonts w:asciiTheme="minorHAnsi" w:hAnsiTheme="minorHAnsi" w:cs="Arial"/>
        </w:rPr>
      </w:pPr>
      <w:r w:rsidRPr="00BB558D">
        <w:rPr>
          <w:rFonts w:asciiTheme="minorHAnsi" w:hAnsiTheme="minorHAnsi" w:cs="Arial"/>
        </w:rPr>
        <w:t xml:space="preserve">Úhrada bude prováděna po ukončení a řádném převzetí </w:t>
      </w:r>
      <w:r w:rsidR="00A9118D">
        <w:rPr>
          <w:rFonts w:asciiTheme="minorHAnsi" w:hAnsiTheme="minorHAnsi" w:cs="Arial"/>
        </w:rPr>
        <w:t>díla.</w:t>
      </w:r>
    </w:p>
    <w:p w14:paraId="6E767A4B" w14:textId="77777777" w:rsidR="0000776A" w:rsidRPr="00325F6F" w:rsidRDefault="0000776A" w:rsidP="0000776A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993" w:hanging="709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Obsah ceny</w:t>
      </w:r>
    </w:p>
    <w:p w14:paraId="523E700D" w14:textId="77777777" w:rsidR="0000776A" w:rsidRDefault="0000776A" w:rsidP="0000776A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 xml:space="preserve">Cena je oběma smluvními stranami sjednána v souladu s ustanovením § 2 zákona č. 526/1990 Sb., v platném znění o cenách, ve znění pozdějších předpisů. Sjednaná cena obsahuje veškeré náklady a zisk zhotovitele. </w:t>
      </w:r>
    </w:p>
    <w:p w14:paraId="5A947F23" w14:textId="29D87A20" w:rsidR="0014305D" w:rsidRPr="0014305D" w:rsidRDefault="0014305D" w:rsidP="0014305D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Dle § 92e Zákona 235/2004 Sb. v platném znění, je povinen výši daně doplnit a přiznat plátce, pro kterého je plnění uskutečněno.</w:t>
      </w:r>
    </w:p>
    <w:p w14:paraId="405D96A3" w14:textId="77777777" w:rsidR="0000776A" w:rsidRDefault="0000776A" w:rsidP="0000776A">
      <w:pPr>
        <w:pStyle w:val="Odstavecseseznamem"/>
        <w:numPr>
          <w:ilvl w:val="2"/>
          <w:numId w:val="16"/>
        </w:numPr>
        <w:tabs>
          <w:tab w:val="num" w:pos="1134"/>
        </w:tabs>
        <w:spacing w:after="0" w:line="240" w:lineRule="auto"/>
        <w:ind w:left="1418" w:hanging="698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 xml:space="preserve">Zhotovitel nemá právo domáhat se zvýšení sjednané ceny z důvodů chyb v nabídce. </w:t>
      </w:r>
    </w:p>
    <w:p w14:paraId="098D7222" w14:textId="77777777" w:rsidR="0014305D" w:rsidRPr="00325F6F" w:rsidRDefault="0014305D" w:rsidP="0014305D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</w:rPr>
      </w:pPr>
    </w:p>
    <w:p w14:paraId="0B599BE4" w14:textId="77777777" w:rsidR="0000776A" w:rsidRPr="00325F6F" w:rsidRDefault="0000776A" w:rsidP="0000776A">
      <w:pPr>
        <w:pStyle w:val="Odstavecseseznamem"/>
        <w:numPr>
          <w:ilvl w:val="1"/>
          <w:numId w:val="1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Podmínky pro změnu ceny</w:t>
      </w:r>
    </w:p>
    <w:p w14:paraId="07BE30FB" w14:textId="774E81F1" w:rsidR="0000776A" w:rsidRPr="00325F6F" w:rsidRDefault="0000776A" w:rsidP="0000776A">
      <w:pPr>
        <w:pStyle w:val="Odstavecseseznamem"/>
        <w:numPr>
          <w:ilvl w:val="2"/>
          <w:numId w:val="16"/>
        </w:numPr>
        <w:spacing w:after="0" w:line="240" w:lineRule="auto"/>
        <w:ind w:left="1418" w:hanging="698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Sjednaná cena je cenou konečnou a nejvýše přípustnou</w:t>
      </w:r>
      <w:r w:rsidR="00FE4AFC">
        <w:rPr>
          <w:rFonts w:asciiTheme="minorHAnsi" w:hAnsiTheme="minorHAnsi" w:cs="Arial"/>
        </w:rPr>
        <w:t>, nepřekročitelné</w:t>
      </w:r>
      <w:r w:rsidRPr="00325F6F">
        <w:rPr>
          <w:rFonts w:asciiTheme="minorHAnsi" w:hAnsiTheme="minorHAnsi" w:cs="Arial"/>
        </w:rPr>
        <w:t xml:space="preserve"> a zahrnuje veškeré náklady zhotovitele. </w:t>
      </w:r>
    </w:p>
    <w:p w14:paraId="1222E049" w14:textId="77777777" w:rsidR="00EC6713" w:rsidRPr="00657C91" w:rsidRDefault="00EC6713" w:rsidP="006C0F68">
      <w:pPr>
        <w:pStyle w:val="Odstavecseseznamem"/>
        <w:spacing w:after="0" w:line="240" w:lineRule="auto"/>
        <w:ind w:left="1418"/>
        <w:jc w:val="both"/>
        <w:rPr>
          <w:rFonts w:asciiTheme="minorHAnsi" w:hAnsiTheme="minorHAnsi" w:cs="Arial"/>
          <w:sz w:val="24"/>
          <w:szCs w:val="24"/>
        </w:rPr>
      </w:pPr>
    </w:p>
    <w:p w14:paraId="49E2302D" w14:textId="77777777" w:rsidR="00FB18D9" w:rsidRDefault="00FB18D9" w:rsidP="005A5BEC">
      <w:pPr>
        <w:pStyle w:val="Odstavecseseznamem"/>
        <w:numPr>
          <w:ilvl w:val="0"/>
          <w:numId w:val="16"/>
        </w:num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Platební podmínky</w:t>
      </w:r>
    </w:p>
    <w:p w14:paraId="6DB7E66C" w14:textId="77777777" w:rsidR="008908E3" w:rsidRPr="00657C91" w:rsidRDefault="008908E3" w:rsidP="008908E3">
      <w:pPr>
        <w:pStyle w:val="Odstavecseseznamem"/>
        <w:spacing w:after="0" w:line="240" w:lineRule="auto"/>
        <w:ind w:left="360"/>
        <w:rPr>
          <w:rFonts w:asciiTheme="minorHAnsi" w:hAnsiTheme="minorHAnsi" w:cs="Arial"/>
          <w:b/>
          <w:sz w:val="24"/>
          <w:szCs w:val="24"/>
        </w:rPr>
      </w:pPr>
    </w:p>
    <w:p w14:paraId="29039409" w14:textId="77777777" w:rsidR="001A6D37" w:rsidRPr="00325F6F" w:rsidRDefault="007900DB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Objednatel</w:t>
      </w:r>
      <w:r w:rsidR="005F376B" w:rsidRPr="00325F6F">
        <w:rPr>
          <w:rFonts w:asciiTheme="minorHAnsi" w:hAnsiTheme="minorHAnsi" w:cs="Arial"/>
        </w:rPr>
        <w:t xml:space="preserve"> neposkytuje</w:t>
      </w:r>
      <w:r w:rsidR="00653EB5" w:rsidRPr="00325F6F">
        <w:rPr>
          <w:rFonts w:asciiTheme="minorHAnsi" w:hAnsiTheme="minorHAnsi" w:cs="Arial"/>
        </w:rPr>
        <w:t xml:space="preserve"> </w:t>
      </w:r>
      <w:r w:rsidR="001A6D37" w:rsidRPr="00325F6F">
        <w:rPr>
          <w:rFonts w:asciiTheme="minorHAnsi" w:hAnsiTheme="minorHAnsi" w:cs="Arial"/>
        </w:rPr>
        <w:t>zálohu.</w:t>
      </w:r>
    </w:p>
    <w:p w14:paraId="0952E01C" w14:textId="77777777" w:rsidR="003A71DA" w:rsidRPr="00325F6F" w:rsidRDefault="003A71DA" w:rsidP="009A1DB7">
      <w:pPr>
        <w:tabs>
          <w:tab w:val="num" w:pos="1146"/>
        </w:tabs>
        <w:spacing w:after="0" w:line="240" w:lineRule="auto"/>
        <w:ind w:left="993" w:hanging="709"/>
        <w:jc w:val="both"/>
        <w:rPr>
          <w:rFonts w:asciiTheme="minorHAnsi" w:hAnsiTheme="minorHAnsi" w:cs="Arial"/>
        </w:rPr>
      </w:pPr>
    </w:p>
    <w:p w14:paraId="36819177" w14:textId="0E530F8C" w:rsidR="00014F36" w:rsidRDefault="001A6D37" w:rsidP="00014F36">
      <w:pPr>
        <w:spacing w:after="0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Faktur</w:t>
      </w:r>
      <w:r w:rsidR="000E5C83" w:rsidRPr="00325F6F">
        <w:rPr>
          <w:rFonts w:asciiTheme="minorHAnsi" w:hAnsiTheme="minorHAnsi" w:cs="Arial"/>
        </w:rPr>
        <w:t>a</w:t>
      </w:r>
      <w:r w:rsidRPr="00325F6F">
        <w:rPr>
          <w:rFonts w:asciiTheme="minorHAnsi" w:hAnsiTheme="minorHAnsi" w:cs="Arial"/>
        </w:rPr>
        <w:t xml:space="preserve"> bud</w:t>
      </w:r>
      <w:r w:rsidR="000E5C83" w:rsidRPr="00325F6F">
        <w:rPr>
          <w:rFonts w:asciiTheme="minorHAnsi" w:hAnsiTheme="minorHAnsi" w:cs="Arial"/>
        </w:rPr>
        <w:t>e</w:t>
      </w:r>
      <w:r w:rsidRPr="00325F6F">
        <w:rPr>
          <w:rFonts w:asciiTheme="minorHAnsi" w:hAnsiTheme="minorHAnsi" w:cs="Arial"/>
        </w:rPr>
        <w:t xml:space="preserve"> vystaven</w:t>
      </w:r>
      <w:r w:rsidR="000E5C83" w:rsidRPr="00325F6F">
        <w:rPr>
          <w:rFonts w:asciiTheme="minorHAnsi" w:hAnsiTheme="minorHAnsi" w:cs="Arial"/>
        </w:rPr>
        <w:t>a</w:t>
      </w:r>
      <w:r w:rsidRPr="00325F6F">
        <w:rPr>
          <w:rFonts w:asciiTheme="minorHAnsi" w:hAnsiTheme="minorHAnsi" w:cs="Arial"/>
        </w:rPr>
        <w:t xml:space="preserve"> </w:t>
      </w:r>
      <w:r w:rsidR="00E0203A">
        <w:rPr>
          <w:rFonts w:asciiTheme="minorHAnsi" w:hAnsiTheme="minorHAnsi" w:cs="Arial"/>
        </w:rPr>
        <w:t xml:space="preserve">po </w:t>
      </w:r>
      <w:r w:rsidR="00A9118D">
        <w:rPr>
          <w:rFonts w:asciiTheme="minorHAnsi" w:hAnsiTheme="minorHAnsi" w:cs="Arial"/>
        </w:rPr>
        <w:t>dokončení a předání díla</w:t>
      </w:r>
      <w:r w:rsidR="00E0203A">
        <w:rPr>
          <w:rFonts w:asciiTheme="minorHAnsi" w:hAnsiTheme="minorHAnsi" w:cs="Arial"/>
        </w:rPr>
        <w:t xml:space="preserve"> </w:t>
      </w:r>
    </w:p>
    <w:p w14:paraId="7EE03A2F" w14:textId="77777777" w:rsidR="00014F36" w:rsidRDefault="00014F36" w:rsidP="00014F36">
      <w:pPr>
        <w:spacing w:after="0"/>
        <w:jc w:val="both"/>
        <w:rPr>
          <w:rFonts w:asciiTheme="minorHAnsi" w:hAnsiTheme="minorHAnsi" w:cs="Arial"/>
        </w:rPr>
      </w:pPr>
    </w:p>
    <w:p w14:paraId="07DE7925" w14:textId="75901F51" w:rsidR="00CF4A0B" w:rsidRPr="006D2DE9" w:rsidRDefault="001A6D37" w:rsidP="00014F36">
      <w:pPr>
        <w:spacing w:after="0"/>
        <w:jc w:val="both"/>
      </w:pPr>
      <w:r w:rsidRPr="00325F6F">
        <w:rPr>
          <w:rFonts w:asciiTheme="minorHAnsi" w:hAnsiTheme="minorHAnsi" w:cs="Arial"/>
        </w:rPr>
        <w:t>Podmínkou pro</w:t>
      </w:r>
      <w:r w:rsidR="00657C91" w:rsidRPr="00325F6F">
        <w:rPr>
          <w:rFonts w:asciiTheme="minorHAnsi" w:hAnsiTheme="minorHAnsi" w:cs="Arial"/>
        </w:rPr>
        <w:t> </w:t>
      </w:r>
      <w:r w:rsidRPr="00325F6F">
        <w:rPr>
          <w:rFonts w:asciiTheme="minorHAnsi" w:hAnsiTheme="minorHAnsi" w:cs="Arial"/>
        </w:rPr>
        <w:t xml:space="preserve">úhradu faktury je předání a převzetí </w:t>
      </w:r>
      <w:r w:rsidR="00FB18D9" w:rsidRPr="00325F6F">
        <w:rPr>
          <w:rFonts w:asciiTheme="minorHAnsi" w:hAnsiTheme="minorHAnsi" w:cs="Arial"/>
        </w:rPr>
        <w:t xml:space="preserve">bezvadného předmětu </w:t>
      </w:r>
      <w:r w:rsidR="007900DB" w:rsidRPr="00325F6F">
        <w:rPr>
          <w:rFonts w:asciiTheme="minorHAnsi" w:hAnsiTheme="minorHAnsi" w:cs="Arial"/>
        </w:rPr>
        <w:t>smlouvy</w:t>
      </w:r>
      <w:r w:rsidR="00593C2E">
        <w:rPr>
          <w:rFonts w:asciiTheme="minorHAnsi" w:hAnsiTheme="minorHAnsi" w:cs="Arial"/>
        </w:rPr>
        <w:t xml:space="preserve"> předávacím protokolem</w:t>
      </w:r>
      <w:r w:rsidR="00FB18D9" w:rsidRPr="00325F6F">
        <w:rPr>
          <w:rFonts w:asciiTheme="minorHAnsi" w:hAnsiTheme="minorHAnsi" w:cs="Arial"/>
        </w:rPr>
        <w:t>.</w:t>
      </w:r>
      <w:r w:rsidR="001E7305" w:rsidRPr="00325F6F">
        <w:rPr>
          <w:rFonts w:asciiTheme="minorHAnsi" w:hAnsiTheme="minorHAnsi" w:cs="Arial"/>
        </w:rPr>
        <w:t xml:space="preserve">  </w:t>
      </w:r>
    </w:p>
    <w:p w14:paraId="2B090DA7" w14:textId="3AAFDDD8" w:rsidR="001A6D37" w:rsidRPr="00325F6F" w:rsidRDefault="007900DB" w:rsidP="00CF4A0B">
      <w:pPr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Objednatel</w:t>
      </w:r>
      <w:r w:rsidR="00FB18D9" w:rsidRPr="00325F6F">
        <w:rPr>
          <w:rFonts w:asciiTheme="minorHAnsi" w:hAnsiTheme="minorHAnsi" w:cs="Arial"/>
        </w:rPr>
        <w:t xml:space="preserve"> se zavazuje u</w:t>
      </w:r>
      <w:r w:rsidR="001A6D37" w:rsidRPr="00325F6F">
        <w:rPr>
          <w:rFonts w:asciiTheme="minorHAnsi" w:hAnsiTheme="minorHAnsi" w:cs="Arial"/>
        </w:rPr>
        <w:t xml:space="preserve">hradit fakturu </w:t>
      </w:r>
      <w:r w:rsidRPr="00325F6F">
        <w:rPr>
          <w:rFonts w:asciiTheme="minorHAnsi" w:hAnsiTheme="minorHAnsi" w:cs="Arial"/>
        </w:rPr>
        <w:t>zhotovitel</w:t>
      </w:r>
      <w:r w:rsidR="00CB39B4" w:rsidRPr="00325F6F">
        <w:rPr>
          <w:rFonts w:asciiTheme="minorHAnsi" w:hAnsiTheme="minorHAnsi" w:cs="Arial"/>
        </w:rPr>
        <w:t>i</w:t>
      </w:r>
      <w:r w:rsidR="00FB18D9" w:rsidRPr="00325F6F">
        <w:rPr>
          <w:rFonts w:asciiTheme="minorHAnsi" w:hAnsiTheme="minorHAnsi" w:cs="Arial"/>
        </w:rPr>
        <w:t xml:space="preserve"> nejp</w:t>
      </w:r>
      <w:r w:rsidR="001A6D37" w:rsidRPr="00325F6F">
        <w:rPr>
          <w:rFonts w:asciiTheme="minorHAnsi" w:hAnsiTheme="minorHAnsi" w:cs="Arial"/>
        </w:rPr>
        <w:t xml:space="preserve">ozději do </w:t>
      </w:r>
      <w:r w:rsidR="003A19CC" w:rsidRPr="00325F6F">
        <w:rPr>
          <w:rFonts w:asciiTheme="minorHAnsi" w:hAnsiTheme="minorHAnsi" w:cs="Arial"/>
        </w:rPr>
        <w:t>3</w:t>
      </w:r>
      <w:r w:rsidR="001A6D37" w:rsidRPr="00325F6F">
        <w:rPr>
          <w:rFonts w:asciiTheme="minorHAnsi" w:hAnsiTheme="minorHAnsi" w:cs="Arial"/>
        </w:rPr>
        <w:t>0 dnů ode dne následujícího po dni doručení faktury.</w:t>
      </w:r>
    </w:p>
    <w:p w14:paraId="3E33B74F" w14:textId="0FF176F6" w:rsidR="001A6D37" w:rsidRPr="00325F6F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993" w:hanging="709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Náležitosti daňov</w:t>
      </w:r>
      <w:r w:rsidR="000E5C83" w:rsidRPr="00325F6F">
        <w:rPr>
          <w:rFonts w:asciiTheme="minorHAnsi" w:hAnsiTheme="minorHAnsi" w:cs="Arial"/>
        </w:rPr>
        <w:t>ého</w:t>
      </w:r>
      <w:r w:rsidRPr="00325F6F">
        <w:rPr>
          <w:rFonts w:asciiTheme="minorHAnsi" w:hAnsiTheme="minorHAnsi" w:cs="Arial"/>
        </w:rPr>
        <w:t xml:space="preserve"> doklad</w:t>
      </w:r>
      <w:r w:rsidR="000E5C83" w:rsidRPr="00325F6F">
        <w:rPr>
          <w:rFonts w:asciiTheme="minorHAnsi" w:hAnsiTheme="minorHAnsi" w:cs="Arial"/>
        </w:rPr>
        <w:t>u</w:t>
      </w:r>
      <w:r w:rsidRPr="00325F6F">
        <w:rPr>
          <w:rFonts w:asciiTheme="minorHAnsi" w:hAnsiTheme="minorHAnsi" w:cs="Arial"/>
        </w:rPr>
        <w:t xml:space="preserve"> (faktur</w:t>
      </w:r>
      <w:r w:rsidR="000E5C83" w:rsidRPr="00325F6F">
        <w:rPr>
          <w:rFonts w:asciiTheme="minorHAnsi" w:hAnsiTheme="minorHAnsi" w:cs="Arial"/>
        </w:rPr>
        <w:t>y</w:t>
      </w:r>
      <w:r w:rsidRPr="00325F6F">
        <w:rPr>
          <w:rFonts w:asciiTheme="minorHAnsi" w:hAnsiTheme="minorHAnsi" w:cs="Arial"/>
        </w:rPr>
        <w:t>)</w:t>
      </w:r>
    </w:p>
    <w:p w14:paraId="610C3919" w14:textId="77777777" w:rsidR="001A6D37" w:rsidRPr="00325F6F" w:rsidRDefault="001A6D37" w:rsidP="00104A56">
      <w:pPr>
        <w:pStyle w:val="Zkladntext"/>
        <w:ind w:left="993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 xml:space="preserve">Faktury </w:t>
      </w:r>
      <w:r w:rsidR="007900DB" w:rsidRPr="00325F6F">
        <w:rPr>
          <w:rFonts w:asciiTheme="minorHAnsi" w:hAnsiTheme="minorHAnsi" w:cs="Arial"/>
          <w:color w:val="auto"/>
          <w:sz w:val="22"/>
          <w:szCs w:val="22"/>
        </w:rPr>
        <w:t>zhotovitel</w:t>
      </w:r>
      <w:r w:rsidR="00CB39B4" w:rsidRPr="00325F6F">
        <w:rPr>
          <w:rFonts w:asciiTheme="minorHAnsi" w:hAnsiTheme="minorHAnsi" w:cs="Arial"/>
          <w:color w:val="auto"/>
          <w:sz w:val="22"/>
          <w:szCs w:val="22"/>
        </w:rPr>
        <w:t>e</w:t>
      </w:r>
      <w:r w:rsidR="00FB18D9" w:rsidRPr="00325F6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25F6F">
        <w:rPr>
          <w:rFonts w:asciiTheme="minorHAnsi" w:hAnsiTheme="minorHAnsi" w:cs="Arial"/>
          <w:color w:val="auto"/>
          <w:sz w:val="22"/>
          <w:szCs w:val="22"/>
        </w:rPr>
        <w:t>musí formou a obsahem odpovídat zákonu o účetnictví a</w:t>
      </w:r>
      <w:r w:rsidR="00657C91" w:rsidRPr="00325F6F">
        <w:rPr>
          <w:rFonts w:asciiTheme="minorHAnsi" w:hAnsiTheme="minorHAnsi" w:cs="Arial"/>
          <w:color w:val="auto"/>
          <w:sz w:val="22"/>
          <w:szCs w:val="22"/>
        </w:rPr>
        <w:t> </w:t>
      </w:r>
      <w:r w:rsidRPr="00325F6F">
        <w:rPr>
          <w:rFonts w:asciiTheme="minorHAnsi" w:hAnsiTheme="minorHAnsi" w:cs="Arial"/>
          <w:color w:val="auto"/>
          <w:sz w:val="22"/>
          <w:szCs w:val="22"/>
        </w:rPr>
        <w:t>zákonu o</w:t>
      </w:r>
      <w:r w:rsidR="00B23DAB" w:rsidRPr="00325F6F">
        <w:rPr>
          <w:rFonts w:asciiTheme="minorHAnsi" w:hAnsiTheme="minorHAnsi" w:cs="Arial"/>
          <w:color w:val="auto"/>
          <w:sz w:val="22"/>
          <w:szCs w:val="22"/>
        </w:rPr>
        <w:t> </w:t>
      </w:r>
      <w:r w:rsidRPr="00325F6F">
        <w:rPr>
          <w:rFonts w:asciiTheme="minorHAnsi" w:hAnsiTheme="minorHAnsi" w:cs="Arial"/>
          <w:color w:val="auto"/>
          <w:sz w:val="22"/>
          <w:szCs w:val="22"/>
        </w:rPr>
        <w:t>dani z přidané hodnoty a musí obsahovat:</w:t>
      </w:r>
    </w:p>
    <w:p w14:paraId="2CF76766" w14:textId="77777777" w:rsidR="001A6D37" w:rsidRPr="00325F6F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 xml:space="preserve">identifikační údaje </w:t>
      </w:r>
      <w:r w:rsidR="00CB39B4" w:rsidRPr="00325F6F">
        <w:rPr>
          <w:rFonts w:asciiTheme="minorHAnsi" w:hAnsiTheme="minorHAnsi" w:cs="Arial"/>
          <w:color w:val="auto"/>
          <w:sz w:val="22"/>
          <w:szCs w:val="22"/>
        </w:rPr>
        <w:t>objednatele</w:t>
      </w:r>
      <w:r w:rsidR="00FB18D9" w:rsidRPr="00325F6F">
        <w:rPr>
          <w:rFonts w:asciiTheme="minorHAnsi" w:hAnsiTheme="minorHAnsi" w:cs="Arial"/>
          <w:color w:val="auto"/>
          <w:sz w:val="22"/>
          <w:szCs w:val="22"/>
        </w:rPr>
        <w:t xml:space="preserve"> vče</w:t>
      </w:r>
      <w:r w:rsidRPr="00325F6F">
        <w:rPr>
          <w:rFonts w:asciiTheme="minorHAnsi" w:hAnsiTheme="minorHAnsi" w:cs="Arial"/>
          <w:color w:val="auto"/>
          <w:sz w:val="22"/>
          <w:szCs w:val="22"/>
        </w:rPr>
        <w:t>tně DIČ,</w:t>
      </w:r>
    </w:p>
    <w:p w14:paraId="2A467C70" w14:textId="77777777" w:rsidR="001A6D37" w:rsidRPr="00325F6F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 xml:space="preserve">identifikační údaje </w:t>
      </w:r>
      <w:r w:rsidR="007900DB" w:rsidRPr="00325F6F">
        <w:rPr>
          <w:rFonts w:asciiTheme="minorHAnsi" w:hAnsiTheme="minorHAnsi" w:cs="Arial"/>
          <w:color w:val="auto"/>
          <w:sz w:val="22"/>
          <w:szCs w:val="22"/>
        </w:rPr>
        <w:t>zhotovitel</w:t>
      </w:r>
      <w:r w:rsidR="00CB39B4" w:rsidRPr="00325F6F">
        <w:rPr>
          <w:rFonts w:asciiTheme="minorHAnsi" w:hAnsiTheme="minorHAnsi" w:cs="Arial"/>
          <w:color w:val="auto"/>
          <w:sz w:val="22"/>
          <w:szCs w:val="22"/>
        </w:rPr>
        <w:t>e</w:t>
      </w:r>
      <w:r w:rsidRPr="00325F6F">
        <w:rPr>
          <w:rFonts w:asciiTheme="minorHAnsi" w:hAnsiTheme="minorHAnsi" w:cs="Arial"/>
          <w:color w:val="auto"/>
          <w:sz w:val="22"/>
          <w:szCs w:val="22"/>
        </w:rPr>
        <w:t>,</w:t>
      </w:r>
    </w:p>
    <w:p w14:paraId="6D2099FE" w14:textId="590D5292" w:rsidR="001A6D37" w:rsidRPr="00325F6F" w:rsidRDefault="001A6D37" w:rsidP="00604FCE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b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 xml:space="preserve">název </w:t>
      </w:r>
      <w:r w:rsidR="00FB18D9" w:rsidRPr="00325F6F">
        <w:rPr>
          <w:rFonts w:asciiTheme="minorHAnsi" w:hAnsiTheme="minorHAnsi" w:cs="Arial"/>
          <w:color w:val="auto"/>
          <w:sz w:val="22"/>
          <w:szCs w:val="22"/>
        </w:rPr>
        <w:t>akce</w:t>
      </w:r>
      <w:r w:rsidR="00E25831" w:rsidRPr="00325F6F">
        <w:rPr>
          <w:rFonts w:asciiTheme="minorHAnsi" w:hAnsiTheme="minorHAnsi" w:cs="Arial"/>
          <w:color w:val="auto"/>
          <w:sz w:val="22"/>
          <w:szCs w:val="22"/>
        </w:rPr>
        <w:t>:</w:t>
      </w:r>
      <w:r w:rsidR="006F4E99" w:rsidRPr="00325F6F">
        <w:rPr>
          <w:rFonts w:asciiTheme="minorHAnsi" w:hAnsiTheme="minorHAnsi" w:cs="Arial"/>
          <w:color w:val="auto"/>
          <w:sz w:val="22"/>
          <w:szCs w:val="22"/>
        </w:rPr>
        <w:tab/>
      </w:r>
      <w:r w:rsidR="0000776A" w:rsidRPr="00325F6F">
        <w:rPr>
          <w:rFonts w:asciiTheme="minorHAnsi" w:hAnsiTheme="minorHAnsi" w:cs="Arial"/>
          <w:b/>
          <w:bCs/>
          <w:sz w:val="22"/>
          <w:szCs w:val="22"/>
        </w:rPr>
        <w:t>„</w:t>
      </w:r>
      <w:r w:rsidR="00A9118D">
        <w:rPr>
          <w:rFonts w:asciiTheme="minorHAnsi" w:hAnsiTheme="minorHAnsi" w:cs="Arial"/>
          <w:b/>
          <w:bCs/>
        </w:rPr>
        <w:t>Čistící zóna</w:t>
      </w:r>
      <w:r w:rsidR="0000776A" w:rsidRPr="00325F6F">
        <w:rPr>
          <w:rFonts w:asciiTheme="minorHAnsi" w:hAnsiTheme="minorHAnsi" w:cs="Arial"/>
          <w:b/>
          <w:bCs/>
          <w:sz w:val="22"/>
          <w:szCs w:val="22"/>
        </w:rPr>
        <w:t>“</w:t>
      </w:r>
      <w:r w:rsidRPr="00325F6F">
        <w:rPr>
          <w:rFonts w:asciiTheme="minorHAnsi" w:hAnsiTheme="minorHAnsi" w:cs="Arial"/>
          <w:color w:val="auto"/>
          <w:sz w:val="22"/>
          <w:szCs w:val="22"/>
        </w:rPr>
        <w:t>,</w:t>
      </w:r>
    </w:p>
    <w:p w14:paraId="16C0A627" w14:textId="77777777" w:rsidR="001A6D37" w:rsidRPr="00325F6F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>popis obsahu účetního dokladu,</w:t>
      </w:r>
    </w:p>
    <w:p w14:paraId="77B2E9D3" w14:textId="77777777" w:rsidR="001A6D37" w:rsidRPr="00325F6F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>datum vystavení,</w:t>
      </w:r>
    </w:p>
    <w:p w14:paraId="25C144AE" w14:textId="77777777" w:rsidR="001A6D37" w:rsidRPr="00325F6F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>datum splatnosti,</w:t>
      </w:r>
    </w:p>
    <w:p w14:paraId="027498F6" w14:textId="77777777" w:rsidR="001A6D37" w:rsidRPr="00325F6F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>datum uskutečnění zdanitelného plnění,</w:t>
      </w:r>
    </w:p>
    <w:p w14:paraId="4E1CCF5C" w14:textId="77777777" w:rsidR="001A6D37" w:rsidRPr="00325F6F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>výši ceny,</w:t>
      </w:r>
    </w:p>
    <w:p w14:paraId="424BECE4" w14:textId="77777777" w:rsidR="001A6D37" w:rsidRPr="00325F6F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 xml:space="preserve">podpis odpovědné osoby </w:t>
      </w:r>
      <w:r w:rsidR="007900DB" w:rsidRPr="00325F6F">
        <w:rPr>
          <w:rFonts w:asciiTheme="minorHAnsi" w:hAnsiTheme="minorHAnsi" w:cs="Arial"/>
          <w:color w:val="auto"/>
          <w:sz w:val="22"/>
          <w:szCs w:val="22"/>
        </w:rPr>
        <w:t>zhotovitel</w:t>
      </w:r>
      <w:r w:rsidR="00CB39B4" w:rsidRPr="00325F6F">
        <w:rPr>
          <w:rFonts w:asciiTheme="minorHAnsi" w:hAnsiTheme="minorHAnsi" w:cs="Arial"/>
          <w:color w:val="auto"/>
          <w:sz w:val="22"/>
          <w:szCs w:val="22"/>
        </w:rPr>
        <w:t>e</w:t>
      </w:r>
      <w:r w:rsidRPr="00325F6F">
        <w:rPr>
          <w:rFonts w:asciiTheme="minorHAnsi" w:hAnsiTheme="minorHAnsi" w:cs="Arial"/>
          <w:color w:val="auto"/>
          <w:sz w:val="22"/>
          <w:szCs w:val="22"/>
        </w:rPr>
        <w:t>,</w:t>
      </w:r>
    </w:p>
    <w:p w14:paraId="75CBC9F5" w14:textId="53F33FB4" w:rsidR="001A6D37" w:rsidRPr="00325F6F" w:rsidRDefault="001A6D37" w:rsidP="00B23DAB">
      <w:pPr>
        <w:pStyle w:val="Zkladntext"/>
        <w:numPr>
          <w:ilvl w:val="0"/>
          <w:numId w:val="2"/>
        </w:numPr>
        <w:tabs>
          <w:tab w:val="clear" w:pos="1128"/>
          <w:tab w:val="num" w:pos="1701"/>
        </w:tabs>
        <w:ind w:left="1701" w:hanging="283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t xml:space="preserve">přílohu </w:t>
      </w:r>
      <w:r w:rsidR="00FB18D9" w:rsidRPr="00325F6F">
        <w:rPr>
          <w:rFonts w:asciiTheme="minorHAnsi" w:hAnsiTheme="minorHAnsi" w:cs="Arial"/>
          <w:color w:val="auto"/>
          <w:sz w:val="22"/>
          <w:szCs w:val="22"/>
        </w:rPr>
        <w:t>–</w:t>
      </w:r>
      <w:r w:rsidRPr="00325F6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B18D9" w:rsidRPr="00325F6F">
        <w:rPr>
          <w:rFonts w:asciiTheme="minorHAnsi" w:hAnsiTheme="minorHAnsi" w:cs="Arial"/>
          <w:color w:val="auto"/>
          <w:sz w:val="22"/>
          <w:szCs w:val="22"/>
        </w:rPr>
        <w:t>předávací protokol</w:t>
      </w:r>
      <w:r w:rsidRPr="00325F6F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40BD5CBA" w14:textId="77777777" w:rsidR="001A6D37" w:rsidRPr="00325F6F" w:rsidRDefault="001A6D37" w:rsidP="009A1DB7">
      <w:pPr>
        <w:pStyle w:val="Odstavecseseznamem"/>
        <w:numPr>
          <w:ilvl w:val="1"/>
          <w:numId w:val="16"/>
        </w:numPr>
        <w:spacing w:after="0" w:line="240" w:lineRule="auto"/>
        <w:ind w:left="851" w:hanging="567"/>
        <w:jc w:val="both"/>
        <w:rPr>
          <w:rFonts w:asciiTheme="minorHAnsi" w:hAnsiTheme="minorHAnsi" w:cs="Arial"/>
        </w:rPr>
      </w:pPr>
      <w:r w:rsidRPr="00325F6F">
        <w:rPr>
          <w:rFonts w:asciiTheme="minorHAnsi" w:hAnsiTheme="minorHAnsi" w:cs="Arial"/>
        </w:rPr>
        <w:t>Termín splnění povinnosti zaplatit</w:t>
      </w:r>
    </w:p>
    <w:p w14:paraId="3B9B2FD3" w14:textId="77777777" w:rsidR="001A6D37" w:rsidRPr="00325F6F" w:rsidRDefault="001A6D37" w:rsidP="009A1DB7">
      <w:pPr>
        <w:pStyle w:val="Zkladntext"/>
        <w:ind w:left="85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25F6F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Peněžitý závazek (dluh) </w:t>
      </w:r>
      <w:r w:rsidR="00CB39B4" w:rsidRPr="00325F6F">
        <w:rPr>
          <w:rFonts w:asciiTheme="minorHAnsi" w:hAnsiTheme="minorHAnsi" w:cs="Arial"/>
          <w:color w:val="auto"/>
          <w:sz w:val="22"/>
          <w:szCs w:val="22"/>
        </w:rPr>
        <w:t>objednatele</w:t>
      </w:r>
      <w:r w:rsidR="00FB18D9" w:rsidRPr="00325F6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25F6F">
        <w:rPr>
          <w:rFonts w:asciiTheme="minorHAnsi" w:hAnsiTheme="minorHAnsi" w:cs="Arial"/>
          <w:color w:val="auto"/>
          <w:sz w:val="22"/>
          <w:szCs w:val="22"/>
        </w:rPr>
        <w:t xml:space="preserve">se považuje za splněný v den, kdy je dlužná částka připsána na účet </w:t>
      </w:r>
      <w:r w:rsidR="007900DB" w:rsidRPr="00325F6F">
        <w:rPr>
          <w:rFonts w:asciiTheme="minorHAnsi" w:hAnsiTheme="minorHAnsi" w:cs="Arial"/>
          <w:color w:val="auto"/>
          <w:sz w:val="22"/>
          <w:szCs w:val="22"/>
        </w:rPr>
        <w:t>zhotovitel</w:t>
      </w:r>
      <w:r w:rsidR="00CB39B4" w:rsidRPr="00325F6F">
        <w:rPr>
          <w:rFonts w:asciiTheme="minorHAnsi" w:hAnsiTheme="minorHAnsi" w:cs="Arial"/>
          <w:color w:val="auto"/>
          <w:sz w:val="22"/>
          <w:szCs w:val="22"/>
        </w:rPr>
        <w:t>e</w:t>
      </w:r>
      <w:r w:rsidRPr="00325F6F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4B868CD7" w14:textId="77777777" w:rsidR="001A6D37" w:rsidRPr="00325F6F" w:rsidRDefault="001A6D37" w:rsidP="009A1DB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="Arial"/>
        </w:rPr>
      </w:pPr>
    </w:p>
    <w:p w14:paraId="03D5F01F" w14:textId="77777777" w:rsidR="001A6D37" w:rsidRPr="00657C91" w:rsidRDefault="00ED442E" w:rsidP="0043674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57C91">
        <w:rPr>
          <w:rFonts w:asciiTheme="minorHAnsi" w:hAnsiTheme="minorHAnsi" w:cs="Arial"/>
          <w:b/>
          <w:sz w:val="24"/>
          <w:szCs w:val="24"/>
        </w:rPr>
        <w:t>Záruka</w:t>
      </w:r>
    </w:p>
    <w:p w14:paraId="41698AD6" w14:textId="77777777" w:rsidR="00ED442E" w:rsidRPr="00657C9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90008B7" w14:textId="18BFFD63" w:rsidR="00ED442E" w:rsidRPr="00A518F1" w:rsidRDefault="00ED442E" w:rsidP="009A1DB7">
      <w:pPr>
        <w:pStyle w:val="Zkladntext"/>
        <w:ind w:left="709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518F1">
        <w:rPr>
          <w:rFonts w:asciiTheme="minorHAnsi" w:hAnsiTheme="minorHAnsi" w:cs="Arial"/>
          <w:color w:val="auto"/>
          <w:sz w:val="22"/>
          <w:szCs w:val="22"/>
        </w:rPr>
        <w:t xml:space="preserve">Záruční doba se stanoví v délce trvání </w:t>
      </w:r>
      <w:r w:rsidR="00A9118D">
        <w:rPr>
          <w:rFonts w:asciiTheme="minorHAnsi" w:hAnsiTheme="minorHAnsi" w:cs="Arial"/>
          <w:b/>
          <w:color w:val="auto"/>
          <w:sz w:val="22"/>
          <w:szCs w:val="22"/>
        </w:rPr>
        <w:t>24</w:t>
      </w:r>
      <w:r w:rsidRPr="00A518F1">
        <w:rPr>
          <w:rFonts w:asciiTheme="minorHAnsi" w:hAnsiTheme="minorHAnsi" w:cs="Arial"/>
          <w:color w:val="auto"/>
          <w:sz w:val="22"/>
          <w:szCs w:val="22"/>
        </w:rPr>
        <w:t xml:space="preserve"> měsíců. </w:t>
      </w:r>
    </w:p>
    <w:p w14:paraId="615B0735" w14:textId="77777777" w:rsidR="00ED442E" w:rsidRPr="00A518F1" w:rsidRDefault="00ED442E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7BFD1B8F" w14:textId="214E355B" w:rsidR="00A518F1" w:rsidRPr="00A518F1" w:rsidRDefault="00EB14E6" w:rsidP="000E1802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A518F1">
        <w:rPr>
          <w:rFonts w:asciiTheme="minorHAnsi" w:hAnsiTheme="minorHAnsi" w:cs="Arial"/>
          <w:b/>
          <w:bCs/>
          <w:sz w:val="24"/>
          <w:szCs w:val="24"/>
        </w:rPr>
        <w:t>Odpovědnost za vady</w:t>
      </w:r>
      <w:r w:rsidR="00593C2E" w:rsidRPr="00A518F1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777E0211" w14:textId="650B4258" w:rsidR="000B7D16" w:rsidRPr="00A518F1" w:rsidRDefault="00EB14E6" w:rsidP="00A518F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b/>
          <w:bCs/>
        </w:rPr>
      </w:pPr>
      <w:r w:rsidRPr="00A518F1">
        <w:rPr>
          <w:rFonts w:asciiTheme="minorHAnsi" w:hAnsiTheme="minorHAnsi" w:cs="Arial"/>
          <w:b/>
          <w:bCs/>
        </w:rPr>
        <w:tab/>
      </w:r>
    </w:p>
    <w:p w14:paraId="451FA96F" w14:textId="21E35E91" w:rsidR="00EB14E6" w:rsidRPr="00A518F1" w:rsidRDefault="00EB14E6" w:rsidP="0043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 xml:space="preserve">V případě, že budou </w:t>
      </w:r>
      <w:r w:rsidR="00CB39B4" w:rsidRPr="00A518F1">
        <w:rPr>
          <w:rFonts w:asciiTheme="minorHAnsi" w:hAnsiTheme="minorHAnsi" w:cs="Arial"/>
        </w:rPr>
        <w:t>objednatelem</w:t>
      </w:r>
      <w:r w:rsidRPr="00A518F1">
        <w:rPr>
          <w:rFonts w:asciiTheme="minorHAnsi" w:hAnsiTheme="minorHAnsi" w:cs="Arial"/>
        </w:rPr>
        <w:t xml:space="preserve"> po převzetí předmětu </w:t>
      </w:r>
      <w:r w:rsidR="00CB39B4" w:rsidRPr="00A518F1">
        <w:rPr>
          <w:rFonts w:asciiTheme="minorHAnsi" w:hAnsiTheme="minorHAnsi" w:cs="Arial"/>
        </w:rPr>
        <w:t>smlouvy</w:t>
      </w:r>
      <w:r w:rsidRPr="00A518F1">
        <w:rPr>
          <w:rFonts w:asciiTheme="minorHAnsi" w:hAnsiTheme="minorHAnsi" w:cs="Arial"/>
        </w:rPr>
        <w:t xml:space="preserve"> na tomto</w:t>
      </w:r>
      <w:r w:rsidR="00FB18D9" w:rsidRPr="00A518F1">
        <w:rPr>
          <w:rFonts w:asciiTheme="minorHAnsi" w:hAnsiTheme="minorHAnsi" w:cs="Arial"/>
        </w:rPr>
        <w:t xml:space="preserve"> </w:t>
      </w:r>
      <w:r w:rsidRPr="00A518F1">
        <w:rPr>
          <w:rFonts w:asciiTheme="minorHAnsi" w:hAnsiTheme="minorHAnsi" w:cs="Arial"/>
        </w:rPr>
        <w:t>zjištěny vady, má</w:t>
      </w:r>
      <w:r w:rsidR="00104A56" w:rsidRPr="00A518F1">
        <w:rPr>
          <w:rFonts w:asciiTheme="minorHAnsi" w:hAnsiTheme="minorHAnsi" w:cs="Arial"/>
        </w:rPr>
        <w:t> </w:t>
      </w:r>
      <w:r w:rsidR="00CB39B4" w:rsidRPr="00A518F1">
        <w:rPr>
          <w:rFonts w:asciiTheme="minorHAnsi" w:hAnsiTheme="minorHAnsi" w:cs="Arial"/>
        </w:rPr>
        <w:t>objednatel</w:t>
      </w:r>
      <w:r w:rsidRPr="00A518F1">
        <w:rPr>
          <w:rFonts w:asciiTheme="minorHAnsi" w:hAnsiTheme="minorHAnsi" w:cs="Arial"/>
        </w:rPr>
        <w:t xml:space="preserve"> právo uplatnit vůči </w:t>
      </w:r>
      <w:r w:rsidR="007900DB" w:rsidRPr="00A518F1">
        <w:rPr>
          <w:rFonts w:asciiTheme="minorHAnsi" w:hAnsiTheme="minorHAnsi" w:cs="Arial"/>
        </w:rPr>
        <w:t>zhotovitel</w:t>
      </w:r>
      <w:r w:rsidR="00CB39B4" w:rsidRPr="00A518F1">
        <w:rPr>
          <w:rFonts w:asciiTheme="minorHAnsi" w:hAnsiTheme="minorHAnsi" w:cs="Arial"/>
        </w:rPr>
        <w:t>i</w:t>
      </w:r>
      <w:r w:rsidRPr="00A518F1">
        <w:rPr>
          <w:rFonts w:asciiTheme="minorHAnsi" w:hAnsiTheme="minorHAnsi" w:cs="Arial"/>
        </w:rPr>
        <w:t xml:space="preserve"> nárok</w:t>
      </w:r>
      <w:r w:rsidR="000B7D16" w:rsidRPr="00A518F1">
        <w:rPr>
          <w:rFonts w:asciiTheme="minorHAnsi" w:hAnsiTheme="minorHAnsi" w:cs="Arial"/>
        </w:rPr>
        <w:t xml:space="preserve"> v</w:t>
      </w:r>
      <w:r w:rsidR="008C3776" w:rsidRPr="00A518F1">
        <w:rPr>
          <w:rFonts w:asciiTheme="minorHAnsi" w:hAnsiTheme="minorHAnsi" w:cs="Arial"/>
        </w:rPr>
        <w:t xml:space="preserve"> </w:t>
      </w:r>
      <w:r w:rsidRPr="00A518F1">
        <w:rPr>
          <w:rFonts w:asciiTheme="minorHAnsi" w:hAnsiTheme="minorHAnsi" w:cs="Arial"/>
        </w:rPr>
        <w:t xml:space="preserve">souladu s </w:t>
      </w:r>
      <w:proofErr w:type="spellStart"/>
      <w:r w:rsidRPr="00A518F1">
        <w:rPr>
          <w:rFonts w:asciiTheme="minorHAnsi" w:hAnsiTheme="minorHAnsi" w:cs="Arial"/>
        </w:rPr>
        <w:t>ust</w:t>
      </w:r>
      <w:proofErr w:type="spellEnd"/>
      <w:r w:rsidRPr="00A518F1">
        <w:rPr>
          <w:rFonts w:asciiTheme="minorHAnsi" w:hAnsiTheme="minorHAnsi" w:cs="Arial"/>
        </w:rPr>
        <w:t>. zákona č.</w:t>
      </w:r>
      <w:r w:rsidR="00104A56" w:rsidRPr="00A518F1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>89/2012</w:t>
      </w:r>
      <w:r w:rsidR="00CB39B4" w:rsidRPr="00A518F1">
        <w:rPr>
          <w:rFonts w:asciiTheme="minorHAnsi" w:hAnsiTheme="minorHAnsi" w:cs="Arial"/>
        </w:rPr>
        <w:t> </w:t>
      </w:r>
      <w:r w:rsidR="00E553C6" w:rsidRPr="00A518F1">
        <w:rPr>
          <w:rFonts w:asciiTheme="minorHAnsi" w:hAnsiTheme="minorHAnsi" w:cs="Arial"/>
        </w:rPr>
        <w:t xml:space="preserve">Sb., </w:t>
      </w:r>
      <w:r w:rsidRPr="00A518F1">
        <w:rPr>
          <w:rFonts w:asciiTheme="minorHAnsi" w:hAnsiTheme="minorHAnsi" w:cs="Arial"/>
        </w:rPr>
        <w:t xml:space="preserve">občanský zákoník, v platném znění. </w:t>
      </w:r>
    </w:p>
    <w:p w14:paraId="5BB6F2E4" w14:textId="5061A159" w:rsidR="00A518F1" w:rsidRPr="00A518F1" w:rsidRDefault="00A518F1" w:rsidP="00A518F1">
      <w:pPr>
        <w:pStyle w:val="Smlouva2"/>
        <w:rPr>
          <w:rFonts w:ascii="Calibri" w:hAnsi="Calibri"/>
          <w:sz w:val="22"/>
          <w:szCs w:val="22"/>
        </w:rPr>
      </w:pPr>
    </w:p>
    <w:p w14:paraId="71C46C82" w14:textId="77777777" w:rsidR="005A0A2B" w:rsidRPr="005A0A2B" w:rsidRDefault="00A518F1" w:rsidP="005A0A2B">
      <w:pPr>
        <w:pStyle w:val="Smlouva2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A518F1">
        <w:rPr>
          <w:rFonts w:asciiTheme="minorHAnsi" w:hAnsiTheme="minorHAnsi" w:cs="Arial"/>
          <w:szCs w:val="24"/>
        </w:rPr>
        <w:t xml:space="preserve">Sankční ujednání  </w:t>
      </w:r>
    </w:p>
    <w:p w14:paraId="0C2FB851" w14:textId="77777777" w:rsidR="005A0A2B" w:rsidRDefault="00A518F1" w:rsidP="005A0A2B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5A0A2B">
        <w:rPr>
          <w:rFonts w:asciiTheme="minorHAnsi" w:hAnsiTheme="minorHAnsi" w:cs="Arial"/>
        </w:rPr>
        <w:t xml:space="preserve">V případě prodlení zhotovitele s provedením dílčí části díla ve lhůtě uvedené v čl. 3 této smlouvy je </w:t>
      </w:r>
      <w:bookmarkStart w:id="2" w:name="_Hlk192503307"/>
      <w:r w:rsidRPr="005A0A2B">
        <w:rPr>
          <w:rFonts w:asciiTheme="minorHAnsi" w:hAnsiTheme="minorHAnsi" w:cs="Arial"/>
        </w:rPr>
        <w:t>zhotovitel povinen zaplatit objednateli smluvní pokutu ve výši 0,5 % z ceny příslušné dílčí části díla uvedené v čl. 5 této smlouvy, a to za každý i jen započatý den prodlení.</w:t>
      </w:r>
      <w:bookmarkEnd w:id="2"/>
    </w:p>
    <w:p w14:paraId="627E8A0E" w14:textId="4C56EF1C" w:rsidR="005A0A2B" w:rsidRDefault="00A518F1" w:rsidP="00122729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A518F1">
        <w:t xml:space="preserve">Pro případ prodlení objednatele se zaplacením ceny díla či jeho dílčí části </w:t>
      </w:r>
      <w:r w:rsidR="005A0A2B" w:rsidRPr="005A0A2B">
        <w:rPr>
          <w:rFonts w:asciiTheme="minorHAnsi" w:hAnsiTheme="minorHAnsi" w:cs="Arial"/>
        </w:rPr>
        <w:t>zhotovitel povinen zaplatit objednateli smluvní pokutu ve výši 0,5 % z ceny příslušné dílčí části díla uvedené v čl.</w:t>
      </w:r>
      <w:r w:rsidR="008908E3">
        <w:rPr>
          <w:rFonts w:asciiTheme="minorHAnsi" w:hAnsiTheme="minorHAnsi" w:cs="Arial"/>
        </w:rPr>
        <w:t> </w:t>
      </w:r>
      <w:r w:rsidR="005A0A2B" w:rsidRPr="005A0A2B">
        <w:rPr>
          <w:rFonts w:asciiTheme="minorHAnsi" w:hAnsiTheme="minorHAnsi" w:cs="Arial"/>
        </w:rPr>
        <w:t>5 této smlouvy, a to za každý i jen započatý den prodlení.</w:t>
      </w:r>
    </w:p>
    <w:p w14:paraId="0F1F3C75" w14:textId="5CE1EE44" w:rsidR="005A0A2B" w:rsidRPr="005A0A2B" w:rsidRDefault="00A518F1" w:rsidP="00122729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5A0A2B">
        <w:t xml:space="preserve">V případě prodlení zhotovitele se započetím s odstraněním vady anebo s odstraněním vady v záruční době je zhotovitel povinen zaplatit objednateli smluvní pokutu ve výši 500,- Kč za každý i jen započatý den prodlení a každou vadu zvlášť. </w:t>
      </w:r>
    </w:p>
    <w:p w14:paraId="61F417CF" w14:textId="77777777" w:rsidR="005A0A2B" w:rsidRPr="005A0A2B" w:rsidRDefault="00A518F1" w:rsidP="005A0A2B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5A0A2B">
        <w:t>V případě porušení jiné povinnosti dle této smlouvy, za kterou není sjednána zvláštní smluvní pokuta dle ustanovení uvedených výše v tomto článku, má objednatel nárok na smluvní pokutu ve výši 500,- Kč za každý započatý den trvání takového porušení a každé jednotlivé porušení.</w:t>
      </w:r>
    </w:p>
    <w:p w14:paraId="07422D11" w14:textId="77777777" w:rsidR="005A0A2B" w:rsidRPr="005A0A2B" w:rsidRDefault="00A518F1" w:rsidP="005A0A2B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5A0A2B">
        <w:t>V případě, že závazek provést dílo zanikne před řádným ukončením díla, nezaniká nárok na smluvní pokutu, pokud vznikl před okamžikem, kdy nastala skutečnost způsobující zánik závazku před řádným ukončením díla.</w:t>
      </w:r>
    </w:p>
    <w:p w14:paraId="33392BE9" w14:textId="77777777" w:rsidR="005A0A2B" w:rsidRPr="005A0A2B" w:rsidRDefault="00A518F1" w:rsidP="005A0A2B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5A0A2B">
        <w:t>Zánik závazku pozdním splněním neznamená zánik nároku na smluvní pokutu za prodlení s plněním.</w:t>
      </w:r>
    </w:p>
    <w:p w14:paraId="4221A907" w14:textId="77777777" w:rsidR="005A0A2B" w:rsidRPr="005A0A2B" w:rsidRDefault="00A518F1" w:rsidP="005A0A2B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5A0A2B">
        <w:t>Sjednané smluvní pokuty zaplatí povinná strana nezávisle na zavinění a na tom, zda a v jaké výši vznikne druhé straně škoda.</w:t>
      </w:r>
    </w:p>
    <w:p w14:paraId="05E65BD7" w14:textId="6A254BF4" w:rsidR="005A0A2B" w:rsidRPr="005A0A2B" w:rsidRDefault="00A518F1" w:rsidP="005A0A2B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5A0A2B">
        <w:t>Smluvní pokuty se nezapočítávají na náhradu případně vzniklé škody. Náhradu škody lze</w:t>
      </w:r>
      <w:r w:rsidR="008908E3">
        <w:t> </w:t>
      </w:r>
      <w:r w:rsidRPr="005A0A2B">
        <w:t>vymáhat samostatně vedle smluvní pokuty v plné výši (tj. nárok objednatele na náhradu škody není dotčen ujednáním o smluvní pokutě ani jejím zaplacením).</w:t>
      </w:r>
    </w:p>
    <w:p w14:paraId="7917BB4E" w14:textId="27DA89D4" w:rsidR="00A518F1" w:rsidRPr="005A0A2B" w:rsidRDefault="00A518F1" w:rsidP="005A0A2B">
      <w:pPr>
        <w:pStyle w:val="Odstavecseseznamem"/>
        <w:widowControl w:val="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92" w:hanging="508"/>
        <w:jc w:val="both"/>
        <w:rPr>
          <w:rFonts w:asciiTheme="minorHAnsi" w:hAnsiTheme="minorHAnsi" w:cs="Arial"/>
        </w:rPr>
      </w:pPr>
      <w:r w:rsidRPr="005A0A2B">
        <w:t>Smluvní pokuta je splatná ve lhůtě 30 dnů ode dne, kdy ji objednatel u zhotovitele uplatnil. Objednatel je oprávněn smluvní pokuty započíst s jakoukoli pohledávkou zhotovitele vůči objednateli podle této smlouvy.</w:t>
      </w:r>
    </w:p>
    <w:p w14:paraId="7752555F" w14:textId="59C5989A" w:rsidR="00E0203A" w:rsidRDefault="00E0203A" w:rsidP="009A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2AFF5F7A" w14:textId="77777777" w:rsidR="006D2DE9" w:rsidRPr="00A518F1" w:rsidRDefault="006D2DE9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10480BA7" w14:textId="645631E9" w:rsidR="00EB14E6" w:rsidRPr="005A0A2B" w:rsidRDefault="00EB14E6" w:rsidP="008C3776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A0A2B">
        <w:rPr>
          <w:rFonts w:asciiTheme="minorHAnsi" w:hAnsiTheme="minorHAnsi" w:cs="Arial"/>
          <w:b/>
          <w:bCs/>
          <w:sz w:val="24"/>
          <w:szCs w:val="24"/>
        </w:rPr>
        <w:t>Závěrečná ustanovení</w:t>
      </w:r>
    </w:p>
    <w:p w14:paraId="36F3ADD5" w14:textId="77777777" w:rsidR="00EB14E6" w:rsidRPr="00A518F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4A8679B7" w14:textId="00449843" w:rsidR="00E0203A" w:rsidRPr="00A518F1" w:rsidRDefault="00EB14E6" w:rsidP="009B6CB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>Obě smluvní strany shodně prohlašují, že si tuto smlouvu před jejím podpisem přečetly, že</w:t>
      </w:r>
      <w:r w:rsidR="00104A56" w:rsidRPr="00A518F1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>byla uzavřena po vzájemném projednání podle jejich pravé a</w:t>
      </w:r>
      <w:r w:rsidR="00657C91" w:rsidRPr="00A518F1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 xml:space="preserve">svobodné vůle, určitě, vážně a srozumitelně, nikoliv v tísni a za nápadně nevýhodných podmínek. </w:t>
      </w:r>
      <w:bookmarkStart w:id="3" w:name="_Hlk102556444"/>
      <w:r w:rsidR="000B7D16" w:rsidRPr="00A518F1">
        <w:rPr>
          <w:rFonts w:asciiTheme="minorHAnsi" w:hAnsiTheme="minorHAnsi" w:cs="Arial"/>
        </w:rPr>
        <w:t xml:space="preserve">Zhotovitel prohlašuje, </w:t>
      </w:r>
      <w:r w:rsidR="000B7D16" w:rsidRPr="00A518F1">
        <w:rPr>
          <w:rFonts w:asciiTheme="minorHAnsi" w:hAnsiTheme="minorHAnsi" w:cstheme="minorHAnsi"/>
          <w:snapToGrid w:val="0"/>
        </w:rPr>
        <w:t>že neporušuje etické principy, principy společenské odpovědnosti a základní lidská práva.</w:t>
      </w:r>
      <w:bookmarkEnd w:id="3"/>
    </w:p>
    <w:p w14:paraId="3AF3C66F" w14:textId="77777777" w:rsidR="0034565E" w:rsidRPr="00A518F1" w:rsidRDefault="0034565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 xml:space="preserve">Změny a doplňky této smlouvy lze činit pouze písemně číslovanými dodatky podepsanými oběma stranami. </w:t>
      </w:r>
    </w:p>
    <w:p w14:paraId="351072B5" w14:textId="77777777" w:rsidR="00ED442E" w:rsidRPr="00A518F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lastRenderedPageBreak/>
        <w:t xml:space="preserve">Obě strany se zavazují neposkytovat text této </w:t>
      </w:r>
      <w:r w:rsidR="0034565E" w:rsidRPr="00A518F1">
        <w:rPr>
          <w:rFonts w:asciiTheme="minorHAnsi" w:hAnsiTheme="minorHAnsi" w:cs="Arial"/>
        </w:rPr>
        <w:t>s</w:t>
      </w:r>
      <w:r w:rsidRPr="00A518F1">
        <w:rPr>
          <w:rFonts w:asciiTheme="minorHAnsi" w:hAnsiTheme="minorHAnsi" w:cs="Arial"/>
        </w:rPr>
        <w:t xml:space="preserve">mlouvy, </w:t>
      </w:r>
      <w:proofErr w:type="gramStart"/>
      <w:r w:rsidRPr="00A518F1">
        <w:rPr>
          <w:rFonts w:asciiTheme="minorHAnsi" w:hAnsiTheme="minorHAnsi" w:cs="Arial"/>
        </w:rPr>
        <w:t>informace</w:t>
      </w:r>
      <w:proofErr w:type="gramEnd"/>
      <w:r w:rsidRPr="00A518F1">
        <w:rPr>
          <w:rFonts w:asciiTheme="minorHAnsi" w:hAnsiTheme="minorHAnsi" w:cs="Arial"/>
        </w:rPr>
        <w:t xml:space="preserve"> které získají při</w:t>
      </w:r>
      <w:r w:rsidR="00657C91" w:rsidRPr="00A518F1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 xml:space="preserve">činnosti podle této </w:t>
      </w:r>
      <w:r w:rsidR="0034565E" w:rsidRPr="00A518F1">
        <w:rPr>
          <w:rFonts w:asciiTheme="minorHAnsi" w:hAnsiTheme="minorHAnsi" w:cs="Arial"/>
        </w:rPr>
        <w:t>s</w:t>
      </w:r>
      <w:r w:rsidRPr="00A518F1">
        <w:rPr>
          <w:rFonts w:asciiTheme="minorHAnsi" w:hAnsiTheme="minorHAnsi" w:cs="Arial"/>
        </w:rPr>
        <w:t xml:space="preserve">mlouvy, ani práva a závazky z této </w:t>
      </w:r>
      <w:r w:rsidR="0034565E" w:rsidRPr="00A518F1">
        <w:rPr>
          <w:rFonts w:asciiTheme="minorHAnsi" w:hAnsiTheme="minorHAnsi" w:cs="Arial"/>
        </w:rPr>
        <w:t>s</w:t>
      </w:r>
      <w:r w:rsidRPr="00A518F1">
        <w:rPr>
          <w:rFonts w:asciiTheme="minorHAnsi" w:hAnsiTheme="minorHAnsi" w:cs="Arial"/>
        </w:rPr>
        <w:t>mlouvy plynoucí třetím subjektům, nad rámec svých povinností.</w:t>
      </w:r>
    </w:p>
    <w:p w14:paraId="530D5030" w14:textId="77777777" w:rsidR="00ED442E" w:rsidRPr="00A518F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 xml:space="preserve">Ve věcech touto </w:t>
      </w:r>
      <w:r w:rsidR="0034565E" w:rsidRPr="00A518F1">
        <w:rPr>
          <w:rFonts w:asciiTheme="minorHAnsi" w:hAnsiTheme="minorHAnsi" w:cs="Arial"/>
        </w:rPr>
        <w:t xml:space="preserve">smlouvou </w:t>
      </w:r>
      <w:r w:rsidRPr="00A518F1">
        <w:rPr>
          <w:rFonts w:asciiTheme="minorHAnsi" w:hAnsiTheme="minorHAnsi" w:cs="Arial"/>
        </w:rPr>
        <w:t>výslovně neupravených se bude tento smluvní vztah řídit ustanoveními obecně závazných právních předpisů, zejména občanským zákoníkem a předpisy souvisejícími.</w:t>
      </w:r>
    </w:p>
    <w:p w14:paraId="40CA1163" w14:textId="77777777" w:rsidR="00ED442E" w:rsidRPr="00A518F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  <w:color w:val="000000"/>
        </w:rPr>
        <w:t xml:space="preserve">Jakýkoliv spor vzniklý z této </w:t>
      </w:r>
      <w:r w:rsidR="0034565E" w:rsidRPr="00A518F1">
        <w:rPr>
          <w:rFonts w:asciiTheme="minorHAnsi" w:hAnsiTheme="minorHAnsi" w:cs="Arial"/>
          <w:color w:val="000000"/>
        </w:rPr>
        <w:t>s</w:t>
      </w:r>
      <w:r w:rsidRPr="00A518F1">
        <w:rPr>
          <w:rFonts w:asciiTheme="minorHAnsi" w:hAnsiTheme="minorHAnsi" w:cs="Arial"/>
          <w:color w:val="000000"/>
        </w:rPr>
        <w:t xml:space="preserve">mlouvy, pokud se jej nepodaří urovnat jednáním mezi smluvními stranami, bude rozhodnut k tomu věcně příslušným soudem, přičemž soudem místně příslušným k rozhodnutí bude na základě dohody smluvních stran soud určený podle sídla </w:t>
      </w:r>
      <w:r w:rsidR="00CB39B4" w:rsidRPr="00A518F1">
        <w:rPr>
          <w:rFonts w:asciiTheme="minorHAnsi" w:hAnsiTheme="minorHAnsi" w:cs="Arial"/>
          <w:color w:val="000000"/>
        </w:rPr>
        <w:t>objednatele</w:t>
      </w:r>
      <w:r w:rsidRPr="00A518F1">
        <w:rPr>
          <w:rFonts w:asciiTheme="minorHAnsi" w:hAnsiTheme="minorHAnsi" w:cs="Arial"/>
          <w:color w:val="000000"/>
        </w:rPr>
        <w:t>.</w:t>
      </w:r>
    </w:p>
    <w:p w14:paraId="2309D58A" w14:textId="2B974A41" w:rsidR="00667659" w:rsidRPr="00A518F1" w:rsidRDefault="00667659" w:rsidP="0066765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>Smlouva nabývá platnosti dnem podpisu oprávněnými zástupci obou smluvních stran a</w:t>
      </w:r>
      <w:r w:rsidR="008908E3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>účinnosti dnem vyvěšení v registru smluv</w:t>
      </w:r>
      <w:r w:rsidR="000B7D16" w:rsidRPr="00A518F1">
        <w:rPr>
          <w:rFonts w:asciiTheme="minorHAnsi" w:hAnsiTheme="minorHAnsi" w:cs="Arial"/>
        </w:rPr>
        <w:t>, zhotovitel souhlasí se zveřejněním v registru smluv</w:t>
      </w:r>
      <w:r w:rsidRPr="00A518F1">
        <w:rPr>
          <w:rFonts w:asciiTheme="minorHAnsi" w:hAnsiTheme="minorHAnsi" w:cs="Arial"/>
        </w:rPr>
        <w:t>.</w:t>
      </w:r>
    </w:p>
    <w:p w14:paraId="4B51C90D" w14:textId="77777777" w:rsidR="0034565E" w:rsidRPr="00A518F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 xml:space="preserve">Smlouva je vyhotovena ve </w:t>
      </w:r>
      <w:r w:rsidR="0077294E" w:rsidRPr="00A518F1">
        <w:rPr>
          <w:rFonts w:asciiTheme="minorHAnsi" w:hAnsiTheme="minorHAnsi" w:cs="Arial"/>
        </w:rPr>
        <w:t>dvou</w:t>
      </w:r>
      <w:r w:rsidRPr="00A518F1">
        <w:rPr>
          <w:rFonts w:asciiTheme="minorHAnsi" w:hAnsiTheme="minorHAnsi" w:cs="Arial"/>
        </w:rPr>
        <w:t xml:space="preserve"> stejnopisech s platností originálu</w:t>
      </w:r>
      <w:r w:rsidR="00480CFD" w:rsidRPr="00A518F1">
        <w:rPr>
          <w:rFonts w:asciiTheme="minorHAnsi" w:hAnsiTheme="minorHAnsi" w:cs="Arial"/>
        </w:rPr>
        <w:t>. Objednatel a</w:t>
      </w:r>
      <w:r w:rsidR="0077294E" w:rsidRPr="00A518F1">
        <w:rPr>
          <w:rFonts w:asciiTheme="minorHAnsi" w:hAnsiTheme="minorHAnsi" w:cs="Arial"/>
        </w:rPr>
        <w:t> </w:t>
      </w:r>
      <w:r w:rsidR="00480CFD" w:rsidRPr="00A518F1">
        <w:rPr>
          <w:rFonts w:asciiTheme="minorHAnsi" w:hAnsiTheme="minorHAnsi" w:cs="Arial"/>
        </w:rPr>
        <w:t xml:space="preserve">zhotovitel </w:t>
      </w:r>
      <w:r w:rsidR="0077294E" w:rsidRPr="00A518F1">
        <w:rPr>
          <w:rFonts w:asciiTheme="minorHAnsi" w:hAnsiTheme="minorHAnsi" w:cs="Arial"/>
        </w:rPr>
        <w:t xml:space="preserve">obdrží </w:t>
      </w:r>
      <w:r w:rsidR="00480CFD" w:rsidRPr="00A518F1">
        <w:rPr>
          <w:rFonts w:asciiTheme="minorHAnsi" w:hAnsiTheme="minorHAnsi" w:cs="Arial"/>
        </w:rPr>
        <w:t>jedno vyhotovení.</w:t>
      </w:r>
    </w:p>
    <w:p w14:paraId="1B9AE139" w14:textId="77777777" w:rsidR="00ED442E" w:rsidRPr="00A518F1" w:rsidRDefault="00ED442E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>Smluvní strany se dohodly, že písemnosti touto smlouvou předpokládané (např.</w:t>
      </w:r>
      <w:r w:rsidR="00CD22C7" w:rsidRPr="00A518F1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>změny odpovědných osob, návrh na změny smlouvy, odstoupení od</w:t>
      </w:r>
      <w:r w:rsidR="00CD22C7" w:rsidRPr="00A518F1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>smlouvy, různé výzvy k plnění či placení) budou druhé smluvní straně zasílány výhradně doporučeným dopisem na adresu uvedenou v záhlaví této smlouvy.  Nebude-li na</w:t>
      </w:r>
      <w:r w:rsidR="00A44417" w:rsidRPr="00A518F1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>této adrese zásilka úspěšně doručena či převzata druhou smluvní stranou nebo</w:t>
      </w:r>
      <w:r w:rsidR="00A44417" w:rsidRPr="00A518F1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>nebude-li tato zásilka vyzvednuta v úložní době a držitel poštovní licence zásilku vrátí zpět, bude za úspěšné doručení, se</w:t>
      </w:r>
      <w:r w:rsidR="00104A56" w:rsidRPr="00A518F1">
        <w:rPr>
          <w:rFonts w:asciiTheme="minorHAnsi" w:hAnsiTheme="minorHAnsi" w:cs="Arial"/>
        </w:rPr>
        <w:t> </w:t>
      </w:r>
      <w:r w:rsidRPr="00A518F1">
        <w:rPr>
          <w:rFonts w:asciiTheme="minorHAnsi" w:hAnsiTheme="minorHAnsi" w:cs="Arial"/>
        </w:rPr>
        <w:t>všemi právními důsledky, považován třetí den ode dne prokazatelného odeslání zásilky.</w:t>
      </w:r>
    </w:p>
    <w:p w14:paraId="1FBF17F5" w14:textId="6D8FCFAA" w:rsidR="00ED442E" w:rsidRPr="00A518F1" w:rsidRDefault="007900DB" w:rsidP="009A1DB7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>Zhotovitel</w:t>
      </w:r>
      <w:r w:rsidR="00ED442E" w:rsidRPr="00A518F1">
        <w:rPr>
          <w:rFonts w:asciiTheme="minorHAnsi" w:hAnsiTheme="minorHAnsi" w:cs="Arial"/>
        </w:rPr>
        <w:t xml:space="preserve"> je povin</w:t>
      </w:r>
      <w:r w:rsidR="00E25831" w:rsidRPr="00A518F1">
        <w:rPr>
          <w:rFonts w:asciiTheme="minorHAnsi" w:hAnsiTheme="minorHAnsi" w:cs="Arial"/>
        </w:rPr>
        <w:t>en</w:t>
      </w:r>
      <w:r w:rsidR="00ED442E" w:rsidRPr="00A518F1">
        <w:rPr>
          <w:rFonts w:asciiTheme="minorHAnsi" w:hAnsiTheme="minorHAnsi" w:cs="Arial"/>
        </w:rPr>
        <w:t xml:space="preserve"> spolupůsobit při výkonu finanční kontroly prováděné v</w:t>
      </w:r>
      <w:r w:rsidR="00A44417" w:rsidRPr="00A518F1">
        <w:rPr>
          <w:rFonts w:asciiTheme="minorHAnsi" w:hAnsiTheme="minorHAnsi" w:cs="Arial"/>
        </w:rPr>
        <w:t> </w:t>
      </w:r>
      <w:r w:rsidR="00ED442E" w:rsidRPr="00A518F1">
        <w:rPr>
          <w:rFonts w:asciiTheme="minorHAnsi" w:hAnsiTheme="minorHAnsi" w:cs="Arial"/>
        </w:rPr>
        <w:t>souvislosti s</w:t>
      </w:r>
      <w:r w:rsidR="008908E3">
        <w:rPr>
          <w:rFonts w:asciiTheme="minorHAnsi" w:hAnsiTheme="minorHAnsi" w:cs="Arial"/>
        </w:rPr>
        <w:t> </w:t>
      </w:r>
      <w:r w:rsidR="00ED442E" w:rsidRPr="00A518F1">
        <w:rPr>
          <w:rFonts w:asciiTheme="minorHAnsi" w:hAnsiTheme="minorHAnsi" w:cs="Arial"/>
        </w:rPr>
        <w:t xml:space="preserve">úhradou zboží nebo služeb z veřejných výdajů, tj. </w:t>
      </w:r>
      <w:r w:rsidRPr="00A518F1">
        <w:rPr>
          <w:rFonts w:asciiTheme="minorHAnsi" w:hAnsiTheme="minorHAnsi" w:cs="Arial"/>
        </w:rPr>
        <w:t>zhotovitel</w:t>
      </w:r>
      <w:r w:rsidR="00ED442E" w:rsidRPr="00A518F1">
        <w:rPr>
          <w:rFonts w:asciiTheme="minorHAnsi" w:hAnsiTheme="minorHAnsi" w:cs="Arial"/>
        </w:rPr>
        <w:t xml:space="preserve"> je povinen poskytnout požadované informace a dokumentaci zaměstnancům nebo</w:t>
      </w:r>
      <w:r w:rsidR="00A44417" w:rsidRPr="00A518F1">
        <w:rPr>
          <w:rFonts w:asciiTheme="minorHAnsi" w:hAnsiTheme="minorHAnsi" w:cs="Arial"/>
        </w:rPr>
        <w:t> </w:t>
      </w:r>
      <w:r w:rsidR="00ED442E" w:rsidRPr="00A518F1">
        <w:rPr>
          <w:rFonts w:asciiTheme="minorHAnsi" w:hAnsiTheme="minorHAnsi" w:cs="Arial"/>
        </w:rPr>
        <w:t xml:space="preserve">zmocněncům pověřených orgánů a vytvořit </w:t>
      </w:r>
      <w:r w:rsidR="003A19CC" w:rsidRPr="00A518F1">
        <w:rPr>
          <w:rFonts w:asciiTheme="minorHAnsi" w:hAnsiTheme="minorHAnsi" w:cs="Arial"/>
        </w:rPr>
        <w:t>kontrolním</w:t>
      </w:r>
      <w:r w:rsidR="00ED442E" w:rsidRPr="00A518F1">
        <w:rPr>
          <w:rFonts w:asciiTheme="minorHAnsi" w:hAnsiTheme="minorHAnsi" w:cs="Arial"/>
        </w:rPr>
        <w:t xml:space="preserve"> orgánům podmínky k provedení kontroly vztahující se k předmětu díla a poskytnout jim součinnost.</w:t>
      </w:r>
    </w:p>
    <w:p w14:paraId="0106DA17" w14:textId="77777777" w:rsidR="00EB14E6" w:rsidRPr="00A518F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20F8EF55" w14:textId="3B53C075" w:rsidR="00014F36" w:rsidRPr="00A518F1" w:rsidRDefault="0034565E" w:rsidP="00A91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 xml:space="preserve">Přílohy: </w:t>
      </w:r>
      <w:r w:rsidR="00604FCE" w:rsidRPr="00A518F1">
        <w:rPr>
          <w:rFonts w:asciiTheme="minorHAnsi" w:hAnsiTheme="minorHAnsi" w:cs="Arial"/>
        </w:rPr>
        <w:tab/>
      </w:r>
      <w:r w:rsidR="00014F36">
        <w:rPr>
          <w:rFonts w:asciiTheme="minorHAnsi" w:hAnsiTheme="minorHAnsi" w:cs="Arial"/>
        </w:rPr>
        <w:t>č.</w:t>
      </w:r>
      <w:r w:rsidR="00A9118D">
        <w:rPr>
          <w:rFonts w:asciiTheme="minorHAnsi" w:hAnsiTheme="minorHAnsi" w:cs="Arial"/>
        </w:rPr>
        <w:t>1</w:t>
      </w:r>
      <w:r w:rsidR="00014F36">
        <w:rPr>
          <w:rFonts w:asciiTheme="minorHAnsi" w:hAnsiTheme="minorHAnsi" w:cs="Arial"/>
        </w:rPr>
        <w:t xml:space="preserve"> </w:t>
      </w:r>
      <w:r w:rsidR="00014F36" w:rsidRPr="00014F36">
        <w:rPr>
          <w:rFonts w:asciiTheme="minorHAnsi" w:hAnsiTheme="minorHAnsi" w:cs="Arial"/>
        </w:rPr>
        <w:t>cenová nabídka</w:t>
      </w:r>
      <w:r w:rsidR="008748A3">
        <w:rPr>
          <w:rFonts w:asciiTheme="minorHAnsi" w:hAnsiTheme="minorHAnsi" w:cs="Arial"/>
        </w:rPr>
        <w:t xml:space="preserve"> </w:t>
      </w:r>
    </w:p>
    <w:p w14:paraId="7DBAB595" w14:textId="77777777" w:rsidR="00014F36" w:rsidRDefault="00014F36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1609EAF6" w14:textId="5CD799D3" w:rsidR="0034565E" w:rsidRPr="00A518F1" w:rsidRDefault="0034565E" w:rsidP="005A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>V</w:t>
      </w:r>
      <w:r w:rsidR="00A44417" w:rsidRPr="00A518F1">
        <w:rPr>
          <w:rFonts w:asciiTheme="minorHAnsi" w:hAnsiTheme="minorHAnsi" w:cs="Arial"/>
        </w:rPr>
        <w:t xml:space="preserve"> Brně </w:t>
      </w:r>
      <w:r w:rsidRPr="00A518F1">
        <w:rPr>
          <w:rFonts w:asciiTheme="minorHAnsi" w:hAnsiTheme="minorHAnsi" w:cs="Arial"/>
        </w:rPr>
        <w:t>dne</w:t>
      </w:r>
      <w:r w:rsidR="00A44417" w:rsidRPr="00A518F1">
        <w:rPr>
          <w:rFonts w:asciiTheme="minorHAnsi" w:hAnsiTheme="minorHAnsi" w:cs="Arial"/>
        </w:rPr>
        <w:t xml:space="preserve"> </w:t>
      </w:r>
      <w:r w:rsidR="001469C2">
        <w:rPr>
          <w:rFonts w:asciiTheme="minorHAnsi" w:hAnsiTheme="minorHAnsi" w:cs="Arial"/>
        </w:rPr>
        <w:t>27. 8. 2025</w:t>
      </w:r>
    </w:p>
    <w:p w14:paraId="1587A62D" w14:textId="77777777" w:rsidR="00EB14E6" w:rsidRPr="00A518F1" w:rsidRDefault="00EB14E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53ACA3F5" w14:textId="77777777" w:rsidR="00104A56" w:rsidRPr="00A518F1" w:rsidRDefault="00104A56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1AD08263" w14:textId="77777777" w:rsidR="00CF4A0B" w:rsidRPr="00A518F1" w:rsidRDefault="00CF4A0B" w:rsidP="005A5B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2BFD01E2" w14:textId="77777777" w:rsidR="00D71697" w:rsidRPr="00A518F1" w:rsidRDefault="007D377A" w:rsidP="00CF4A0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A518F1">
        <w:rPr>
          <w:rFonts w:asciiTheme="minorHAnsi" w:hAnsiTheme="minorHAnsi" w:cs="Arial"/>
        </w:rPr>
        <w:t>za stranu objednatele</w:t>
      </w:r>
      <w:r w:rsidR="00D71697" w:rsidRPr="00A518F1">
        <w:rPr>
          <w:rFonts w:asciiTheme="minorHAnsi" w:hAnsiTheme="minorHAnsi" w:cs="Arial"/>
        </w:rPr>
        <w:t xml:space="preserve">                                                                         za stranu zhotovitele</w:t>
      </w:r>
    </w:p>
    <w:p w14:paraId="7B23C553" w14:textId="77777777" w:rsidR="00D71697" w:rsidRDefault="00D71697" w:rsidP="00D71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291A9D41" w14:textId="77777777" w:rsidR="00A9118D" w:rsidRDefault="00A9118D" w:rsidP="00D71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  <w:sectPr w:rsidR="00A9118D" w:rsidSect="00D71697">
          <w:type w:val="continuous"/>
          <w:pgSz w:w="11907" w:h="16840"/>
          <w:pgMar w:top="1418" w:right="1418" w:bottom="1418" w:left="1418" w:header="708" w:footer="708" w:gutter="0"/>
          <w:cols w:space="708"/>
          <w:noEndnote/>
        </w:sectPr>
      </w:pPr>
    </w:p>
    <w:p w14:paraId="3BE0A17D" w14:textId="0D4F529E" w:rsidR="003A19CC" w:rsidRDefault="00A9118D" w:rsidP="00A9118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A9118D">
        <w:rPr>
          <w:noProof/>
        </w:rPr>
        <w:lastRenderedPageBreak/>
        <w:drawing>
          <wp:inline distT="0" distB="0" distL="0" distR="0" wp14:anchorId="2287F47F" wp14:editId="4E903508">
            <wp:extent cx="5760085" cy="8686800"/>
            <wp:effectExtent l="0" t="0" r="0" b="0"/>
            <wp:docPr id="2017828226" name="Obrázek 1" descr="Obsah obrázku text, snímek obrazovky, displej, Paralelní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28226" name="Obrázek 1" descr="Obsah obrázku text, snímek obrazovky, displej, Paralelní&#10;&#10;Obsah generovaný pomocí AI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9CC" w:rsidSect="00D34CE4">
      <w:headerReference w:type="default" r:id="rId9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34983" w14:textId="77777777" w:rsidR="008342F4" w:rsidRDefault="008342F4" w:rsidP="00AC545F">
      <w:pPr>
        <w:spacing w:after="0" w:line="240" w:lineRule="auto"/>
      </w:pPr>
      <w:r>
        <w:separator/>
      </w:r>
    </w:p>
  </w:endnote>
  <w:endnote w:type="continuationSeparator" w:id="0">
    <w:p w14:paraId="200A92E6" w14:textId="77777777" w:rsidR="008342F4" w:rsidRDefault="008342F4" w:rsidP="00AC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AF1FB" w14:textId="77777777" w:rsidR="008342F4" w:rsidRDefault="008342F4" w:rsidP="00AC545F">
      <w:pPr>
        <w:spacing w:after="0" w:line="240" w:lineRule="auto"/>
      </w:pPr>
      <w:r>
        <w:separator/>
      </w:r>
    </w:p>
  </w:footnote>
  <w:footnote w:type="continuationSeparator" w:id="0">
    <w:p w14:paraId="228466FF" w14:textId="77777777" w:rsidR="008342F4" w:rsidRDefault="008342F4" w:rsidP="00AC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33C0" w14:textId="36B8D8A4" w:rsidR="005D4FB8" w:rsidRPr="00A9118D" w:rsidRDefault="00A9118D" w:rsidP="00A9118D">
    <w:pPr>
      <w:pStyle w:val="Zhlav"/>
      <w:tabs>
        <w:tab w:val="clear" w:pos="4536"/>
        <w:tab w:val="clear" w:pos="9072"/>
        <w:tab w:val="right" w:pos="9071"/>
      </w:tabs>
      <w:rPr>
        <w:b/>
        <w:bCs/>
        <w:sz w:val="24"/>
        <w:szCs w:val="24"/>
      </w:rPr>
    </w:pPr>
    <w:r w:rsidRPr="00A9118D">
      <w:rPr>
        <w:b/>
        <w:bCs/>
        <w:sz w:val="24"/>
        <w:szCs w:val="24"/>
      </w:rPr>
      <w:t>Cenová nabídka</w:t>
    </w:r>
    <w:r w:rsidRPr="00A9118D">
      <w:rPr>
        <w:b/>
        <w:bCs/>
        <w:sz w:val="24"/>
        <w:szCs w:val="24"/>
      </w:rPr>
      <w:tab/>
      <w:t>Příloha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54141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E30F7"/>
    <w:multiLevelType w:val="multilevel"/>
    <w:tmpl w:val="5BE4A4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0C0A13FE"/>
    <w:multiLevelType w:val="hybridMultilevel"/>
    <w:tmpl w:val="01CE801E"/>
    <w:lvl w:ilvl="0" w:tplc="89923E8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E27F23"/>
    <w:multiLevelType w:val="multilevel"/>
    <w:tmpl w:val="CBE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0D0E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F36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AB3D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7E4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AB41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394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FF02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7D344A"/>
    <w:multiLevelType w:val="hybridMultilevel"/>
    <w:tmpl w:val="5580679A"/>
    <w:lvl w:ilvl="0" w:tplc="3FB2DE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069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0D1021"/>
    <w:multiLevelType w:val="multilevel"/>
    <w:tmpl w:val="14963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052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537649"/>
    <w:multiLevelType w:val="hybridMultilevel"/>
    <w:tmpl w:val="5666F7A6"/>
    <w:lvl w:ilvl="0" w:tplc="42CAB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C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6F46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474F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04A49"/>
    <w:multiLevelType w:val="multilevel"/>
    <w:tmpl w:val="648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4A2533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D254C9"/>
    <w:multiLevelType w:val="hybridMultilevel"/>
    <w:tmpl w:val="EF44B88A"/>
    <w:lvl w:ilvl="0" w:tplc="42CAB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47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363D36"/>
    <w:multiLevelType w:val="hybridMultilevel"/>
    <w:tmpl w:val="90A23F7E"/>
    <w:lvl w:ilvl="0" w:tplc="134A60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5373E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E077F1"/>
    <w:multiLevelType w:val="multilevel"/>
    <w:tmpl w:val="712896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9" w15:restartNumberingAfterBreak="0">
    <w:nsid w:val="71260FA1"/>
    <w:multiLevelType w:val="multilevel"/>
    <w:tmpl w:val="48623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2644"/>
    <w:multiLevelType w:val="hybridMultilevel"/>
    <w:tmpl w:val="93E08D24"/>
    <w:lvl w:ilvl="0" w:tplc="2B500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1F8D"/>
    <w:multiLevelType w:val="hybridMultilevel"/>
    <w:tmpl w:val="3CE69210"/>
    <w:lvl w:ilvl="0" w:tplc="AF74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FF0FC8"/>
    <w:multiLevelType w:val="multilevel"/>
    <w:tmpl w:val="3200849E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Times New Roman" w:hAnsiTheme="minorHAnsi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97B33FD"/>
    <w:multiLevelType w:val="hybridMultilevel"/>
    <w:tmpl w:val="488461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 w15:restartNumberingAfterBreak="0">
    <w:nsid w:val="7CA2200B"/>
    <w:multiLevelType w:val="hybridMultilevel"/>
    <w:tmpl w:val="04A0C458"/>
    <w:lvl w:ilvl="0" w:tplc="4E8A59B8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5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 w16cid:durableId="1132483008">
    <w:abstractNumId w:val="21"/>
  </w:num>
  <w:num w:numId="2" w16cid:durableId="1459058583">
    <w:abstractNumId w:val="28"/>
  </w:num>
  <w:num w:numId="3" w16cid:durableId="1365902099">
    <w:abstractNumId w:val="34"/>
  </w:num>
  <w:num w:numId="4" w16cid:durableId="1474525963">
    <w:abstractNumId w:val="2"/>
  </w:num>
  <w:num w:numId="5" w16cid:durableId="2131122675">
    <w:abstractNumId w:val="3"/>
  </w:num>
  <w:num w:numId="6" w16cid:durableId="45376716">
    <w:abstractNumId w:val="24"/>
  </w:num>
  <w:num w:numId="7" w16cid:durableId="2022273394">
    <w:abstractNumId w:val="6"/>
  </w:num>
  <w:num w:numId="8" w16cid:durableId="1276402322">
    <w:abstractNumId w:val="29"/>
  </w:num>
  <w:num w:numId="9" w16cid:durableId="460193979">
    <w:abstractNumId w:val="33"/>
  </w:num>
  <w:num w:numId="10" w16cid:durableId="1747216318">
    <w:abstractNumId w:val="9"/>
  </w:num>
  <w:num w:numId="11" w16cid:durableId="557279077">
    <w:abstractNumId w:val="4"/>
  </w:num>
  <w:num w:numId="12" w16cid:durableId="1096832003">
    <w:abstractNumId w:val="12"/>
  </w:num>
  <w:num w:numId="13" w16cid:durableId="2111271050">
    <w:abstractNumId w:val="31"/>
  </w:num>
  <w:num w:numId="14" w16cid:durableId="2022582913">
    <w:abstractNumId w:val="15"/>
  </w:num>
  <w:num w:numId="15" w16cid:durableId="1182086100">
    <w:abstractNumId w:val="25"/>
  </w:num>
  <w:num w:numId="16" w16cid:durableId="1597202908">
    <w:abstractNumId w:val="14"/>
  </w:num>
  <w:num w:numId="17" w16cid:durableId="956838393">
    <w:abstractNumId w:val="11"/>
  </w:num>
  <w:num w:numId="18" w16cid:durableId="1564757238">
    <w:abstractNumId w:val="16"/>
  </w:num>
  <w:num w:numId="19" w16cid:durableId="1679387014">
    <w:abstractNumId w:val="19"/>
  </w:num>
  <w:num w:numId="20" w16cid:durableId="1409882716">
    <w:abstractNumId w:val="18"/>
  </w:num>
  <w:num w:numId="21" w16cid:durableId="1888641801">
    <w:abstractNumId w:val="13"/>
  </w:num>
  <w:num w:numId="22" w16cid:durableId="599142432">
    <w:abstractNumId w:val="8"/>
  </w:num>
  <w:num w:numId="23" w16cid:durableId="1436974124">
    <w:abstractNumId w:val="1"/>
  </w:num>
  <w:num w:numId="24" w16cid:durableId="1060902139">
    <w:abstractNumId w:val="26"/>
  </w:num>
  <w:num w:numId="25" w16cid:durableId="320041664">
    <w:abstractNumId w:val="5"/>
  </w:num>
  <w:num w:numId="26" w16cid:durableId="2110005671">
    <w:abstractNumId w:val="7"/>
  </w:num>
  <w:num w:numId="27" w16cid:durableId="78261804">
    <w:abstractNumId w:val="20"/>
  </w:num>
  <w:num w:numId="28" w16cid:durableId="570042598">
    <w:abstractNumId w:val="10"/>
  </w:num>
  <w:num w:numId="29" w16cid:durableId="748038674">
    <w:abstractNumId w:val="22"/>
  </w:num>
  <w:num w:numId="30" w16cid:durableId="155001868">
    <w:abstractNumId w:val="23"/>
  </w:num>
  <w:num w:numId="31" w16cid:durableId="116919850">
    <w:abstractNumId w:val="17"/>
  </w:num>
  <w:num w:numId="32" w16cid:durableId="1975134823">
    <w:abstractNumId w:val="32"/>
  </w:num>
  <w:num w:numId="33" w16cid:durableId="2026051400">
    <w:abstractNumId w:val="35"/>
  </w:num>
  <w:num w:numId="34" w16cid:durableId="1435441003">
    <w:abstractNumId w:val="27"/>
  </w:num>
  <w:num w:numId="35" w16cid:durableId="112948331">
    <w:abstractNumId w:val="0"/>
  </w:num>
  <w:num w:numId="36" w16cid:durableId="3150399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B8"/>
    <w:rsid w:val="0000776A"/>
    <w:rsid w:val="00013E65"/>
    <w:rsid w:val="000142FC"/>
    <w:rsid w:val="00014F36"/>
    <w:rsid w:val="00015521"/>
    <w:rsid w:val="000532AB"/>
    <w:rsid w:val="00073961"/>
    <w:rsid w:val="00082143"/>
    <w:rsid w:val="000B7D16"/>
    <w:rsid w:val="000E5C83"/>
    <w:rsid w:val="001038CD"/>
    <w:rsid w:val="00104A56"/>
    <w:rsid w:val="0010704F"/>
    <w:rsid w:val="001101DA"/>
    <w:rsid w:val="00110CE0"/>
    <w:rsid w:val="00135D27"/>
    <w:rsid w:val="001421B7"/>
    <w:rsid w:val="0014305D"/>
    <w:rsid w:val="001469C2"/>
    <w:rsid w:val="001645DA"/>
    <w:rsid w:val="001A6D37"/>
    <w:rsid w:val="001C22F3"/>
    <w:rsid w:val="001E7305"/>
    <w:rsid w:val="001F0444"/>
    <w:rsid w:val="001F11F3"/>
    <w:rsid w:val="00204766"/>
    <w:rsid w:val="00230255"/>
    <w:rsid w:val="002408A4"/>
    <w:rsid w:val="0024494A"/>
    <w:rsid w:val="002529F7"/>
    <w:rsid w:val="00255D64"/>
    <w:rsid w:val="0027137F"/>
    <w:rsid w:val="0029599A"/>
    <w:rsid w:val="002B2790"/>
    <w:rsid w:val="002B4FE6"/>
    <w:rsid w:val="002C0AD5"/>
    <w:rsid w:val="002D3705"/>
    <w:rsid w:val="002D3E28"/>
    <w:rsid w:val="002E2E94"/>
    <w:rsid w:val="002E3E76"/>
    <w:rsid w:val="002E5E25"/>
    <w:rsid w:val="002F45D2"/>
    <w:rsid w:val="00304E85"/>
    <w:rsid w:val="00324941"/>
    <w:rsid w:val="00325F6F"/>
    <w:rsid w:val="00343461"/>
    <w:rsid w:val="0034565E"/>
    <w:rsid w:val="0036004F"/>
    <w:rsid w:val="00367514"/>
    <w:rsid w:val="00385F0B"/>
    <w:rsid w:val="00396BB6"/>
    <w:rsid w:val="003A19CC"/>
    <w:rsid w:val="003A71DA"/>
    <w:rsid w:val="003B522B"/>
    <w:rsid w:val="003B56E1"/>
    <w:rsid w:val="003C1FCC"/>
    <w:rsid w:val="003C3A16"/>
    <w:rsid w:val="003D6BCF"/>
    <w:rsid w:val="003E3390"/>
    <w:rsid w:val="00401FC9"/>
    <w:rsid w:val="00436740"/>
    <w:rsid w:val="0044697E"/>
    <w:rsid w:val="00455B13"/>
    <w:rsid w:val="00480CFD"/>
    <w:rsid w:val="004A0482"/>
    <w:rsid w:val="004A57F1"/>
    <w:rsid w:val="004A672B"/>
    <w:rsid w:val="004C3F0C"/>
    <w:rsid w:val="004C5914"/>
    <w:rsid w:val="004D354C"/>
    <w:rsid w:val="004E02F0"/>
    <w:rsid w:val="004E7D6F"/>
    <w:rsid w:val="004F1A35"/>
    <w:rsid w:val="005139D7"/>
    <w:rsid w:val="00515501"/>
    <w:rsid w:val="0052315A"/>
    <w:rsid w:val="00541B5C"/>
    <w:rsid w:val="00541E06"/>
    <w:rsid w:val="00575FF1"/>
    <w:rsid w:val="005862F1"/>
    <w:rsid w:val="00593C2E"/>
    <w:rsid w:val="005A0A2B"/>
    <w:rsid w:val="005A5BEC"/>
    <w:rsid w:val="005B6965"/>
    <w:rsid w:val="005C0551"/>
    <w:rsid w:val="005C5BE5"/>
    <w:rsid w:val="005D188D"/>
    <w:rsid w:val="005D4FB8"/>
    <w:rsid w:val="005D664F"/>
    <w:rsid w:val="005E47B8"/>
    <w:rsid w:val="005F1AA1"/>
    <w:rsid w:val="005F2EC4"/>
    <w:rsid w:val="005F376B"/>
    <w:rsid w:val="00604FCE"/>
    <w:rsid w:val="00640B33"/>
    <w:rsid w:val="00653EB5"/>
    <w:rsid w:val="00657C91"/>
    <w:rsid w:val="00667659"/>
    <w:rsid w:val="00685F6C"/>
    <w:rsid w:val="006A221D"/>
    <w:rsid w:val="006C0F68"/>
    <w:rsid w:val="006D2DE9"/>
    <w:rsid w:val="006E5B89"/>
    <w:rsid w:val="006F4E99"/>
    <w:rsid w:val="0070621D"/>
    <w:rsid w:val="0072457A"/>
    <w:rsid w:val="007463A4"/>
    <w:rsid w:val="00754289"/>
    <w:rsid w:val="0075645C"/>
    <w:rsid w:val="0077294E"/>
    <w:rsid w:val="00784895"/>
    <w:rsid w:val="007900DB"/>
    <w:rsid w:val="00793D91"/>
    <w:rsid w:val="00796811"/>
    <w:rsid w:val="007975A4"/>
    <w:rsid w:val="007A0B0A"/>
    <w:rsid w:val="007A404C"/>
    <w:rsid w:val="007B243D"/>
    <w:rsid w:val="007C4065"/>
    <w:rsid w:val="007C5E30"/>
    <w:rsid w:val="007D36AB"/>
    <w:rsid w:val="007D377A"/>
    <w:rsid w:val="007E30B9"/>
    <w:rsid w:val="007E7622"/>
    <w:rsid w:val="00804673"/>
    <w:rsid w:val="008215F3"/>
    <w:rsid w:val="00826ABB"/>
    <w:rsid w:val="008342F4"/>
    <w:rsid w:val="008560F6"/>
    <w:rsid w:val="00864AD7"/>
    <w:rsid w:val="008748A3"/>
    <w:rsid w:val="008908E3"/>
    <w:rsid w:val="008926E7"/>
    <w:rsid w:val="008A2F79"/>
    <w:rsid w:val="008B05F4"/>
    <w:rsid w:val="008C3776"/>
    <w:rsid w:val="008C492F"/>
    <w:rsid w:val="008F6F4F"/>
    <w:rsid w:val="0094200B"/>
    <w:rsid w:val="00951A43"/>
    <w:rsid w:val="00981581"/>
    <w:rsid w:val="00991F45"/>
    <w:rsid w:val="009A1DB7"/>
    <w:rsid w:val="009B5CCE"/>
    <w:rsid w:val="009C70A1"/>
    <w:rsid w:val="009F10FD"/>
    <w:rsid w:val="009F2C72"/>
    <w:rsid w:val="009F41E9"/>
    <w:rsid w:val="00A208D0"/>
    <w:rsid w:val="00A35486"/>
    <w:rsid w:val="00A44417"/>
    <w:rsid w:val="00A44AED"/>
    <w:rsid w:val="00A518F1"/>
    <w:rsid w:val="00A54B01"/>
    <w:rsid w:val="00A7110C"/>
    <w:rsid w:val="00A74658"/>
    <w:rsid w:val="00A8385B"/>
    <w:rsid w:val="00A85EA2"/>
    <w:rsid w:val="00A9118D"/>
    <w:rsid w:val="00AC0D26"/>
    <w:rsid w:val="00AC1957"/>
    <w:rsid w:val="00AC545F"/>
    <w:rsid w:val="00AC626A"/>
    <w:rsid w:val="00AF627C"/>
    <w:rsid w:val="00B23DAB"/>
    <w:rsid w:val="00B31A5E"/>
    <w:rsid w:val="00B41EC3"/>
    <w:rsid w:val="00B531BB"/>
    <w:rsid w:val="00B70C6A"/>
    <w:rsid w:val="00B72F50"/>
    <w:rsid w:val="00B74797"/>
    <w:rsid w:val="00B7490E"/>
    <w:rsid w:val="00B81FB3"/>
    <w:rsid w:val="00BB558D"/>
    <w:rsid w:val="00BB6CAA"/>
    <w:rsid w:val="00BC2422"/>
    <w:rsid w:val="00BD706A"/>
    <w:rsid w:val="00BF1BDF"/>
    <w:rsid w:val="00C16681"/>
    <w:rsid w:val="00C16DF0"/>
    <w:rsid w:val="00C31491"/>
    <w:rsid w:val="00C35876"/>
    <w:rsid w:val="00C42DEE"/>
    <w:rsid w:val="00C5341D"/>
    <w:rsid w:val="00C707BA"/>
    <w:rsid w:val="00C74A23"/>
    <w:rsid w:val="00C8113E"/>
    <w:rsid w:val="00C822A5"/>
    <w:rsid w:val="00C921E0"/>
    <w:rsid w:val="00CB39B4"/>
    <w:rsid w:val="00CD22C7"/>
    <w:rsid w:val="00CE0CEF"/>
    <w:rsid w:val="00CF4A0B"/>
    <w:rsid w:val="00D05926"/>
    <w:rsid w:val="00D34CE4"/>
    <w:rsid w:val="00D56E50"/>
    <w:rsid w:val="00D61DFC"/>
    <w:rsid w:val="00D646AA"/>
    <w:rsid w:val="00D706B5"/>
    <w:rsid w:val="00D71697"/>
    <w:rsid w:val="00D73977"/>
    <w:rsid w:val="00DB2EF6"/>
    <w:rsid w:val="00DF3EBF"/>
    <w:rsid w:val="00E0169B"/>
    <w:rsid w:val="00E0203A"/>
    <w:rsid w:val="00E14345"/>
    <w:rsid w:val="00E25831"/>
    <w:rsid w:val="00E30517"/>
    <w:rsid w:val="00E370B8"/>
    <w:rsid w:val="00E40A63"/>
    <w:rsid w:val="00E553C6"/>
    <w:rsid w:val="00E87D3A"/>
    <w:rsid w:val="00EA6B23"/>
    <w:rsid w:val="00EA7881"/>
    <w:rsid w:val="00EB14E6"/>
    <w:rsid w:val="00EC6713"/>
    <w:rsid w:val="00ED442E"/>
    <w:rsid w:val="00ED58F4"/>
    <w:rsid w:val="00ED7BA8"/>
    <w:rsid w:val="00EE154F"/>
    <w:rsid w:val="00EE1707"/>
    <w:rsid w:val="00EE5F86"/>
    <w:rsid w:val="00F27320"/>
    <w:rsid w:val="00F35276"/>
    <w:rsid w:val="00F46AD1"/>
    <w:rsid w:val="00F509D4"/>
    <w:rsid w:val="00F53562"/>
    <w:rsid w:val="00F60FB7"/>
    <w:rsid w:val="00F91295"/>
    <w:rsid w:val="00F9324F"/>
    <w:rsid w:val="00FB0A49"/>
    <w:rsid w:val="00FB18D9"/>
    <w:rsid w:val="00FB46C8"/>
    <w:rsid w:val="00FC52B8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7E170"/>
  <w15:docId w15:val="{19B5D721-0072-46D8-B0ED-F366AB8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BA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1A6D3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6D3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A6D37"/>
    <w:pPr>
      <w:spacing w:after="0" w:line="240" w:lineRule="auto"/>
    </w:pPr>
    <w:rPr>
      <w:rFonts w:ascii="Times New Roman" w:hAnsi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1A6D37"/>
    <w:rPr>
      <w:rFonts w:ascii="Times New Roman" w:hAnsi="Times New Roman"/>
      <w:snapToGrid/>
      <w:color w:val="000000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A5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5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C5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45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0B9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1E7305"/>
    <w:rPr>
      <w:sz w:val="22"/>
      <w:szCs w:val="22"/>
    </w:rPr>
  </w:style>
  <w:style w:type="paragraph" w:customStyle="1" w:styleId="Smlouva-slo">
    <w:name w:val="Smlouva-číslo"/>
    <w:basedOn w:val="Normln"/>
    <w:rsid w:val="00A518F1"/>
    <w:pPr>
      <w:widowControl w:val="0"/>
      <w:suppressAutoHyphens/>
      <w:spacing w:before="120" w:after="0" w:line="240" w:lineRule="atLeast"/>
      <w:jc w:val="both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A518F1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0CF0-4877-4E14-83ED-50373A56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1234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Juřičková</dc:creator>
  <cp:lastModifiedBy>Radek Jurčík</cp:lastModifiedBy>
  <cp:revision>6</cp:revision>
  <cp:lastPrinted>2025-09-05T11:18:00Z</cp:lastPrinted>
  <dcterms:created xsi:type="dcterms:W3CDTF">2025-09-05T07:56:00Z</dcterms:created>
  <dcterms:modified xsi:type="dcterms:W3CDTF">2025-09-09T05:57:00Z</dcterms:modified>
</cp:coreProperties>
</file>