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8A5" w:rsidRDefault="001563DD">
      <w:pPr>
        <w:pStyle w:val="Nadpis1"/>
        <w:jc w:val="center"/>
      </w:pPr>
      <w:bookmarkStart w:id="0" w:name="_GoBack"/>
      <w:bookmarkEnd w:id="0"/>
      <w:r>
        <w:t>Smlouva o spolupráci a propagaci</w:t>
      </w:r>
    </w:p>
    <w:p w:rsidR="00B438A5" w:rsidRDefault="001563DD">
      <w:r>
        <w:t>uzavřená podle § 1746 odst. 2 zákona č. 89/2012 Sb., občanský zákoník</w:t>
      </w:r>
    </w:p>
    <w:p w:rsidR="00B438A5" w:rsidRDefault="001563DD">
      <w:pPr>
        <w:pStyle w:val="Nadpis2"/>
      </w:pPr>
      <w:r>
        <w:t>Smluvní strany:</w:t>
      </w:r>
    </w:p>
    <w:p w:rsidR="00B438A5" w:rsidRDefault="001563DD">
      <w:r>
        <w:t>1. Vlastivědné muzeum Jesenicka, příspěvková organizace</w:t>
      </w:r>
      <w:r>
        <w:br/>
        <w:t>se sídlem: Zámecké náměstí 1, 790 01 Jeseník</w:t>
      </w:r>
      <w:r>
        <w:br/>
        <w:t>IČO: 64095410</w:t>
      </w:r>
      <w:r>
        <w:br/>
        <w:t>zastoupené: Mgr. Pavlem Rušarem, ředitelem</w:t>
      </w:r>
      <w:r>
        <w:br/>
        <w:t>telefon: 606 787 371</w:t>
      </w:r>
      <w:r>
        <w:br/>
        <w:t>datová schránka: xbnmakv</w:t>
      </w:r>
      <w:r>
        <w:br/>
        <w:t>bankovní spojení: 0277886553/0300 - ČSOB</w:t>
      </w:r>
      <w:r>
        <w:br/>
        <w:t>(dále jen „Muzeum“)</w:t>
      </w:r>
      <w:r>
        <w:br/>
      </w:r>
    </w:p>
    <w:p w:rsidR="00B438A5" w:rsidRDefault="001563DD">
      <w:r>
        <w:t>2. Město Vidnava</w:t>
      </w:r>
      <w:r>
        <w:br/>
        <w:t>se sídlem: Mírové náměstí 80, 790 55 Vidnava</w:t>
      </w:r>
      <w:r>
        <w:br/>
        <w:t>IČO: 00303585</w:t>
      </w:r>
      <w:r>
        <w:br/>
        <w:t>DIČ: CZ00303585</w:t>
      </w:r>
      <w:r>
        <w:br/>
        <w:t>zastoupené: Bc. Rostislavem Kačorou, starostou</w:t>
      </w:r>
      <w:r>
        <w:br/>
        <w:t>telefon: 584 435 131, 584 435 185</w:t>
      </w:r>
      <w:r>
        <w:br/>
        <w:t>datová schránka: 7ywbajq</w:t>
      </w:r>
      <w:r>
        <w:br/>
        <w:t>bankovní spojení: 107-1942380267 / 0100 – Komerční banka, a.s.</w:t>
      </w:r>
      <w:r>
        <w:br/>
        <w:t>(dále jen „Město“)</w:t>
      </w:r>
      <w:r>
        <w:br/>
      </w:r>
    </w:p>
    <w:p w:rsidR="00B438A5" w:rsidRDefault="001563DD">
      <w:pPr>
        <w:pStyle w:val="Nadpis2"/>
      </w:pPr>
      <w:r>
        <w:t>I. Předmět smlouvy</w:t>
      </w:r>
    </w:p>
    <w:p w:rsidR="00B438A5" w:rsidRDefault="001563DD">
      <w:r>
        <w:t>1. Předmětem této smlouvy je podpora vydání publikace s názvem *Dr. Adolf Lorenz – Životní příběh rodáka z Vidnavy, jenž stál u zrodu moderní ortopedie*, autora Matěje Mately, kterou vydává Vlastivědné muzeum Jesenicka.</w:t>
      </w:r>
      <w:r>
        <w:br/>
        <w:t>2. Město poskytne na vydání této publikace finanční příspěvek a odebere část nákladu za zvýhodněnou cenu.</w:t>
      </w:r>
      <w:r>
        <w:br/>
        <w:t>3. Muzeum se zavazuje prezentovat Město Vidnava jako partnera projektu a zároveň jako rodné místo Dr. Adolfa Lorenze. Znak Města bude uveden na obálce knihy a Vidnava bude zmiňována v propagačních a informačních materiálech souvisejících s publikací.</w:t>
      </w:r>
      <w:r>
        <w:br/>
        <w:t>4. Kniha bude poprvé veřejnosti představena ve Vidnavě v únoru 2026 při příležitosti 80. výročí úmrtí Dr. Adolfa Lorenze.</w:t>
      </w:r>
      <w:r>
        <w:br/>
      </w:r>
    </w:p>
    <w:p w:rsidR="00B438A5" w:rsidRDefault="001563DD">
      <w:pPr>
        <w:pStyle w:val="Nadpis2"/>
      </w:pPr>
      <w:r>
        <w:t>II. Finanční ujednání</w:t>
      </w:r>
    </w:p>
    <w:p w:rsidR="00E52523" w:rsidRPr="00E52523" w:rsidRDefault="001563DD" w:rsidP="00E52523">
      <w:pPr>
        <w:spacing w:after="0"/>
      </w:pPr>
      <w:r>
        <w:t>1. Město poskytne Muzeu finanční příspěvek ve výši 70 000 Kč (slovy: sedmdesát tisíc korun českých) na vydání publikace.</w:t>
      </w:r>
      <w:r>
        <w:br/>
      </w:r>
      <w:r>
        <w:lastRenderedPageBreak/>
        <w:t xml:space="preserve">2. </w:t>
      </w:r>
      <w:proofErr w:type="spellStart"/>
      <w:r w:rsidR="00E52523" w:rsidRPr="00E52523">
        <w:t>Součástí</w:t>
      </w:r>
      <w:proofErr w:type="spellEnd"/>
      <w:r w:rsidR="00E52523" w:rsidRPr="00E52523">
        <w:t xml:space="preserve"> </w:t>
      </w:r>
      <w:proofErr w:type="spellStart"/>
      <w:r w:rsidR="00E52523" w:rsidRPr="00E52523">
        <w:t>příspěvku</w:t>
      </w:r>
      <w:proofErr w:type="spellEnd"/>
      <w:r w:rsidR="00E52523" w:rsidRPr="00E52523">
        <w:t xml:space="preserve"> je </w:t>
      </w:r>
      <w:proofErr w:type="spellStart"/>
      <w:r w:rsidR="00E52523" w:rsidRPr="00E52523">
        <w:t>závazek</w:t>
      </w:r>
      <w:proofErr w:type="spellEnd"/>
      <w:r w:rsidR="00E52523" w:rsidRPr="00E52523">
        <w:t xml:space="preserve"> </w:t>
      </w:r>
      <w:proofErr w:type="spellStart"/>
      <w:r w:rsidR="00E52523" w:rsidRPr="00E52523">
        <w:t>Města</w:t>
      </w:r>
      <w:proofErr w:type="spellEnd"/>
      <w:r w:rsidR="00E52523" w:rsidRPr="00E52523">
        <w:t xml:space="preserve"> </w:t>
      </w:r>
      <w:proofErr w:type="spellStart"/>
      <w:r w:rsidR="00E52523" w:rsidRPr="00E52523">
        <w:t>odebrat</w:t>
      </w:r>
      <w:proofErr w:type="spellEnd"/>
      <w:r w:rsidR="00E52523" w:rsidRPr="00E52523">
        <w:t xml:space="preserve"> 150 </w:t>
      </w:r>
      <w:proofErr w:type="spellStart"/>
      <w:r w:rsidR="00E52523" w:rsidRPr="00E52523">
        <w:t>ks</w:t>
      </w:r>
      <w:proofErr w:type="spellEnd"/>
      <w:r w:rsidR="00E52523" w:rsidRPr="00E52523">
        <w:t xml:space="preserve"> </w:t>
      </w:r>
      <w:proofErr w:type="spellStart"/>
      <w:r w:rsidR="00E52523" w:rsidRPr="00E52523">
        <w:t>výtisků</w:t>
      </w:r>
      <w:proofErr w:type="spellEnd"/>
      <w:r w:rsidR="00E52523" w:rsidRPr="00E52523">
        <w:t xml:space="preserve"> </w:t>
      </w:r>
      <w:proofErr w:type="spellStart"/>
      <w:r w:rsidR="00E52523" w:rsidRPr="00E52523">
        <w:t>knihy</w:t>
      </w:r>
      <w:proofErr w:type="spellEnd"/>
      <w:r w:rsidR="00E52523" w:rsidRPr="00E52523">
        <w:t xml:space="preserve"> po </w:t>
      </w:r>
      <w:proofErr w:type="spellStart"/>
      <w:r w:rsidR="00E52523" w:rsidRPr="00E52523">
        <w:t>jejím</w:t>
      </w:r>
      <w:proofErr w:type="spellEnd"/>
      <w:r w:rsidR="00E52523" w:rsidRPr="00E52523">
        <w:t xml:space="preserve"> </w:t>
      </w:r>
      <w:proofErr w:type="spellStart"/>
      <w:r w:rsidR="00E52523" w:rsidRPr="00E52523">
        <w:t>vydání</w:t>
      </w:r>
      <w:proofErr w:type="spellEnd"/>
      <w:r w:rsidR="00E52523" w:rsidRPr="00E52523">
        <w:t xml:space="preserve"> za </w:t>
      </w:r>
      <w:proofErr w:type="spellStart"/>
      <w:r w:rsidR="00E52523" w:rsidRPr="00E52523">
        <w:t>nákladovou</w:t>
      </w:r>
      <w:proofErr w:type="spellEnd"/>
      <w:r w:rsidR="00E52523" w:rsidRPr="00E52523">
        <w:t xml:space="preserve"> </w:t>
      </w:r>
      <w:proofErr w:type="spellStart"/>
      <w:r w:rsidR="00E52523" w:rsidRPr="00E52523">
        <w:t>cenu</w:t>
      </w:r>
      <w:proofErr w:type="spellEnd"/>
      <w:r w:rsidR="00E52523" w:rsidRPr="00E52523">
        <w:t xml:space="preserve"> </w:t>
      </w:r>
      <w:proofErr w:type="spellStart"/>
      <w:r w:rsidR="00E52523" w:rsidRPr="00E52523">
        <w:t>tisku</w:t>
      </w:r>
      <w:proofErr w:type="spellEnd"/>
      <w:r w:rsidR="00E52523" w:rsidRPr="00E52523">
        <w:t xml:space="preserve"> </w:t>
      </w:r>
      <w:proofErr w:type="spellStart"/>
      <w:r w:rsidR="00E52523" w:rsidRPr="00E52523">
        <w:t>zaokrouhlenou</w:t>
      </w:r>
      <w:proofErr w:type="spellEnd"/>
      <w:r w:rsidR="00E52523" w:rsidRPr="00E52523">
        <w:t xml:space="preserve"> </w:t>
      </w:r>
      <w:proofErr w:type="spellStart"/>
      <w:r w:rsidR="00E52523" w:rsidRPr="00E52523">
        <w:t>na</w:t>
      </w:r>
      <w:proofErr w:type="spellEnd"/>
      <w:r w:rsidR="00E52523" w:rsidRPr="00E52523">
        <w:t xml:space="preserve"> </w:t>
      </w:r>
      <w:proofErr w:type="spellStart"/>
      <w:r w:rsidR="00E52523" w:rsidRPr="00E52523">
        <w:t>celé</w:t>
      </w:r>
      <w:proofErr w:type="spellEnd"/>
      <w:r w:rsidR="00E52523" w:rsidRPr="00E52523">
        <w:t xml:space="preserve"> </w:t>
      </w:r>
      <w:proofErr w:type="spellStart"/>
      <w:r w:rsidR="00E52523" w:rsidRPr="00E52523">
        <w:t>koruny</w:t>
      </w:r>
      <w:proofErr w:type="spellEnd"/>
      <w:r w:rsidR="00E52523" w:rsidRPr="00E52523">
        <w:t xml:space="preserve"> </w:t>
      </w:r>
      <w:proofErr w:type="spellStart"/>
      <w:r w:rsidR="00E52523" w:rsidRPr="00E52523">
        <w:t>směrem</w:t>
      </w:r>
      <w:proofErr w:type="spellEnd"/>
      <w:r w:rsidR="00E52523" w:rsidRPr="00E52523">
        <w:t xml:space="preserve"> </w:t>
      </w:r>
      <w:proofErr w:type="spellStart"/>
      <w:r w:rsidR="00E52523" w:rsidRPr="00E52523">
        <w:t>nahoru</w:t>
      </w:r>
      <w:proofErr w:type="spellEnd"/>
      <w:r w:rsidR="00E52523" w:rsidRPr="00E52523">
        <w:t xml:space="preserve">. </w:t>
      </w:r>
      <w:proofErr w:type="spellStart"/>
      <w:r w:rsidR="00E52523" w:rsidRPr="00E52523">
        <w:t>Předpokládaná</w:t>
      </w:r>
      <w:proofErr w:type="spellEnd"/>
      <w:r w:rsidR="00E52523" w:rsidRPr="00E52523">
        <w:t xml:space="preserve"> </w:t>
      </w:r>
      <w:proofErr w:type="spellStart"/>
      <w:r w:rsidR="00E52523" w:rsidRPr="00E52523">
        <w:t>takováto</w:t>
      </w:r>
      <w:proofErr w:type="spellEnd"/>
      <w:r w:rsidR="00E52523" w:rsidRPr="00E52523">
        <w:t xml:space="preserve"> </w:t>
      </w:r>
      <w:proofErr w:type="spellStart"/>
      <w:r w:rsidR="00E52523" w:rsidRPr="00E52523">
        <w:t>cena</w:t>
      </w:r>
      <w:proofErr w:type="spellEnd"/>
      <w:r w:rsidR="00E52523" w:rsidRPr="00E52523">
        <w:t xml:space="preserve"> za </w:t>
      </w:r>
      <w:proofErr w:type="spellStart"/>
      <w:r w:rsidR="00E52523" w:rsidRPr="00E52523">
        <w:t>jeden</w:t>
      </w:r>
      <w:proofErr w:type="spellEnd"/>
      <w:r w:rsidR="00E52523" w:rsidRPr="00E52523">
        <w:t xml:space="preserve"> </w:t>
      </w:r>
      <w:proofErr w:type="spellStart"/>
      <w:r w:rsidR="00E52523" w:rsidRPr="00E52523">
        <w:t>výtisk</w:t>
      </w:r>
      <w:proofErr w:type="spellEnd"/>
      <w:r w:rsidR="00E52523" w:rsidRPr="00E52523">
        <w:t xml:space="preserve"> je 150,- </w:t>
      </w:r>
      <w:proofErr w:type="spellStart"/>
      <w:r w:rsidR="00E52523" w:rsidRPr="00E52523">
        <w:t>Kč</w:t>
      </w:r>
      <w:proofErr w:type="spellEnd"/>
      <w:r w:rsidR="00E52523" w:rsidRPr="00E52523">
        <w:t xml:space="preserve">, </w:t>
      </w:r>
      <w:proofErr w:type="spellStart"/>
      <w:r w:rsidR="00E52523" w:rsidRPr="00E52523">
        <w:t>přesná</w:t>
      </w:r>
      <w:proofErr w:type="spellEnd"/>
      <w:r w:rsidR="00E52523" w:rsidRPr="00E52523">
        <w:t xml:space="preserve"> </w:t>
      </w:r>
      <w:proofErr w:type="spellStart"/>
      <w:r w:rsidR="00E52523" w:rsidRPr="00E52523">
        <w:t>cena</w:t>
      </w:r>
      <w:proofErr w:type="spellEnd"/>
      <w:r w:rsidR="00E52523" w:rsidRPr="00E52523">
        <w:t xml:space="preserve"> </w:t>
      </w:r>
      <w:proofErr w:type="spellStart"/>
      <w:r w:rsidR="00E52523" w:rsidRPr="00E52523">
        <w:t>bude</w:t>
      </w:r>
      <w:proofErr w:type="spellEnd"/>
      <w:r w:rsidR="00E52523" w:rsidRPr="00E52523">
        <w:t xml:space="preserve"> </w:t>
      </w:r>
      <w:proofErr w:type="spellStart"/>
      <w:r w:rsidR="00E52523" w:rsidRPr="00E52523">
        <w:t>stanovena</w:t>
      </w:r>
      <w:proofErr w:type="spellEnd"/>
      <w:r w:rsidR="00E52523" w:rsidRPr="00E52523">
        <w:t xml:space="preserve"> </w:t>
      </w:r>
      <w:proofErr w:type="spellStart"/>
      <w:r w:rsidR="00E52523" w:rsidRPr="00E52523">
        <w:t>dodatečně</w:t>
      </w:r>
      <w:proofErr w:type="spellEnd"/>
      <w:r w:rsidR="00E52523" w:rsidRPr="00E52523">
        <w:t xml:space="preserve">, </w:t>
      </w:r>
      <w:proofErr w:type="spellStart"/>
      <w:r w:rsidR="00E52523" w:rsidRPr="00E52523">
        <w:t>na</w:t>
      </w:r>
      <w:proofErr w:type="spellEnd"/>
      <w:r w:rsidR="00E52523" w:rsidRPr="00E52523">
        <w:t xml:space="preserve"> </w:t>
      </w:r>
      <w:proofErr w:type="spellStart"/>
      <w:r w:rsidR="00E52523" w:rsidRPr="00E52523">
        <w:t>základě</w:t>
      </w:r>
      <w:proofErr w:type="spellEnd"/>
      <w:r w:rsidR="00E52523" w:rsidRPr="00E52523">
        <w:t xml:space="preserve"> </w:t>
      </w:r>
      <w:proofErr w:type="spellStart"/>
      <w:r w:rsidR="00E52523" w:rsidRPr="00E52523">
        <w:t>skutečných</w:t>
      </w:r>
      <w:proofErr w:type="spellEnd"/>
      <w:r w:rsidR="00E52523" w:rsidRPr="00E52523">
        <w:t xml:space="preserve"> </w:t>
      </w:r>
      <w:proofErr w:type="spellStart"/>
      <w:r w:rsidR="00E52523" w:rsidRPr="00E52523">
        <w:t>nákladů</w:t>
      </w:r>
      <w:proofErr w:type="spellEnd"/>
      <w:r w:rsidR="00E52523" w:rsidRPr="00E52523">
        <w:t xml:space="preserve"> </w:t>
      </w:r>
      <w:proofErr w:type="spellStart"/>
      <w:r w:rsidR="00E52523" w:rsidRPr="00E52523">
        <w:t>na</w:t>
      </w:r>
      <w:proofErr w:type="spellEnd"/>
      <w:r w:rsidR="00E52523" w:rsidRPr="00E52523">
        <w:t xml:space="preserve"> </w:t>
      </w:r>
      <w:proofErr w:type="spellStart"/>
      <w:r w:rsidR="00E52523" w:rsidRPr="00E52523">
        <w:t>tisk</w:t>
      </w:r>
      <w:proofErr w:type="spellEnd"/>
      <w:r w:rsidR="00E52523" w:rsidRPr="00E52523">
        <w:t xml:space="preserve"> a </w:t>
      </w:r>
      <w:proofErr w:type="spellStart"/>
      <w:r w:rsidR="00E52523" w:rsidRPr="00E52523">
        <w:t>související</w:t>
      </w:r>
      <w:proofErr w:type="spellEnd"/>
      <w:r w:rsidR="00E52523" w:rsidRPr="00E52523">
        <w:t xml:space="preserve"> </w:t>
      </w:r>
      <w:proofErr w:type="spellStart"/>
      <w:r w:rsidR="00E52523" w:rsidRPr="00E52523">
        <w:t>vedlejší</w:t>
      </w:r>
      <w:proofErr w:type="spellEnd"/>
      <w:r w:rsidR="00E52523" w:rsidRPr="00E52523">
        <w:t xml:space="preserve"> </w:t>
      </w:r>
      <w:proofErr w:type="spellStart"/>
      <w:r w:rsidR="00E52523" w:rsidRPr="00E52523">
        <w:t>náklady</w:t>
      </w:r>
      <w:proofErr w:type="spellEnd"/>
      <w:r w:rsidR="00E52523" w:rsidRPr="00E52523">
        <w:t xml:space="preserve"> (</w:t>
      </w:r>
      <w:proofErr w:type="spellStart"/>
      <w:r w:rsidR="00E52523" w:rsidRPr="00E52523">
        <w:t>zejm</w:t>
      </w:r>
      <w:proofErr w:type="spellEnd"/>
      <w:r w:rsidR="00E52523" w:rsidRPr="00E52523">
        <w:t xml:space="preserve">. </w:t>
      </w:r>
      <w:proofErr w:type="spellStart"/>
      <w:r w:rsidR="00E52523" w:rsidRPr="00E52523">
        <w:t>grafika</w:t>
      </w:r>
      <w:proofErr w:type="spellEnd"/>
      <w:r w:rsidR="00E52523" w:rsidRPr="00E52523">
        <w:t xml:space="preserve">, </w:t>
      </w:r>
      <w:proofErr w:type="spellStart"/>
      <w:r w:rsidR="00E52523" w:rsidRPr="00E52523">
        <w:t>sazba</w:t>
      </w:r>
      <w:proofErr w:type="spellEnd"/>
      <w:r w:rsidR="00E52523" w:rsidRPr="00E52523">
        <w:t xml:space="preserve">), </w:t>
      </w:r>
      <w:proofErr w:type="spellStart"/>
      <w:r w:rsidR="00E52523" w:rsidRPr="00E52523">
        <w:t>nejpozději</w:t>
      </w:r>
      <w:proofErr w:type="spellEnd"/>
      <w:r w:rsidR="00E52523" w:rsidRPr="00E52523">
        <w:t xml:space="preserve"> do </w:t>
      </w:r>
      <w:proofErr w:type="spellStart"/>
      <w:r w:rsidR="00E52523" w:rsidRPr="00E52523">
        <w:t>konce</w:t>
      </w:r>
      <w:proofErr w:type="spellEnd"/>
      <w:r w:rsidR="00E52523" w:rsidRPr="00E52523">
        <w:t xml:space="preserve"> </w:t>
      </w:r>
      <w:proofErr w:type="spellStart"/>
      <w:r w:rsidR="00E52523" w:rsidRPr="00E52523">
        <w:t>ledna</w:t>
      </w:r>
      <w:proofErr w:type="spellEnd"/>
      <w:r w:rsidR="00E52523" w:rsidRPr="00E52523">
        <w:t xml:space="preserve"> 2026.</w:t>
      </w:r>
    </w:p>
    <w:p w:rsidR="00B438A5" w:rsidRDefault="001563DD">
      <w:r>
        <w:t>3. Muzeum vystaví Městu daňový doklad v souladu s platnými daňovými předpisy.</w:t>
      </w:r>
      <w:r>
        <w:br/>
      </w:r>
    </w:p>
    <w:p w:rsidR="00B438A5" w:rsidRDefault="001563DD">
      <w:pPr>
        <w:pStyle w:val="Nadpis2"/>
      </w:pPr>
      <w:r>
        <w:t>III. Povinnosti Muzea</w:t>
      </w:r>
    </w:p>
    <w:p w:rsidR="00B438A5" w:rsidRDefault="001563DD">
      <w:r>
        <w:t>1. Muzeum se zavazuje:</w:t>
      </w:r>
      <w:r>
        <w:br/>
        <w:t>a) Umístit znak Města Vidnava na vhodné viditelné místo na obálce knihy,</w:t>
      </w:r>
      <w:r>
        <w:br/>
        <w:t>b) V textu knihy výslovně uvést, že Dr. Adolf Lorenz pochází z Vidnavy,</w:t>
      </w:r>
      <w:r>
        <w:br/>
        <w:t xml:space="preserve">c) Po </w:t>
      </w:r>
      <w:proofErr w:type="spellStart"/>
      <w:r>
        <w:t>vydání</w:t>
      </w:r>
      <w:proofErr w:type="spellEnd"/>
      <w:r>
        <w:t xml:space="preserve"> </w:t>
      </w:r>
      <w:proofErr w:type="spellStart"/>
      <w:r>
        <w:t>knihy</w:t>
      </w:r>
      <w:proofErr w:type="spellEnd"/>
      <w:r>
        <w:t xml:space="preserve"> </w:t>
      </w:r>
      <w:proofErr w:type="spellStart"/>
      <w:r w:rsidR="00E52523">
        <w:t>předat</w:t>
      </w:r>
      <w:proofErr w:type="spellEnd"/>
      <w:r>
        <w:t xml:space="preserve"> </w:t>
      </w:r>
      <w:proofErr w:type="spellStart"/>
      <w:r>
        <w:t>Městu</w:t>
      </w:r>
      <w:proofErr w:type="spellEnd"/>
      <w:r>
        <w:t xml:space="preserve"> 150 </w:t>
      </w:r>
      <w:proofErr w:type="spellStart"/>
      <w:r>
        <w:t>výtisků</w:t>
      </w:r>
      <w:proofErr w:type="spellEnd"/>
      <w:r>
        <w:t xml:space="preserve"> </w:t>
      </w:r>
      <w:proofErr w:type="spellStart"/>
      <w:r>
        <w:t>knihy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článkem II, bod 2,</w:t>
      </w:r>
      <w:r>
        <w:br/>
        <w:t>d) Uvádět Město jako partnera projektu v rámci propagace knihy (např. tiskové zprávy, besedy, web).</w:t>
      </w:r>
      <w:r>
        <w:br/>
      </w:r>
    </w:p>
    <w:p w:rsidR="00B438A5" w:rsidRDefault="001563DD">
      <w:pPr>
        <w:pStyle w:val="Nadpis2"/>
      </w:pPr>
      <w:r>
        <w:t>IV. Povinnosti Města</w:t>
      </w:r>
    </w:p>
    <w:p w:rsidR="00B438A5" w:rsidRDefault="001563DD">
      <w:r>
        <w:t>1. Město se zavazuje:</w:t>
      </w:r>
      <w:r>
        <w:br/>
        <w:t>a) Uhradit příspěvek dle čl. II této smlouvy na základě faktury vystavené Muzeem, a to do 14 dnů ode dne jejího doručení,</w:t>
      </w:r>
      <w:r>
        <w:br/>
        <w:t xml:space="preserve">b) Poskytnout Muzeu svůj oficiální </w:t>
      </w:r>
      <w:proofErr w:type="spellStart"/>
      <w:r>
        <w:t>znak</w:t>
      </w:r>
      <w:proofErr w:type="spellEnd"/>
      <w:r>
        <w:t xml:space="preserve"> v </w:t>
      </w:r>
      <w:proofErr w:type="spellStart"/>
      <w:r>
        <w:t>tiskové</w:t>
      </w:r>
      <w:proofErr w:type="spellEnd"/>
      <w:r>
        <w:t xml:space="preserve"> </w:t>
      </w:r>
      <w:proofErr w:type="spellStart"/>
      <w:r>
        <w:t>kvalitě</w:t>
      </w:r>
      <w:proofErr w:type="spellEnd"/>
      <w:r>
        <w:t>,</w:t>
      </w:r>
      <w:r>
        <w:br/>
        <w:t xml:space="preserve">c) </w:t>
      </w:r>
      <w:proofErr w:type="spellStart"/>
      <w:r>
        <w:t>Převzít</w:t>
      </w:r>
      <w:proofErr w:type="spellEnd"/>
      <w:r>
        <w:t xml:space="preserve"> po </w:t>
      </w:r>
      <w:proofErr w:type="spellStart"/>
      <w:r>
        <w:t>vydání</w:t>
      </w:r>
      <w:proofErr w:type="spellEnd"/>
      <w:r>
        <w:t xml:space="preserve"> 150 </w:t>
      </w:r>
      <w:proofErr w:type="spellStart"/>
      <w:r>
        <w:t>výtisků</w:t>
      </w:r>
      <w:proofErr w:type="spellEnd"/>
      <w:r>
        <w:t xml:space="preserve"> </w:t>
      </w:r>
      <w:proofErr w:type="spellStart"/>
      <w:r>
        <w:t>knihy</w:t>
      </w:r>
      <w:proofErr w:type="spellEnd"/>
      <w:r>
        <w:t>.</w:t>
      </w:r>
      <w:r>
        <w:br/>
      </w:r>
    </w:p>
    <w:p w:rsidR="00B438A5" w:rsidRDefault="001563DD">
      <w:pPr>
        <w:pStyle w:val="Nadpis2"/>
      </w:pPr>
      <w:r>
        <w:t>V. Závěrečná ustanovení</w:t>
      </w:r>
    </w:p>
    <w:p w:rsidR="00B438A5" w:rsidRDefault="001563DD">
      <w:r>
        <w:t>1. Tato smlouva nabývá účinnosti dnem podpisu oběma smluvními stranami.</w:t>
      </w:r>
      <w:r>
        <w:br/>
        <w:t>2. Smlouva je vyhotovena ve dvou stejnopisech, z nichž každá strana obdrží po jednom.</w:t>
      </w:r>
      <w:r>
        <w:br/>
        <w:t>3. Jakékoli změny této smlouvy musí být provedeny písemně a potvrzeny oběma stranami.</w:t>
      </w:r>
      <w:r>
        <w:br/>
        <w:t>4. Smluvní strany prohlašují, že si tuto smlouvu přečetly, rozumějí jejímu obsahu a na důkaz souhlasu ji podepisují.</w:t>
      </w:r>
      <w:r>
        <w:br/>
      </w:r>
    </w:p>
    <w:p w:rsidR="00B438A5" w:rsidRDefault="001563DD">
      <w:r>
        <w:br/>
        <w:t xml:space="preserve">V Jeseníku dne </w:t>
      </w:r>
      <w:r w:rsidR="00F74379">
        <w:t>2.9.</w:t>
      </w:r>
      <w:r>
        <w:t xml:space="preserve">2025                       </w:t>
      </w:r>
      <w:r>
        <w:tab/>
      </w:r>
      <w:r>
        <w:tab/>
        <w:t xml:space="preserve"> Ve Vidnavě dne …………………</w:t>
      </w:r>
    </w:p>
    <w:p w:rsidR="00B438A5" w:rsidRDefault="001563DD">
      <w:r>
        <w:br/>
        <w:t xml:space="preserve">……………………………………                           </w:t>
      </w:r>
      <w:r>
        <w:tab/>
      </w:r>
      <w:r>
        <w:tab/>
      </w:r>
      <w:r>
        <w:tab/>
        <w:t xml:space="preserve"> ……………………………………</w:t>
      </w:r>
    </w:p>
    <w:p w:rsidR="00B438A5" w:rsidRDefault="001563DD">
      <w:r>
        <w:t xml:space="preserve">za </w:t>
      </w:r>
      <w:proofErr w:type="spellStart"/>
      <w:r>
        <w:t>Vlastivědné</w:t>
      </w:r>
      <w:proofErr w:type="spellEnd"/>
      <w:r>
        <w:t xml:space="preserve"> </w:t>
      </w:r>
      <w:proofErr w:type="spellStart"/>
      <w:r>
        <w:t>muzeum</w:t>
      </w:r>
      <w:proofErr w:type="spellEnd"/>
      <w:r>
        <w:t xml:space="preserve"> </w:t>
      </w:r>
      <w:proofErr w:type="spellStart"/>
      <w:r>
        <w:t>Jesenicka</w:t>
      </w:r>
      <w:proofErr w:type="spellEnd"/>
      <w:r>
        <w:t xml:space="preserve">                  </w:t>
      </w:r>
      <w:r>
        <w:tab/>
      </w:r>
      <w:r>
        <w:tab/>
        <w:t xml:space="preserve">za </w:t>
      </w:r>
      <w:proofErr w:type="spellStart"/>
      <w:r>
        <w:t>Město</w:t>
      </w:r>
      <w:proofErr w:type="spellEnd"/>
      <w:r>
        <w:t xml:space="preserve"> </w:t>
      </w:r>
      <w:proofErr w:type="spellStart"/>
      <w:r>
        <w:t>Vidnava</w:t>
      </w:r>
      <w:proofErr w:type="spellEnd"/>
    </w:p>
    <w:p w:rsidR="00B438A5" w:rsidRDefault="001563DD">
      <w:r>
        <w:t xml:space="preserve">Mgr. Pavel Rušar                                             </w:t>
      </w:r>
      <w:r>
        <w:tab/>
      </w:r>
      <w:r>
        <w:tab/>
        <w:t xml:space="preserve"> Bc. Rostislav Kačora</w:t>
      </w:r>
    </w:p>
    <w:p w:rsidR="00B438A5" w:rsidRDefault="001563DD">
      <w:r>
        <w:t xml:space="preserve">ředitel                                                             </w:t>
      </w:r>
      <w:r>
        <w:tab/>
      </w:r>
      <w:r>
        <w:tab/>
        <w:t xml:space="preserve"> starosta</w:t>
      </w:r>
    </w:p>
    <w:sectPr w:rsidR="00B438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63DD"/>
    <w:rsid w:val="0029639D"/>
    <w:rsid w:val="00326F90"/>
    <w:rsid w:val="008E6E23"/>
    <w:rsid w:val="00AA1D8D"/>
    <w:rsid w:val="00B438A5"/>
    <w:rsid w:val="00B47730"/>
    <w:rsid w:val="00CB0664"/>
    <w:rsid w:val="00E52523"/>
    <w:rsid w:val="00F743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8EAD2EF-497F-45EF-B758-8651FCF2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29584B-6C48-4B4B-8AF0-E455C2A35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Uzivatel</cp:lastModifiedBy>
  <cp:revision>2</cp:revision>
  <dcterms:created xsi:type="dcterms:W3CDTF">2025-09-08T13:01:00Z</dcterms:created>
  <dcterms:modified xsi:type="dcterms:W3CDTF">2025-09-08T13:01:00Z</dcterms:modified>
  <cp:category/>
</cp:coreProperties>
</file>