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DE8E" w14:textId="77777777"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27EAD284"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769ADF20" w14:textId="77777777" w:rsidR="0013206E" w:rsidRPr="007470DD" w:rsidRDefault="00EB7DC9"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bCs/>
          <w:sz w:val="22"/>
          <w:szCs w:val="22"/>
        </w:rPr>
        <w:t>Domov Na zámku, příspěvková organizace</w:t>
      </w:r>
    </w:p>
    <w:p w14:paraId="2E6ED247"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se sídlem:</w:t>
      </w:r>
      <w:r w:rsidR="00EB7DC9">
        <w:rPr>
          <w:rFonts w:ascii="Tahoma" w:hAnsi="Tahoma" w:cs="Tahoma"/>
          <w:sz w:val="22"/>
          <w:szCs w:val="22"/>
        </w:rPr>
        <w:t xml:space="preserve"> Kyjovice čp. 1, 747 68  Kyjovice</w:t>
      </w:r>
      <w:r w:rsidRPr="007470DD">
        <w:rPr>
          <w:rFonts w:ascii="Tahoma" w:hAnsi="Tahoma" w:cs="Tahoma"/>
          <w:sz w:val="22"/>
          <w:szCs w:val="22"/>
        </w:rPr>
        <w:tab/>
      </w:r>
    </w:p>
    <w:p w14:paraId="6C85A6D0" w14:textId="77777777" w:rsidR="00961E69" w:rsidRPr="003636B9" w:rsidRDefault="0013206E" w:rsidP="001D44FB">
      <w:pPr>
        <w:numPr>
          <w:ilvl w:val="12"/>
          <w:numId w:val="0"/>
        </w:numPr>
        <w:tabs>
          <w:tab w:val="left" w:pos="3119"/>
        </w:tabs>
        <w:ind w:left="357"/>
        <w:jc w:val="both"/>
        <w:rPr>
          <w:rFonts w:ascii="Tahoma" w:hAnsi="Tahoma" w:cs="Tahoma"/>
          <w:iCs/>
          <w:sz w:val="22"/>
          <w:szCs w:val="22"/>
        </w:rPr>
      </w:pPr>
      <w:r w:rsidRPr="007470DD">
        <w:rPr>
          <w:rFonts w:ascii="Tahoma" w:hAnsi="Tahoma" w:cs="Tahoma"/>
          <w:sz w:val="22"/>
          <w:szCs w:val="22"/>
        </w:rPr>
        <w:t>zastoupen</w:t>
      </w:r>
      <w:r w:rsidR="00104924">
        <w:rPr>
          <w:rFonts w:ascii="Tahoma" w:hAnsi="Tahoma" w:cs="Tahoma"/>
          <w:sz w:val="22"/>
          <w:szCs w:val="22"/>
        </w:rPr>
        <w:t>a</w:t>
      </w:r>
      <w:r w:rsidRPr="007470DD">
        <w:rPr>
          <w:rFonts w:ascii="Tahoma" w:hAnsi="Tahoma" w:cs="Tahoma"/>
          <w:sz w:val="22"/>
          <w:szCs w:val="22"/>
        </w:rPr>
        <w:t>:</w:t>
      </w:r>
      <w:r w:rsidR="00EB7DC9">
        <w:rPr>
          <w:rFonts w:ascii="Tahoma" w:hAnsi="Tahoma" w:cs="Tahoma"/>
          <w:sz w:val="22"/>
          <w:szCs w:val="22"/>
        </w:rPr>
        <w:t xml:space="preserve"> Mgr. Ing. Ivana Martiníková</w:t>
      </w:r>
      <w:r w:rsidR="003636B9">
        <w:rPr>
          <w:rFonts w:ascii="Tahoma" w:hAnsi="Tahoma" w:cs="Tahoma"/>
          <w:sz w:val="22"/>
          <w:szCs w:val="22"/>
        </w:rPr>
        <w:tab/>
      </w:r>
    </w:p>
    <w:p w14:paraId="5E5D5C2B" w14:textId="77777777" w:rsidR="0013206E" w:rsidRPr="007470DD" w:rsidRDefault="003B25F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IČ</w:t>
      </w:r>
      <w:r w:rsidR="00C82AEB">
        <w:rPr>
          <w:rFonts w:ascii="Tahoma" w:hAnsi="Tahoma" w:cs="Tahoma"/>
          <w:sz w:val="22"/>
          <w:szCs w:val="22"/>
        </w:rPr>
        <w:t>O</w:t>
      </w:r>
      <w:r>
        <w:rPr>
          <w:rFonts w:ascii="Tahoma" w:hAnsi="Tahoma" w:cs="Tahoma"/>
          <w:sz w:val="22"/>
          <w:szCs w:val="22"/>
        </w:rPr>
        <w:t>:</w:t>
      </w:r>
      <w:r w:rsidR="00EB4849">
        <w:rPr>
          <w:rFonts w:ascii="Tahoma" w:hAnsi="Tahoma" w:cs="Tahoma"/>
          <w:sz w:val="22"/>
          <w:szCs w:val="22"/>
        </w:rPr>
        <w:t>71197001</w:t>
      </w:r>
      <w:r>
        <w:rPr>
          <w:rFonts w:ascii="Tahoma" w:hAnsi="Tahoma" w:cs="Tahoma"/>
          <w:sz w:val="22"/>
          <w:szCs w:val="22"/>
        </w:rPr>
        <w:tab/>
      </w:r>
    </w:p>
    <w:p w14:paraId="3EA5B8F6"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EB4849">
        <w:rPr>
          <w:rFonts w:ascii="Tahoma" w:hAnsi="Tahoma" w:cs="Tahoma"/>
          <w:sz w:val="22"/>
          <w:szCs w:val="22"/>
        </w:rPr>
        <w:t>CZ71197001</w:t>
      </w:r>
      <w:r w:rsidR="003636B9">
        <w:rPr>
          <w:rFonts w:ascii="Tahoma" w:hAnsi="Tahoma" w:cs="Tahoma"/>
          <w:sz w:val="22"/>
          <w:szCs w:val="22"/>
        </w:rPr>
        <w:tab/>
      </w:r>
    </w:p>
    <w:p w14:paraId="76B578F3" w14:textId="77777777" w:rsidR="0013206E" w:rsidRPr="007470DD"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EB4849">
        <w:rPr>
          <w:rFonts w:ascii="Tahoma" w:hAnsi="Tahoma" w:cs="Tahoma"/>
          <w:sz w:val="22"/>
          <w:szCs w:val="22"/>
        </w:rPr>
        <w:t xml:space="preserve"> Komerční banka a.s., Opava</w:t>
      </w:r>
      <w:r>
        <w:rPr>
          <w:rFonts w:ascii="Tahoma" w:hAnsi="Tahoma" w:cs="Tahoma"/>
          <w:sz w:val="22"/>
          <w:szCs w:val="22"/>
        </w:rPr>
        <w:tab/>
      </w:r>
    </w:p>
    <w:p w14:paraId="2AEDFC56" w14:textId="77777777" w:rsidR="00104924"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EB4849">
        <w:rPr>
          <w:rFonts w:ascii="Tahoma" w:hAnsi="Tahoma" w:cs="Tahoma"/>
          <w:sz w:val="22"/>
          <w:szCs w:val="22"/>
        </w:rPr>
        <w:t xml:space="preserve"> 3337821/01010</w:t>
      </w:r>
    </w:p>
    <w:p w14:paraId="06F6450A" w14:textId="77777777"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FA0106" w:rsidRPr="00FA0106">
        <w:rPr>
          <w:rFonts w:ascii="Tahoma" w:hAnsi="Tahoma" w:cs="Tahoma"/>
          <w:sz w:val="22"/>
          <w:szCs w:val="22"/>
        </w:rPr>
        <w:t xml:space="preserve"> ejnkif2   </w:t>
      </w:r>
      <w:r w:rsidR="0013206E" w:rsidRPr="007470DD">
        <w:rPr>
          <w:rFonts w:ascii="Tahoma" w:hAnsi="Tahoma" w:cs="Tahoma"/>
          <w:sz w:val="22"/>
          <w:szCs w:val="22"/>
        </w:rPr>
        <w:tab/>
      </w:r>
    </w:p>
    <w:p w14:paraId="30C34349"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4DF91944" w14:textId="77777777" w:rsidR="0013206E" w:rsidRPr="007470DD" w:rsidRDefault="0013206E" w:rsidP="00F102B1">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684B260F" w14:textId="77777777" w:rsidR="0013206E" w:rsidRPr="007470DD" w:rsidRDefault="001A6A0D"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Pr>
          <w:rFonts w:ascii="Tahoma" w:hAnsi="Tahoma" w:cs="Tahoma"/>
          <w:b/>
          <w:sz w:val="22"/>
          <w:szCs w:val="22"/>
        </w:rPr>
        <w:t>ABC-PARKET Ostrava s.r.o.</w:t>
      </w:r>
    </w:p>
    <w:p w14:paraId="25FFFDE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sidR="001A6A0D">
        <w:rPr>
          <w:rFonts w:ascii="Tahoma" w:hAnsi="Tahoma" w:cs="Tahoma"/>
          <w:sz w:val="22"/>
          <w:szCs w:val="22"/>
        </w:rPr>
        <w:t xml:space="preserve"> Novoveská 101/27, 709 00 Ostrava</w:t>
      </w:r>
      <w:r>
        <w:rPr>
          <w:rFonts w:ascii="Tahoma" w:hAnsi="Tahoma" w:cs="Tahoma"/>
          <w:sz w:val="22"/>
          <w:szCs w:val="22"/>
        </w:rPr>
        <w:tab/>
      </w:r>
    </w:p>
    <w:p w14:paraId="68BCEC7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sidR="001A6A0D">
        <w:rPr>
          <w:rFonts w:ascii="Tahoma" w:hAnsi="Tahoma" w:cs="Tahoma"/>
          <w:sz w:val="22"/>
          <w:szCs w:val="22"/>
        </w:rPr>
        <w:t xml:space="preserve"> Ing. Libor Laus</w:t>
      </w:r>
      <w:r>
        <w:rPr>
          <w:rFonts w:ascii="Tahoma" w:hAnsi="Tahoma" w:cs="Tahoma"/>
          <w:sz w:val="22"/>
          <w:szCs w:val="22"/>
        </w:rPr>
        <w:tab/>
      </w:r>
    </w:p>
    <w:p w14:paraId="32C9B2F5"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1A6A0D">
        <w:rPr>
          <w:rFonts w:ascii="Tahoma" w:hAnsi="Tahoma" w:cs="Tahoma"/>
          <w:sz w:val="22"/>
          <w:szCs w:val="22"/>
        </w:rPr>
        <w:t xml:space="preserve"> 25367714</w:t>
      </w:r>
      <w:r w:rsidR="00F102B1">
        <w:rPr>
          <w:rFonts w:ascii="Tahoma" w:hAnsi="Tahoma" w:cs="Tahoma"/>
          <w:sz w:val="22"/>
          <w:szCs w:val="22"/>
        </w:rPr>
        <w:tab/>
      </w:r>
    </w:p>
    <w:p w14:paraId="7EE32D47"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1A6A0D">
        <w:rPr>
          <w:rFonts w:ascii="Tahoma" w:hAnsi="Tahoma" w:cs="Tahoma"/>
          <w:sz w:val="22"/>
          <w:szCs w:val="22"/>
        </w:rPr>
        <w:t xml:space="preserve"> CZ25367714</w:t>
      </w:r>
      <w:r w:rsidR="00F102B1">
        <w:rPr>
          <w:rFonts w:ascii="Tahoma" w:hAnsi="Tahoma" w:cs="Tahoma"/>
          <w:sz w:val="22"/>
          <w:szCs w:val="22"/>
        </w:rPr>
        <w:tab/>
      </w:r>
    </w:p>
    <w:p w14:paraId="6C4CF98C"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A6A0D">
        <w:rPr>
          <w:rFonts w:ascii="Tahoma" w:hAnsi="Tahoma" w:cs="Tahoma"/>
          <w:sz w:val="22"/>
          <w:szCs w:val="22"/>
        </w:rPr>
        <w:t xml:space="preserve"> Fio banka, a.s.</w:t>
      </w:r>
      <w:r w:rsidR="001D44FB">
        <w:rPr>
          <w:rFonts w:ascii="Tahoma" w:hAnsi="Tahoma" w:cs="Tahoma"/>
          <w:sz w:val="22"/>
          <w:szCs w:val="22"/>
        </w:rPr>
        <w:tab/>
      </w:r>
    </w:p>
    <w:p w14:paraId="600E5A55"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1A6A0D">
        <w:rPr>
          <w:rFonts w:ascii="Tahoma" w:hAnsi="Tahoma" w:cs="Tahoma"/>
          <w:sz w:val="22"/>
          <w:szCs w:val="22"/>
        </w:rPr>
        <w:t xml:space="preserve"> 5537759001/2010</w:t>
      </w:r>
    </w:p>
    <w:p w14:paraId="21AC4D11" w14:textId="77777777"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A6A0D">
        <w:rPr>
          <w:rFonts w:ascii="Tahoma" w:hAnsi="Tahoma" w:cs="Tahoma"/>
          <w:sz w:val="22"/>
          <w:szCs w:val="22"/>
        </w:rPr>
        <w:t xml:space="preserve"> dwsisw5</w:t>
      </w:r>
      <w:r w:rsidR="001D44FB">
        <w:rPr>
          <w:rFonts w:ascii="Tahoma" w:hAnsi="Tahoma" w:cs="Tahoma"/>
          <w:sz w:val="22"/>
          <w:szCs w:val="22"/>
        </w:rPr>
        <w:tab/>
      </w:r>
    </w:p>
    <w:p w14:paraId="6A154503"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 xml:space="preserve">Zapsána v obchodním rejstříku vedeném </w:t>
      </w:r>
      <w:r w:rsidR="001A6A0D">
        <w:rPr>
          <w:rFonts w:ascii="Tahoma" w:hAnsi="Tahoma" w:cs="Tahoma"/>
          <w:sz w:val="22"/>
          <w:szCs w:val="22"/>
        </w:rPr>
        <w:t>Krajským</w:t>
      </w:r>
      <w:r w:rsidRPr="007470DD">
        <w:rPr>
          <w:rFonts w:ascii="Tahoma" w:hAnsi="Tahoma" w:cs="Tahoma"/>
          <w:sz w:val="22"/>
          <w:szCs w:val="22"/>
        </w:rPr>
        <w:t xml:space="preserve"> soudem v </w:t>
      </w:r>
      <w:r w:rsidR="001A6A0D">
        <w:rPr>
          <w:rFonts w:ascii="Tahoma" w:hAnsi="Tahoma" w:cs="Tahoma"/>
          <w:sz w:val="22"/>
          <w:szCs w:val="22"/>
        </w:rPr>
        <w:t>Ostravě</w:t>
      </w:r>
      <w:r w:rsidRPr="007470DD">
        <w:rPr>
          <w:rFonts w:ascii="Tahoma" w:hAnsi="Tahoma" w:cs="Tahoma"/>
          <w:sz w:val="22"/>
          <w:szCs w:val="22"/>
        </w:rPr>
        <w:t xml:space="preserve">, </w:t>
      </w:r>
      <w:r w:rsidR="00C82AEB" w:rsidRPr="003D2AF8">
        <w:rPr>
          <w:rFonts w:ascii="Tahoma" w:hAnsi="Tahoma" w:cs="Tahoma"/>
          <w:sz w:val="22"/>
          <w:szCs w:val="22"/>
        </w:rPr>
        <w:t>sp. zn.</w:t>
      </w:r>
      <w:r w:rsidR="001A6A0D">
        <w:rPr>
          <w:rFonts w:ascii="Tahoma" w:hAnsi="Tahoma" w:cs="Tahoma"/>
          <w:sz w:val="22"/>
          <w:szCs w:val="22"/>
        </w:rPr>
        <w:t xml:space="preserve"> C 15906</w:t>
      </w:r>
    </w:p>
    <w:p w14:paraId="4D057B00"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664C92F4"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22AE8052"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1B7D8FED"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3B072B2C"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D101A0B"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w:t>
      </w:r>
      <w:r w:rsidR="001A6A0D">
        <w:rPr>
          <w:rFonts w:ascii="Tahoma" w:hAnsi="Tahoma" w:cs="Tahoma"/>
          <w:sz w:val="22"/>
          <w:szCs w:val="22"/>
        </w:rPr>
        <w:t> </w:t>
      </w:r>
      <w:r w:rsidRPr="007470DD">
        <w:rPr>
          <w:rFonts w:ascii="Tahoma" w:hAnsi="Tahoma" w:cs="Tahoma"/>
          <w:sz w:val="22"/>
          <w:szCs w:val="22"/>
        </w:rPr>
        <w:t>tomuto</w:t>
      </w:r>
      <w:r w:rsidR="001A6A0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0DC3D06C" w14:textId="77777777" w:rsidR="00311C41" w:rsidRPr="00EB4849"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EB4849">
        <w:rPr>
          <w:rFonts w:ascii="Tahoma" w:hAnsi="Tahoma" w:cs="Tahoma"/>
          <w:sz w:val="22"/>
          <w:szCs w:val="22"/>
        </w:rPr>
        <w:t>Zhotovitel prohlašuje, že je odborně způsobilý k zajištění předmětu plnění podle této smlouvy.</w:t>
      </w:r>
    </w:p>
    <w:p w14:paraId="2C1F6A18" w14:textId="77777777" w:rsidR="00C82AEB" w:rsidRPr="00EB4849" w:rsidRDefault="00C82AEB" w:rsidP="00C82AEB">
      <w:pPr>
        <w:pStyle w:val="OdstavecSmlouvy"/>
        <w:keepLines w:val="0"/>
        <w:numPr>
          <w:ilvl w:val="0"/>
          <w:numId w:val="18"/>
        </w:numPr>
        <w:tabs>
          <w:tab w:val="clear" w:pos="426"/>
          <w:tab w:val="clear" w:pos="1701"/>
        </w:tabs>
        <w:spacing w:before="120" w:after="0"/>
        <w:rPr>
          <w:rFonts w:ascii="Tahoma" w:hAnsi="Tahoma" w:cs="Tahoma"/>
          <w:sz w:val="22"/>
          <w:szCs w:val="22"/>
        </w:rPr>
      </w:pPr>
      <w:r w:rsidRPr="00EB4849">
        <w:rPr>
          <w:rFonts w:ascii="Tahoma" w:hAnsi="Tahoma" w:cs="Tahoma"/>
          <w:sz w:val="22"/>
          <w:szCs w:val="22"/>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4C35F0A9"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4C5E6A58" w14:textId="77777777" w:rsidR="00BD4568" w:rsidRPr="00EB4849" w:rsidRDefault="00512849" w:rsidP="003C681C">
      <w:pPr>
        <w:numPr>
          <w:ilvl w:val="0"/>
          <w:numId w:val="14"/>
        </w:numPr>
        <w:tabs>
          <w:tab w:val="clear" w:pos="360"/>
        </w:tabs>
        <w:spacing w:before="120"/>
        <w:jc w:val="both"/>
        <w:rPr>
          <w:rFonts w:ascii="Tahoma" w:hAnsi="Tahoma" w:cs="Tahoma"/>
          <w:iCs/>
          <w:sz w:val="22"/>
          <w:szCs w:val="22"/>
        </w:rPr>
      </w:pPr>
      <w:r w:rsidRPr="007470DD">
        <w:rPr>
          <w:rFonts w:ascii="Tahoma" w:hAnsi="Tahoma" w:cs="Tahoma"/>
          <w:sz w:val="22"/>
          <w:szCs w:val="22"/>
        </w:rPr>
        <w:t xml:space="preserve">Zhotovitel se zavazuje provést </w:t>
      </w:r>
      <w:r w:rsidR="00314391" w:rsidRPr="007470DD">
        <w:rPr>
          <w:rFonts w:ascii="Tahoma" w:hAnsi="Tahoma" w:cs="Tahoma"/>
          <w:sz w:val="22"/>
          <w:szCs w:val="22"/>
        </w:rPr>
        <w:t>na svůj náklad a</w:t>
      </w:r>
      <w:r w:rsidR="003C681C">
        <w:rPr>
          <w:rFonts w:ascii="Tahoma" w:hAnsi="Tahoma" w:cs="Tahoma"/>
          <w:sz w:val="22"/>
          <w:szCs w:val="22"/>
        </w:rPr>
        <w:t> </w:t>
      </w:r>
      <w:r w:rsidR="00314391" w:rsidRPr="007470DD">
        <w:rPr>
          <w:rFonts w:ascii="Tahoma" w:hAnsi="Tahoma" w:cs="Tahoma"/>
          <w:sz w:val="22"/>
          <w:szCs w:val="22"/>
        </w:rPr>
        <w:t xml:space="preserve">nebezpečí </w:t>
      </w:r>
      <w:r w:rsidR="00A40959" w:rsidRPr="007470DD">
        <w:rPr>
          <w:rFonts w:ascii="Tahoma" w:hAnsi="Tahoma" w:cs="Tahoma"/>
          <w:sz w:val="22"/>
          <w:szCs w:val="22"/>
        </w:rPr>
        <w:t xml:space="preserve">pro objednatele </w:t>
      </w:r>
      <w:r w:rsidR="00EB4849">
        <w:rPr>
          <w:rFonts w:ascii="Tahoma" w:hAnsi="Tahoma" w:cs="Tahoma"/>
          <w:sz w:val="22"/>
          <w:szCs w:val="22"/>
        </w:rPr>
        <w:t xml:space="preserve">výměnu podlahové krytiny – chodby II.NP budovy čp. 123, Kyjovice čp. 123 </w:t>
      </w:r>
      <w:r w:rsidRPr="007470DD">
        <w:rPr>
          <w:rFonts w:ascii="Tahoma" w:hAnsi="Tahoma" w:cs="Tahoma"/>
          <w:sz w:val="22"/>
          <w:szCs w:val="22"/>
        </w:rPr>
        <w:t xml:space="preserve">(dále jen „dílo“). </w:t>
      </w:r>
      <w:r w:rsidR="00BD4568" w:rsidRPr="00EB4849">
        <w:rPr>
          <w:rFonts w:ascii="Tahoma" w:hAnsi="Tahoma" w:cs="Tahoma"/>
          <w:iCs/>
          <w:sz w:val="22"/>
          <w:szCs w:val="22"/>
        </w:rPr>
        <w:t>Bližší specifikace díla je přílohou č.</w:t>
      </w:r>
      <w:r w:rsidR="00EB4849" w:rsidRPr="00EB4849">
        <w:rPr>
          <w:rFonts w:ascii="Tahoma" w:hAnsi="Tahoma" w:cs="Tahoma"/>
          <w:iCs/>
          <w:sz w:val="22"/>
          <w:szCs w:val="22"/>
        </w:rPr>
        <w:t>1</w:t>
      </w:r>
      <w:r w:rsidR="00BD4568" w:rsidRPr="00EB4849">
        <w:rPr>
          <w:rFonts w:ascii="Tahoma" w:hAnsi="Tahoma" w:cs="Tahoma"/>
          <w:iCs/>
          <w:sz w:val="22"/>
          <w:szCs w:val="22"/>
        </w:rPr>
        <w:t>této smlouvy.</w:t>
      </w:r>
    </w:p>
    <w:p w14:paraId="5D22A1D6" w14:textId="77777777" w:rsidR="00512849" w:rsidRPr="007470DD"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provedené dílo převzít a </w:t>
      </w:r>
      <w:r w:rsidRPr="007470DD">
        <w:rPr>
          <w:rFonts w:ascii="Tahoma" w:hAnsi="Tahoma" w:cs="Tahoma"/>
          <w:sz w:val="22"/>
          <w:szCs w:val="22"/>
        </w:rPr>
        <w:t>zaplatit za ně zhotoviteli cenu podle 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této smlouvy.</w:t>
      </w:r>
    </w:p>
    <w:p w14:paraId="14A76FDA"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767AC141" w14:textId="77777777" w:rsidR="009F5C2B" w:rsidRPr="007470DD" w:rsidRDefault="00041BF8"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Cena za dílo činí:</w:t>
      </w:r>
    </w:p>
    <w:p w14:paraId="5E54CA41" w14:textId="77777777" w:rsidR="001A6A0D" w:rsidRDefault="003C681C" w:rsidP="003C681C">
      <w:pPr>
        <w:widowControl w:val="0"/>
        <w:tabs>
          <w:tab w:val="left" w:pos="3969"/>
        </w:tabs>
        <w:spacing w:before="120"/>
        <w:ind w:left="357"/>
        <w:jc w:val="both"/>
        <w:rPr>
          <w:rFonts w:ascii="Tahoma" w:hAnsi="Tahoma" w:cs="Tahoma"/>
          <w:sz w:val="22"/>
          <w:szCs w:val="22"/>
        </w:rPr>
      </w:pPr>
      <w:r>
        <w:rPr>
          <w:rFonts w:ascii="Tahoma" w:hAnsi="Tahoma" w:cs="Tahoma"/>
          <w:sz w:val="22"/>
          <w:szCs w:val="22"/>
        </w:rPr>
        <w:t xml:space="preserve">bez </w:t>
      </w:r>
      <w:r w:rsidR="00512849" w:rsidRPr="007470DD">
        <w:rPr>
          <w:rFonts w:ascii="Tahoma" w:hAnsi="Tahoma" w:cs="Tahoma"/>
          <w:sz w:val="22"/>
          <w:szCs w:val="22"/>
        </w:rPr>
        <w:t xml:space="preserve">DPH </w:t>
      </w:r>
      <w:r>
        <w:rPr>
          <w:rFonts w:ascii="Tahoma" w:hAnsi="Tahoma" w:cs="Tahoma"/>
          <w:sz w:val="22"/>
          <w:szCs w:val="22"/>
        </w:rPr>
        <w:tab/>
      </w:r>
      <w:r w:rsidR="001A6A0D">
        <w:rPr>
          <w:rFonts w:ascii="Tahoma" w:hAnsi="Tahoma" w:cs="Tahoma"/>
          <w:sz w:val="22"/>
          <w:szCs w:val="22"/>
        </w:rPr>
        <w:t>163172,18</w:t>
      </w:r>
      <w:r>
        <w:rPr>
          <w:rFonts w:ascii="Tahoma" w:hAnsi="Tahoma" w:cs="Tahoma"/>
          <w:sz w:val="22"/>
          <w:szCs w:val="22"/>
        </w:rPr>
        <w:t> </w:t>
      </w:r>
      <w:r w:rsidR="00512849" w:rsidRPr="007470DD">
        <w:rPr>
          <w:rFonts w:ascii="Tahoma" w:hAnsi="Tahoma" w:cs="Tahoma"/>
          <w:sz w:val="22"/>
          <w:szCs w:val="22"/>
        </w:rPr>
        <w:t>Kč</w:t>
      </w:r>
    </w:p>
    <w:p w14:paraId="75E01253" w14:textId="77777777" w:rsidR="003C681C" w:rsidRDefault="00512849" w:rsidP="003C681C">
      <w:pPr>
        <w:widowControl w:val="0"/>
        <w:tabs>
          <w:tab w:val="left" w:pos="3969"/>
        </w:tabs>
        <w:spacing w:before="120"/>
        <w:ind w:left="357"/>
        <w:jc w:val="both"/>
        <w:rPr>
          <w:rFonts w:ascii="Tahoma" w:hAnsi="Tahoma" w:cs="Tahoma"/>
          <w:sz w:val="22"/>
          <w:szCs w:val="22"/>
        </w:rPr>
      </w:pPr>
      <w:r w:rsidRPr="007470DD">
        <w:rPr>
          <w:rFonts w:ascii="Tahoma" w:hAnsi="Tahoma" w:cs="Tahoma"/>
          <w:sz w:val="22"/>
          <w:szCs w:val="22"/>
        </w:rPr>
        <w:t xml:space="preserve">(slovy: </w:t>
      </w:r>
      <w:r w:rsidR="001A6A0D">
        <w:rPr>
          <w:rFonts w:ascii="Tahoma" w:hAnsi="Tahoma" w:cs="Tahoma"/>
          <w:sz w:val="22"/>
          <w:szCs w:val="22"/>
        </w:rPr>
        <w:t>stošedesáttřitisícstosedmdesátdva</w:t>
      </w:r>
      <w:r w:rsidRPr="007470DD">
        <w:rPr>
          <w:rFonts w:ascii="Tahoma" w:hAnsi="Tahoma" w:cs="Tahoma"/>
          <w:sz w:val="22"/>
          <w:szCs w:val="22"/>
        </w:rPr>
        <w:t xml:space="preserve"> korun českých)</w:t>
      </w:r>
    </w:p>
    <w:p w14:paraId="302BFDE1" w14:textId="77777777" w:rsidR="003C681C" w:rsidRDefault="003C681C" w:rsidP="003C681C">
      <w:pPr>
        <w:widowControl w:val="0"/>
        <w:tabs>
          <w:tab w:val="left" w:pos="3969"/>
        </w:tabs>
        <w:spacing w:before="60"/>
        <w:ind w:left="357"/>
        <w:jc w:val="both"/>
        <w:rPr>
          <w:rFonts w:ascii="Tahoma" w:hAnsi="Tahoma" w:cs="Tahoma"/>
          <w:sz w:val="22"/>
          <w:szCs w:val="22"/>
        </w:rPr>
      </w:pPr>
      <w:r>
        <w:rPr>
          <w:rFonts w:ascii="Tahoma" w:hAnsi="Tahoma" w:cs="Tahoma"/>
          <w:sz w:val="22"/>
          <w:szCs w:val="22"/>
        </w:rPr>
        <w:t>DPH ve výši</w:t>
      </w:r>
      <w:r w:rsidR="00FA0106">
        <w:rPr>
          <w:rFonts w:ascii="Tahoma" w:hAnsi="Tahoma" w:cs="Tahoma"/>
          <w:sz w:val="22"/>
          <w:szCs w:val="22"/>
        </w:rPr>
        <w:t xml:space="preserve"> 12</w:t>
      </w:r>
      <w:r>
        <w:rPr>
          <w:rFonts w:ascii="Tahoma" w:hAnsi="Tahoma" w:cs="Tahoma"/>
          <w:sz w:val="22"/>
          <w:szCs w:val="22"/>
        </w:rPr>
        <w:t> </w:t>
      </w:r>
      <w:r w:rsidR="00512849" w:rsidRPr="007470DD">
        <w:rPr>
          <w:rFonts w:ascii="Tahoma" w:hAnsi="Tahoma" w:cs="Tahoma"/>
          <w:sz w:val="22"/>
          <w:szCs w:val="22"/>
        </w:rPr>
        <w:t>%</w:t>
      </w:r>
      <w:r>
        <w:rPr>
          <w:rFonts w:ascii="Tahoma" w:hAnsi="Tahoma" w:cs="Tahoma"/>
          <w:sz w:val="22"/>
          <w:szCs w:val="22"/>
        </w:rPr>
        <w:tab/>
      </w:r>
      <w:r w:rsidR="001A6A0D">
        <w:rPr>
          <w:rFonts w:ascii="Tahoma" w:hAnsi="Tahoma" w:cs="Tahoma"/>
          <w:sz w:val="22"/>
          <w:szCs w:val="22"/>
        </w:rPr>
        <w:t xml:space="preserve"> </w:t>
      </w:r>
      <w:r w:rsidR="004664C7">
        <w:rPr>
          <w:rFonts w:ascii="Tahoma" w:hAnsi="Tahoma" w:cs="Tahoma"/>
          <w:sz w:val="22"/>
          <w:szCs w:val="22"/>
        </w:rPr>
        <w:t>19580,66</w:t>
      </w:r>
      <w:r>
        <w:rPr>
          <w:rFonts w:ascii="Tahoma" w:hAnsi="Tahoma" w:cs="Tahoma"/>
          <w:sz w:val="22"/>
          <w:szCs w:val="22"/>
        </w:rPr>
        <w:t> </w:t>
      </w:r>
      <w:r w:rsidR="00512849" w:rsidRPr="007470DD">
        <w:rPr>
          <w:rFonts w:ascii="Tahoma" w:hAnsi="Tahoma" w:cs="Tahoma"/>
          <w:sz w:val="22"/>
          <w:szCs w:val="22"/>
        </w:rPr>
        <w:t>Kč</w:t>
      </w:r>
    </w:p>
    <w:p w14:paraId="22B760CE" w14:textId="77777777" w:rsidR="004664C7" w:rsidRDefault="00512849" w:rsidP="003C681C">
      <w:pPr>
        <w:widowControl w:val="0"/>
        <w:tabs>
          <w:tab w:val="left" w:pos="3969"/>
        </w:tabs>
        <w:spacing w:before="60"/>
        <w:ind w:left="357"/>
        <w:jc w:val="both"/>
        <w:rPr>
          <w:rFonts w:ascii="Tahoma" w:hAnsi="Tahoma" w:cs="Tahoma"/>
          <w:bCs/>
          <w:sz w:val="22"/>
          <w:szCs w:val="22"/>
        </w:rPr>
      </w:pPr>
      <w:r w:rsidRPr="007470DD">
        <w:rPr>
          <w:rFonts w:ascii="Tahoma" w:hAnsi="Tahoma" w:cs="Tahoma"/>
          <w:bCs/>
          <w:sz w:val="22"/>
          <w:szCs w:val="22"/>
        </w:rPr>
        <w:t>včetně DPH</w:t>
      </w:r>
      <w:r w:rsidR="003C681C">
        <w:rPr>
          <w:rFonts w:ascii="Tahoma" w:hAnsi="Tahoma" w:cs="Tahoma"/>
          <w:bCs/>
          <w:sz w:val="22"/>
          <w:szCs w:val="22"/>
        </w:rPr>
        <w:tab/>
      </w:r>
      <w:r w:rsidR="004664C7">
        <w:rPr>
          <w:rFonts w:ascii="Tahoma" w:hAnsi="Tahoma" w:cs="Tahoma"/>
          <w:bCs/>
          <w:sz w:val="22"/>
          <w:szCs w:val="22"/>
        </w:rPr>
        <w:t>182753,00</w:t>
      </w:r>
      <w:r w:rsidR="003C681C">
        <w:rPr>
          <w:rFonts w:ascii="Tahoma" w:hAnsi="Tahoma" w:cs="Tahoma"/>
          <w:bCs/>
          <w:sz w:val="22"/>
          <w:szCs w:val="22"/>
        </w:rPr>
        <w:t> </w:t>
      </w:r>
      <w:r w:rsidRPr="007470DD">
        <w:rPr>
          <w:rFonts w:ascii="Tahoma" w:hAnsi="Tahoma" w:cs="Tahoma"/>
          <w:bCs/>
          <w:sz w:val="22"/>
          <w:szCs w:val="22"/>
        </w:rPr>
        <w:t>Kč</w:t>
      </w:r>
    </w:p>
    <w:p w14:paraId="70097DEC" w14:textId="77777777" w:rsidR="003C681C" w:rsidRDefault="00512849" w:rsidP="003C681C">
      <w:pPr>
        <w:widowControl w:val="0"/>
        <w:tabs>
          <w:tab w:val="left" w:pos="3969"/>
        </w:tabs>
        <w:spacing w:before="60"/>
        <w:ind w:left="357"/>
        <w:jc w:val="both"/>
        <w:rPr>
          <w:rFonts w:ascii="Tahoma" w:hAnsi="Tahoma" w:cs="Tahoma"/>
          <w:sz w:val="22"/>
          <w:szCs w:val="22"/>
        </w:rPr>
      </w:pPr>
      <w:r w:rsidRPr="007470DD">
        <w:rPr>
          <w:rFonts w:ascii="Tahoma" w:hAnsi="Tahoma" w:cs="Tahoma"/>
          <w:sz w:val="22"/>
          <w:szCs w:val="22"/>
        </w:rPr>
        <w:t xml:space="preserve">(slovy: </w:t>
      </w:r>
      <w:r w:rsidR="004664C7">
        <w:rPr>
          <w:rFonts w:ascii="Tahoma" w:hAnsi="Tahoma" w:cs="Tahoma"/>
          <w:sz w:val="22"/>
          <w:szCs w:val="22"/>
        </w:rPr>
        <w:t>stoosmdesátdvatisícsedmsetpadesáttři</w:t>
      </w:r>
      <w:r w:rsidR="003C681C">
        <w:rPr>
          <w:rFonts w:ascii="Tahoma" w:hAnsi="Tahoma" w:cs="Tahoma"/>
          <w:sz w:val="22"/>
          <w:szCs w:val="22"/>
        </w:rPr>
        <w:t xml:space="preserve"> korun českých)</w:t>
      </w:r>
    </w:p>
    <w:p w14:paraId="3730C4B1" w14:textId="77777777" w:rsidR="00512849" w:rsidRPr="007A13DA" w:rsidRDefault="00512849" w:rsidP="003C681C">
      <w:pPr>
        <w:widowControl w:val="0"/>
        <w:spacing w:before="120"/>
        <w:ind w:left="357"/>
        <w:jc w:val="both"/>
        <w:rPr>
          <w:rFonts w:ascii="Tahoma" w:hAnsi="Tahoma" w:cs="Tahoma"/>
          <w:iCs/>
          <w:sz w:val="22"/>
          <w:szCs w:val="22"/>
        </w:rPr>
      </w:pPr>
      <w:r w:rsidRPr="007A13DA">
        <w:rPr>
          <w:rFonts w:ascii="Tahoma" w:hAnsi="Tahoma" w:cs="Tahoma"/>
          <w:iCs/>
          <w:sz w:val="22"/>
          <w:szCs w:val="22"/>
        </w:rPr>
        <w:t>Podrobný rozpis ceny za dílo je přílo</w:t>
      </w:r>
      <w:r w:rsidR="00796026" w:rsidRPr="007A13DA">
        <w:rPr>
          <w:rFonts w:ascii="Tahoma" w:hAnsi="Tahoma" w:cs="Tahoma"/>
          <w:iCs/>
          <w:sz w:val="22"/>
          <w:szCs w:val="22"/>
        </w:rPr>
        <w:t>hou</w:t>
      </w:r>
      <w:r w:rsidRPr="007A13DA">
        <w:rPr>
          <w:rFonts w:ascii="Tahoma" w:hAnsi="Tahoma" w:cs="Tahoma"/>
          <w:iCs/>
          <w:sz w:val="22"/>
          <w:szCs w:val="22"/>
        </w:rPr>
        <w:t xml:space="preserve"> č. </w:t>
      </w:r>
      <w:r w:rsidR="007A13DA" w:rsidRPr="007A13DA">
        <w:rPr>
          <w:rFonts w:ascii="Tahoma" w:hAnsi="Tahoma" w:cs="Tahoma"/>
          <w:iCs/>
          <w:sz w:val="22"/>
          <w:szCs w:val="22"/>
        </w:rPr>
        <w:t>1</w:t>
      </w:r>
      <w:r w:rsidRPr="007A13DA">
        <w:rPr>
          <w:rFonts w:ascii="Tahoma" w:hAnsi="Tahoma" w:cs="Tahoma"/>
          <w:iCs/>
          <w:sz w:val="22"/>
          <w:szCs w:val="22"/>
        </w:rPr>
        <w:t xml:space="preserve"> této smlouvy.</w:t>
      </w:r>
    </w:p>
    <w:p w14:paraId="64F67AD0" w14:textId="77777777"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w:t>
      </w:r>
      <w:r w:rsidR="00DC03A5">
        <w:rPr>
          <w:rFonts w:ascii="Tahoma" w:hAnsi="Tahoma" w:cs="Tahoma"/>
          <w:sz w:val="22"/>
          <w:szCs w:val="22"/>
        </w:rPr>
        <w:t>stná a není ji možno překročit.</w:t>
      </w:r>
    </w:p>
    <w:p w14:paraId="5ED26676"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48B1A218"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1A45BC4" w14:textId="77777777" w:rsidR="00512849" w:rsidRPr="007470DD"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w:t>
      </w:r>
      <w:r w:rsidR="009B6994" w:rsidRPr="007470DD">
        <w:rPr>
          <w:rFonts w:ascii="Tahoma" w:hAnsi="Tahoma" w:cs="Tahoma"/>
          <w:sz w:val="22"/>
          <w:szCs w:val="22"/>
        </w:rPr>
        <w:t>o</w:t>
      </w:r>
      <w:r w:rsidRPr="007470DD">
        <w:rPr>
          <w:rFonts w:ascii="Tahoma" w:hAnsi="Tahoma" w:cs="Tahoma"/>
          <w:sz w:val="22"/>
          <w:szCs w:val="22"/>
        </w:rPr>
        <w:t xml:space="preserve"> v místě předání, kterým je</w:t>
      </w:r>
      <w:r w:rsidR="00EB4849">
        <w:rPr>
          <w:rFonts w:ascii="Tahoma" w:hAnsi="Tahoma" w:cs="Tahoma"/>
          <w:sz w:val="22"/>
          <w:szCs w:val="22"/>
        </w:rPr>
        <w:t xml:space="preserve"> 31.10.2025.</w:t>
      </w:r>
    </w:p>
    <w:p w14:paraId="7961615D" w14:textId="77777777" w:rsidR="00710F1B" w:rsidRPr="00340D7E"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provést dílo do</w:t>
      </w:r>
      <w:r w:rsidR="00DC03A5">
        <w:rPr>
          <w:rFonts w:ascii="Tahoma" w:hAnsi="Tahoma" w:cs="Tahoma"/>
          <w:sz w:val="22"/>
          <w:szCs w:val="22"/>
        </w:rPr>
        <w:t> </w:t>
      </w:r>
      <w:r w:rsidR="00EB4849">
        <w:rPr>
          <w:rFonts w:ascii="Tahoma" w:hAnsi="Tahoma" w:cs="Tahoma"/>
          <w:sz w:val="22"/>
          <w:szCs w:val="22"/>
        </w:rPr>
        <w:t>31.10.2025.</w:t>
      </w:r>
    </w:p>
    <w:p w14:paraId="27E133F5" w14:textId="77777777" w:rsidR="00512849" w:rsidRPr="007470DD" w:rsidRDefault="0003348E"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sidR="00DC03A5">
        <w:rPr>
          <w:rFonts w:ascii="Tahoma" w:hAnsi="Tahoma" w:cs="Tahoma"/>
          <w:sz w:val="22"/>
          <w:szCs w:val="22"/>
        </w:rPr>
        <w:noBreakHyphen/>
      </w:r>
      <w:r w:rsidRPr="007470DD">
        <w:rPr>
          <w:rFonts w:ascii="Tahoma" w:hAnsi="Tahoma" w:cs="Tahoma"/>
          <w:sz w:val="22"/>
          <w:szCs w:val="22"/>
        </w:rPr>
        <w:t>li dokončeno a</w:t>
      </w:r>
      <w:r w:rsidR="00DC03A5">
        <w:rPr>
          <w:rFonts w:ascii="Tahoma" w:hAnsi="Tahoma" w:cs="Tahoma"/>
          <w:sz w:val="22"/>
          <w:szCs w:val="22"/>
        </w:rPr>
        <w:t> </w:t>
      </w:r>
      <w:r w:rsidRPr="007470DD">
        <w:rPr>
          <w:rFonts w:ascii="Tahoma" w:hAnsi="Tahoma" w:cs="Tahoma"/>
          <w:sz w:val="22"/>
          <w:szCs w:val="22"/>
        </w:rPr>
        <w:t>předáno objednateli</w:t>
      </w:r>
      <w:r w:rsidR="00821593" w:rsidRPr="007470DD">
        <w:rPr>
          <w:rFonts w:ascii="Tahoma" w:hAnsi="Tahoma" w:cs="Tahoma"/>
          <w:sz w:val="22"/>
          <w:szCs w:val="22"/>
        </w:rPr>
        <w:t>.</w:t>
      </w:r>
      <w:r w:rsidR="00D61B33" w:rsidRPr="007470DD">
        <w:rPr>
          <w:rFonts w:ascii="Tahoma" w:hAnsi="Tahoma" w:cs="Tahoma"/>
          <w:sz w:val="22"/>
          <w:szCs w:val="22"/>
        </w:rPr>
        <w:t xml:space="preserve">Smluvní strany </w:t>
      </w:r>
      <w:r w:rsidR="005F72D7" w:rsidRPr="007470DD">
        <w:rPr>
          <w:rFonts w:ascii="Tahoma" w:hAnsi="Tahoma" w:cs="Tahoma"/>
          <w:sz w:val="22"/>
          <w:szCs w:val="22"/>
        </w:rPr>
        <w:t xml:space="preserve">se dohodly, že </w:t>
      </w:r>
      <w:r w:rsidR="005F72D7" w:rsidRPr="007470DD">
        <w:rPr>
          <w:rFonts w:ascii="Tahoma" w:hAnsi="Tahoma" w:cs="Tahoma"/>
          <w:b/>
          <w:sz w:val="22"/>
          <w:szCs w:val="22"/>
        </w:rPr>
        <w:t>objednatel není povinen dílo převzít, pokud toto vykazuje vady či nedodělky</w:t>
      </w:r>
      <w:r w:rsidR="005F72D7" w:rsidRPr="007470DD">
        <w:rPr>
          <w:rFonts w:ascii="Tahoma" w:hAnsi="Tahoma" w:cs="Tahoma"/>
          <w:sz w:val="22"/>
          <w:szCs w:val="22"/>
        </w:rPr>
        <w:t>.</w:t>
      </w:r>
    </w:p>
    <w:p w14:paraId="05930B8F"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lastRenderedPageBreak/>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52F2059"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2BF8E766"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06D211A5" w14:textId="77777777" w:rsidR="00C122E6" w:rsidRPr="007470DD" w:rsidRDefault="00512849" w:rsidP="00D00A11">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664C7">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43FB9566" w14:textId="77777777" w:rsidR="00512849" w:rsidRPr="007470DD" w:rsidRDefault="00512849" w:rsidP="00D00A11">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259F3536" w14:textId="77777777" w:rsidR="009871A6" w:rsidRPr="007470DD" w:rsidRDefault="009871A6" w:rsidP="00D00A11">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67C91336" w14:textId="77777777" w:rsidR="00512849" w:rsidRPr="007470DD" w:rsidRDefault="00512849" w:rsidP="00D00A11">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27F2DA1B" w14:textId="77777777" w:rsidR="00FB34F8" w:rsidRPr="007470DD" w:rsidRDefault="00E352C3" w:rsidP="00D00A11">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2AA60F55" w14:textId="77777777" w:rsidR="00512849" w:rsidRPr="00D00A11"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sidR="00D00A11">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3FA6FB55" w14:textId="77777777"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0404C25A"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 O předání a</w:t>
      </w:r>
      <w:r w:rsidR="00D00A11">
        <w:rPr>
          <w:rFonts w:ascii="Tahoma" w:hAnsi="Tahoma" w:cs="Tahoma"/>
          <w:sz w:val="22"/>
          <w:szCs w:val="22"/>
        </w:rPr>
        <w:t> </w:t>
      </w:r>
      <w:r w:rsidRPr="007470DD">
        <w:rPr>
          <w:rFonts w:ascii="Tahoma" w:hAnsi="Tahoma" w:cs="Tahoma"/>
          <w:sz w:val="22"/>
          <w:szCs w:val="22"/>
        </w:rPr>
        <w:t>převzetí díla zhotovitel sepíše zápis o</w:t>
      </w:r>
      <w:r w:rsidR="00D00A11">
        <w:rPr>
          <w:rFonts w:ascii="Tahoma" w:hAnsi="Tahoma" w:cs="Tahoma"/>
          <w:sz w:val="22"/>
          <w:szCs w:val="22"/>
        </w:rPr>
        <w:t> předání a </w:t>
      </w:r>
      <w:r w:rsidRPr="007470DD">
        <w:rPr>
          <w:rFonts w:ascii="Tahoma" w:hAnsi="Tahoma" w:cs="Tahoma"/>
          <w:sz w:val="22"/>
          <w:szCs w:val="22"/>
        </w:rPr>
        <w:t>převzetí díla, ve</w:t>
      </w:r>
      <w:r w:rsidR="00D00A11">
        <w:rPr>
          <w:rFonts w:ascii="Tahoma" w:hAnsi="Tahoma" w:cs="Tahoma"/>
          <w:sz w:val="22"/>
          <w:szCs w:val="22"/>
        </w:rPr>
        <w:t> </w:t>
      </w:r>
      <w:r w:rsidRPr="007470DD">
        <w:rPr>
          <w:rFonts w:ascii="Tahoma" w:hAnsi="Tahoma" w:cs="Tahoma"/>
          <w:sz w:val="22"/>
          <w:szCs w:val="22"/>
        </w:rPr>
        <w:t>kterém objednatel prohlásí, zda dílo přejímá či nikoli.</w:t>
      </w:r>
    </w:p>
    <w:p w14:paraId="45A09B56"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3D740543" w14:textId="77777777" w:rsidR="00512849" w:rsidRPr="007470DD" w:rsidRDefault="00512849" w:rsidP="00D00A11">
      <w:pPr>
        <w:pStyle w:val="Smlouva-eslo"/>
        <w:widowControl/>
        <w:numPr>
          <w:ilvl w:val="0"/>
          <w:numId w:val="1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26FABF12"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7C80E64F"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78105D8E"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26E21057"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4999A7E8"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26CB4201"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5EAFE838"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1D6C8D9A" w14:textId="77777777" w:rsidR="00B5549F" w:rsidRPr="007470DD" w:rsidRDefault="00B5549F" w:rsidP="00B5549F">
      <w:pPr>
        <w:pStyle w:val="Smlouva-slo"/>
        <w:spacing w:line="240" w:lineRule="auto"/>
        <w:ind w:left="360"/>
        <w:rPr>
          <w:rFonts w:ascii="Tahoma" w:hAnsi="Tahoma" w:cs="Tahoma"/>
          <w:sz w:val="22"/>
          <w:szCs w:val="22"/>
        </w:rPr>
      </w:pPr>
      <w:r w:rsidRPr="007470DD">
        <w:rPr>
          <w:rFonts w:ascii="Tahoma" w:hAnsi="Tahoma" w:cs="Tahoma"/>
          <w:sz w:val="22"/>
          <w:szCs w:val="22"/>
        </w:rPr>
        <w:t>Nebezpečí škody</w:t>
      </w:r>
      <w:r w:rsidR="00D00A11">
        <w:rPr>
          <w:rFonts w:ascii="Tahoma" w:hAnsi="Tahoma" w:cs="Tahoma"/>
          <w:sz w:val="22"/>
          <w:szCs w:val="22"/>
        </w:rPr>
        <w:t xml:space="preserve"> na </w:t>
      </w:r>
      <w:r w:rsidRPr="007470DD">
        <w:rPr>
          <w:rFonts w:ascii="Tahoma" w:hAnsi="Tahoma" w:cs="Tahoma"/>
          <w:sz w:val="22"/>
          <w:szCs w:val="22"/>
        </w:rPr>
        <w:t xml:space="preserve">věci, která je </w:t>
      </w:r>
      <w:r w:rsidRPr="007470DD">
        <w:rPr>
          <w:rFonts w:ascii="Tahoma" w:hAnsi="Tahoma" w:cs="Tahoma"/>
          <w:i/>
          <w:sz w:val="22"/>
          <w:szCs w:val="22"/>
        </w:rPr>
        <w:t xml:space="preserve">předmětem </w:t>
      </w:r>
      <w:r w:rsidRPr="007470DD">
        <w:rPr>
          <w:rFonts w:ascii="Tahoma" w:hAnsi="Tahoma" w:cs="Tahoma"/>
          <w:i/>
          <w:iCs/>
          <w:sz w:val="22"/>
          <w:szCs w:val="22"/>
        </w:rPr>
        <w:t>údržby</w:t>
      </w:r>
      <w:r w:rsidR="002213D1" w:rsidRPr="007470DD">
        <w:rPr>
          <w:rFonts w:ascii="Tahoma" w:hAnsi="Tahoma" w:cs="Tahoma"/>
          <w:i/>
          <w:iCs/>
          <w:sz w:val="22"/>
          <w:szCs w:val="22"/>
        </w:rPr>
        <w:t>/</w:t>
      </w:r>
      <w:r w:rsidRPr="007470DD">
        <w:rPr>
          <w:rFonts w:ascii="Tahoma" w:hAnsi="Tahoma" w:cs="Tahoma"/>
          <w:i/>
          <w:iCs/>
          <w:sz w:val="22"/>
          <w:szCs w:val="22"/>
        </w:rPr>
        <w:t>opravy</w:t>
      </w:r>
      <w:r w:rsidR="002213D1" w:rsidRPr="007470DD">
        <w:rPr>
          <w:rFonts w:ascii="Tahoma" w:hAnsi="Tahoma" w:cs="Tahoma"/>
          <w:i/>
          <w:iCs/>
          <w:sz w:val="22"/>
          <w:szCs w:val="22"/>
        </w:rPr>
        <w:t>/</w:t>
      </w:r>
      <w:r w:rsidRPr="007470DD">
        <w:rPr>
          <w:rFonts w:ascii="Tahoma" w:hAnsi="Tahoma" w:cs="Tahoma"/>
          <w:i/>
          <w:iCs/>
          <w:sz w:val="22"/>
          <w:szCs w:val="22"/>
        </w:rPr>
        <w:t>úpravy</w:t>
      </w:r>
      <w:r w:rsidRPr="007470DD">
        <w:rPr>
          <w:rFonts w:ascii="Tahoma" w:hAnsi="Tahoma" w:cs="Tahoma"/>
          <w:i/>
          <w:sz w:val="22"/>
          <w:szCs w:val="22"/>
        </w:rPr>
        <w:t>,</w:t>
      </w:r>
      <w:r w:rsidRPr="007470DD">
        <w:rPr>
          <w:rFonts w:ascii="Tahoma" w:hAnsi="Tahoma" w:cs="Tahoma"/>
          <w:sz w:val="22"/>
          <w:szCs w:val="22"/>
        </w:rPr>
        <w:t xml:space="preserve"> nese zhotovitel. Nebezpečí škody přechází na objednatele dnem převzetí díla objednatelem.</w:t>
      </w:r>
    </w:p>
    <w:p w14:paraId="68811DF1"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VIII.</w:t>
      </w:r>
      <w:r w:rsidR="007470DD">
        <w:rPr>
          <w:rFonts w:ascii="Tahoma" w:hAnsi="Tahoma" w:cs="Tahoma"/>
          <w:sz w:val="22"/>
          <w:szCs w:val="22"/>
        </w:rPr>
        <w:br/>
      </w:r>
      <w:r w:rsidRPr="007470DD">
        <w:rPr>
          <w:rFonts w:ascii="Tahoma" w:hAnsi="Tahoma" w:cs="Tahoma"/>
          <w:sz w:val="22"/>
          <w:szCs w:val="22"/>
        </w:rPr>
        <w:t>Platební a fakturační podmínky</w:t>
      </w:r>
    </w:p>
    <w:p w14:paraId="3C668DF4" w14:textId="77777777"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w:t>
      </w:r>
      <w:r w:rsidR="00710F1B" w:rsidRPr="007470DD">
        <w:rPr>
          <w:rFonts w:ascii="Tahoma" w:hAnsi="Tahoma" w:cs="Tahoma"/>
          <w:sz w:val="22"/>
          <w:szCs w:val="22"/>
        </w:rPr>
        <w:t>provedení díla (viz čl. V odst. 3 této smlouvy)</w:t>
      </w:r>
      <w:r w:rsidRPr="007470DD">
        <w:rPr>
          <w:rFonts w:ascii="Tahoma" w:hAnsi="Tahoma" w:cs="Tahoma"/>
          <w:sz w:val="22"/>
          <w:szCs w:val="22"/>
        </w:rPr>
        <w:t>. Zálohové platby nebudou poskytovány.</w:t>
      </w:r>
    </w:p>
    <w:p w14:paraId="45609698" w14:textId="77777777" w:rsidR="00512849" w:rsidRPr="007470DD" w:rsidRDefault="00D00A11"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00394E6D" w:rsidRPr="007470DD">
        <w:rPr>
          <w:rFonts w:ascii="Tahoma" w:hAnsi="Tahoma" w:cs="Tahoma"/>
          <w:b/>
          <w:sz w:val="22"/>
          <w:szCs w:val="22"/>
        </w:rPr>
        <w:t xml:space="preserve">li </w:t>
      </w:r>
      <w:r w:rsidR="00014A79" w:rsidRPr="007470DD">
        <w:rPr>
          <w:rFonts w:ascii="Tahoma" w:hAnsi="Tahoma" w:cs="Tahoma"/>
          <w:b/>
          <w:sz w:val="22"/>
          <w:szCs w:val="22"/>
        </w:rPr>
        <w:t>zhotovitel</w:t>
      </w:r>
      <w:r w:rsidR="00394E6D" w:rsidRPr="007470DD">
        <w:rPr>
          <w:rFonts w:ascii="Tahoma" w:hAnsi="Tahoma" w:cs="Tahoma"/>
          <w:b/>
          <w:sz w:val="22"/>
          <w:szCs w:val="22"/>
        </w:rPr>
        <w:t xml:space="preserve"> plátcem DPH</w:t>
      </w:r>
      <w:r w:rsidR="00394E6D" w:rsidRPr="007470DD">
        <w:rPr>
          <w:rFonts w:ascii="Tahoma" w:hAnsi="Tahoma" w:cs="Tahoma"/>
          <w:sz w:val="22"/>
          <w:szCs w:val="22"/>
        </w:rPr>
        <w:t xml:space="preserve">, </w:t>
      </w:r>
      <w:r w:rsidR="00340D7E">
        <w:rPr>
          <w:rFonts w:ascii="Tahoma" w:hAnsi="Tahoma" w:cs="Tahoma"/>
          <w:sz w:val="22"/>
          <w:szCs w:val="22"/>
        </w:rPr>
        <w:t xml:space="preserve">bude </w:t>
      </w:r>
      <w:r w:rsidR="00394E6D" w:rsidRPr="007470DD">
        <w:rPr>
          <w:rFonts w:ascii="Tahoma" w:hAnsi="Tahoma" w:cs="Tahoma"/>
          <w:sz w:val="22"/>
          <w:szCs w:val="22"/>
        </w:rPr>
        <w:t xml:space="preserve">podkladem </w:t>
      </w:r>
      <w:r>
        <w:rPr>
          <w:rFonts w:ascii="Tahoma" w:hAnsi="Tahoma" w:cs="Tahoma"/>
          <w:sz w:val="22"/>
          <w:szCs w:val="22"/>
        </w:rPr>
        <w:t>pro </w:t>
      </w:r>
      <w:r w:rsidR="002213D1" w:rsidRPr="007470DD">
        <w:rPr>
          <w:rFonts w:ascii="Tahoma" w:hAnsi="Tahoma" w:cs="Tahoma"/>
          <w:sz w:val="22"/>
          <w:szCs w:val="22"/>
        </w:rPr>
        <w:t>úhradu ceny za</w:t>
      </w:r>
      <w:r>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Pr>
          <w:rFonts w:ascii="Tahoma" w:hAnsi="Tahoma" w:cs="Tahoma"/>
          <w:sz w:val="22"/>
          <w:szCs w:val="22"/>
        </w:rPr>
        <w:t>o </w:t>
      </w:r>
      <w:r w:rsidR="00C72F4D" w:rsidRPr="007470DD">
        <w:rPr>
          <w:rFonts w:ascii="Tahoma" w:hAnsi="Tahoma" w:cs="Tahoma"/>
          <w:sz w:val="22"/>
          <w:szCs w:val="22"/>
        </w:rPr>
        <w:t>DPH</w:t>
      </w:r>
      <w:r>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sidR="00EC5A14" w:rsidRPr="007470DD">
        <w:rPr>
          <w:rFonts w:ascii="Tahoma" w:hAnsi="Tahoma" w:cs="Tahoma"/>
          <w:sz w:val="22"/>
          <w:szCs w:val="22"/>
        </w:rPr>
        <w:t xml:space="preserve">. </w:t>
      </w:r>
      <w:r>
        <w:rPr>
          <w:rFonts w:ascii="Tahoma" w:hAnsi="Tahoma" w:cs="Tahoma"/>
          <w:b/>
          <w:sz w:val="22"/>
          <w:szCs w:val="22"/>
        </w:rPr>
        <w:t>Není</w:t>
      </w:r>
      <w:r>
        <w:rPr>
          <w:rFonts w:ascii="Tahoma" w:hAnsi="Tahoma" w:cs="Tahoma"/>
          <w:b/>
          <w:sz w:val="22"/>
          <w:szCs w:val="22"/>
        </w:rPr>
        <w:noBreakHyphen/>
      </w:r>
      <w:r w:rsidR="00EC5A14" w:rsidRPr="007470DD">
        <w:rPr>
          <w:rFonts w:ascii="Tahoma" w:hAnsi="Tahoma" w:cs="Tahoma"/>
          <w:b/>
          <w:sz w:val="22"/>
          <w:szCs w:val="22"/>
        </w:rPr>
        <w:t xml:space="preserve">li </w:t>
      </w:r>
      <w:r w:rsidR="00014A79" w:rsidRPr="007470DD">
        <w:rPr>
          <w:rFonts w:ascii="Tahoma" w:hAnsi="Tahoma" w:cs="Tahoma"/>
          <w:b/>
          <w:sz w:val="22"/>
          <w:szCs w:val="22"/>
        </w:rPr>
        <w:t xml:space="preserve">zhotovitel </w:t>
      </w:r>
      <w:r w:rsidR="00EC5A14" w:rsidRPr="007470DD">
        <w:rPr>
          <w:rFonts w:ascii="Tahoma" w:hAnsi="Tahoma" w:cs="Tahoma"/>
          <w:b/>
          <w:sz w:val="22"/>
          <w:szCs w:val="22"/>
        </w:rPr>
        <w:t>plátcem DPH</w:t>
      </w:r>
      <w:r w:rsidR="00EC5A14" w:rsidRPr="007470DD">
        <w:rPr>
          <w:rFonts w:ascii="Tahoma" w:hAnsi="Tahoma" w:cs="Tahoma"/>
          <w:sz w:val="22"/>
          <w:szCs w:val="22"/>
        </w:rPr>
        <w:t xml:space="preserve">, </w:t>
      </w:r>
      <w:r w:rsidR="00340D7E">
        <w:rPr>
          <w:rFonts w:ascii="Tahoma" w:hAnsi="Tahoma" w:cs="Tahoma"/>
          <w:sz w:val="22"/>
          <w:szCs w:val="22"/>
        </w:rPr>
        <w:t xml:space="preserve">bude </w:t>
      </w:r>
      <w:r w:rsidR="00EC5A14" w:rsidRPr="007470DD">
        <w:rPr>
          <w:rFonts w:ascii="Tahoma" w:hAnsi="Tahoma" w:cs="Tahoma"/>
          <w:sz w:val="22"/>
          <w:szCs w:val="22"/>
        </w:rPr>
        <w:lastRenderedPageBreak/>
        <w:t>podkladem pro</w:t>
      </w:r>
      <w:r>
        <w:rPr>
          <w:rFonts w:ascii="Tahoma" w:hAnsi="Tahoma" w:cs="Tahoma"/>
          <w:sz w:val="22"/>
          <w:szCs w:val="22"/>
        </w:rPr>
        <w:t> </w:t>
      </w:r>
      <w:r w:rsidR="00EC5A14" w:rsidRPr="007470DD">
        <w:rPr>
          <w:rFonts w:ascii="Tahoma" w:hAnsi="Tahoma" w:cs="Tahoma"/>
          <w:sz w:val="22"/>
          <w:szCs w:val="22"/>
        </w:rPr>
        <w:t xml:space="preserve">úhradu ceny </w:t>
      </w:r>
      <w:r w:rsidR="00B11C82" w:rsidRPr="007470DD">
        <w:rPr>
          <w:rFonts w:ascii="Tahoma" w:hAnsi="Tahoma" w:cs="Tahoma"/>
          <w:sz w:val="22"/>
          <w:szCs w:val="22"/>
        </w:rPr>
        <w:t>za</w:t>
      </w:r>
      <w:r>
        <w:rPr>
          <w:rFonts w:ascii="Tahoma" w:hAnsi="Tahoma" w:cs="Tahoma"/>
          <w:sz w:val="22"/>
          <w:szCs w:val="22"/>
        </w:rPr>
        <w:t> </w:t>
      </w:r>
      <w:r w:rsidR="00B11C82" w:rsidRPr="007470DD">
        <w:rPr>
          <w:rFonts w:ascii="Tahoma" w:hAnsi="Tahoma" w:cs="Tahoma"/>
          <w:sz w:val="22"/>
          <w:szCs w:val="22"/>
        </w:rPr>
        <w:t xml:space="preserve">dílo </w:t>
      </w:r>
      <w:r w:rsidR="00EC5A14" w:rsidRPr="007470DD">
        <w:rPr>
          <w:rFonts w:ascii="Tahoma" w:hAnsi="Tahoma" w:cs="Tahoma"/>
          <w:sz w:val="22"/>
          <w:szCs w:val="22"/>
        </w:rPr>
        <w:t xml:space="preserve">faktura, která bude mít náležitosti </w:t>
      </w:r>
      <w:r w:rsidR="00EC5A14" w:rsidRPr="007470DD">
        <w:rPr>
          <w:rFonts w:ascii="Tahoma" w:hAnsi="Tahoma" w:cs="Tahoma"/>
          <w:spacing w:val="-6"/>
          <w:sz w:val="22"/>
          <w:szCs w:val="22"/>
        </w:rPr>
        <w:t>účetního dokladu dle</w:t>
      </w:r>
      <w:r>
        <w:rPr>
          <w:rFonts w:ascii="Tahoma" w:hAnsi="Tahoma" w:cs="Tahoma"/>
          <w:spacing w:val="-6"/>
          <w:sz w:val="22"/>
          <w:szCs w:val="22"/>
        </w:rPr>
        <w:t> </w:t>
      </w:r>
      <w:r w:rsidR="00EC5A14" w:rsidRPr="007470DD">
        <w:rPr>
          <w:rFonts w:ascii="Tahoma" w:hAnsi="Tahoma" w:cs="Tahoma"/>
          <w:spacing w:val="-6"/>
          <w:sz w:val="22"/>
          <w:szCs w:val="22"/>
        </w:rPr>
        <w:t>zákona č.</w:t>
      </w:r>
      <w:r>
        <w:rPr>
          <w:rFonts w:ascii="Tahoma" w:hAnsi="Tahoma" w:cs="Tahoma"/>
          <w:spacing w:val="-6"/>
          <w:sz w:val="22"/>
          <w:szCs w:val="22"/>
        </w:rPr>
        <w:t> </w:t>
      </w:r>
      <w:r w:rsidR="00EC5A14" w:rsidRPr="007470DD">
        <w:rPr>
          <w:rFonts w:ascii="Tahoma" w:hAnsi="Tahoma" w:cs="Tahoma"/>
          <w:spacing w:val="-6"/>
          <w:sz w:val="22"/>
          <w:szCs w:val="22"/>
        </w:rPr>
        <w:t>563/1991</w:t>
      </w:r>
      <w:r>
        <w:rPr>
          <w:rFonts w:ascii="Tahoma" w:hAnsi="Tahoma" w:cs="Tahoma"/>
          <w:spacing w:val="-6"/>
          <w:sz w:val="22"/>
          <w:szCs w:val="22"/>
        </w:rPr>
        <w:t> Sb., o </w:t>
      </w:r>
      <w:r w:rsidR="00EC5A14" w:rsidRPr="007470DD">
        <w:rPr>
          <w:rFonts w:ascii="Tahoma" w:hAnsi="Tahoma" w:cs="Tahoma"/>
          <w:spacing w:val="-6"/>
          <w:sz w:val="22"/>
          <w:szCs w:val="22"/>
        </w:rPr>
        <w:t>účetnictví,</w:t>
      </w:r>
      <w:r w:rsidR="00EC5A14" w:rsidRPr="007470DD">
        <w:rPr>
          <w:rFonts w:ascii="Tahoma" w:hAnsi="Tahoma" w:cs="Tahoma"/>
          <w:sz w:val="22"/>
          <w:szCs w:val="22"/>
        </w:rPr>
        <w:t xml:space="preserve"> ve</w:t>
      </w:r>
      <w:r>
        <w:rPr>
          <w:rFonts w:ascii="Tahoma" w:hAnsi="Tahoma" w:cs="Tahoma"/>
          <w:sz w:val="22"/>
          <w:szCs w:val="22"/>
        </w:rPr>
        <w:t> </w:t>
      </w:r>
      <w:r w:rsidR="00EC5A14" w:rsidRPr="007470DD">
        <w:rPr>
          <w:rFonts w:ascii="Tahoma" w:hAnsi="Tahoma" w:cs="Tahoma"/>
          <w:sz w:val="22"/>
          <w:szCs w:val="22"/>
        </w:rPr>
        <w:t>znění pozdějších předpisů a</w:t>
      </w:r>
      <w:r>
        <w:rPr>
          <w:rFonts w:ascii="Tahoma" w:hAnsi="Tahoma" w:cs="Tahoma"/>
          <w:sz w:val="22"/>
          <w:szCs w:val="22"/>
        </w:rPr>
        <w:t> </w:t>
      </w:r>
      <w:r w:rsidR="00EC5A14" w:rsidRPr="007470DD">
        <w:rPr>
          <w:rFonts w:ascii="Tahoma" w:hAnsi="Tahoma" w:cs="Tahoma"/>
          <w:sz w:val="22"/>
          <w:szCs w:val="22"/>
        </w:rPr>
        <w:t>náležitosti stanovené dalšími obecně závaznými právními předpisy. Faktura musí dále obsahovat</w:t>
      </w:r>
      <w:r w:rsidR="002213D1" w:rsidRPr="007470DD">
        <w:rPr>
          <w:rFonts w:ascii="Tahoma" w:hAnsi="Tahoma" w:cs="Tahoma"/>
          <w:sz w:val="22"/>
          <w:szCs w:val="22"/>
        </w:rPr>
        <w:t>:</w:t>
      </w:r>
    </w:p>
    <w:p w14:paraId="257E0D9A" w14:textId="77777777"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972854">
        <w:rPr>
          <w:rFonts w:ascii="Tahoma" w:hAnsi="Tahoma" w:cs="Tahoma"/>
          <w:iCs/>
          <w:sz w:val="22"/>
          <w:szCs w:val="22"/>
        </w:rPr>
        <w:t>číslo veřejné zakázky (tj.</w:t>
      </w:r>
      <w:r w:rsidR="00972854">
        <w:rPr>
          <w:rFonts w:ascii="Tahoma" w:hAnsi="Tahoma" w:cs="Tahoma"/>
          <w:iCs/>
          <w:sz w:val="22"/>
          <w:szCs w:val="22"/>
        </w:rPr>
        <w:t>7/2025</w:t>
      </w:r>
      <w:r w:rsidRPr="00972854">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6FDC9240" w14:textId="77777777" w:rsidR="0059703C" w:rsidRPr="00972854"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b/>
          <w:bCs/>
          <w:sz w:val="22"/>
          <w:szCs w:val="22"/>
        </w:rPr>
      </w:pPr>
      <w:r w:rsidRPr="007470DD">
        <w:rPr>
          <w:rFonts w:ascii="Tahoma" w:hAnsi="Tahoma" w:cs="Tahoma"/>
          <w:sz w:val="22"/>
          <w:szCs w:val="22"/>
        </w:rPr>
        <w:t xml:space="preserve">předmět smlouvy, tj. text </w:t>
      </w:r>
      <w:r w:rsidRPr="00972854">
        <w:rPr>
          <w:rFonts w:ascii="Tahoma" w:hAnsi="Tahoma" w:cs="Tahoma"/>
          <w:b/>
          <w:bCs/>
          <w:sz w:val="22"/>
          <w:szCs w:val="22"/>
        </w:rPr>
        <w:t>„</w:t>
      </w:r>
      <w:r w:rsidR="00972854" w:rsidRPr="00972854">
        <w:rPr>
          <w:rFonts w:ascii="Tahoma" w:hAnsi="Tahoma" w:cs="Tahoma"/>
          <w:b/>
          <w:bCs/>
          <w:sz w:val="22"/>
          <w:szCs w:val="22"/>
        </w:rPr>
        <w:t>výměna podlahové krytiny – chodby II.NP, budovy čp. 123, Kyjovice“</w:t>
      </w:r>
    </w:p>
    <w:p w14:paraId="7BE3A220"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v souladu s čl. II odst. </w:t>
      </w:r>
      <w:r w:rsidR="0052798E">
        <w:rPr>
          <w:rFonts w:ascii="Tahoma" w:hAnsi="Tahoma" w:cs="Tahoma"/>
          <w:sz w:val="22"/>
          <w:szCs w:val="22"/>
        </w:rPr>
        <w:t xml:space="preserve">2 a </w:t>
      </w:r>
      <w:r w:rsidR="008F08CB" w:rsidRPr="007470DD">
        <w:rPr>
          <w:rFonts w:ascii="Tahoma" w:hAnsi="Tahoma" w:cs="Tahoma"/>
          <w:sz w:val="22"/>
          <w:szCs w:val="22"/>
        </w:rPr>
        <w:t xml:space="preserve">3 </w:t>
      </w:r>
      <w:r w:rsidRPr="007470DD">
        <w:rPr>
          <w:rFonts w:ascii="Tahoma" w:hAnsi="Tahoma" w:cs="Tahoma"/>
          <w:sz w:val="22"/>
          <w:szCs w:val="22"/>
        </w:rPr>
        <w:t>této smlouvy informovat objednatele),</w:t>
      </w:r>
    </w:p>
    <w:p w14:paraId="66CF8FA6"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3C6AE0B"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380FB490"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sidR="0053183D">
        <w:rPr>
          <w:rFonts w:ascii="Tahoma" w:hAnsi="Tahoma" w:cs="Tahoma"/>
          <w:sz w:val="22"/>
          <w:szCs w:val="22"/>
        </w:rPr>
        <w:t> </w:t>
      </w:r>
      <w:r w:rsidRPr="007470DD">
        <w:rPr>
          <w:rFonts w:ascii="Tahoma" w:hAnsi="Tahoma" w:cs="Tahoma"/>
          <w:sz w:val="22"/>
          <w:szCs w:val="22"/>
        </w:rPr>
        <w:t>předání a převzetí díla a datum jeho podpisu. Zápis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4D8EC69D" w14:textId="77777777" w:rsidR="006D429A" w:rsidRPr="007470DD" w:rsidRDefault="006D429A"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796647C1" w14:textId="77777777" w:rsidR="00512849" w:rsidRPr="003D2AF8"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0001726A" w:rsidRPr="00972854">
        <w:rPr>
          <w:rFonts w:ascii="Tahoma" w:hAnsi="Tahoma" w:cs="Tahoma"/>
          <w:iCs/>
          <w:sz w:val="22"/>
          <w:szCs w:val="22"/>
        </w:rPr>
        <w:t>30 kalendářních dnů ode dne jejího doručení objednateli/s</w:t>
      </w:r>
      <w:r w:rsidR="0053183D" w:rsidRPr="00972854">
        <w:rPr>
          <w:rFonts w:ascii="Tahoma" w:hAnsi="Tahoma" w:cs="Tahoma"/>
          <w:iCs/>
          <w:sz w:val="22"/>
          <w:szCs w:val="22"/>
        </w:rPr>
        <w:t> </w:t>
      </w:r>
      <w:r w:rsidR="0001726A" w:rsidRPr="00972854">
        <w:rPr>
          <w:rFonts w:ascii="Tahoma" w:hAnsi="Tahoma" w:cs="Tahoma"/>
          <w:iCs/>
          <w:sz w:val="22"/>
          <w:szCs w:val="22"/>
        </w:rPr>
        <w:t>ohledem na</w:t>
      </w:r>
      <w:r w:rsidR="0053183D" w:rsidRPr="00972854">
        <w:rPr>
          <w:rFonts w:ascii="Tahoma" w:hAnsi="Tahoma" w:cs="Tahoma"/>
          <w:iCs/>
          <w:sz w:val="22"/>
          <w:szCs w:val="22"/>
        </w:rPr>
        <w:t> </w:t>
      </w:r>
      <w:r w:rsidR="0001726A" w:rsidRPr="00972854">
        <w:rPr>
          <w:rFonts w:ascii="Tahoma" w:hAnsi="Tahoma" w:cs="Tahoma"/>
          <w:iCs/>
          <w:sz w:val="22"/>
          <w:szCs w:val="22"/>
        </w:rPr>
        <w:t>povahu závazku 60 kalendářních dnů ode dne jejího doručení</w:t>
      </w:r>
      <w:r w:rsidR="004664C7">
        <w:rPr>
          <w:rFonts w:ascii="Tahoma" w:hAnsi="Tahoma" w:cs="Tahoma"/>
          <w:iCs/>
          <w:sz w:val="22"/>
          <w:szCs w:val="22"/>
        </w:rPr>
        <w:t xml:space="preserve"> </w:t>
      </w:r>
      <w:r w:rsidRPr="007470DD">
        <w:rPr>
          <w:rFonts w:ascii="Tahoma" w:hAnsi="Tahoma" w:cs="Tahoma"/>
          <w:sz w:val="22"/>
          <w:szCs w:val="22"/>
        </w:rPr>
        <w:t xml:space="preserve">objednateli. </w:t>
      </w:r>
      <w:r w:rsidR="0052798E" w:rsidRPr="002939ED">
        <w:rPr>
          <w:rFonts w:ascii="Tahoma" w:hAnsi="Tahoma" w:cs="Tahoma"/>
          <w:sz w:val="22"/>
          <w:szCs w:val="22"/>
        </w:rPr>
        <w:t>Doručení faktury se provede</w:t>
      </w:r>
      <w:r w:rsidR="004664C7">
        <w:rPr>
          <w:rFonts w:ascii="Tahoma" w:hAnsi="Tahoma" w:cs="Tahoma"/>
          <w:sz w:val="22"/>
          <w:szCs w:val="22"/>
        </w:rPr>
        <w:t xml:space="preserve"> </w:t>
      </w:r>
      <w:r w:rsidR="0052798E" w:rsidRPr="00506E84">
        <w:rPr>
          <w:rFonts w:ascii="Tahoma" w:hAnsi="Tahoma" w:cs="Tahoma"/>
          <w:sz w:val="22"/>
          <w:szCs w:val="22"/>
        </w:rPr>
        <w:t>elektronicky na adresu</w:t>
      </w:r>
      <w:r w:rsidR="004664C7">
        <w:rPr>
          <w:rFonts w:ascii="Tahoma" w:hAnsi="Tahoma" w:cs="Tahoma"/>
          <w:sz w:val="22"/>
          <w:szCs w:val="22"/>
        </w:rPr>
        <w:t xml:space="preserve"> </w:t>
      </w:r>
      <w:r w:rsidR="00972854">
        <w:rPr>
          <w:rFonts w:ascii="Tahoma" w:hAnsi="Tahoma" w:cs="Tahoma"/>
          <w:sz w:val="22"/>
          <w:szCs w:val="22"/>
        </w:rPr>
        <w:t xml:space="preserve">Kyjovice 1, 747 68 Kyjovice </w:t>
      </w:r>
      <w:r w:rsidR="0052798E" w:rsidRPr="00506E84">
        <w:rPr>
          <w:rFonts w:ascii="Tahoma" w:hAnsi="Tahoma" w:cs="Tahoma"/>
          <w:sz w:val="22"/>
          <w:szCs w:val="22"/>
        </w:rPr>
        <w:t xml:space="preserve">nebo do datové schránky </w:t>
      </w:r>
      <w:r w:rsidR="0052798E">
        <w:rPr>
          <w:rFonts w:ascii="Tahoma" w:hAnsi="Tahoma" w:cs="Tahoma"/>
          <w:sz w:val="22"/>
          <w:szCs w:val="22"/>
        </w:rPr>
        <w:t>objednatele</w:t>
      </w:r>
      <w:r w:rsidR="0052798E" w:rsidRPr="00506E84">
        <w:rPr>
          <w:rFonts w:ascii="Tahoma" w:hAnsi="Tahoma" w:cs="Tahoma"/>
          <w:sz w:val="22"/>
          <w:szCs w:val="22"/>
        </w:rPr>
        <w:t xml:space="preserve">, </w:t>
      </w:r>
      <w:r w:rsidR="0052798E" w:rsidRPr="00972854">
        <w:rPr>
          <w:rFonts w:ascii="Tahoma" w:hAnsi="Tahoma" w:cs="Tahoma"/>
          <w:iCs/>
          <w:sz w:val="22"/>
          <w:szCs w:val="22"/>
        </w:rPr>
        <w:t xml:space="preserve">případně osobně </w:t>
      </w:r>
      <w:r w:rsidR="00E20721" w:rsidRPr="00972854">
        <w:rPr>
          <w:rFonts w:ascii="Tahoma" w:hAnsi="Tahoma" w:cs="Tahoma"/>
          <w:iCs/>
          <w:sz w:val="22"/>
          <w:szCs w:val="22"/>
        </w:rPr>
        <w:t>v sídle objednatele</w:t>
      </w:r>
      <w:r w:rsidR="0052798E" w:rsidRPr="00506E84">
        <w:rPr>
          <w:rFonts w:ascii="Tahoma" w:hAnsi="Tahoma" w:cs="Tahoma"/>
          <w:sz w:val="22"/>
          <w:szCs w:val="22"/>
        </w:rPr>
        <w:t>, nebo</w:t>
      </w:r>
      <w:r w:rsidR="004664C7">
        <w:rPr>
          <w:rFonts w:ascii="Tahoma" w:hAnsi="Tahoma" w:cs="Tahoma"/>
          <w:sz w:val="22"/>
          <w:szCs w:val="22"/>
        </w:rPr>
        <w:t xml:space="preserve"> </w:t>
      </w:r>
      <w:r w:rsidR="0052798E">
        <w:rPr>
          <w:rStyle w:val="normaltextrun"/>
          <w:rFonts w:ascii="Tahoma" w:hAnsi="Tahoma" w:cs="Tahoma"/>
          <w:color w:val="000000"/>
          <w:sz w:val="22"/>
          <w:szCs w:val="22"/>
          <w:shd w:val="clear" w:color="auto" w:fill="FFFFFF"/>
        </w:rPr>
        <w:t xml:space="preserve">doručenkou prostřednictvím provozovatele poštovních služeb. </w:t>
      </w:r>
      <w:r w:rsidR="0052798E">
        <w:rPr>
          <w:rStyle w:val="normaltextrun"/>
          <w:rFonts w:ascii="Tahoma" w:hAnsi="Tahoma" w:cs="Tahoma"/>
          <w:sz w:val="22"/>
          <w:szCs w:val="22"/>
          <w:shd w:val="clear" w:color="auto" w:fill="FFFFFF"/>
        </w:rPr>
        <w:t>Objednatel</w:t>
      </w:r>
      <w:r w:rsidR="0052798E" w:rsidRPr="00506E84">
        <w:rPr>
          <w:rStyle w:val="normaltextrun"/>
          <w:rFonts w:ascii="Tahoma" w:hAnsi="Tahoma" w:cs="Tahoma"/>
          <w:sz w:val="22"/>
          <w:szCs w:val="22"/>
          <w:shd w:val="clear" w:color="auto" w:fill="FFFFFF"/>
        </w:rPr>
        <w:t xml:space="preserve"> preferuje elektronické doručení</w:t>
      </w:r>
      <w:r w:rsidR="0052798E">
        <w:rPr>
          <w:rStyle w:val="normaltextrun"/>
          <w:rFonts w:ascii="Tahoma" w:hAnsi="Tahoma" w:cs="Tahoma"/>
          <w:sz w:val="22"/>
          <w:szCs w:val="22"/>
          <w:shd w:val="clear" w:color="auto" w:fill="FFFFFF"/>
        </w:rPr>
        <w:t xml:space="preserve"> faktury</w:t>
      </w:r>
      <w:r w:rsidR="00340D7E" w:rsidRPr="003D2AF8">
        <w:rPr>
          <w:rFonts w:ascii="Tahoma" w:hAnsi="Tahoma" w:cs="Tahoma"/>
          <w:sz w:val="22"/>
          <w:szCs w:val="22"/>
        </w:rPr>
        <w:t>.</w:t>
      </w:r>
    </w:p>
    <w:p w14:paraId="63DBA555" w14:textId="77777777"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7C628F35"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6C1CE295"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2B2D518F" w14:textId="77777777" w:rsidR="00861022" w:rsidRPr="003D2AF8" w:rsidRDefault="00E352C3" w:rsidP="00972854">
      <w:pPr>
        <w:numPr>
          <w:ilvl w:val="0"/>
          <w:numId w:val="34"/>
        </w:numPr>
        <w:tabs>
          <w:tab w:val="clear" w:pos="360"/>
          <w:tab w:val="num" w:pos="720"/>
        </w:tabs>
        <w:spacing w:before="60"/>
        <w:ind w:left="714" w:hanging="357"/>
        <w:jc w:val="both"/>
        <w:rPr>
          <w:rFonts w:ascii="Tahoma" w:hAnsi="Tahoma" w:cs="Tahoma"/>
          <w:color w:val="0000FF"/>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v insolvenčním řízení</w:t>
      </w:r>
      <w:r w:rsidR="00972854">
        <w:rPr>
          <w:rFonts w:ascii="Tahoma" w:hAnsi="Tahoma" w:cs="Tahoma"/>
          <w:color w:val="0000FF"/>
          <w:sz w:val="22"/>
          <w:szCs w:val="22"/>
        </w:rPr>
        <w:t>.</w:t>
      </w:r>
    </w:p>
    <w:p w14:paraId="049EB64A"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004664C7">
        <w:rPr>
          <w:rFonts w:ascii="Tahoma" w:hAnsi="Tahoma" w:cs="Tahoma"/>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57C3F878" w14:textId="77777777" w:rsidR="00512849" w:rsidRPr="0053183D"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53183D">
        <w:rPr>
          <w:rFonts w:ascii="Tahoma" w:hAnsi="Tahoma" w:cs="Tahoma"/>
          <w:sz w:val="22"/>
          <w:szCs w:val="22"/>
        </w:rPr>
        <w:t>Práva z vadného plnění</w:t>
      </w:r>
      <w:r w:rsidR="00F91CAD" w:rsidRPr="00972854">
        <w:rPr>
          <w:rFonts w:ascii="Tahoma" w:hAnsi="Tahoma" w:cs="Tahoma"/>
          <w:sz w:val="22"/>
          <w:szCs w:val="22"/>
        </w:rPr>
        <w:t xml:space="preserve">, </w:t>
      </w:r>
      <w:r w:rsidR="003731AD" w:rsidRPr="00972854">
        <w:rPr>
          <w:rFonts w:ascii="Tahoma" w:hAnsi="Tahoma" w:cs="Tahoma"/>
          <w:sz w:val="22"/>
          <w:szCs w:val="22"/>
        </w:rPr>
        <w:t>záruka za jakost</w:t>
      </w:r>
    </w:p>
    <w:p w14:paraId="141FE74B"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26F8D79A" w14:textId="77777777" w:rsidR="000B3B0F" w:rsidRPr="0053183D" w:rsidRDefault="000B3B0F"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w:t>
      </w:r>
      <w:r w:rsidR="0053183D">
        <w:rPr>
          <w:rFonts w:ascii="Tahoma" w:hAnsi="Tahoma" w:cs="Tahoma"/>
          <w:sz w:val="22"/>
          <w:szCs w:val="22"/>
        </w:rPr>
        <w:lastRenderedPageBreak/>
        <w:t xml:space="preserve">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3D2AF8">
        <w:rPr>
          <w:rFonts w:ascii="Tahoma" w:hAnsi="Tahoma" w:cs="Tahoma"/>
          <w:sz w:val="22"/>
          <w:szCs w:val="22"/>
        </w:rPr>
        <w:t>, neprokáže</w:t>
      </w:r>
      <w:r w:rsidR="003D2AF8">
        <w:rPr>
          <w:rFonts w:ascii="Tahoma" w:hAnsi="Tahoma" w:cs="Tahoma"/>
          <w:sz w:val="22"/>
          <w:szCs w:val="22"/>
        </w:rPr>
        <w:noBreakHyphen/>
        <w:t>li zhotovitel opak</w:t>
      </w:r>
      <w:r w:rsidRPr="0053183D">
        <w:rPr>
          <w:rFonts w:ascii="Tahoma" w:hAnsi="Tahoma" w:cs="Tahoma"/>
          <w:sz w:val="22"/>
          <w:szCs w:val="22"/>
        </w:rPr>
        <w:t>.</w:t>
      </w:r>
    </w:p>
    <w:p w14:paraId="337400FE" w14:textId="77777777" w:rsidR="00013F52" w:rsidRPr="0053183D" w:rsidRDefault="00013F52" w:rsidP="0053183D">
      <w:pPr>
        <w:numPr>
          <w:ilvl w:val="0"/>
          <w:numId w:val="13"/>
        </w:numPr>
        <w:tabs>
          <w:tab w:val="clear" w:pos="360"/>
        </w:tabs>
        <w:spacing w:before="120"/>
        <w:jc w:val="both"/>
        <w:rPr>
          <w:rFonts w:ascii="Tahoma" w:hAnsi="Tahoma" w:cs="Tahoma"/>
          <w:color w:val="FF00FF"/>
          <w:sz w:val="22"/>
          <w:szCs w:val="22"/>
        </w:rPr>
      </w:pPr>
      <w:r w:rsidRPr="00972854">
        <w:rPr>
          <w:rFonts w:ascii="Tahoma" w:hAnsi="Tahoma" w:cs="Tahoma"/>
          <w:sz w:val="22"/>
          <w:szCs w:val="22"/>
        </w:rPr>
        <w:t>Zhotovitel poskytuje objednateli na provedené dílo záruku z</w:t>
      </w:r>
      <w:r w:rsidR="0053183D" w:rsidRPr="00972854">
        <w:rPr>
          <w:rFonts w:ascii="Tahoma" w:hAnsi="Tahoma" w:cs="Tahoma"/>
          <w:sz w:val="22"/>
          <w:szCs w:val="22"/>
        </w:rPr>
        <w:t>a jakost (dále jen „záruka“) ve </w:t>
      </w:r>
      <w:r w:rsidRPr="00972854">
        <w:rPr>
          <w:rFonts w:ascii="Tahoma" w:hAnsi="Tahoma" w:cs="Tahoma"/>
          <w:sz w:val="22"/>
          <w:szCs w:val="22"/>
        </w:rPr>
        <w:t>smyslu §</w:t>
      </w:r>
      <w:r w:rsidR="0053183D" w:rsidRPr="00972854">
        <w:rPr>
          <w:rFonts w:ascii="Tahoma" w:hAnsi="Tahoma" w:cs="Tahoma"/>
          <w:sz w:val="22"/>
          <w:szCs w:val="22"/>
        </w:rPr>
        <w:t> </w:t>
      </w:r>
      <w:r w:rsidRPr="00972854">
        <w:rPr>
          <w:rFonts w:ascii="Tahoma" w:hAnsi="Tahoma" w:cs="Tahoma"/>
          <w:sz w:val="22"/>
          <w:szCs w:val="22"/>
        </w:rPr>
        <w:t>2619 a</w:t>
      </w:r>
      <w:r w:rsidR="0053183D" w:rsidRPr="00972854">
        <w:rPr>
          <w:rFonts w:ascii="Tahoma" w:hAnsi="Tahoma" w:cs="Tahoma"/>
          <w:sz w:val="22"/>
          <w:szCs w:val="22"/>
        </w:rPr>
        <w:t> </w:t>
      </w:r>
      <w:r w:rsidRPr="00972854">
        <w:rPr>
          <w:rFonts w:ascii="Tahoma" w:hAnsi="Tahoma" w:cs="Tahoma"/>
          <w:sz w:val="22"/>
          <w:szCs w:val="22"/>
        </w:rPr>
        <w:t>§</w:t>
      </w:r>
      <w:r w:rsidR="0053183D" w:rsidRPr="00972854">
        <w:rPr>
          <w:rFonts w:ascii="Tahoma" w:hAnsi="Tahoma" w:cs="Tahoma"/>
          <w:sz w:val="22"/>
          <w:szCs w:val="22"/>
        </w:rPr>
        <w:t> </w:t>
      </w:r>
      <w:r w:rsidRPr="00972854">
        <w:rPr>
          <w:rFonts w:ascii="Tahoma" w:hAnsi="Tahoma" w:cs="Tahoma"/>
          <w:sz w:val="22"/>
          <w:szCs w:val="22"/>
        </w:rPr>
        <w:t>2113 a</w:t>
      </w:r>
      <w:r w:rsidR="0053183D" w:rsidRPr="00972854">
        <w:rPr>
          <w:rFonts w:ascii="Tahoma" w:hAnsi="Tahoma" w:cs="Tahoma"/>
          <w:sz w:val="22"/>
          <w:szCs w:val="22"/>
        </w:rPr>
        <w:t> násl. občanského zákoníku, a </w:t>
      </w:r>
      <w:r w:rsidRPr="00972854">
        <w:rPr>
          <w:rFonts w:ascii="Tahoma" w:hAnsi="Tahoma" w:cs="Tahoma"/>
          <w:sz w:val="22"/>
          <w:szCs w:val="22"/>
        </w:rPr>
        <w:t>to v délce …… 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smartTag w:uri="urn:schemas-microsoft-com:office:smarttags" w:element="metricconverter">
        <w:smartTagPr>
          <w:attr w:name="ProductID" w:val="4 a"/>
        </w:smartTagPr>
        <w:r w:rsidR="00B86B1D" w:rsidRPr="00972854">
          <w:rPr>
            <w:rFonts w:ascii="Tahoma" w:hAnsi="Tahoma" w:cs="Tahoma"/>
            <w:sz w:val="22"/>
            <w:szCs w:val="22"/>
          </w:rPr>
          <w:t>4</w:t>
        </w:r>
        <w:r w:rsidRPr="00972854">
          <w:rPr>
            <w:rFonts w:ascii="Tahoma" w:hAnsi="Tahoma" w:cs="Tahoma"/>
            <w:sz w:val="22"/>
            <w:szCs w:val="22"/>
          </w:rPr>
          <w:t xml:space="preserve"> a</w:t>
        </w:r>
      </w:smartTag>
      <w:r w:rsidRPr="00972854">
        <w:rPr>
          <w:rFonts w:ascii="Tahoma" w:hAnsi="Tahoma" w:cs="Tahoma"/>
          <w:sz w:val="22"/>
          <w:szCs w:val="22"/>
        </w:rPr>
        <w:t xml:space="preserve"> násl. tohoto článku smlouvy</w:t>
      </w:r>
      <w:r w:rsidRPr="0053183D">
        <w:rPr>
          <w:rFonts w:ascii="Tahoma" w:hAnsi="Tahoma" w:cs="Tahoma"/>
          <w:color w:val="FF00FF"/>
          <w:sz w:val="22"/>
          <w:szCs w:val="22"/>
        </w:rPr>
        <w:t>.</w:t>
      </w:r>
    </w:p>
    <w:p w14:paraId="0456E625" w14:textId="77777777" w:rsidR="00F93A30" w:rsidRPr="00972854" w:rsidRDefault="00F93A30"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Vady díla dle odst. 2 tohoto článku</w:t>
      </w:r>
      <w:r w:rsidR="004664C7">
        <w:rPr>
          <w:rFonts w:ascii="Tahoma" w:hAnsi="Tahoma" w:cs="Tahoma"/>
          <w:sz w:val="22"/>
          <w:szCs w:val="22"/>
        </w:rPr>
        <w:t xml:space="preserve"> </w:t>
      </w:r>
      <w:r w:rsidR="0053183D" w:rsidRPr="00972854">
        <w:rPr>
          <w:rFonts w:ascii="Tahoma" w:hAnsi="Tahoma" w:cs="Tahoma"/>
          <w:sz w:val="22"/>
          <w:szCs w:val="22"/>
        </w:rPr>
        <w:t>smlouvy</w:t>
      </w:r>
      <w:r w:rsidRPr="00972854">
        <w:rPr>
          <w:rFonts w:ascii="Tahoma" w:hAnsi="Tahoma" w:cs="Tahoma"/>
          <w:sz w:val="22"/>
          <w:szCs w:val="22"/>
        </w:rPr>
        <w:t xml:space="preserve"> a</w:t>
      </w:r>
      <w:r w:rsidR="0053183D" w:rsidRPr="00972854">
        <w:rPr>
          <w:rFonts w:ascii="Tahoma" w:hAnsi="Tahoma" w:cs="Tahoma"/>
          <w:sz w:val="22"/>
          <w:szCs w:val="22"/>
        </w:rPr>
        <w:t> </w:t>
      </w:r>
      <w:r w:rsidRPr="00972854">
        <w:rPr>
          <w:rFonts w:ascii="Tahoma" w:hAnsi="Tahoma" w:cs="Tahoma"/>
          <w:sz w:val="22"/>
          <w:szCs w:val="22"/>
        </w:rPr>
        <w:t xml:space="preserve">vady, které se projeví </w:t>
      </w:r>
      <w:r w:rsidR="0053183D" w:rsidRPr="00972854">
        <w:rPr>
          <w:rFonts w:ascii="Tahoma" w:hAnsi="Tahoma" w:cs="Tahoma"/>
          <w:sz w:val="22"/>
          <w:szCs w:val="22"/>
        </w:rPr>
        <w:t>během</w:t>
      </w:r>
      <w:r w:rsidRPr="00972854">
        <w:rPr>
          <w:rFonts w:ascii="Tahoma" w:hAnsi="Tahoma" w:cs="Tahoma"/>
          <w:sz w:val="22"/>
          <w:szCs w:val="22"/>
        </w:rPr>
        <w:t xml:space="preserve"> záruční dob</w:t>
      </w:r>
      <w:r w:rsidR="0053183D" w:rsidRPr="00972854">
        <w:rPr>
          <w:rFonts w:ascii="Tahoma" w:hAnsi="Tahoma" w:cs="Tahoma"/>
          <w:sz w:val="22"/>
          <w:szCs w:val="22"/>
        </w:rPr>
        <w:t>y</w:t>
      </w:r>
      <w:r w:rsidRPr="00972854">
        <w:rPr>
          <w:rFonts w:ascii="Tahoma" w:hAnsi="Tahoma" w:cs="Tahoma"/>
          <w:sz w:val="22"/>
          <w:szCs w:val="22"/>
        </w:rPr>
        <w:t xml:space="preserve">, budou zhotovitelem odstraněny </w:t>
      </w:r>
      <w:r w:rsidR="0053183D" w:rsidRPr="00972854">
        <w:rPr>
          <w:rFonts w:ascii="Tahoma" w:hAnsi="Tahoma" w:cs="Tahoma"/>
          <w:sz w:val="22"/>
          <w:szCs w:val="22"/>
        </w:rPr>
        <w:t>bezplatně.</w:t>
      </w:r>
    </w:p>
    <w:p w14:paraId="14C7D310"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sidR="00DB7657">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50F8DA70" w14:textId="77777777" w:rsidR="00512849" w:rsidRPr="003D2AF8"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e-mail:</w:t>
      </w:r>
      <w:r>
        <w:rPr>
          <w:rFonts w:ascii="Tahoma" w:hAnsi="Tahoma" w:cs="Tahoma"/>
          <w:sz w:val="22"/>
          <w:szCs w:val="22"/>
        </w:rPr>
        <w:tab/>
      </w:r>
      <w:r w:rsidR="004664C7">
        <w:rPr>
          <w:rFonts w:ascii="Tahoma" w:hAnsi="Tahoma" w:cs="Tahoma"/>
          <w:sz w:val="22"/>
          <w:szCs w:val="22"/>
        </w:rPr>
        <w:t>info@abcparket.cz,</w:t>
      </w:r>
      <w:r w:rsidR="00C82AEB">
        <w:rPr>
          <w:rFonts w:ascii="Tahoma" w:hAnsi="Tahoma" w:cs="Tahoma"/>
          <w:sz w:val="22"/>
          <w:szCs w:val="22"/>
        </w:rPr>
        <w:t xml:space="preserve"> </w:t>
      </w:r>
      <w:r w:rsidR="00C82AEB" w:rsidRPr="003D2AF8">
        <w:rPr>
          <w:rFonts w:ascii="Tahoma" w:hAnsi="Tahoma" w:cs="Tahoma"/>
          <w:sz w:val="22"/>
          <w:szCs w:val="22"/>
        </w:rPr>
        <w:t>nebo</w:t>
      </w:r>
    </w:p>
    <w:p w14:paraId="75E0DB6B" w14:textId="77777777" w:rsidR="00512849" w:rsidRPr="003D2AF8" w:rsidRDefault="00512849" w:rsidP="00674E02">
      <w:pPr>
        <w:pStyle w:val="Zkladntextodsazen2"/>
        <w:numPr>
          <w:ilvl w:val="0"/>
          <w:numId w:val="42"/>
        </w:numPr>
        <w:tabs>
          <w:tab w:val="left" w:pos="993"/>
          <w:tab w:val="left" w:pos="3686"/>
        </w:tabs>
        <w:ind w:left="993" w:hanging="426"/>
        <w:rPr>
          <w:rFonts w:ascii="Tahoma" w:hAnsi="Tahoma" w:cs="Tahoma"/>
          <w:sz w:val="22"/>
          <w:szCs w:val="22"/>
        </w:rPr>
      </w:pPr>
      <w:r w:rsidRPr="003D2AF8">
        <w:rPr>
          <w:rFonts w:ascii="Tahoma" w:hAnsi="Tahoma" w:cs="Tahoma"/>
          <w:sz w:val="22"/>
          <w:szCs w:val="22"/>
        </w:rPr>
        <w:t>adresu:</w:t>
      </w:r>
      <w:r w:rsidR="00674E02" w:rsidRPr="003D2AF8">
        <w:rPr>
          <w:rFonts w:ascii="Tahoma" w:hAnsi="Tahoma" w:cs="Tahoma"/>
          <w:sz w:val="22"/>
          <w:szCs w:val="22"/>
        </w:rPr>
        <w:tab/>
      </w:r>
      <w:r w:rsidR="004664C7">
        <w:rPr>
          <w:rFonts w:ascii="Tahoma" w:hAnsi="Tahoma" w:cs="Tahoma"/>
          <w:sz w:val="22"/>
          <w:szCs w:val="22"/>
        </w:rPr>
        <w:t>Novoveská 101/27, 709 00 Ostrava</w:t>
      </w:r>
      <w:r w:rsidR="00C82AEB" w:rsidRPr="003D2AF8">
        <w:rPr>
          <w:rFonts w:ascii="Tahoma" w:hAnsi="Tahoma" w:cs="Tahoma"/>
          <w:sz w:val="22"/>
          <w:szCs w:val="22"/>
        </w:rPr>
        <w:t>, nebo</w:t>
      </w:r>
    </w:p>
    <w:p w14:paraId="4E4E84D1" w14:textId="77777777" w:rsidR="00B86B1D" w:rsidRPr="0053183D"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do datové schránky:</w:t>
      </w:r>
      <w:r>
        <w:rPr>
          <w:rFonts w:ascii="Tahoma" w:hAnsi="Tahoma" w:cs="Tahoma"/>
          <w:sz w:val="22"/>
          <w:szCs w:val="22"/>
        </w:rPr>
        <w:tab/>
      </w:r>
      <w:r w:rsidR="004664C7">
        <w:rPr>
          <w:rFonts w:ascii="Tahoma" w:hAnsi="Tahoma" w:cs="Tahoma"/>
          <w:sz w:val="22"/>
          <w:szCs w:val="22"/>
        </w:rPr>
        <w:t>dwsisw5</w:t>
      </w:r>
    </w:p>
    <w:p w14:paraId="354A23F6" w14:textId="77777777" w:rsidR="001E210A" w:rsidRPr="00674E02" w:rsidRDefault="001E210A" w:rsidP="0053183D">
      <w:pPr>
        <w:numPr>
          <w:ilvl w:val="0"/>
          <w:numId w:val="1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vady </w:t>
      </w:r>
      <w:r w:rsidRPr="007A13DA">
        <w:rPr>
          <w:rFonts w:ascii="Tahoma" w:hAnsi="Tahoma" w:cs="Tahoma"/>
          <w:iCs/>
          <w:sz w:val="22"/>
          <w:szCs w:val="22"/>
        </w:rPr>
        <w:t xml:space="preserve">dodáním nové věci nebo </w:t>
      </w:r>
      <w:r w:rsidRPr="0053183D">
        <w:rPr>
          <w:rFonts w:ascii="Tahoma" w:hAnsi="Tahoma" w:cs="Tahoma"/>
          <w:sz w:val="22"/>
          <w:szCs w:val="22"/>
        </w:rPr>
        <w:t xml:space="preserve">opravou; je-li vadné plnění podstatným porušením smlouvy, </w:t>
      </w:r>
      <w:r w:rsidR="004D4175" w:rsidRPr="0053183D">
        <w:rPr>
          <w:rFonts w:ascii="Tahoma" w:hAnsi="Tahoma" w:cs="Tahoma"/>
          <w:sz w:val="22"/>
          <w:szCs w:val="22"/>
        </w:rPr>
        <w:t>má také</w:t>
      </w:r>
      <w:r w:rsidRPr="0053183D">
        <w:rPr>
          <w:rFonts w:ascii="Tahoma" w:hAnsi="Tahoma" w:cs="Tahoma"/>
          <w:sz w:val="22"/>
          <w:szCs w:val="22"/>
        </w:rPr>
        <w:t xml:space="preserve"> právo od smlouvy 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p>
    <w:p w14:paraId="78526CA1"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odstranit vadu díla nejpozději do</w:t>
      </w:r>
      <w:r w:rsidR="00674E02">
        <w:rPr>
          <w:rFonts w:ascii="Tahoma" w:hAnsi="Tahoma" w:cs="Tahoma"/>
          <w:sz w:val="22"/>
          <w:szCs w:val="22"/>
        </w:rPr>
        <w:t> </w:t>
      </w:r>
      <w:r w:rsidR="004664C7">
        <w:rPr>
          <w:rFonts w:ascii="Tahoma" w:hAnsi="Tahoma" w:cs="Tahoma"/>
          <w:sz w:val="22"/>
          <w:szCs w:val="22"/>
        </w:rPr>
        <w:t xml:space="preserve">30 dnů </w:t>
      </w:r>
      <w:r w:rsidRPr="0053183D">
        <w:rPr>
          <w:rFonts w:ascii="Tahoma" w:hAnsi="Tahoma" w:cs="Tahoma"/>
          <w:sz w:val="22"/>
          <w:szCs w:val="22"/>
        </w:rPr>
        <w:t>od</w:t>
      </w:r>
      <w:r w:rsidR="00674E02">
        <w:rPr>
          <w:rFonts w:ascii="Tahoma" w:hAnsi="Tahoma" w:cs="Tahoma"/>
          <w:sz w:val="22"/>
          <w:szCs w:val="22"/>
        </w:rPr>
        <w:t> </w:t>
      </w:r>
      <w:r w:rsidRPr="0053183D">
        <w:rPr>
          <w:rFonts w:ascii="Tahoma" w:hAnsi="Tahoma" w:cs="Tahoma"/>
          <w:sz w:val="22"/>
          <w:szCs w:val="22"/>
        </w:rPr>
        <w:t>jejího oznámení objednatelem, pokud se smluvní strany v konkrétním př</w:t>
      </w:r>
      <w:r w:rsidR="00674E02">
        <w:rPr>
          <w:rFonts w:ascii="Tahoma" w:hAnsi="Tahoma" w:cs="Tahoma"/>
          <w:sz w:val="22"/>
          <w:szCs w:val="22"/>
        </w:rPr>
        <w:t>ípadě nedohodnou písemně jinak.</w:t>
      </w:r>
    </w:p>
    <w:p w14:paraId="0D1E5BA5" w14:textId="77777777" w:rsidR="00512849" w:rsidRPr="003D2AF8"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60AE85DB" w14:textId="77777777" w:rsidR="00512849" w:rsidRPr="00972854" w:rsidRDefault="00512849" w:rsidP="0053183D">
      <w:pPr>
        <w:numPr>
          <w:ilvl w:val="0"/>
          <w:numId w:val="13"/>
        </w:numPr>
        <w:tabs>
          <w:tab w:val="clear" w:pos="360"/>
        </w:tabs>
        <w:spacing w:before="120"/>
        <w:jc w:val="both"/>
        <w:rPr>
          <w:rFonts w:ascii="Tahoma" w:hAnsi="Tahoma" w:cs="Tahoma"/>
          <w:sz w:val="22"/>
          <w:szCs w:val="22"/>
        </w:rPr>
      </w:pPr>
      <w:r w:rsidRPr="00972854">
        <w:rPr>
          <w:rFonts w:ascii="Tahoma" w:hAnsi="Tahoma" w:cs="Tahoma"/>
          <w:sz w:val="22"/>
          <w:szCs w:val="22"/>
        </w:rPr>
        <w:t>Na provedenou opra</w:t>
      </w:r>
      <w:r w:rsidR="00674E02" w:rsidRPr="00972854">
        <w:rPr>
          <w:rFonts w:ascii="Tahoma" w:hAnsi="Tahoma" w:cs="Tahoma"/>
          <w:sz w:val="22"/>
          <w:szCs w:val="22"/>
        </w:rPr>
        <w:t>vu poskytne zhotovitel záruku v </w:t>
      </w:r>
      <w:r w:rsidRPr="00972854">
        <w:rPr>
          <w:rFonts w:ascii="Tahoma" w:hAnsi="Tahoma" w:cs="Tahoma"/>
          <w:sz w:val="22"/>
          <w:szCs w:val="22"/>
        </w:rPr>
        <w:t xml:space="preserve">délce </w:t>
      </w:r>
      <w:r w:rsidR="00972854" w:rsidRPr="00972854">
        <w:rPr>
          <w:rFonts w:ascii="Tahoma" w:hAnsi="Tahoma" w:cs="Tahoma"/>
          <w:sz w:val="22"/>
          <w:szCs w:val="22"/>
        </w:rPr>
        <w:t>24</w:t>
      </w:r>
      <w:r w:rsidRPr="00972854">
        <w:rPr>
          <w:rFonts w:ascii="Tahoma" w:hAnsi="Tahoma" w:cs="Tahoma"/>
          <w:sz w:val="22"/>
          <w:szCs w:val="22"/>
        </w:rPr>
        <w:t xml:space="preserve"> měsíců.</w:t>
      </w:r>
    </w:p>
    <w:p w14:paraId="22521640" w14:textId="77777777" w:rsidR="00C82AEB" w:rsidRPr="003D2AF8" w:rsidRDefault="00C82AEB" w:rsidP="00C82AEB">
      <w:pPr>
        <w:numPr>
          <w:ilvl w:val="0"/>
          <w:numId w:val="13"/>
        </w:numPr>
        <w:tabs>
          <w:tab w:val="clear" w:pos="360"/>
        </w:tabs>
        <w:spacing w:before="120"/>
        <w:jc w:val="both"/>
        <w:rPr>
          <w:rFonts w:ascii="Tahoma" w:hAnsi="Tahoma" w:cs="Tahoma"/>
          <w:sz w:val="22"/>
          <w:szCs w:val="22"/>
        </w:rPr>
      </w:pPr>
      <w:r w:rsidRPr="00972854">
        <w:rPr>
          <w:rFonts w:ascii="Tahoma" w:hAnsi="Tahoma" w:cs="Tahoma"/>
          <w:sz w:val="22"/>
          <w:szCs w:val="22"/>
        </w:rPr>
        <w:t xml:space="preserve">Pokud zhotovitel neodstraní vadu díla dle lhůt uvedených v odst. 7 tohoto článku smlouvy, </w:t>
      </w:r>
      <w:r w:rsidR="003D2AF8" w:rsidRPr="00972854">
        <w:rPr>
          <w:rFonts w:ascii="Tahoma" w:hAnsi="Tahoma" w:cs="Tahoma"/>
          <w:sz w:val="22"/>
          <w:szCs w:val="22"/>
        </w:rPr>
        <w:t xml:space="preserve">vyzve jej objednatel nebo uživatel opětovně k jejímu odstranění. Pokud zhotovitel neodstraní vadu díla ani v náhradní lhůtě stanovené v opakované výzvě, </w:t>
      </w:r>
      <w:r w:rsidRPr="00972854">
        <w:rPr>
          <w:rFonts w:ascii="Tahoma" w:hAnsi="Tahoma" w:cs="Tahoma"/>
          <w:sz w:val="22"/>
          <w:szCs w:val="22"/>
        </w:rPr>
        <w:t xml:space="preserve">je objednatel nebo uživatel </w:t>
      </w:r>
      <w:r w:rsidRPr="003D2AF8">
        <w:rPr>
          <w:rFonts w:ascii="Tahoma" w:hAnsi="Tahoma" w:cs="Tahoma"/>
          <w:sz w:val="22"/>
          <w:szCs w:val="22"/>
        </w:rPr>
        <w:t>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422C5A1C"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3A89BB3D"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50E0EF8C" w14:textId="77777777" w:rsidR="00512849"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972854">
        <w:rPr>
          <w:rFonts w:ascii="Tahoma" w:hAnsi="Tahoma" w:cs="Tahoma"/>
          <w:sz w:val="22"/>
          <w:szCs w:val="22"/>
        </w:rPr>
        <w:t>0,25</w:t>
      </w:r>
      <w:r w:rsidR="00674E02">
        <w:rPr>
          <w:rFonts w:ascii="Tahoma" w:hAnsi="Tahoma" w:cs="Tahoma"/>
          <w:iCs/>
          <w:sz w:val="22"/>
          <w:szCs w:val="22"/>
        </w:rPr>
        <w:t> % z ceny 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6052A646" w14:textId="77777777" w:rsidR="00512849" w:rsidRPr="00674E02"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674E02">
        <w:rPr>
          <w:rFonts w:ascii="Tahoma" w:hAnsi="Tahoma" w:cs="Tahoma"/>
          <w:sz w:val="22"/>
          <w:szCs w:val="22"/>
        </w:rPr>
        <w:t>výši</w:t>
      </w:r>
      <w:r w:rsidR="00972854">
        <w:rPr>
          <w:rFonts w:ascii="Tahoma" w:hAnsi="Tahoma" w:cs="Tahoma"/>
          <w:sz w:val="22"/>
          <w:szCs w:val="22"/>
        </w:rPr>
        <w:t xml:space="preserve"> 0,25 </w:t>
      </w:r>
      <w:r w:rsidRPr="00674E02">
        <w:rPr>
          <w:rFonts w:ascii="Tahoma" w:hAnsi="Tahoma" w:cs="Tahoma"/>
          <w:iCs/>
          <w:sz w:val="22"/>
          <w:szCs w:val="22"/>
        </w:rPr>
        <w:t>% z ceny za</w:t>
      </w:r>
      <w:r w:rsidR="00674E02">
        <w:rPr>
          <w:rFonts w:ascii="Tahoma" w:hAnsi="Tahoma" w:cs="Tahoma"/>
          <w:iCs/>
          <w:sz w:val="22"/>
          <w:szCs w:val="22"/>
        </w:rPr>
        <w:t> </w:t>
      </w:r>
      <w:r w:rsidRPr="00674E02">
        <w:rPr>
          <w:rFonts w:ascii="Tahoma" w:hAnsi="Tahoma" w:cs="Tahoma"/>
          <w:iCs/>
          <w:sz w:val="22"/>
          <w:szCs w:val="22"/>
        </w:rPr>
        <w:t xml:space="preserve">dílo </w:t>
      </w:r>
      <w:r w:rsidR="00674E02">
        <w:rPr>
          <w:rFonts w:ascii="Tahoma" w:hAnsi="Tahoma" w:cs="Tahoma"/>
          <w:iCs/>
          <w:sz w:val="22"/>
          <w:szCs w:val="22"/>
        </w:rPr>
        <w:t>bez </w:t>
      </w:r>
      <w:r w:rsidR="00312CC7" w:rsidRPr="00674E02">
        <w:rPr>
          <w:rFonts w:ascii="Tahoma" w:hAnsi="Tahoma" w:cs="Tahoma"/>
          <w:iCs/>
          <w:sz w:val="22"/>
          <w:szCs w:val="22"/>
        </w:rPr>
        <w:t xml:space="preserve">DPH </w:t>
      </w:r>
      <w:r w:rsidR="00674E02">
        <w:rPr>
          <w:rFonts w:ascii="Tahoma" w:hAnsi="Tahoma" w:cs="Tahoma"/>
          <w:iCs/>
          <w:sz w:val="22"/>
          <w:szCs w:val="22"/>
        </w:rPr>
        <w:t>dle </w:t>
      </w:r>
      <w:r w:rsidRPr="00674E02">
        <w:rPr>
          <w:rFonts w:ascii="Tahoma" w:hAnsi="Tahoma" w:cs="Tahoma"/>
          <w:iCs/>
          <w:sz w:val="22"/>
          <w:szCs w:val="22"/>
        </w:rPr>
        <w:t>čl.</w:t>
      </w:r>
      <w:r w:rsidR="00674E02">
        <w:rPr>
          <w:rFonts w:ascii="Tahoma" w:hAnsi="Tahoma" w:cs="Tahoma"/>
          <w:iCs/>
          <w:sz w:val="22"/>
          <w:szCs w:val="22"/>
        </w:rPr>
        <w:t> </w:t>
      </w:r>
      <w:r w:rsidRPr="00674E02">
        <w:rPr>
          <w:rFonts w:ascii="Tahoma" w:hAnsi="Tahoma" w:cs="Tahoma"/>
          <w:iCs/>
          <w:sz w:val="22"/>
          <w:szCs w:val="22"/>
        </w:rPr>
        <w:t>I</w:t>
      </w:r>
      <w:r w:rsidR="00BC77D0" w:rsidRPr="00674E02">
        <w:rPr>
          <w:rFonts w:ascii="Tahoma" w:hAnsi="Tahoma" w:cs="Tahoma"/>
          <w:iCs/>
          <w:sz w:val="22"/>
          <w:szCs w:val="22"/>
        </w:rPr>
        <w:t>V</w:t>
      </w:r>
      <w:r w:rsidRPr="00674E02">
        <w:rPr>
          <w:rFonts w:ascii="Tahoma" w:hAnsi="Tahoma" w:cs="Tahoma"/>
          <w:iCs/>
          <w:sz w:val="22"/>
          <w:szCs w:val="22"/>
        </w:rPr>
        <w:t xml:space="preserve"> odst.</w:t>
      </w:r>
      <w:r w:rsidR="00674E02">
        <w:rPr>
          <w:rFonts w:ascii="Tahoma" w:hAnsi="Tahoma" w:cs="Tahoma"/>
          <w:iCs/>
          <w:sz w:val="22"/>
          <w:szCs w:val="22"/>
        </w:rPr>
        <w:t> </w:t>
      </w:r>
      <w:r w:rsidRPr="00674E02">
        <w:rPr>
          <w:rFonts w:ascii="Tahoma" w:hAnsi="Tahoma" w:cs="Tahoma"/>
          <w:iCs/>
          <w:sz w:val="22"/>
          <w:szCs w:val="22"/>
        </w:rPr>
        <w:t>1 této smlouvy</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5DC1B228" w14:textId="77777777" w:rsidR="00465007" w:rsidRPr="00674E02" w:rsidRDefault="00465007"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6ADC837E" w14:textId="77777777" w:rsidR="00787615" w:rsidRDefault="00787615"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8AD663F" w14:textId="77777777"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lastRenderedPageBreak/>
        <w:t>XI</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1F3840E7"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bookmarkEnd w:id="0"/>
      <w:r w:rsidR="004664C7">
        <w:rPr>
          <w:rFonts w:ascii="Tahoma" w:hAnsi="Tahoma" w:cs="Tahoma"/>
          <w:snapToGrid w:val="0"/>
          <w:sz w:val="22"/>
          <w:szCs w:val="22"/>
        </w:rPr>
        <w:t xml:space="preserve"> </w:t>
      </w:r>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C1E925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4BE1FFA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381AA6C1"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004664C7">
        <w:rPr>
          <w:rFonts w:ascii="Tahoma" w:hAnsi="Tahoma" w:cs="Tahoma"/>
          <w:snapToGrid w:val="0"/>
          <w:sz w:val="22"/>
          <w:szCs w:val="22"/>
        </w:rPr>
        <w:t xml:space="preserve"> </w:t>
      </w:r>
      <w:r w:rsidRPr="00C02C3C">
        <w:rPr>
          <w:rFonts w:ascii="Tahoma" w:hAnsi="Tahoma" w:cs="Tahoma"/>
          <w:snapToGrid w:val="0"/>
          <w:sz w:val="22"/>
          <w:szCs w:val="22"/>
        </w:rPr>
        <w:t>vyplývajících ze záruky za jakost, odpovědnosti za vady, povinnosti zaplatit smluvní pokutu, povinnosti nahradit škodu a povinnosti zachovat důvěrnost informací souvisejících s plněním dle této smlouvy.</w:t>
      </w:r>
    </w:p>
    <w:p w14:paraId="717C0D35"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3F1394F4"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r w:rsidRPr="00674E02">
        <w:rPr>
          <w:rFonts w:ascii="Tahoma" w:hAnsi="Tahoma" w:cs="Tahoma"/>
          <w:sz w:val="22"/>
          <w:szCs w:val="22"/>
        </w:rPr>
        <w:t>I.</w:t>
      </w:r>
      <w:r w:rsidR="007470DD">
        <w:rPr>
          <w:rFonts w:ascii="Tahoma" w:hAnsi="Tahoma" w:cs="Tahoma"/>
          <w:sz w:val="22"/>
          <w:szCs w:val="22"/>
        </w:rPr>
        <w:br/>
      </w:r>
      <w:r w:rsidRPr="00674E02">
        <w:rPr>
          <w:rFonts w:ascii="Tahoma" w:hAnsi="Tahoma" w:cs="Tahoma"/>
          <w:sz w:val="22"/>
          <w:szCs w:val="22"/>
        </w:rPr>
        <w:t>Zánik smlouvy</w:t>
      </w:r>
    </w:p>
    <w:p w14:paraId="6D46214A"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36780D1E"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369C0DD8"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1BCBD80F"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 dle čl. V</w:t>
      </w:r>
      <w:r w:rsidR="00465007" w:rsidRPr="00674E02">
        <w:rPr>
          <w:rFonts w:ascii="Tahoma" w:hAnsi="Tahoma" w:cs="Tahoma"/>
          <w:sz w:val="22"/>
          <w:szCs w:val="22"/>
        </w:rPr>
        <w:t xml:space="preserve"> odst. 2 </w:t>
      </w:r>
      <w:r w:rsidR="00674E02">
        <w:rPr>
          <w:rFonts w:ascii="Tahoma" w:hAnsi="Tahoma" w:cs="Tahoma"/>
          <w:sz w:val="22"/>
          <w:szCs w:val="22"/>
        </w:rPr>
        <w:t>smlouvy,</w:t>
      </w:r>
    </w:p>
    <w:p w14:paraId="762C80F3"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245BF1C0"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765615CF"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5F8F95D7"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2744BD3"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628D94A6"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6C8C8A94"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lastRenderedPageBreak/>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674E02">
        <w:rPr>
          <w:rFonts w:ascii="Tahoma" w:hAnsi="Tahoma" w:cs="Tahoma"/>
          <w:sz w:val="22"/>
          <w:szCs w:val="22"/>
        </w:rPr>
        <w:t>rozumí „nejpozději do 3 tý</w:t>
      </w:r>
      <w:r w:rsidRPr="00674E02">
        <w:rPr>
          <w:rFonts w:ascii="Tahoma" w:hAnsi="Tahoma" w:cs="Tahoma"/>
          <w:sz w:val="22"/>
          <w:szCs w:val="22"/>
        </w:rPr>
        <w:t>dnů“.</w:t>
      </w:r>
    </w:p>
    <w:p w14:paraId="66AD4DA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4E519A">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218892C7"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dnem,kdy vyjádření souhlasu s obsahem návrhu smlouvy dojde druhé smluvní straně,nestanoví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4664C7">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0F739BFC"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6133D528"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1C854BBB" w14:textId="77777777"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Je-li tato smlouva uzavírána v listinné podobě, vyhotovuje se ve</w:t>
      </w:r>
      <w:r w:rsidR="001A5CD5">
        <w:rPr>
          <w:rFonts w:ascii="Tahoma" w:hAnsi="Tahoma" w:cs="Tahoma"/>
          <w:sz w:val="22"/>
          <w:szCs w:val="22"/>
        </w:rPr>
        <w:t xml:space="preserve"> 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1A5CD5">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1A5CD5">
        <w:rPr>
          <w:rFonts w:ascii="Tahoma" w:hAnsi="Tahoma" w:cs="Tahoma"/>
          <w:sz w:val="22"/>
          <w:szCs w:val="22"/>
        </w:rPr>
        <w:t xml:space="preserve">1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40B70380" w14:textId="77777777"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480E12AD" w14:textId="77777777"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Pr="00D0062A">
        <w:rPr>
          <w:rFonts w:ascii="Tahoma" w:hAnsi="Tahoma" w:cs="Tahoma"/>
          <w:sz w:val="22"/>
          <w:szCs w:val="22"/>
        </w:rPr>
        <w:t xml:space="preserve">Smlouva bude zveřejněna po anonymizaci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5EEF5422" w14:textId="77777777" w:rsidR="00C82AEB" w:rsidRPr="007A13DA"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3C6270">
        <w:rPr>
          <w:rFonts w:ascii="Tahoma" w:hAnsi="Tahoma" w:cs="Tahoma"/>
          <w:sz w:val="22"/>
          <w:szCs w:val="22"/>
        </w:rPr>
        <w:t>objednatele</w:t>
      </w:r>
      <w:r w:rsidR="004664C7">
        <w:rPr>
          <w:rFonts w:ascii="Tahoma" w:hAnsi="Tahoma" w:cs="Tahoma"/>
          <w:sz w:val="22"/>
          <w:szCs w:val="22"/>
        </w:rPr>
        <w:t xml:space="preserve"> </w:t>
      </w:r>
      <w:hyperlink r:id="rId8" w:history="1">
        <w:r w:rsidR="00ED2EA7" w:rsidRPr="00023F62">
          <w:rPr>
            <w:rStyle w:val="Hypertextovodkaz"/>
            <w:rFonts w:ascii="Tahoma" w:hAnsi="Tahoma" w:cs="Tahoma"/>
            <w:sz w:val="22"/>
            <w:szCs w:val="22"/>
          </w:rPr>
          <w:t>www.domov-kyjovice.cz</w:t>
        </w:r>
      </w:hyperlink>
      <w:r w:rsidRPr="007A13DA">
        <w:rPr>
          <w:rFonts w:ascii="Tahoma" w:hAnsi="Tahoma" w:cs="Tahoma"/>
          <w:sz w:val="22"/>
          <w:szCs w:val="22"/>
        </w:rPr>
        <w:t>.</w:t>
      </w:r>
    </w:p>
    <w:p w14:paraId="1E7B7BAA" w14:textId="77777777" w:rsidR="00836EA5" w:rsidRPr="00972854" w:rsidRDefault="00512849" w:rsidP="00836EA5">
      <w:pPr>
        <w:numPr>
          <w:ilvl w:val="0"/>
          <w:numId w:val="10"/>
        </w:numPr>
        <w:tabs>
          <w:tab w:val="clear" w:pos="360"/>
        </w:tabs>
        <w:spacing w:before="120"/>
        <w:ind w:left="357" w:hanging="357"/>
        <w:jc w:val="both"/>
        <w:rPr>
          <w:rFonts w:ascii="Tahoma" w:hAnsi="Tahoma" w:cs="Tahoma"/>
          <w:iCs/>
          <w:sz w:val="22"/>
          <w:szCs w:val="22"/>
        </w:rPr>
      </w:pPr>
      <w:r w:rsidRPr="00972854">
        <w:rPr>
          <w:rFonts w:ascii="Tahoma" w:hAnsi="Tahoma" w:cs="Tahoma"/>
          <w:iCs/>
          <w:sz w:val="22"/>
          <w:szCs w:val="22"/>
        </w:rPr>
        <w:t>Nedílnou součástí této smlouvy jsou následující přílohy:</w:t>
      </w:r>
    </w:p>
    <w:p w14:paraId="0243DE09" w14:textId="77777777" w:rsidR="00836EA5" w:rsidRPr="00972854" w:rsidRDefault="00512849" w:rsidP="00836EA5">
      <w:pPr>
        <w:spacing w:before="60"/>
        <w:ind w:left="357"/>
        <w:jc w:val="both"/>
        <w:rPr>
          <w:rFonts w:ascii="Tahoma" w:hAnsi="Tahoma" w:cs="Tahoma"/>
          <w:iCs/>
          <w:sz w:val="22"/>
          <w:szCs w:val="22"/>
        </w:rPr>
      </w:pPr>
      <w:r w:rsidRPr="00972854">
        <w:rPr>
          <w:rFonts w:ascii="Tahoma" w:hAnsi="Tahoma" w:cs="Tahoma"/>
          <w:iCs/>
          <w:sz w:val="22"/>
          <w:szCs w:val="22"/>
        </w:rPr>
        <w:t xml:space="preserve">Příloha č. 1: </w:t>
      </w:r>
      <w:r w:rsidR="007A13DA">
        <w:rPr>
          <w:rFonts w:ascii="Tahoma" w:hAnsi="Tahoma" w:cs="Tahoma"/>
          <w:iCs/>
          <w:sz w:val="22"/>
          <w:szCs w:val="22"/>
        </w:rPr>
        <w:t>Soupis prací a položkový rozpočet</w:t>
      </w:r>
    </w:p>
    <w:p w14:paraId="00A9B85E" w14:textId="77777777" w:rsidR="00512849" w:rsidRDefault="00512849" w:rsidP="00836EA5">
      <w:pPr>
        <w:spacing w:before="60"/>
        <w:ind w:left="357"/>
        <w:jc w:val="both"/>
        <w:rPr>
          <w:rFonts w:ascii="Tahoma" w:hAnsi="Tahoma" w:cs="Tahoma"/>
          <w:iCs/>
          <w:sz w:val="22"/>
          <w:szCs w:val="22"/>
        </w:rPr>
      </w:pPr>
    </w:p>
    <w:p w14:paraId="0A12B15D" w14:textId="77777777" w:rsidR="007A13DA" w:rsidRDefault="007A13DA" w:rsidP="00836EA5">
      <w:pPr>
        <w:spacing w:before="60"/>
        <w:ind w:left="357"/>
        <w:jc w:val="both"/>
        <w:rPr>
          <w:rFonts w:ascii="Tahoma" w:hAnsi="Tahoma" w:cs="Tahoma"/>
          <w:iCs/>
          <w:sz w:val="22"/>
          <w:szCs w:val="22"/>
        </w:rPr>
      </w:pPr>
    </w:p>
    <w:p w14:paraId="0A2B04A4" w14:textId="77777777" w:rsidR="007A13DA" w:rsidRPr="00972854" w:rsidRDefault="007A13DA" w:rsidP="00836EA5">
      <w:pPr>
        <w:spacing w:before="60"/>
        <w:ind w:left="357"/>
        <w:jc w:val="both"/>
        <w:rPr>
          <w:rFonts w:ascii="Tahoma" w:hAnsi="Tahoma" w:cs="Tahoma"/>
          <w:iCs/>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2E5B9729" w14:textId="77777777" w:rsidTr="003C6270">
        <w:tc>
          <w:tcPr>
            <w:tcW w:w="3394" w:type="dxa"/>
          </w:tcPr>
          <w:p w14:paraId="2F5DAF59" w14:textId="77777777" w:rsidR="00144E55" w:rsidRPr="007470DD" w:rsidRDefault="00144E55" w:rsidP="009628B8">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 </w:t>
            </w:r>
            <w:r w:rsidR="009628B8">
              <w:rPr>
                <w:rFonts w:ascii="Tahoma" w:hAnsi="Tahoma" w:cs="Tahoma"/>
                <w:sz w:val="22"/>
                <w:szCs w:val="22"/>
              </w:rPr>
              <w:t>Kyjovicích</w:t>
            </w:r>
            <w:r w:rsidR="003C6270">
              <w:rPr>
                <w:rFonts w:ascii="Tahoma" w:hAnsi="Tahoma" w:cs="Tahoma"/>
                <w:sz w:val="22"/>
                <w:szCs w:val="22"/>
              </w:rPr>
              <w:t xml:space="preserve"> </w:t>
            </w:r>
            <w:r w:rsidRPr="007470DD">
              <w:rPr>
                <w:rFonts w:ascii="Tahoma" w:hAnsi="Tahoma" w:cs="Tahoma"/>
                <w:sz w:val="22"/>
                <w:szCs w:val="22"/>
              </w:rPr>
              <w:t>dne:</w:t>
            </w:r>
            <w:r w:rsidR="009628B8">
              <w:rPr>
                <w:rFonts w:ascii="Tahoma" w:hAnsi="Tahoma" w:cs="Tahoma"/>
                <w:sz w:val="22"/>
                <w:szCs w:val="22"/>
              </w:rPr>
              <w:t xml:space="preserve"> 8.9.2025</w:t>
            </w:r>
            <w:r w:rsidRPr="007470DD">
              <w:rPr>
                <w:rFonts w:ascii="Tahoma" w:hAnsi="Tahoma" w:cs="Tahoma"/>
                <w:sz w:val="22"/>
                <w:szCs w:val="22"/>
              </w:rPr>
              <w:t xml:space="preserve"> </w:t>
            </w:r>
          </w:p>
        </w:tc>
        <w:tc>
          <w:tcPr>
            <w:tcW w:w="1730" w:type="dxa"/>
          </w:tcPr>
          <w:p w14:paraId="381CB5F7" w14:textId="77777777" w:rsidR="00144E55" w:rsidRPr="007470DD" w:rsidRDefault="00144E55" w:rsidP="007A246A">
            <w:pPr>
              <w:rPr>
                <w:rFonts w:ascii="Tahoma" w:hAnsi="Tahoma" w:cs="Tahoma"/>
                <w:sz w:val="22"/>
                <w:szCs w:val="22"/>
              </w:rPr>
            </w:pPr>
          </w:p>
        </w:tc>
        <w:tc>
          <w:tcPr>
            <w:tcW w:w="3516" w:type="dxa"/>
          </w:tcPr>
          <w:p w14:paraId="407D9F78" w14:textId="77777777" w:rsidR="00144E55" w:rsidRPr="007470DD" w:rsidRDefault="00144E55" w:rsidP="009628B8">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009628B8">
              <w:rPr>
                <w:rFonts w:ascii="Tahoma" w:hAnsi="Tahoma" w:cs="Tahoma"/>
                <w:sz w:val="22"/>
                <w:szCs w:val="22"/>
              </w:rPr>
              <w:t>Kyjovicích</w:t>
            </w:r>
            <w:r w:rsidRPr="007470DD">
              <w:rPr>
                <w:rFonts w:ascii="Tahoma" w:hAnsi="Tahoma" w:cs="Tahoma"/>
                <w:sz w:val="22"/>
                <w:szCs w:val="22"/>
              </w:rPr>
              <w:t xml:space="preserve"> dne:</w:t>
            </w:r>
            <w:r w:rsidR="004664C7">
              <w:rPr>
                <w:rFonts w:ascii="Tahoma" w:hAnsi="Tahoma" w:cs="Tahoma"/>
                <w:sz w:val="22"/>
                <w:szCs w:val="22"/>
              </w:rPr>
              <w:t xml:space="preserve"> 8.</w:t>
            </w:r>
            <w:r w:rsidR="009628B8">
              <w:rPr>
                <w:rFonts w:ascii="Tahoma" w:hAnsi="Tahoma" w:cs="Tahoma"/>
                <w:sz w:val="22"/>
                <w:szCs w:val="22"/>
              </w:rPr>
              <w:t>9.</w:t>
            </w:r>
            <w:r w:rsidR="004664C7">
              <w:rPr>
                <w:rFonts w:ascii="Tahoma" w:hAnsi="Tahoma" w:cs="Tahoma"/>
                <w:sz w:val="22"/>
                <w:szCs w:val="22"/>
              </w:rPr>
              <w:t>2025</w:t>
            </w:r>
          </w:p>
        </w:tc>
      </w:tr>
      <w:tr w:rsidR="00144E55" w:rsidRPr="007470DD" w14:paraId="399C2F3E" w14:textId="77777777" w:rsidTr="003C6270">
        <w:trPr>
          <w:cantSplit/>
          <w:trHeight w:val="1015"/>
        </w:trPr>
        <w:tc>
          <w:tcPr>
            <w:tcW w:w="3394" w:type="dxa"/>
            <w:tcBorders>
              <w:bottom w:val="single" w:sz="4" w:space="0" w:color="auto"/>
            </w:tcBorders>
            <w:vAlign w:val="center"/>
          </w:tcPr>
          <w:p w14:paraId="0AC2CE33" w14:textId="77777777" w:rsidR="00144E55" w:rsidRDefault="00144E55" w:rsidP="007A246A">
            <w:pPr>
              <w:rPr>
                <w:rFonts w:ascii="Tahoma" w:hAnsi="Tahoma" w:cs="Tahoma"/>
                <w:sz w:val="22"/>
                <w:szCs w:val="22"/>
              </w:rPr>
            </w:pPr>
          </w:p>
          <w:p w14:paraId="6E6D26E2" w14:textId="77777777" w:rsidR="004664C7" w:rsidRDefault="004664C7" w:rsidP="007A246A">
            <w:pPr>
              <w:rPr>
                <w:rFonts w:ascii="Tahoma" w:hAnsi="Tahoma" w:cs="Tahoma"/>
                <w:sz w:val="22"/>
                <w:szCs w:val="22"/>
              </w:rPr>
            </w:pPr>
          </w:p>
          <w:p w14:paraId="6C799A52" w14:textId="77777777" w:rsidR="004664C7" w:rsidRDefault="004664C7" w:rsidP="007A246A">
            <w:pPr>
              <w:rPr>
                <w:rFonts w:ascii="Tahoma" w:hAnsi="Tahoma" w:cs="Tahoma"/>
                <w:sz w:val="22"/>
                <w:szCs w:val="22"/>
              </w:rPr>
            </w:pPr>
          </w:p>
          <w:p w14:paraId="10221D20" w14:textId="77777777" w:rsidR="004664C7" w:rsidRDefault="004664C7" w:rsidP="007A246A">
            <w:pPr>
              <w:rPr>
                <w:rFonts w:ascii="Tahoma" w:hAnsi="Tahoma" w:cs="Tahoma"/>
                <w:sz w:val="22"/>
                <w:szCs w:val="22"/>
              </w:rPr>
            </w:pPr>
          </w:p>
          <w:p w14:paraId="07C4064E" w14:textId="77777777" w:rsidR="00041BF8" w:rsidRPr="007470DD" w:rsidRDefault="00041BF8" w:rsidP="007A246A">
            <w:pPr>
              <w:rPr>
                <w:rFonts w:ascii="Tahoma" w:hAnsi="Tahoma" w:cs="Tahoma"/>
                <w:sz w:val="22"/>
                <w:szCs w:val="22"/>
              </w:rPr>
            </w:pPr>
          </w:p>
        </w:tc>
        <w:tc>
          <w:tcPr>
            <w:tcW w:w="1730" w:type="dxa"/>
            <w:vAlign w:val="center"/>
          </w:tcPr>
          <w:p w14:paraId="0632A23A"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5F862DE9" w14:textId="77777777" w:rsidR="00144E55" w:rsidRPr="007470DD" w:rsidRDefault="00144E55" w:rsidP="007A246A">
            <w:pPr>
              <w:jc w:val="center"/>
              <w:rPr>
                <w:rFonts w:ascii="Tahoma" w:hAnsi="Tahoma" w:cs="Tahoma"/>
                <w:sz w:val="22"/>
                <w:szCs w:val="22"/>
              </w:rPr>
            </w:pPr>
          </w:p>
        </w:tc>
      </w:tr>
      <w:tr w:rsidR="00144E55" w:rsidRPr="007470DD" w14:paraId="37A88DF6" w14:textId="77777777" w:rsidTr="003C6270">
        <w:trPr>
          <w:trHeight w:val="694"/>
        </w:trPr>
        <w:tc>
          <w:tcPr>
            <w:tcW w:w="3394" w:type="dxa"/>
            <w:tcBorders>
              <w:top w:val="single" w:sz="4" w:space="0" w:color="auto"/>
            </w:tcBorders>
          </w:tcPr>
          <w:p w14:paraId="37CD3112"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55E04752" w14:textId="77777777" w:rsidR="00144E55" w:rsidRPr="003D2AF8" w:rsidRDefault="007A13DA" w:rsidP="007A246A">
            <w:pPr>
              <w:jc w:val="center"/>
              <w:rPr>
                <w:rFonts w:ascii="Tahoma" w:hAnsi="Tahoma" w:cs="Tahoma"/>
                <w:sz w:val="22"/>
                <w:szCs w:val="22"/>
              </w:rPr>
            </w:pPr>
            <w:r>
              <w:rPr>
                <w:rFonts w:ascii="Tahoma" w:hAnsi="Tahoma" w:cs="Tahoma"/>
                <w:sz w:val="22"/>
                <w:szCs w:val="22"/>
              </w:rPr>
              <w:t>Mgr. Ing. Ivana Martiníková</w:t>
            </w:r>
          </w:p>
        </w:tc>
        <w:tc>
          <w:tcPr>
            <w:tcW w:w="1730" w:type="dxa"/>
            <w:vAlign w:val="center"/>
          </w:tcPr>
          <w:p w14:paraId="181CEF15"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290CA763"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657E41A0" w14:textId="77777777" w:rsidR="00144E55" w:rsidRPr="00BE7E6D" w:rsidRDefault="009628B8"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9628B8">
              <w:rPr>
                <w:rFonts w:ascii="Tahoma" w:hAnsi="Tahoma" w:cs="Tahoma"/>
                <w:sz w:val="22"/>
                <w:szCs w:val="22"/>
              </w:rPr>
              <w:t>Ing.Libor Laus</w:t>
            </w:r>
          </w:p>
        </w:tc>
      </w:tr>
    </w:tbl>
    <w:p w14:paraId="585AF35A" w14:textId="77777777" w:rsidR="007470DD" w:rsidRPr="009B6A7D" w:rsidRDefault="007470DD" w:rsidP="00972854">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RPr="009B6A7D" w:rsidSect="0021366B">
      <w:footerReference w:type="even" r:id="rId9"/>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652B" w14:textId="77777777" w:rsidR="00D37193" w:rsidRDefault="00D37193">
      <w:r>
        <w:separator/>
      </w:r>
    </w:p>
  </w:endnote>
  <w:endnote w:type="continuationSeparator" w:id="0">
    <w:p w14:paraId="71032447" w14:textId="77777777" w:rsidR="00D37193" w:rsidRDefault="00D3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B9D5" w14:textId="5C731AD4" w:rsidR="00080AD0" w:rsidRDefault="005E33F8">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4C9B6E1B" wp14:editId="73C4B57B">
              <wp:simplePos x="0" y="0"/>
              <wp:positionH relativeFrom="page">
                <wp:align>left</wp:align>
              </wp:positionH>
              <wp:positionV relativeFrom="page">
                <wp:align>bottom</wp:align>
              </wp:positionV>
              <wp:extent cx="1743075" cy="330200"/>
              <wp:effectExtent l="0" t="0" r="0" b="0"/>
              <wp:wrapNone/>
              <wp:docPr id="1414032237"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30200"/>
                      </a:xfrm>
                      <a:prstGeom prst="rect">
                        <a:avLst/>
                      </a:prstGeom>
                      <a:noFill/>
                      <a:ln>
                        <a:noFill/>
                      </a:ln>
                    </wps:spPr>
                    <wps:txbx>
                      <w:txbxContent>
                        <w:p w14:paraId="2BC3FB46" w14:textId="77777777"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C9B6E1B" id="_x0000_t202" coordsize="21600,21600" o:spt="202" path="m,l,21600r21600,l21600,xe">
              <v:stroke joinstyle="miter"/>
              <v:path gradientshapeok="t" o:connecttype="rect"/>
            </v:shapetype>
            <v:shape id="Textové pole 5" o:spid="_x0000_s1026" type="#_x0000_t202" style="position:absolute;margin-left:0;margin-top:0;width:137.25pt;height:26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" filled="f" stroked="f">
              <v:textbox style="mso-fit-shape-to-text:t" inset="20pt,0,0,15pt">
                <w:txbxContent>
                  <w:p w14:paraId="2BC3FB46" w14:textId="77777777"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153601">
      <w:rPr>
        <w:rStyle w:val="slostrnky"/>
      </w:rPr>
      <w:fldChar w:fldCharType="begin"/>
    </w:r>
    <w:r w:rsidR="00080AD0">
      <w:rPr>
        <w:rStyle w:val="slostrnky"/>
      </w:rPr>
      <w:instrText xml:space="preserve">PAGE  </w:instrText>
    </w:r>
    <w:r w:rsidR="00153601">
      <w:rPr>
        <w:rStyle w:val="slostrnky"/>
      </w:rPr>
      <w:fldChar w:fldCharType="end"/>
    </w:r>
  </w:p>
  <w:p w14:paraId="34A40169"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1058" w14:textId="5633A63F" w:rsidR="00080AD0" w:rsidRPr="00836EA5" w:rsidRDefault="005E33F8">
    <w:pPr>
      <w:pStyle w:val="Zpat"/>
      <w:framePr w:wrap="around" w:vAnchor="text" w:hAnchor="margin" w:xAlign="center"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01DBD98E" wp14:editId="1E26EBE0">
              <wp:simplePos x="0" y="0"/>
              <wp:positionH relativeFrom="page">
                <wp:align>left</wp:align>
              </wp:positionH>
              <wp:positionV relativeFrom="page">
                <wp:align>bottom</wp:align>
              </wp:positionV>
              <wp:extent cx="1743075" cy="330200"/>
              <wp:effectExtent l="0" t="0" r="0" b="0"/>
              <wp:wrapNone/>
              <wp:docPr id="1925456680"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30200"/>
                      </a:xfrm>
                      <a:prstGeom prst="rect">
                        <a:avLst/>
                      </a:prstGeom>
                      <a:noFill/>
                      <a:ln>
                        <a:noFill/>
                      </a:ln>
                    </wps:spPr>
                    <wps:txbx>
                      <w:txbxContent>
                        <w:p w14:paraId="3BCD5530" w14:textId="77777777"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1DBD98E" id="_x0000_t202" coordsize="21600,21600" o:spt="202" path="m,l,21600r21600,l21600,xe">
              <v:stroke joinstyle="miter"/>
              <v:path gradientshapeok="t" o:connecttype="rect"/>
            </v:shapetype>
            <v:shape id="Textové pole 3" o:spid="_x0000_s1027" type="#_x0000_t202" style="position:absolute;margin-left:0;margin-top:0;width:137.25pt;height:26pt;z-index:25166028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" filled="f" stroked="f">
              <v:textbox style="mso-fit-shape-to-text:t" inset="20pt,0,0,15pt">
                <w:txbxContent>
                  <w:p w14:paraId="3BCD5530" w14:textId="77777777"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p>
  <w:p w14:paraId="11A2F22A" w14:textId="77777777" w:rsidR="00080AD0" w:rsidRPr="00BE7E6D" w:rsidRDefault="001A5CD5">
    <w:pPr>
      <w:pStyle w:val="Zpat"/>
      <w:rPr>
        <w:rFonts w:ascii="Tahoma" w:hAnsi="Tahoma" w:cs="Tahoma"/>
        <w:sz w:val="18"/>
        <w:szCs w:val="18"/>
      </w:rPr>
    </w:pPr>
    <w:r>
      <w:rPr>
        <w:rFonts w:ascii="Tahoma" w:hAnsi="Tahoma" w:cs="Tahoma"/>
        <w:sz w:val="18"/>
        <w:szCs w:val="18"/>
      </w:rPr>
      <w:t xml:space="preserve">Příloha č. 3 </w:t>
    </w:r>
    <w:r w:rsidR="00BE7E6D">
      <w:rPr>
        <w:rFonts w:ascii="Tahoma" w:hAnsi="Tahoma" w:cs="Tahoma"/>
        <w:sz w:val="18"/>
        <w:szCs w:val="18"/>
      </w:rPr>
      <w:t>Smlouva o dílo</w:t>
    </w:r>
    <w:r>
      <w:rPr>
        <w:rFonts w:ascii="Tahoma" w:hAnsi="Tahoma" w:cs="Tahoma"/>
        <w:sz w:val="18"/>
        <w:szCs w:val="18"/>
      </w:rPr>
      <w:t>- výměna podlahové krytiny -chodby II. NP budovy čp. 123, Kyjovice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D1DD" w14:textId="1D195BDF" w:rsidR="00BE7E6D" w:rsidRPr="00BE7E6D" w:rsidRDefault="005E33F8">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6A35C498" wp14:editId="55E06897">
              <wp:simplePos x="0" y="0"/>
              <wp:positionH relativeFrom="page">
                <wp:align>left</wp:align>
              </wp:positionH>
              <wp:positionV relativeFrom="page">
                <wp:align>bottom</wp:align>
              </wp:positionV>
              <wp:extent cx="1743075" cy="330200"/>
              <wp:effectExtent l="0" t="0" r="0" b="0"/>
              <wp:wrapNone/>
              <wp:docPr id="155788016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30200"/>
                      </a:xfrm>
                      <a:prstGeom prst="rect">
                        <a:avLst/>
                      </a:prstGeom>
                      <a:noFill/>
                      <a:ln>
                        <a:noFill/>
                      </a:ln>
                    </wps:spPr>
                    <wps:txbx>
                      <w:txbxContent>
                        <w:p w14:paraId="603F8561" w14:textId="77777777"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A35C498" id="_x0000_t202" coordsize="21600,21600" o:spt="202" path="m,l,21600r21600,l21600,xe">
              <v:stroke joinstyle="miter"/>
              <v:path gradientshapeok="t" o:connecttype="rect"/>
            </v:shapetype>
            <v:shape id="Textové pole 1" o:spid="_x0000_s1028" type="#_x0000_t202" style="position:absolute;margin-left:0;margin-top:0;width:137.25pt;height:26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" filled="f" stroked="f">
              <v:textbox style="mso-fit-shape-to-text:t" inset="20pt,0,0,15pt">
                <w:txbxContent>
                  <w:p w14:paraId="603F8561" w14:textId="77777777"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BE7E6D" w:rsidRPr="00BE7E6D">
      <w:rPr>
        <w:rFonts w:ascii="Tahoma" w:hAnsi="Tahoma" w:cs="Tahoma"/>
        <w:sz w:val="18"/>
        <w:szCs w:val="18"/>
      </w:rPr>
      <w:t>Smlouva o dílo………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BC06" w14:textId="77777777" w:rsidR="00D37193" w:rsidRDefault="00D37193">
      <w:r>
        <w:separator/>
      </w:r>
    </w:p>
  </w:footnote>
  <w:footnote w:type="continuationSeparator" w:id="0">
    <w:p w14:paraId="0E6EDBFA" w14:textId="77777777" w:rsidR="00D37193" w:rsidRDefault="00D3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ED5438"/>
    <w:multiLevelType w:val="hybridMultilevel"/>
    <w:tmpl w:val="3EFCCCAE"/>
    <w:lvl w:ilvl="0" w:tplc="D6AC10CE">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4B11A3"/>
    <w:multiLevelType w:val="hybridMultilevel"/>
    <w:tmpl w:val="F6142998"/>
    <w:lvl w:ilvl="0" w:tplc="FFFFFFFF">
      <w:start w:val="1"/>
      <w:numFmt w:val="lowerLetter"/>
      <w:lvlText w:val="%1)"/>
      <w:lvlJc w:val="left"/>
      <w:pPr>
        <w:tabs>
          <w:tab w:val="num" w:pos="928"/>
        </w:tabs>
        <w:ind w:left="928"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4A3E84E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CC89072">
      <w:start w:val="1"/>
      <w:numFmt w:val="lowerLetter"/>
      <w:lvlText w:val="%3)"/>
      <w:lvlJc w:val="left"/>
      <w:pPr>
        <w:tabs>
          <w:tab w:val="num" w:pos="737"/>
        </w:tabs>
        <w:ind w:left="737" w:hanging="380"/>
      </w:pPr>
      <w:rPr>
        <w:rFonts w:hint="default"/>
        <w:b w:val="0"/>
        <w:bCs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2"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6A49EA"/>
    <w:multiLevelType w:val="singleLevel"/>
    <w:tmpl w:val="945E3E58"/>
    <w:lvl w:ilvl="0">
      <w:start w:val="1"/>
      <w:numFmt w:val="decimal"/>
      <w:lvlText w:val="%1."/>
      <w:lvlJc w:val="left"/>
      <w:pPr>
        <w:tabs>
          <w:tab w:val="num" w:pos="360"/>
        </w:tabs>
        <w:ind w:left="357" w:hanging="357"/>
      </w:pPr>
      <w:rPr>
        <w:b w:val="0"/>
        <w:i w:val="0"/>
        <w:color w:val="auto"/>
      </w:rPr>
    </w:lvl>
  </w:abstractNum>
  <w:abstractNum w:abstractNumId="35"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6"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39"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2"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751459479">
    <w:abstractNumId w:val="20"/>
  </w:num>
  <w:num w:numId="2" w16cid:durableId="1190534398">
    <w:abstractNumId w:val="21"/>
  </w:num>
  <w:num w:numId="3" w16cid:durableId="11609150">
    <w:abstractNumId w:val="39"/>
  </w:num>
  <w:num w:numId="4" w16cid:durableId="1340742648">
    <w:abstractNumId w:val="12"/>
  </w:num>
  <w:num w:numId="5" w16cid:durableId="241069949">
    <w:abstractNumId w:val="30"/>
  </w:num>
  <w:num w:numId="6" w16cid:durableId="19743807">
    <w:abstractNumId w:val="14"/>
  </w:num>
  <w:num w:numId="7" w16cid:durableId="619340709">
    <w:abstractNumId w:val="7"/>
  </w:num>
  <w:num w:numId="8" w16cid:durableId="148249943">
    <w:abstractNumId w:val="35"/>
  </w:num>
  <w:num w:numId="9" w16cid:durableId="2032488205">
    <w:abstractNumId w:val="6"/>
  </w:num>
  <w:num w:numId="10" w16cid:durableId="945430364">
    <w:abstractNumId w:val="23"/>
  </w:num>
  <w:num w:numId="11" w16cid:durableId="1180123594">
    <w:abstractNumId w:val="38"/>
  </w:num>
  <w:num w:numId="12" w16cid:durableId="653223658">
    <w:abstractNumId w:val="31"/>
  </w:num>
  <w:num w:numId="13" w16cid:durableId="982083578">
    <w:abstractNumId w:val="34"/>
  </w:num>
  <w:num w:numId="14" w16cid:durableId="373239412">
    <w:abstractNumId w:val="4"/>
  </w:num>
  <w:num w:numId="15" w16cid:durableId="560139603">
    <w:abstractNumId w:val="0"/>
  </w:num>
  <w:num w:numId="16" w16cid:durableId="43019390">
    <w:abstractNumId w:val="40"/>
  </w:num>
  <w:num w:numId="17" w16cid:durableId="357781926">
    <w:abstractNumId w:val="37"/>
  </w:num>
  <w:num w:numId="18" w16cid:durableId="1280986059">
    <w:abstractNumId w:val="17"/>
  </w:num>
  <w:num w:numId="19" w16cid:durableId="758255001">
    <w:abstractNumId w:val="26"/>
  </w:num>
  <w:num w:numId="20" w16cid:durableId="1349867451">
    <w:abstractNumId w:val="28"/>
  </w:num>
  <w:num w:numId="21" w16cid:durableId="1160846579">
    <w:abstractNumId w:val="13"/>
  </w:num>
  <w:num w:numId="22" w16cid:durableId="1836258823">
    <w:abstractNumId w:val="36"/>
  </w:num>
  <w:num w:numId="23" w16cid:durableId="767434477">
    <w:abstractNumId w:val="3"/>
  </w:num>
  <w:num w:numId="24" w16cid:durableId="33236188">
    <w:abstractNumId w:val="33"/>
  </w:num>
  <w:num w:numId="25" w16cid:durableId="728382322">
    <w:abstractNumId w:val="11"/>
  </w:num>
  <w:num w:numId="26" w16cid:durableId="2130468312">
    <w:abstractNumId w:val="41"/>
  </w:num>
  <w:num w:numId="27" w16cid:durableId="2070617385">
    <w:abstractNumId w:val="1"/>
  </w:num>
  <w:num w:numId="28" w16cid:durableId="156044390">
    <w:abstractNumId w:val="16"/>
  </w:num>
  <w:num w:numId="29" w16cid:durableId="1166285244">
    <w:abstractNumId w:val="5"/>
  </w:num>
  <w:num w:numId="30" w16cid:durableId="2004433359">
    <w:abstractNumId w:val="27"/>
  </w:num>
  <w:num w:numId="31" w16cid:durableId="1718503248">
    <w:abstractNumId w:val="15"/>
  </w:num>
  <w:num w:numId="32" w16cid:durableId="1304846627">
    <w:abstractNumId w:val="18"/>
  </w:num>
  <w:num w:numId="33" w16cid:durableId="1752774990">
    <w:abstractNumId w:val="24"/>
  </w:num>
  <w:num w:numId="34" w16cid:durableId="1077098781">
    <w:abstractNumId w:val="8"/>
  </w:num>
  <w:num w:numId="35" w16cid:durableId="163395418">
    <w:abstractNumId w:val="2"/>
  </w:num>
  <w:num w:numId="36" w16cid:durableId="8507534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5281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854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81206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5516672">
    <w:abstractNumId w:val="32"/>
  </w:num>
  <w:num w:numId="41" w16cid:durableId="410127143">
    <w:abstractNumId w:val="29"/>
  </w:num>
  <w:num w:numId="42" w16cid:durableId="310258247">
    <w:abstractNumId w:val="42"/>
  </w:num>
  <w:num w:numId="43" w16cid:durableId="906263204">
    <w:abstractNumId w:val="9"/>
  </w:num>
  <w:num w:numId="44" w16cid:durableId="295067281">
    <w:abstractNumId w:val="19"/>
  </w:num>
  <w:num w:numId="45" w16cid:durableId="1293711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6E"/>
    <w:rsid w:val="000119F9"/>
    <w:rsid w:val="00013F52"/>
    <w:rsid w:val="00014A79"/>
    <w:rsid w:val="00016C56"/>
    <w:rsid w:val="0001726A"/>
    <w:rsid w:val="00027370"/>
    <w:rsid w:val="0003061C"/>
    <w:rsid w:val="0003348E"/>
    <w:rsid w:val="00037E46"/>
    <w:rsid w:val="00041BF8"/>
    <w:rsid w:val="0005715E"/>
    <w:rsid w:val="000631F8"/>
    <w:rsid w:val="00065430"/>
    <w:rsid w:val="00067FE5"/>
    <w:rsid w:val="00073707"/>
    <w:rsid w:val="00080AD0"/>
    <w:rsid w:val="00082369"/>
    <w:rsid w:val="00085888"/>
    <w:rsid w:val="000A7B56"/>
    <w:rsid w:val="000B3B0F"/>
    <w:rsid w:val="000B71CB"/>
    <w:rsid w:val="000F472B"/>
    <w:rsid w:val="00104924"/>
    <w:rsid w:val="001137CC"/>
    <w:rsid w:val="0013206E"/>
    <w:rsid w:val="0013376B"/>
    <w:rsid w:val="001414FE"/>
    <w:rsid w:val="00144E55"/>
    <w:rsid w:val="001451CF"/>
    <w:rsid w:val="00150D5A"/>
    <w:rsid w:val="00153601"/>
    <w:rsid w:val="0015533B"/>
    <w:rsid w:val="00156A1E"/>
    <w:rsid w:val="001609A0"/>
    <w:rsid w:val="0016394D"/>
    <w:rsid w:val="001648A5"/>
    <w:rsid w:val="00164F77"/>
    <w:rsid w:val="00183A0E"/>
    <w:rsid w:val="00193F13"/>
    <w:rsid w:val="00197EF1"/>
    <w:rsid w:val="001A3CCF"/>
    <w:rsid w:val="001A5ADE"/>
    <w:rsid w:val="001A5CD5"/>
    <w:rsid w:val="001A6A0D"/>
    <w:rsid w:val="001A7B88"/>
    <w:rsid w:val="001C6BA1"/>
    <w:rsid w:val="001D44FB"/>
    <w:rsid w:val="001D7AA4"/>
    <w:rsid w:val="001E05E9"/>
    <w:rsid w:val="001E1047"/>
    <w:rsid w:val="001E210A"/>
    <w:rsid w:val="001F35E1"/>
    <w:rsid w:val="001F718A"/>
    <w:rsid w:val="002046EC"/>
    <w:rsid w:val="0021366B"/>
    <w:rsid w:val="002213D1"/>
    <w:rsid w:val="002244BE"/>
    <w:rsid w:val="00235368"/>
    <w:rsid w:val="00252E45"/>
    <w:rsid w:val="0025642B"/>
    <w:rsid w:val="002607B4"/>
    <w:rsid w:val="00262403"/>
    <w:rsid w:val="00267714"/>
    <w:rsid w:val="00272F8A"/>
    <w:rsid w:val="002924BA"/>
    <w:rsid w:val="002965B2"/>
    <w:rsid w:val="002A47FC"/>
    <w:rsid w:val="002C27BF"/>
    <w:rsid w:val="002D3A9E"/>
    <w:rsid w:val="002E547D"/>
    <w:rsid w:val="002F5AA2"/>
    <w:rsid w:val="00303502"/>
    <w:rsid w:val="0030607F"/>
    <w:rsid w:val="00311C41"/>
    <w:rsid w:val="00312432"/>
    <w:rsid w:val="00312CC7"/>
    <w:rsid w:val="00314391"/>
    <w:rsid w:val="00316BD7"/>
    <w:rsid w:val="0033343A"/>
    <w:rsid w:val="0033650F"/>
    <w:rsid w:val="00340D7E"/>
    <w:rsid w:val="0034139E"/>
    <w:rsid w:val="003420B9"/>
    <w:rsid w:val="003443C6"/>
    <w:rsid w:val="003636B9"/>
    <w:rsid w:val="003731AD"/>
    <w:rsid w:val="00394E6D"/>
    <w:rsid w:val="003A24FC"/>
    <w:rsid w:val="003B14F8"/>
    <w:rsid w:val="003B25F0"/>
    <w:rsid w:val="003B3C88"/>
    <w:rsid w:val="003B5D42"/>
    <w:rsid w:val="003C4D49"/>
    <w:rsid w:val="003C6270"/>
    <w:rsid w:val="003C681C"/>
    <w:rsid w:val="003D2AF8"/>
    <w:rsid w:val="003E1313"/>
    <w:rsid w:val="003E27E6"/>
    <w:rsid w:val="003E342D"/>
    <w:rsid w:val="00413DBA"/>
    <w:rsid w:val="00415509"/>
    <w:rsid w:val="004227F2"/>
    <w:rsid w:val="00426E68"/>
    <w:rsid w:val="004347C7"/>
    <w:rsid w:val="00451D7D"/>
    <w:rsid w:val="004553F7"/>
    <w:rsid w:val="0046406C"/>
    <w:rsid w:val="00465007"/>
    <w:rsid w:val="004664C7"/>
    <w:rsid w:val="00491B2E"/>
    <w:rsid w:val="004929EE"/>
    <w:rsid w:val="0049454D"/>
    <w:rsid w:val="004A1106"/>
    <w:rsid w:val="004A3A63"/>
    <w:rsid w:val="004B6A0B"/>
    <w:rsid w:val="004D1E46"/>
    <w:rsid w:val="004D4175"/>
    <w:rsid w:val="004E308C"/>
    <w:rsid w:val="004E519A"/>
    <w:rsid w:val="00511F45"/>
    <w:rsid w:val="00512849"/>
    <w:rsid w:val="005140CC"/>
    <w:rsid w:val="0052798E"/>
    <w:rsid w:val="0053183D"/>
    <w:rsid w:val="00533AB9"/>
    <w:rsid w:val="005564F5"/>
    <w:rsid w:val="00556844"/>
    <w:rsid w:val="00557C47"/>
    <w:rsid w:val="00567616"/>
    <w:rsid w:val="00592FA4"/>
    <w:rsid w:val="0059703C"/>
    <w:rsid w:val="00597653"/>
    <w:rsid w:val="005A32D6"/>
    <w:rsid w:val="005C0C8E"/>
    <w:rsid w:val="005D6A67"/>
    <w:rsid w:val="005E33F8"/>
    <w:rsid w:val="005F3F0C"/>
    <w:rsid w:val="005F72D7"/>
    <w:rsid w:val="00616A02"/>
    <w:rsid w:val="00617B23"/>
    <w:rsid w:val="00620189"/>
    <w:rsid w:val="00621F49"/>
    <w:rsid w:val="00623AB1"/>
    <w:rsid w:val="006359AA"/>
    <w:rsid w:val="006560D9"/>
    <w:rsid w:val="00656ADC"/>
    <w:rsid w:val="00657A5E"/>
    <w:rsid w:val="00674E02"/>
    <w:rsid w:val="0068592C"/>
    <w:rsid w:val="00697169"/>
    <w:rsid w:val="006A0CC0"/>
    <w:rsid w:val="006A1F93"/>
    <w:rsid w:val="006B1B9F"/>
    <w:rsid w:val="006B34C1"/>
    <w:rsid w:val="006B56DB"/>
    <w:rsid w:val="006C0C0E"/>
    <w:rsid w:val="006D429A"/>
    <w:rsid w:val="006F3309"/>
    <w:rsid w:val="007022CF"/>
    <w:rsid w:val="00710F1B"/>
    <w:rsid w:val="007152FB"/>
    <w:rsid w:val="00724BC2"/>
    <w:rsid w:val="00732B21"/>
    <w:rsid w:val="00736649"/>
    <w:rsid w:val="00741B98"/>
    <w:rsid w:val="007470DD"/>
    <w:rsid w:val="00772F7A"/>
    <w:rsid w:val="00787615"/>
    <w:rsid w:val="00796026"/>
    <w:rsid w:val="007A13DA"/>
    <w:rsid w:val="007A246A"/>
    <w:rsid w:val="007A47FA"/>
    <w:rsid w:val="0081164D"/>
    <w:rsid w:val="008209AB"/>
    <w:rsid w:val="00821593"/>
    <w:rsid w:val="008236AF"/>
    <w:rsid w:val="008310A8"/>
    <w:rsid w:val="00836EA5"/>
    <w:rsid w:val="008551F7"/>
    <w:rsid w:val="00861022"/>
    <w:rsid w:val="00873D14"/>
    <w:rsid w:val="008945F4"/>
    <w:rsid w:val="008B450A"/>
    <w:rsid w:val="008C5E66"/>
    <w:rsid w:val="008E4E36"/>
    <w:rsid w:val="008E630A"/>
    <w:rsid w:val="008E6B99"/>
    <w:rsid w:val="008F08CB"/>
    <w:rsid w:val="008F0D1D"/>
    <w:rsid w:val="00903D6C"/>
    <w:rsid w:val="00916A15"/>
    <w:rsid w:val="00916F59"/>
    <w:rsid w:val="00921A5E"/>
    <w:rsid w:val="00922196"/>
    <w:rsid w:val="00925B6D"/>
    <w:rsid w:val="009351FA"/>
    <w:rsid w:val="00942779"/>
    <w:rsid w:val="00953838"/>
    <w:rsid w:val="00961E69"/>
    <w:rsid w:val="009628B8"/>
    <w:rsid w:val="00967B63"/>
    <w:rsid w:val="00972854"/>
    <w:rsid w:val="0097659B"/>
    <w:rsid w:val="0098668B"/>
    <w:rsid w:val="009871A6"/>
    <w:rsid w:val="00996A61"/>
    <w:rsid w:val="009B153A"/>
    <w:rsid w:val="009B67A0"/>
    <w:rsid w:val="009B6994"/>
    <w:rsid w:val="009B6A7D"/>
    <w:rsid w:val="009D0750"/>
    <w:rsid w:val="009D35D6"/>
    <w:rsid w:val="009D511F"/>
    <w:rsid w:val="009D5FAF"/>
    <w:rsid w:val="009D6F3C"/>
    <w:rsid w:val="009F36E0"/>
    <w:rsid w:val="009F5C2B"/>
    <w:rsid w:val="00A03F21"/>
    <w:rsid w:val="00A11804"/>
    <w:rsid w:val="00A23398"/>
    <w:rsid w:val="00A2628A"/>
    <w:rsid w:val="00A31EF6"/>
    <w:rsid w:val="00A40959"/>
    <w:rsid w:val="00A43E45"/>
    <w:rsid w:val="00A47174"/>
    <w:rsid w:val="00A60544"/>
    <w:rsid w:val="00A72F18"/>
    <w:rsid w:val="00A83632"/>
    <w:rsid w:val="00A90928"/>
    <w:rsid w:val="00AB3B4F"/>
    <w:rsid w:val="00AD372C"/>
    <w:rsid w:val="00AF1AD8"/>
    <w:rsid w:val="00AF5134"/>
    <w:rsid w:val="00B11C82"/>
    <w:rsid w:val="00B15275"/>
    <w:rsid w:val="00B23C58"/>
    <w:rsid w:val="00B26C8B"/>
    <w:rsid w:val="00B334F9"/>
    <w:rsid w:val="00B5549F"/>
    <w:rsid w:val="00B62A8A"/>
    <w:rsid w:val="00B63D40"/>
    <w:rsid w:val="00B72CAA"/>
    <w:rsid w:val="00B86B1D"/>
    <w:rsid w:val="00B922B3"/>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91D71"/>
    <w:rsid w:val="00C92C62"/>
    <w:rsid w:val="00CA3BAF"/>
    <w:rsid w:val="00CB5E71"/>
    <w:rsid w:val="00CC0602"/>
    <w:rsid w:val="00CD4AE4"/>
    <w:rsid w:val="00D0062A"/>
    <w:rsid w:val="00D00A11"/>
    <w:rsid w:val="00D033E1"/>
    <w:rsid w:val="00D34380"/>
    <w:rsid w:val="00D37193"/>
    <w:rsid w:val="00D40F3F"/>
    <w:rsid w:val="00D411AB"/>
    <w:rsid w:val="00D51647"/>
    <w:rsid w:val="00D577E7"/>
    <w:rsid w:val="00D61B33"/>
    <w:rsid w:val="00D62FD9"/>
    <w:rsid w:val="00D71463"/>
    <w:rsid w:val="00D772A6"/>
    <w:rsid w:val="00D80E88"/>
    <w:rsid w:val="00D96D30"/>
    <w:rsid w:val="00D97276"/>
    <w:rsid w:val="00DB7657"/>
    <w:rsid w:val="00DC03A5"/>
    <w:rsid w:val="00DC22C0"/>
    <w:rsid w:val="00DE7655"/>
    <w:rsid w:val="00E005DC"/>
    <w:rsid w:val="00E022BF"/>
    <w:rsid w:val="00E041D2"/>
    <w:rsid w:val="00E20721"/>
    <w:rsid w:val="00E352C3"/>
    <w:rsid w:val="00E409BB"/>
    <w:rsid w:val="00E40E0B"/>
    <w:rsid w:val="00E45009"/>
    <w:rsid w:val="00E50154"/>
    <w:rsid w:val="00E513CD"/>
    <w:rsid w:val="00E736EC"/>
    <w:rsid w:val="00E82F30"/>
    <w:rsid w:val="00E85F49"/>
    <w:rsid w:val="00E87360"/>
    <w:rsid w:val="00EA4528"/>
    <w:rsid w:val="00EB015C"/>
    <w:rsid w:val="00EB4849"/>
    <w:rsid w:val="00EB7DC9"/>
    <w:rsid w:val="00EC0DC4"/>
    <w:rsid w:val="00EC2F9D"/>
    <w:rsid w:val="00EC5A14"/>
    <w:rsid w:val="00ED2EA7"/>
    <w:rsid w:val="00F032F8"/>
    <w:rsid w:val="00F102B1"/>
    <w:rsid w:val="00F253DA"/>
    <w:rsid w:val="00F35C21"/>
    <w:rsid w:val="00F72536"/>
    <w:rsid w:val="00F876CC"/>
    <w:rsid w:val="00F91CAD"/>
    <w:rsid w:val="00F92B68"/>
    <w:rsid w:val="00F93A30"/>
    <w:rsid w:val="00FA0106"/>
    <w:rsid w:val="00FB34F8"/>
    <w:rsid w:val="00FD7BD1"/>
    <w:rsid w:val="00FE0B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01356E3"/>
  <w15:docId w15:val="{CB5B29A3-FA4B-4BA1-928C-F6934265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366B"/>
    <w:rPr>
      <w:sz w:val="24"/>
      <w:szCs w:val="24"/>
    </w:rPr>
  </w:style>
  <w:style w:type="paragraph" w:styleId="Nadpis1">
    <w:name w:val="heading 1"/>
    <w:basedOn w:val="Normln"/>
    <w:next w:val="Normln"/>
    <w:qFormat/>
    <w:rsid w:val="0021366B"/>
    <w:pPr>
      <w:keepNext/>
      <w:tabs>
        <w:tab w:val="left" w:pos="7371"/>
      </w:tabs>
      <w:jc w:val="center"/>
      <w:outlineLvl w:val="0"/>
    </w:pPr>
    <w:rPr>
      <w:b/>
      <w:bCs/>
      <w:sz w:val="28"/>
    </w:rPr>
  </w:style>
  <w:style w:type="paragraph" w:styleId="Nadpis2">
    <w:name w:val="heading 2"/>
    <w:basedOn w:val="Normln"/>
    <w:next w:val="Normln"/>
    <w:qFormat/>
    <w:rsid w:val="0021366B"/>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21366B"/>
    <w:pPr>
      <w:keepNext/>
      <w:jc w:val="both"/>
      <w:outlineLvl w:val="2"/>
    </w:pPr>
    <w:rPr>
      <w:b/>
      <w:szCs w:val="20"/>
      <w:u w:val="single"/>
    </w:rPr>
  </w:style>
  <w:style w:type="paragraph" w:styleId="Nadpis4">
    <w:name w:val="heading 4"/>
    <w:basedOn w:val="Normln"/>
    <w:next w:val="Normln"/>
    <w:qFormat/>
    <w:rsid w:val="0021366B"/>
    <w:pPr>
      <w:keepNext/>
      <w:tabs>
        <w:tab w:val="left" w:pos="567"/>
        <w:tab w:val="left" w:pos="1701"/>
      </w:tabs>
      <w:spacing w:after="60"/>
      <w:ind w:firstLine="360"/>
      <w:outlineLvl w:val="3"/>
    </w:pPr>
    <w:rPr>
      <w:i/>
      <w:iCs/>
    </w:rPr>
  </w:style>
  <w:style w:type="paragraph" w:styleId="Nadpis5">
    <w:name w:val="heading 5"/>
    <w:basedOn w:val="Normln"/>
    <w:next w:val="Normln"/>
    <w:qFormat/>
    <w:rsid w:val="0021366B"/>
    <w:pPr>
      <w:keepNext/>
      <w:widowControl w:val="0"/>
      <w:autoSpaceDE w:val="0"/>
      <w:autoSpaceDN w:val="0"/>
      <w:spacing w:before="120"/>
      <w:outlineLvl w:val="4"/>
    </w:pPr>
  </w:style>
  <w:style w:type="paragraph" w:styleId="Nadpis8">
    <w:name w:val="heading 8"/>
    <w:basedOn w:val="Normln"/>
    <w:next w:val="Normln"/>
    <w:qFormat/>
    <w:rsid w:val="0021366B"/>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21366B"/>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21366B"/>
    <w:pPr>
      <w:widowControl w:val="0"/>
      <w:autoSpaceDE w:val="0"/>
      <w:autoSpaceDN w:val="0"/>
      <w:ind w:left="567" w:hanging="567"/>
      <w:jc w:val="both"/>
    </w:pPr>
  </w:style>
  <w:style w:type="paragraph" w:customStyle="1" w:styleId="Import5">
    <w:name w:val="Import 5"/>
    <w:basedOn w:val="Normln"/>
    <w:rsid w:val="0021366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21366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21366B"/>
    <w:pPr>
      <w:spacing w:line="240" w:lineRule="exact"/>
      <w:jc w:val="both"/>
    </w:pPr>
    <w:rPr>
      <w:szCs w:val="20"/>
    </w:rPr>
  </w:style>
  <w:style w:type="paragraph" w:customStyle="1" w:styleId="Smlouva-eslo">
    <w:name w:val="Smlouva-eíslo"/>
    <w:basedOn w:val="Normln"/>
    <w:rsid w:val="0021366B"/>
    <w:pPr>
      <w:widowControl w:val="0"/>
      <w:spacing w:before="120" w:line="240" w:lineRule="atLeast"/>
      <w:jc w:val="both"/>
    </w:pPr>
    <w:rPr>
      <w:szCs w:val="20"/>
    </w:rPr>
  </w:style>
  <w:style w:type="paragraph" w:customStyle="1" w:styleId="Smlouva2">
    <w:name w:val="Smlouva2"/>
    <w:basedOn w:val="Normln"/>
    <w:rsid w:val="0021366B"/>
    <w:pPr>
      <w:widowControl w:val="0"/>
      <w:jc w:val="center"/>
    </w:pPr>
    <w:rPr>
      <w:b/>
      <w:szCs w:val="20"/>
    </w:rPr>
  </w:style>
  <w:style w:type="paragraph" w:styleId="Zkladntext">
    <w:name w:val="Body Text"/>
    <w:aliases w:val="subtitle2,Základní tZákladní text,Body Text"/>
    <w:basedOn w:val="Normln"/>
    <w:link w:val="ZkladntextChar"/>
    <w:rsid w:val="0021366B"/>
    <w:pPr>
      <w:tabs>
        <w:tab w:val="left" w:pos="540"/>
        <w:tab w:val="left" w:pos="1260"/>
        <w:tab w:val="left" w:pos="1980"/>
        <w:tab w:val="left" w:pos="3960"/>
      </w:tabs>
      <w:jc w:val="both"/>
    </w:pPr>
  </w:style>
  <w:style w:type="paragraph" w:styleId="Zpat">
    <w:name w:val="footer"/>
    <w:basedOn w:val="Normln"/>
    <w:rsid w:val="0021366B"/>
    <w:pPr>
      <w:tabs>
        <w:tab w:val="center" w:pos="4536"/>
        <w:tab w:val="right" w:pos="9072"/>
      </w:tabs>
    </w:pPr>
  </w:style>
  <w:style w:type="paragraph" w:styleId="Zkladntextodsazen">
    <w:name w:val="Body Text Indent"/>
    <w:basedOn w:val="Normln"/>
    <w:rsid w:val="0021366B"/>
    <w:pPr>
      <w:tabs>
        <w:tab w:val="left" w:pos="357"/>
        <w:tab w:val="left" w:pos="540"/>
        <w:tab w:val="left" w:pos="1980"/>
        <w:tab w:val="left" w:pos="7380"/>
      </w:tabs>
      <w:ind w:left="540" w:hanging="540"/>
      <w:jc w:val="both"/>
    </w:pPr>
  </w:style>
  <w:style w:type="character" w:styleId="slostrnky">
    <w:name w:val="page number"/>
    <w:basedOn w:val="Standardnpsmoodstavce"/>
    <w:rsid w:val="0021366B"/>
  </w:style>
  <w:style w:type="paragraph" w:styleId="Zhlav">
    <w:name w:val="header"/>
    <w:basedOn w:val="Normln"/>
    <w:rsid w:val="0021366B"/>
    <w:pPr>
      <w:tabs>
        <w:tab w:val="center" w:pos="4536"/>
        <w:tab w:val="right" w:pos="9072"/>
      </w:tabs>
    </w:pPr>
  </w:style>
  <w:style w:type="paragraph" w:styleId="Zkladntextodsazen3">
    <w:name w:val="Body Text Indent 3"/>
    <w:basedOn w:val="Normln"/>
    <w:rsid w:val="0021366B"/>
    <w:pPr>
      <w:tabs>
        <w:tab w:val="left" w:pos="426"/>
      </w:tabs>
      <w:ind w:left="357"/>
      <w:jc w:val="both"/>
    </w:pPr>
    <w:rPr>
      <w:i/>
      <w:iCs/>
    </w:rPr>
  </w:style>
  <w:style w:type="paragraph" w:styleId="Zkladntext2">
    <w:name w:val="Body Text 2"/>
    <w:basedOn w:val="Normln"/>
    <w:rsid w:val="0021366B"/>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character" w:customStyle="1" w:styleId="Nevyeenzmnka1">
    <w:name w:val="Nevyřešená zmínka1"/>
    <w:basedOn w:val="Standardnpsmoodstavce"/>
    <w:uiPriority w:val="99"/>
    <w:semiHidden/>
    <w:unhideWhenUsed/>
    <w:rsid w:val="003C6270"/>
    <w:rPr>
      <w:color w:val="605E5C"/>
      <w:shd w:val="clear" w:color="auto" w:fill="E1DFDD"/>
    </w:rPr>
  </w:style>
  <w:style w:type="character" w:styleId="Sledovanodkaz">
    <w:name w:val="FollowedHyperlink"/>
    <w:basedOn w:val="Standardnpsmoodstavce"/>
    <w:uiPriority w:val="99"/>
    <w:semiHidden/>
    <w:unhideWhenUsed/>
    <w:rsid w:val="00ED2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v-kyj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1937-7162-4C0A-8BE2-8BCCAE2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2617</Words>
  <Characters>15443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18024</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rybovam</dc:creator>
  <cp:lastModifiedBy>@Licence Ekonomicke</cp:lastModifiedBy>
  <cp:revision>2</cp:revision>
  <cp:lastPrinted>2013-12-17T14:03:00Z</cp:lastPrinted>
  <dcterms:created xsi:type="dcterms:W3CDTF">2025-09-08T08:09:00Z</dcterms:created>
  <dcterms:modified xsi:type="dcterms:W3CDTF">2025-09-08T08:09:00Z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