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424" w:rsidRPr="00622244" w:rsidRDefault="005A2424" w:rsidP="005A2424">
      <w:pPr>
        <w:jc w:val="center"/>
        <w:rPr>
          <w:rFonts w:cstheme="minorHAnsi"/>
          <w:b/>
          <w:sz w:val="32"/>
          <w:szCs w:val="32"/>
        </w:rPr>
      </w:pPr>
      <w:r>
        <w:rPr>
          <w:rFonts w:cstheme="minorHAnsi"/>
          <w:b/>
          <w:sz w:val="32"/>
          <w:szCs w:val="32"/>
        </w:rPr>
        <w:t>KUPNÍ SMLOUVY</w:t>
      </w:r>
    </w:p>
    <w:p w:rsidR="005A2424" w:rsidRDefault="005A2424" w:rsidP="005A2424">
      <w:pPr>
        <w:jc w:val="center"/>
        <w:rPr>
          <w:rFonts w:cstheme="minorHAnsi"/>
          <w:sz w:val="18"/>
          <w:szCs w:val="18"/>
        </w:rPr>
      </w:pPr>
      <w:r w:rsidRPr="00CB2350">
        <w:rPr>
          <w:rFonts w:cstheme="minorHAnsi"/>
          <w:sz w:val="18"/>
          <w:szCs w:val="18"/>
        </w:rPr>
        <w:t>Uzavřená podle ustanovení § 2586 a násl. zákona č. 89/2012 Sb., občanský zákoník, ve znění pozdějších předpisů</w:t>
      </w:r>
      <w:r>
        <w:rPr>
          <w:rFonts w:cstheme="minorHAnsi"/>
          <w:sz w:val="18"/>
          <w:szCs w:val="18"/>
        </w:rPr>
        <w:t xml:space="preserve"> (dále jen „Občanský zákoník“ nebo „OZ“) mezi následujícími stranami (dále jen „Smlouva“)</w:t>
      </w:r>
    </w:p>
    <w:p w:rsidR="004B277C" w:rsidRDefault="004B277C" w:rsidP="00D73B9B">
      <w:pPr>
        <w:spacing w:after="0"/>
        <w:jc w:val="center"/>
        <w:rPr>
          <w:rFonts w:cstheme="minorHAnsi"/>
          <w:b/>
        </w:rPr>
      </w:pPr>
    </w:p>
    <w:p w:rsidR="005A2424" w:rsidRPr="00FD74EB" w:rsidRDefault="00FD74EB" w:rsidP="00D73B9B">
      <w:pPr>
        <w:spacing w:after="0"/>
        <w:jc w:val="center"/>
        <w:rPr>
          <w:rFonts w:cstheme="minorHAnsi"/>
        </w:rPr>
      </w:pPr>
      <w:r>
        <w:rPr>
          <w:rFonts w:cstheme="minorHAnsi"/>
        </w:rPr>
        <w:t xml:space="preserve">Čl. </w:t>
      </w:r>
      <w:r w:rsidR="00D73B9B" w:rsidRPr="00FD74EB">
        <w:rPr>
          <w:rFonts w:cstheme="minorHAnsi"/>
        </w:rPr>
        <w:t>I</w:t>
      </w:r>
    </w:p>
    <w:p w:rsidR="00D73B9B" w:rsidRDefault="00D73B9B" w:rsidP="00D73B9B">
      <w:pPr>
        <w:spacing w:after="0"/>
        <w:jc w:val="center"/>
        <w:rPr>
          <w:rFonts w:cstheme="minorHAnsi"/>
          <w:b/>
        </w:rPr>
      </w:pPr>
      <w:r w:rsidRPr="00D73B9B">
        <w:rPr>
          <w:rFonts w:cstheme="minorHAnsi"/>
          <w:b/>
        </w:rPr>
        <w:t>Smluvní strany</w:t>
      </w:r>
    </w:p>
    <w:p w:rsidR="00D73B9B" w:rsidRPr="00D73B9B" w:rsidRDefault="00D73B9B" w:rsidP="00D73B9B">
      <w:pPr>
        <w:spacing w:after="0"/>
        <w:jc w:val="center"/>
        <w:rPr>
          <w:rFonts w:cstheme="minorHAnsi"/>
          <w:b/>
        </w:rPr>
      </w:pPr>
    </w:p>
    <w:p w:rsidR="005A2424" w:rsidRPr="00142997" w:rsidRDefault="00D73B9B" w:rsidP="005A2424">
      <w:pPr>
        <w:spacing w:after="0"/>
        <w:rPr>
          <w:rFonts w:cstheme="minorHAnsi"/>
          <w:b/>
        </w:rPr>
      </w:pPr>
      <w:r>
        <w:rPr>
          <w:rFonts w:cstheme="minorHAnsi"/>
          <w:b/>
        </w:rPr>
        <w:t>Kupující</w:t>
      </w:r>
      <w:r w:rsidR="005A2424" w:rsidRPr="00142997">
        <w:rPr>
          <w:rFonts w:cstheme="minorHAnsi"/>
          <w:b/>
        </w:rPr>
        <w:t>:</w:t>
      </w:r>
      <w:r w:rsidR="005A2424" w:rsidRPr="00142997">
        <w:rPr>
          <w:rFonts w:cstheme="minorHAnsi"/>
          <w:b/>
        </w:rPr>
        <w:tab/>
      </w:r>
      <w:r w:rsidR="005A2424" w:rsidRPr="00142997">
        <w:rPr>
          <w:rFonts w:cstheme="minorHAnsi"/>
          <w:b/>
        </w:rPr>
        <w:tab/>
        <w:t>Městský ústav sociálních služeb Strakonice</w:t>
      </w:r>
    </w:p>
    <w:p w:rsidR="005A2424" w:rsidRPr="00142997" w:rsidRDefault="005A2424" w:rsidP="005A2424">
      <w:pPr>
        <w:spacing w:after="0"/>
        <w:rPr>
          <w:rFonts w:cstheme="minorHAnsi"/>
          <w:sz w:val="20"/>
          <w:szCs w:val="20"/>
        </w:rPr>
      </w:pPr>
      <w:r w:rsidRPr="00142997">
        <w:rPr>
          <w:rFonts w:cstheme="minorHAnsi"/>
          <w:sz w:val="20"/>
          <w:szCs w:val="20"/>
        </w:rPr>
        <w:t>Právní forma:</w:t>
      </w:r>
      <w:r w:rsidRPr="00142997">
        <w:rPr>
          <w:rFonts w:cstheme="minorHAnsi"/>
          <w:sz w:val="20"/>
          <w:szCs w:val="20"/>
        </w:rPr>
        <w:tab/>
      </w:r>
      <w:r w:rsidRPr="00142997">
        <w:rPr>
          <w:rFonts w:cstheme="minorHAnsi"/>
          <w:sz w:val="20"/>
          <w:szCs w:val="20"/>
        </w:rPr>
        <w:tab/>
        <w:t>příspěvková organizace města Strakonice</w:t>
      </w:r>
    </w:p>
    <w:p w:rsidR="005A2424" w:rsidRPr="00142997" w:rsidRDefault="005A2424" w:rsidP="005A2424">
      <w:pPr>
        <w:spacing w:after="0"/>
        <w:rPr>
          <w:rFonts w:cstheme="minorHAnsi"/>
          <w:sz w:val="20"/>
          <w:szCs w:val="20"/>
        </w:rPr>
      </w:pPr>
      <w:r w:rsidRPr="00142997">
        <w:rPr>
          <w:rFonts w:cstheme="minorHAnsi"/>
          <w:sz w:val="20"/>
          <w:szCs w:val="20"/>
        </w:rPr>
        <w:t>Se sídlem:</w:t>
      </w:r>
      <w:r w:rsidRPr="00142997">
        <w:rPr>
          <w:rFonts w:cstheme="minorHAnsi"/>
          <w:sz w:val="20"/>
          <w:szCs w:val="20"/>
        </w:rPr>
        <w:tab/>
      </w:r>
      <w:r w:rsidRPr="00142997">
        <w:rPr>
          <w:rFonts w:cstheme="minorHAnsi"/>
          <w:sz w:val="20"/>
          <w:szCs w:val="20"/>
        </w:rPr>
        <w:tab/>
        <w:t>Jezerní 1281, 386 01 Strakonice</w:t>
      </w:r>
    </w:p>
    <w:p w:rsidR="005A2424" w:rsidRPr="00142997" w:rsidRDefault="005A2424" w:rsidP="005A2424">
      <w:pPr>
        <w:spacing w:after="0"/>
        <w:rPr>
          <w:rFonts w:cstheme="minorHAnsi"/>
          <w:sz w:val="20"/>
          <w:szCs w:val="20"/>
        </w:rPr>
      </w:pPr>
      <w:r w:rsidRPr="00142997">
        <w:rPr>
          <w:rFonts w:cstheme="minorHAnsi"/>
          <w:sz w:val="20"/>
          <w:szCs w:val="20"/>
        </w:rPr>
        <w:t>Zápis v OR:</w:t>
      </w:r>
      <w:r w:rsidRPr="00142997">
        <w:rPr>
          <w:rFonts w:cstheme="minorHAnsi"/>
          <w:sz w:val="20"/>
          <w:szCs w:val="20"/>
        </w:rPr>
        <w:tab/>
      </w:r>
      <w:r w:rsidRPr="00142997">
        <w:rPr>
          <w:rFonts w:cstheme="minorHAnsi"/>
          <w:sz w:val="20"/>
          <w:szCs w:val="20"/>
        </w:rPr>
        <w:tab/>
      </w:r>
      <w:proofErr w:type="spellStart"/>
      <w:r w:rsidRPr="00142997">
        <w:rPr>
          <w:rFonts w:cstheme="minorHAnsi"/>
          <w:sz w:val="20"/>
          <w:szCs w:val="20"/>
        </w:rPr>
        <w:t>Pr</w:t>
      </w:r>
      <w:proofErr w:type="spellEnd"/>
      <w:r w:rsidRPr="00142997">
        <w:rPr>
          <w:rFonts w:cstheme="minorHAnsi"/>
          <w:sz w:val="20"/>
          <w:szCs w:val="20"/>
        </w:rPr>
        <w:t xml:space="preserve"> 97 vedená u Krajského soudu v Českých Budějovicích</w:t>
      </w:r>
    </w:p>
    <w:p w:rsidR="005A2424" w:rsidRPr="00142997" w:rsidRDefault="005A2424" w:rsidP="005A2424">
      <w:pPr>
        <w:spacing w:after="0"/>
        <w:rPr>
          <w:rFonts w:cstheme="minorHAnsi"/>
          <w:sz w:val="20"/>
          <w:szCs w:val="20"/>
        </w:rPr>
      </w:pPr>
      <w:r w:rsidRPr="00142997">
        <w:rPr>
          <w:rFonts w:cstheme="minorHAnsi"/>
          <w:sz w:val="20"/>
          <w:szCs w:val="20"/>
        </w:rPr>
        <w:t>Zastoupena:</w:t>
      </w:r>
      <w:r w:rsidRPr="00142997">
        <w:rPr>
          <w:rFonts w:cstheme="minorHAnsi"/>
          <w:sz w:val="20"/>
          <w:szCs w:val="20"/>
        </w:rPr>
        <w:tab/>
      </w:r>
      <w:r w:rsidRPr="00142997">
        <w:rPr>
          <w:rFonts w:cstheme="minorHAnsi"/>
          <w:sz w:val="20"/>
          <w:szCs w:val="20"/>
        </w:rPr>
        <w:tab/>
        <w:t>Mgr. Lenka Kratochvílová, ředitelka</w:t>
      </w:r>
    </w:p>
    <w:p w:rsidR="005A2424" w:rsidRPr="00142997" w:rsidRDefault="005A2424" w:rsidP="005A2424">
      <w:pPr>
        <w:spacing w:after="0"/>
        <w:rPr>
          <w:rFonts w:cstheme="minorHAnsi"/>
          <w:sz w:val="20"/>
          <w:szCs w:val="20"/>
        </w:rPr>
      </w:pPr>
      <w:r w:rsidRPr="00142997">
        <w:rPr>
          <w:rFonts w:cstheme="minorHAnsi"/>
          <w:sz w:val="20"/>
          <w:szCs w:val="20"/>
        </w:rPr>
        <w:t>IČO:</w:t>
      </w:r>
      <w:r w:rsidRPr="00142997">
        <w:rPr>
          <w:rFonts w:cstheme="minorHAnsi"/>
          <w:sz w:val="20"/>
          <w:szCs w:val="20"/>
        </w:rPr>
        <w:tab/>
      </w:r>
      <w:r w:rsidRPr="00142997">
        <w:rPr>
          <w:rFonts w:cstheme="minorHAnsi"/>
          <w:sz w:val="20"/>
          <w:szCs w:val="20"/>
        </w:rPr>
        <w:tab/>
      </w:r>
      <w:r w:rsidRPr="00142997">
        <w:rPr>
          <w:rFonts w:cstheme="minorHAnsi"/>
          <w:sz w:val="20"/>
          <w:szCs w:val="20"/>
        </w:rPr>
        <w:tab/>
        <w:t>70828334</w:t>
      </w:r>
    </w:p>
    <w:p w:rsidR="005A2424" w:rsidRPr="00142997" w:rsidRDefault="005A2424" w:rsidP="005A2424">
      <w:pPr>
        <w:spacing w:after="0"/>
        <w:rPr>
          <w:rFonts w:cstheme="minorHAnsi"/>
          <w:sz w:val="20"/>
          <w:szCs w:val="20"/>
        </w:rPr>
      </w:pPr>
      <w:r w:rsidRPr="00142997">
        <w:rPr>
          <w:rFonts w:cstheme="minorHAnsi"/>
          <w:sz w:val="20"/>
          <w:szCs w:val="20"/>
        </w:rPr>
        <w:t>Osoba oprávněná jednat</w:t>
      </w:r>
    </w:p>
    <w:p w:rsidR="005A2424" w:rsidRPr="00142997" w:rsidRDefault="005A2424" w:rsidP="005A2424">
      <w:pPr>
        <w:spacing w:after="0"/>
        <w:rPr>
          <w:rFonts w:cstheme="minorHAnsi"/>
          <w:sz w:val="20"/>
          <w:szCs w:val="20"/>
        </w:rPr>
      </w:pPr>
      <w:r w:rsidRPr="00142997">
        <w:rPr>
          <w:rFonts w:cstheme="minorHAnsi"/>
          <w:sz w:val="20"/>
          <w:szCs w:val="20"/>
        </w:rPr>
        <w:t>Za zadavatele:</w:t>
      </w:r>
      <w:r w:rsidRPr="00142997">
        <w:rPr>
          <w:rFonts w:cstheme="minorHAnsi"/>
          <w:sz w:val="20"/>
          <w:szCs w:val="20"/>
        </w:rPr>
        <w:tab/>
      </w:r>
      <w:r w:rsidRPr="00142997">
        <w:rPr>
          <w:rFonts w:cstheme="minorHAnsi"/>
          <w:sz w:val="20"/>
          <w:szCs w:val="20"/>
        </w:rPr>
        <w:tab/>
        <w:t>Mgr. Lenka Kratochvílová, ředitelka</w:t>
      </w:r>
    </w:p>
    <w:p w:rsidR="005A2424" w:rsidRPr="00142997" w:rsidRDefault="005A2424" w:rsidP="005A2424">
      <w:pPr>
        <w:spacing w:after="0"/>
        <w:rPr>
          <w:rFonts w:cstheme="minorHAnsi"/>
          <w:sz w:val="20"/>
          <w:szCs w:val="20"/>
        </w:rPr>
      </w:pPr>
      <w:r w:rsidRPr="00142997">
        <w:rPr>
          <w:rFonts w:cstheme="minorHAnsi"/>
          <w:sz w:val="20"/>
          <w:szCs w:val="20"/>
        </w:rPr>
        <w:t>Kontaktní údaje:</w:t>
      </w:r>
    </w:p>
    <w:p w:rsidR="005A2424" w:rsidRPr="00142997" w:rsidRDefault="005A2424" w:rsidP="005A2424">
      <w:pPr>
        <w:spacing w:after="0"/>
        <w:rPr>
          <w:rFonts w:cstheme="minorHAnsi"/>
          <w:sz w:val="20"/>
          <w:szCs w:val="20"/>
        </w:rPr>
      </w:pPr>
      <w:r w:rsidRPr="00142997">
        <w:rPr>
          <w:rFonts w:cstheme="minorHAnsi"/>
          <w:sz w:val="20"/>
          <w:szCs w:val="20"/>
        </w:rPr>
        <w:t>Tel.:</w:t>
      </w:r>
      <w:r w:rsidRPr="00142997">
        <w:rPr>
          <w:rFonts w:cstheme="minorHAnsi"/>
          <w:sz w:val="20"/>
          <w:szCs w:val="20"/>
        </w:rPr>
        <w:tab/>
      </w:r>
      <w:r w:rsidRPr="00142997">
        <w:rPr>
          <w:rFonts w:cstheme="minorHAnsi"/>
          <w:sz w:val="20"/>
          <w:szCs w:val="20"/>
        </w:rPr>
        <w:tab/>
      </w:r>
      <w:r w:rsidRPr="00142997">
        <w:rPr>
          <w:rFonts w:cstheme="minorHAnsi"/>
          <w:sz w:val="20"/>
          <w:szCs w:val="20"/>
        </w:rPr>
        <w:tab/>
        <w:t>+420 383 312 270</w:t>
      </w:r>
    </w:p>
    <w:p w:rsidR="005A2424" w:rsidRDefault="005A2424" w:rsidP="005A2424">
      <w:pPr>
        <w:spacing w:after="0"/>
        <w:rPr>
          <w:rStyle w:val="Hypertextovodkaz"/>
          <w:rFonts w:cstheme="minorHAnsi"/>
          <w:sz w:val="20"/>
          <w:szCs w:val="20"/>
        </w:rPr>
      </w:pPr>
      <w:r w:rsidRPr="00142997">
        <w:rPr>
          <w:rFonts w:cstheme="minorHAnsi"/>
          <w:sz w:val="20"/>
          <w:szCs w:val="20"/>
        </w:rPr>
        <w:t>e-mail:</w:t>
      </w:r>
      <w:r w:rsidRPr="00142997">
        <w:rPr>
          <w:rFonts w:cstheme="minorHAnsi"/>
          <w:sz w:val="20"/>
          <w:szCs w:val="20"/>
        </w:rPr>
        <w:tab/>
      </w:r>
      <w:r w:rsidRPr="00142997">
        <w:rPr>
          <w:rFonts w:cstheme="minorHAnsi"/>
          <w:sz w:val="20"/>
          <w:szCs w:val="20"/>
        </w:rPr>
        <w:tab/>
      </w:r>
      <w:r w:rsidRPr="00142997">
        <w:rPr>
          <w:rFonts w:cstheme="minorHAnsi"/>
          <w:sz w:val="20"/>
          <w:szCs w:val="20"/>
        </w:rPr>
        <w:tab/>
      </w:r>
      <w:hyperlink r:id="rId8" w:history="1">
        <w:r w:rsidRPr="00142997">
          <w:rPr>
            <w:rStyle w:val="Hypertextovodkaz"/>
            <w:rFonts w:cstheme="minorHAnsi"/>
            <w:sz w:val="20"/>
            <w:szCs w:val="20"/>
          </w:rPr>
          <w:t>reditel@muss.strakonice.eu</w:t>
        </w:r>
      </w:hyperlink>
    </w:p>
    <w:p w:rsidR="00D73B9B" w:rsidRDefault="00D73B9B" w:rsidP="005A2424">
      <w:pPr>
        <w:spacing w:after="0"/>
        <w:rPr>
          <w:rStyle w:val="Hypertextovodkaz"/>
          <w:rFonts w:cstheme="minorHAnsi"/>
          <w:sz w:val="20"/>
          <w:szCs w:val="20"/>
        </w:rPr>
      </w:pPr>
    </w:p>
    <w:p w:rsidR="00BD717A" w:rsidRDefault="00BD717A" w:rsidP="005A2424">
      <w:pPr>
        <w:spacing w:after="0"/>
        <w:rPr>
          <w:rFonts w:cstheme="minorHAnsi"/>
          <w:sz w:val="20"/>
          <w:szCs w:val="20"/>
        </w:rPr>
      </w:pPr>
      <w:r>
        <w:rPr>
          <w:rFonts w:cstheme="minorHAnsi"/>
          <w:sz w:val="20"/>
          <w:szCs w:val="20"/>
        </w:rPr>
        <w:t>kontaktní osoba:</w:t>
      </w:r>
      <w:r>
        <w:rPr>
          <w:rFonts w:cstheme="minorHAnsi"/>
          <w:sz w:val="20"/>
          <w:szCs w:val="20"/>
        </w:rPr>
        <w:tab/>
      </w:r>
      <w:r>
        <w:rPr>
          <w:rFonts w:cstheme="minorHAnsi"/>
          <w:sz w:val="20"/>
          <w:szCs w:val="20"/>
        </w:rPr>
        <w:tab/>
        <w:t>Mgr. Petr Martínek</w:t>
      </w:r>
    </w:p>
    <w:p w:rsidR="00BD717A" w:rsidRDefault="00BD717A" w:rsidP="005A2424">
      <w:pPr>
        <w:spacing w:after="0"/>
        <w:rPr>
          <w:rFonts w:cstheme="minorHAnsi"/>
          <w:sz w:val="20"/>
          <w:szCs w:val="20"/>
        </w:rPr>
      </w:pPr>
      <w:r>
        <w:rPr>
          <w:rFonts w:cstheme="minorHAnsi"/>
          <w:sz w:val="20"/>
          <w:szCs w:val="20"/>
        </w:rPr>
        <w:t>tel.:</w:t>
      </w:r>
      <w:r>
        <w:rPr>
          <w:rFonts w:cstheme="minorHAnsi"/>
          <w:sz w:val="20"/>
          <w:szCs w:val="20"/>
        </w:rPr>
        <w:tab/>
      </w:r>
      <w:r>
        <w:rPr>
          <w:rFonts w:cstheme="minorHAnsi"/>
          <w:sz w:val="20"/>
          <w:szCs w:val="20"/>
        </w:rPr>
        <w:tab/>
      </w:r>
      <w:r>
        <w:rPr>
          <w:rFonts w:cstheme="minorHAnsi"/>
          <w:sz w:val="20"/>
          <w:szCs w:val="20"/>
        </w:rPr>
        <w:tab/>
        <w:t>+420 383 327 224</w:t>
      </w:r>
    </w:p>
    <w:p w:rsidR="00BD717A" w:rsidRDefault="00BD717A" w:rsidP="005A2424">
      <w:pPr>
        <w:spacing w:after="0"/>
        <w:rPr>
          <w:rFonts w:cstheme="minorHAnsi"/>
          <w:sz w:val="20"/>
          <w:szCs w:val="20"/>
        </w:rPr>
      </w:pPr>
      <w:r>
        <w:rPr>
          <w:rFonts w:cstheme="minorHAnsi"/>
          <w:sz w:val="20"/>
          <w:szCs w:val="20"/>
        </w:rPr>
        <w:t>mobil:</w:t>
      </w:r>
      <w:r>
        <w:rPr>
          <w:rFonts w:cstheme="minorHAnsi"/>
          <w:sz w:val="20"/>
          <w:szCs w:val="20"/>
        </w:rPr>
        <w:tab/>
      </w:r>
      <w:r>
        <w:rPr>
          <w:rFonts w:cstheme="minorHAnsi"/>
          <w:sz w:val="20"/>
          <w:szCs w:val="20"/>
        </w:rPr>
        <w:tab/>
      </w:r>
      <w:r>
        <w:rPr>
          <w:rFonts w:cstheme="minorHAnsi"/>
          <w:sz w:val="20"/>
          <w:szCs w:val="20"/>
        </w:rPr>
        <w:tab/>
        <w:t>+420 739 155 370</w:t>
      </w:r>
    </w:p>
    <w:p w:rsidR="00BD717A" w:rsidRDefault="00BD717A" w:rsidP="005A2424">
      <w:pPr>
        <w:spacing w:after="0"/>
        <w:rPr>
          <w:rFonts w:cstheme="minorHAnsi"/>
          <w:sz w:val="20"/>
          <w:szCs w:val="20"/>
        </w:rPr>
      </w:pPr>
      <w:r>
        <w:rPr>
          <w:rFonts w:cstheme="minorHAnsi"/>
          <w:sz w:val="20"/>
          <w:szCs w:val="20"/>
        </w:rPr>
        <w:t>e-mail:</w:t>
      </w:r>
      <w:r>
        <w:rPr>
          <w:rFonts w:cstheme="minorHAnsi"/>
          <w:sz w:val="20"/>
          <w:szCs w:val="20"/>
        </w:rPr>
        <w:tab/>
      </w:r>
      <w:r>
        <w:rPr>
          <w:rFonts w:cstheme="minorHAnsi"/>
          <w:sz w:val="20"/>
          <w:szCs w:val="20"/>
        </w:rPr>
        <w:tab/>
      </w:r>
      <w:r>
        <w:rPr>
          <w:rFonts w:cstheme="minorHAnsi"/>
          <w:sz w:val="20"/>
          <w:szCs w:val="20"/>
        </w:rPr>
        <w:tab/>
      </w:r>
      <w:hyperlink r:id="rId9" w:history="1">
        <w:r w:rsidRPr="00DF1B96">
          <w:rPr>
            <w:rStyle w:val="Hypertextovodkaz"/>
            <w:rFonts w:cstheme="minorHAnsi"/>
            <w:sz w:val="20"/>
            <w:szCs w:val="20"/>
          </w:rPr>
          <w:t>petr.martinek@muss.strakonice.eu</w:t>
        </w:r>
      </w:hyperlink>
    </w:p>
    <w:p w:rsidR="00BD717A" w:rsidRPr="00142997" w:rsidRDefault="00BD717A" w:rsidP="005A2424">
      <w:pPr>
        <w:spacing w:after="0"/>
        <w:rPr>
          <w:rFonts w:cstheme="minorHAnsi"/>
          <w:sz w:val="20"/>
          <w:szCs w:val="20"/>
        </w:rPr>
      </w:pPr>
      <w:r>
        <w:rPr>
          <w:rFonts w:cstheme="minorHAnsi"/>
          <w:sz w:val="20"/>
          <w:szCs w:val="20"/>
        </w:rPr>
        <w:t>(dále jen „Kupující“) na straně jedné</w:t>
      </w:r>
    </w:p>
    <w:p w:rsidR="005A2424" w:rsidRDefault="005A2424" w:rsidP="005A2424">
      <w:pPr>
        <w:spacing w:after="0"/>
        <w:rPr>
          <w:rFonts w:cstheme="minorHAnsi"/>
          <w:sz w:val="18"/>
          <w:szCs w:val="18"/>
        </w:rPr>
      </w:pPr>
    </w:p>
    <w:p w:rsidR="005A2424" w:rsidRDefault="005A2424" w:rsidP="005A2424">
      <w:pPr>
        <w:spacing w:after="0"/>
        <w:rPr>
          <w:rFonts w:cstheme="minorHAnsi"/>
          <w:sz w:val="18"/>
          <w:szCs w:val="18"/>
        </w:rPr>
      </w:pPr>
      <w:r>
        <w:rPr>
          <w:rFonts w:cstheme="minorHAnsi"/>
          <w:sz w:val="18"/>
          <w:szCs w:val="18"/>
        </w:rPr>
        <w:t>a</w:t>
      </w:r>
    </w:p>
    <w:p w:rsidR="005A2424" w:rsidRDefault="005A2424" w:rsidP="005A2424">
      <w:pPr>
        <w:spacing w:after="0"/>
        <w:rPr>
          <w:rFonts w:cstheme="minorHAnsi"/>
          <w:sz w:val="18"/>
          <w:szCs w:val="18"/>
        </w:rPr>
      </w:pPr>
    </w:p>
    <w:p w:rsidR="005A2424" w:rsidRDefault="00D73B9B" w:rsidP="005A2424">
      <w:pPr>
        <w:spacing w:after="0"/>
        <w:rPr>
          <w:rFonts w:cstheme="minorHAnsi"/>
          <w:b/>
        </w:rPr>
      </w:pPr>
      <w:r>
        <w:rPr>
          <w:rFonts w:cstheme="minorHAnsi"/>
          <w:b/>
        </w:rPr>
        <w:t>Prodávající</w:t>
      </w:r>
      <w:r w:rsidR="005A2424" w:rsidRPr="00142997">
        <w:rPr>
          <w:rFonts w:cstheme="minorHAnsi"/>
          <w:b/>
        </w:rPr>
        <w:t>:</w:t>
      </w:r>
      <w:r w:rsidR="00FD1F95">
        <w:rPr>
          <w:rFonts w:cstheme="minorHAnsi"/>
          <w:b/>
        </w:rPr>
        <w:tab/>
      </w:r>
      <w:r w:rsidR="00FD1F95">
        <w:rPr>
          <w:rFonts w:cstheme="minorHAnsi"/>
          <w:b/>
        </w:rPr>
        <w:tab/>
        <w:t>POKORNÝ Klíčové Centrum s.r.o.</w:t>
      </w:r>
    </w:p>
    <w:p w:rsidR="005A2424" w:rsidRDefault="005A2424" w:rsidP="005A2424">
      <w:pPr>
        <w:spacing w:after="0"/>
        <w:rPr>
          <w:rFonts w:cstheme="minorHAnsi"/>
          <w:sz w:val="20"/>
          <w:szCs w:val="20"/>
        </w:rPr>
      </w:pPr>
      <w:r>
        <w:rPr>
          <w:rFonts w:cstheme="minorHAnsi"/>
          <w:sz w:val="20"/>
          <w:szCs w:val="20"/>
        </w:rPr>
        <w:t>Se sídlem:</w:t>
      </w:r>
      <w:r w:rsidR="00FD1F95">
        <w:rPr>
          <w:rFonts w:cstheme="minorHAnsi"/>
          <w:sz w:val="20"/>
          <w:szCs w:val="20"/>
        </w:rPr>
        <w:tab/>
      </w:r>
      <w:r w:rsidR="00FD1F95">
        <w:rPr>
          <w:rFonts w:cstheme="minorHAnsi"/>
          <w:sz w:val="20"/>
          <w:szCs w:val="20"/>
        </w:rPr>
        <w:tab/>
        <w:t>Hroznová 62/7, 370 01 České Budějovice</w:t>
      </w:r>
    </w:p>
    <w:p w:rsidR="005A2424" w:rsidRDefault="005A2424" w:rsidP="005A2424">
      <w:pPr>
        <w:spacing w:after="0"/>
        <w:rPr>
          <w:rFonts w:cstheme="minorHAnsi"/>
          <w:sz w:val="20"/>
          <w:szCs w:val="20"/>
        </w:rPr>
      </w:pPr>
      <w:r>
        <w:rPr>
          <w:rFonts w:cstheme="minorHAnsi"/>
          <w:sz w:val="20"/>
          <w:szCs w:val="20"/>
        </w:rPr>
        <w:t>Zápis v OR:</w:t>
      </w:r>
      <w:r w:rsidR="00FD1F95">
        <w:rPr>
          <w:rFonts w:cstheme="minorHAnsi"/>
          <w:sz w:val="20"/>
          <w:szCs w:val="20"/>
        </w:rPr>
        <w:tab/>
      </w:r>
      <w:r w:rsidR="00FD1F95">
        <w:rPr>
          <w:rFonts w:cstheme="minorHAnsi"/>
          <w:sz w:val="20"/>
          <w:szCs w:val="20"/>
        </w:rPr>
        <w:tab/>
        <w:t>Krajský soud v českých Budějovicích, oddíl C, vložka 30512</w:t>
      </w:r>
    </w:p>
    <w:p w:rsidR="005A2424" w:rsidRDefault="005A2424" w:rsidP="005A2424">
      <w:pPr>
        <w:spacing w:after="0"/>
        <w:rPr>
          <w:rFonts w:cstheme="minorHAnsi"/>
          <w:sz w:val="20"/>
          <w:szCs w:val="20"/>
        </w:rPr>
      </w:pPr>
      <w:r>
        <w:rPr>
          <w:rFonts w:cstheme="minorHAnsi"/>
          <w:sz w:val="20"/>
          <w:szCs w:val="20"/>
        </w:rPr>
        <w:t>IČO:</w:t>
      </w:r>
      <w:r w:rsidR="00FD1F95">
        <w:rPr>
          <w:rFonts w:cstheme="minorHAnsi"/>
          <w:sz w:val="20"/>
          <w:szCs w:val="20"/>
        </w:rPr>
        <w:tab/>
      </w:r>
      <w:r w:rsidR="00FD1F95">
        <w:rPr>
          <w:rFonts w:cstheme="minorHAnsi"/>
          <w:sz w:val="20"/>
          <w:szCs w:val="20"/>
        </w:rPr>
        <w:tab/>
      </w:r>
      <w:r w:rsidR="00FD1F95">
        <w:rPr>
          <w:rFonts w:cstheme="minorHAnsi"/>
          <w:sz w:val="20"/>
          <w:szCs w:val="20"/>
        </w:rPr>
        <w:tab/>
        <w:t>09748237</w:t>
      </w:r>
    </w:p>
    <w:p w:rsidR="005A2424" w:rsidRDefault="005A2424" w:rsidP="005A2424">
      <w:pPr>
        <w:spacing w:after="0"/>
        <w:rPr>
          <w:rFonts w:cstheme="minorHAnsi"/>
          <w:sz w:val="20"/>
          <w:szCs w:val="20"/>
        </w:rPr>
      </w:pPr>
      <w:r>
        <w:rPr>
          <w:rFonts w:cstheme="minorHAnsi"/>
          <w:sz w:val="20"/>
          <w:szCs w:val="20"/>
        </w:rPr>
        <w:t>DIČ:</w:t>
      </w:r>
      <w:r w:rsidR="00C1504C">
        <w:rPr>
          <w:rFonts w:cstheme="minorHAnsi"/>
          <w:sz w:val="20"/>
          <w:szCs w:val="20"/>
        </w:rPr>
        <w:tab/>
      </w:r>
      <w:r w:rsidR="00C1504C">
        <w:rPr>
          <w:rFonts w:cstheme="minorHAnsi"/>
          <w:sz w:val="20"/>
          <w:szCs w:val="20"/>
        </w:rPr>
        <w:tab/>
      </w:r>
      <w:r w:rsidR="00C1504C">
        <w:rPr>
          <w:rFonts w:cstheme="minorHAnsi"/>
          <w:sz w:val="20"/>
          <w:szCs w:val="20"/>
        </w:rPr>
        <w:tab/>
        <w:t>CZ09748237</w:t>
      </w:r>
    </w:p>
    <w:p w:rsidR="005A2424" w:rsidRDefault="005A2424" w:rsidP="005A2424">
      <w:pPr>
        <w:spacing w:after="0"/>
        <w:rPr>
          <w:rFonts w:cstheme="minorHAnsi"/>
          <w:sz w:val="20"/>
          <w:szCs w:val="20"/>
        </w:rPr>
      </w:pPr>
      <w:r>
        <w:rPr>
          <w:rFonts w:cstheme="minorHAnsi"/>
          <w:sz w:val="20"/>
          <w:szCs w:val="20"/>
        </w:rPr>
        <w:t>Zastoupený:</w:t>
      </w:r>
      <w:r w:rsidR="00FD1F95">
        <w:rPr>
          <w:rFonts w:cstheme="minorHAnsi"/>
          <w:sz w:val="20"/>
          <w:szCs w:val="20"/>
        </w:rPr>
        <w:tab/>
      </w:r>
      <w:r w:rsidR="00FD1F95">
        <w:rPr>
          <w:rFonts w:cstheme="minorHAnsi"/>
          <w:sz w:val="20"/>
          <w:szCs w:val="20"/>
        </w:rPr>
        <w:tab/>
      </w:r>
      <w:r w:rsidR="00C1504C">
        <w:rPr>
          <w:rFonts w:cstheme="minorHAnsi"/>
          <w:sz w:val="20"/>
          <w:szCs w:val="20"/>
        </w:rPr>
        <w:t>Lukáš Pokorný, jednatel</w:t>
      </w:r>
    </w:p>
    <w:p w:rsidR="005A2424" w:rsidRDefault="005A2424" w:rsidP="005A2424">
      <w:pPr>
        <w:spacing w:after="0"/>
        <w:rPr>
          <w:rFonts w:cstheme="minorHAnsi"/>
          <w:sz w:val="20"/>
          <w:szCs w:val="20"/>
        </w:rPr>
      </w:pPr>
      <w:r>
        <w:rPr>
          <w:rFonts w:cstheme="minorHAnsi"/>
          <w:sz w:val="20"/>
          <w:szCs w:val="20"/>
        </w:rPr>
        <w:t>Bankovní spojení:</w:t>
      </w:r>
      <w:r w:rsidR="00C1504C">
        <w:rPr>
          <w:rFonts w:cstheme="minorHAnsi"/>
          <w:sz w:val="20"/>
          <w:szCs w:val="20"/>
        </w:rPr>
        <w:tab/>
        <w:t>296 290 747 / 0300 ČSOB, a.s.</w:t>
      </w:r>
    </w:p>
    <w:p w:rsidR="005A2424" w:rsidRDefault="005A2424" w:rsidP="005A2424">
      <w:pPr>
        <w:spacing w:after="0"/>
        <w:rPr>
          <w:rFonts w:cstheme="minorHAnsi"/>
          <w:sz w:val="20"/>
          <w:szCs w:val="20"/>
        </w:rPr>
      </w:pPr>
      <w:r>
        <w:rPr>
          <w:rFonts w:cstheme="minorHAnsi"/>
          <w:sz w:val="20"/>
          <w:szCs w:val="20"/>
        </w:rPr>
        <w:t>Tel.:</w:t>
      </w:r>
      <w:r w:rsidR="00C1504C">
        <w:rPr>
          <w:rFonts w:cstheme="minorHAnsi"/>
          <w:sz w:val="20"/>
          <w:szCs w:val="20"/>
        </w:rPr>
        <w:tab/>
      </w:r>
      <w:r w:rsidR="00C1504C">
        <w:rPr>
          <w:rFonts w:cstheme="minorHAnsi"/>
          <w:sz w:val="20"/>
          <w:szCs w:val="20"/>
        </w:rPr>
        <w:tab/>
      </w:r>
      <w:r w:rsidR="00C1504C">
        <w:rPr>
          <w:rFonts w:cstheme="minorHAnsi"/>
          <w:sz w:val="20"/>
          <w:szCs w:val="20"/>
        </w:rPr>
        <w:tab/>
        <w:t>+420 739 038 175</w:t>
      </w:r>
    </w:p>
    <w:p w:rsidR="005A2424" w:rsidRDefault="005A2424" w:rsidP="005A2424">
      <w:pPr>
        <w:spacing w:after="0"/>
        <w:rPr>
          <w:rFonts w:cstheme="minorHAnsi"/>
          <w:sz w:val="20"/>
          <w:szCs w:val="20"/>
        </w:rPr>
      </w:pPr>
      <w:r>
        <w:rPr>
          <w:rFonts w:cstheme="minorHAnsi"/>
          <w:sz w:val="20"/>
          <w:szCs w:val="20"/>
        </w:rPr>
        <w:t>e-mail:</w:t>
      </w:r>
      <w:r w:rsidR="00C1504C">
        <w:rPr>
          <w:rFonts w:cstheme="minorHAnsi"/>
          <w:sz w:val="20"/>
          <w:szCs w:val="20"/>
        </w:rPr>
        <w:tab/>
      </w:r>
      <w:r w:rsidR="00C1504C">
        <w:rPr>
          <w:rFonts w:cstheme="minorHAnsi"/>
          <w:sz w:val="20"/>
          <w:szCs w:val="20"/>
        </w:rPr>
        <w:tab/>
      </w:r>
      <w:r w:rsidR="00C1504C">
        <w:rPr>
          <w:rFonts w:cstheme="minorHAnsi"/>
          <w:sz w:val="20"/>
          <w:szCs w:val="20"/>
        </w:rPr>
        <w:tab/>
      </w:r>
      <w:hyperlink r:id="rId10" w:history="1">
        <w:r w:rsidR="00C1504C" w:rsidRPr="00F86764">
          <w:rPr>
            <w:rStyle w:val="Hypertextovodkaz"/>
            <w:rFonts w:cstheme="minorHAnsi"/>
            <w:sz w:val="20"/>
            <w:szCs w:val="20"/>
          </w:rPr>
          <w:t>info@pokornyklicovecentrum.cz</w:t>
        </w:r>
      </w:hyperlink>
    </w:p>
    <w:p w:rsidR="00C1504C" w:rsidRDefault="00C1504C" w:rsidP="005A2424">
      <w:pPr>
        <w:spacing w:after="0"/>
        <w:rPr>
          <w:rFonts w:cstheme="minorHAnsi"/>
          <w:sz w:val="20"/>
          <w:szCs w:val="20"/>
        </w:rPr>
      </w:pPr>
    </w:p>
    <w:p w:rsidR="005A2424" w:rsidRDefault="00BD717A" w:rsidP="005A2424">
      <w:pPr>
        <w:spacing w:after="0"/>
        <w:rPr>
          <w:rFonts w:cstheme="minorHAnsi"/>
          <w:sz w:val="20"/>
          <w:szCs w:val="20"/>
        </w:rPr>
      </w:pPr>
      <w:r>
        <w:rPr>
          <w:rFonts w:cstheme="minorHAnsi"/>
          <w:sz w:val="20"/>
          <w:szCs w:val="20"/>
        </w:rPr>
        <w:t>(dále jen „Prodávající“) na straně druhé</w:t>
      </w:r>
    </w:p>
    <w:p w:rsidR="00BD717A" w:rsidRDefault="00BD717A" w:rsidP="005A2424">
      <w:pPr>
        <w:spacing w:after="0"/>
        <w:rPr>
          <w:rFonts w:cstheme="minorHAnsi"/>
          <w:sz w:val="20"/>
          <w:szCs w:val="20"/>
        </w:rPr>
      </w:pPr>
    </w:p>
    <w:p w:rsidR="005A2424" w:rsidRDefault="005A2424" w:rsidP="005A2424">
      <w:pPr>
        <w:spacing w:after="0"/>
        <w:jc w:val="center"/>
        <w:rPr>
          <w:rFonts w:cstheme="minorHAnsi"/>
          <w:sz w:val="20"/>
          <w:szCs w:val="20"/>
        </w:rPr>
      </w:pPr>
      <w:r>
        <w:rPr>
          <w:rFonts w:cstheme="minorHAnsi"/>
          <w:sz w:val="20"/>
          <w:szCs w:val="20"/>
        </w:rPr>
        <w:t xml:space="preserve">(objednatel a zhotovitel dohromady dále jen jako </w:t>
      </w:r>
      <w:r w:rsidRPr="00142997">
        <w:rPr>
          <w:rFonts w:cstheme="minorHAnsi"/>
          <w:b/>
          <w:sz w:val="20"/>
          <w:szCs w:val="20"/>
        </w:rPr>
        <w:t>„smluvní strany“</w:t>
      </w:r>
      <w:r>
        <w:rPr>
          <w:rFonts w:cstheme="minorHAnsi"/>
          <w:sz w:val="20"/>
          <w:szCs w:val="20"/>
        </w:rPr>
        <w:t>)</w:t>
      </w:r>
    </w:p>
    <w:p w:rsidR="005A2424" w:rsidRDefault="005A2424" w:rsidP="005A2424">
      <w:pPr>
        <w:spacing w:after="0"/>
        <w:jc w:val="center"/>
        <w:rPr>
          <w:rFonts w:cstheme="minorHAnsi"/>
          <w:sz w:val="20"/>
          <w:szCs w:val="20"/>
        </w:rPr>
      </w:pPr>
    </w:p>
    <w:p w:rsidR="004B277C" w:rsidRPr="004B277C" w:rsidRDefault="004B277C" w:rsidP="004B277C">
      <w:pPr>
        <w:spacing w:after="0"/>
        <w:jc w:val="center"/>
        <w:rPr>
          <w:rFonts w:cstheme="minorHAnsi"/>
          <w:sz w:val="24"/>
          <w:szCs w:val="24"/>
        </w:rPr>
      </w:pPr>
      <w:r w:rsidRPr="004B277C">
        <w:rPr>
          <w:rFonts w:cstheme="minorHAnsi"/>
          <w:sz w:val="24"/>
          <w:szCs w:val="24"/>
        </w:rPr>
        <w:t>Uzavírají na základě výběrového řízení na veřejnou zakázku malého rozsahu s názvem</w:t>
      </w:r>
    </w:p>
    <w:p w:rsidR="00BD717A" w:rsidRDefault="004B277C" w:rsidP="004B277C">
      <w:pPr>
        <w:spacing w:after="0"/>
        <w:jc w:val="center"/>
        <w:rPr>
          <w:rFonts w:cstheme="minorHAnsi"/>
          <w:b/>
          <w:sz w:val="24"/>
          <w:szCs w:val="24"/>
        </w:rPr>
      </w:pPr>
      <w:r w:rsidRPr="004B277C">
        <w:rPr>
          <w:rFonts w:cstheme="minorHAnsi"/>
          <w:b/>
          <w:sz w:val="24"/>
          <w:szCs w:val="24"/>
        </w:rPr>
        <w:t>„Systém generálního klíče DS Rybniční 1282, Strakonice“</w:t>
      </w:r>
    </w:p>
    <w:p w:rsidR="004B277C" w:rsidRPr="004B277C" w:rsidRDefault="004B277C" w:rsidP="004B277C">
      <w:pPr>
        <w:spacing w:after="0"/>
        <w:jc w:val="center"/>
        <w:rPr>
          <w:rFonts w:cstheme="minorHAnsi"/>
          <w:sz w:val="20"/>
          <w:szCs w:val="20"/>
        </w:rPr>
      </w:pPr>
      <w:r>
        <w:rPr>
          <w:rFonts w:cstheme="minorHAnsi"/>
          <w:sz w:val="20"/>
          <w:szCs w:val="20"/>
        </w:rPr>
        <w:t>Smlouvu následujícího znění:</w:t>
      </w:r>
    </w:p>
    <w:p w:rsidR="005C623C" w:rsidRDefault="005C623C"/>
    <w:p w:rsidR="00EA694C" w:rsidRDefault="00EA694C" w:rsidP="00FD74EB">
      <w:pPr>
        <w:spacing w:after="0"/>
        <w:jc w:val="center"/>
      </w:pPr>
    </w:p>
    <w:p w:rsidR="00EA694C" w:rsidRDefault="00EA694C" w:rsidP="00FD74EB">
      <w:pPr>
        <w:spacing w:after="0"/>
        <w:jc w:val="center"/>
      </w:pPr>
    </w:p>
    <w:p w:rsidR="00EA694C" w:rsidRDefault="00EA694C" w:rsidP="00FD74EB">
      <w:pPr>
        <w:spacing w:after="0"/>
        <w:jc w:val="center"/>
      </w:pPr>
    </w:p>
    <w:p w:rsidR="00EA694C" w:rsidRDefault="00EA694C" w:rsidP="00FD74EB">
      <w:pPr>
        <w:spacing w:after="0"/>
        <w:jc w:val="center"/>
      </w:pPr>
    </w:p>
    <w:p w:rsidR="00FD74EB" w:rsidRDefault="00FD74EB" w:rsidP="00FD74EB">
      <w:pPr>
        <w:spacing w:after="0"/>
        <w:jc w:val="center"/>
      </w:pPr>
      <w:r>
        <w:lastRenderedPageBreak/>
        <w:t>Čl. II</w:t>
      </w:r>
    </w:p>
    <w:p w:rsidR="00FD74EB" w:rsidRPr="00EA694C" w:rsidRDefault="00FD74EB" w:rsidP="00FD74EB">
      <w:pPr>
        <w:spacing w:after="0"/>
        <w:jc w:val="center"/>
        <w:rPr>
          <w:b/>
        </w:rPr>
      </w:pPr>
      <w:r w:rsidRPr="00EA694C">
        <w:rPr>
          <w:b/>
        </w:rPr>
        <w:t>Preambule</w:t>
      </w:r>
    </w:p>
    <w:p w:rsidR="00FD74EB" w:rsidRDefault="00FD74EB" w:rsidP="00FD74EB">
      <w:pPr>
        <w:spacing w:after="0"/>
        <w:jc w:val="center"/>
      </w:pPr>
    </w:p>
    <w:p w:rsidR="00FD74EB" w:rsidRDefault="00FD74EB" w:rsidP="00FD74EB">
      <w:pPr>
        <w:spacing w:after="0"/>
        <w:jc w:val="both"/>
      </w:pPr>
      <w:r>
        <w:t>1.</w:t>
      </w:r>
      <w:r>
        <w:tab/>
        <w:t>Tato smlouva se uzavírá na základě výsledku výběrového řízení pro veřejnou zakázku malého rozsahu na dodávku s názvem „</w:t>
      </w:r>
      <w:r w:rsidRPr="00EA694C">
        <w:rPr>
          <w:b/>
        </w:rPr>
        <w:t>Systém generálního klíče DS Rybniční 1282, Strakonice</w:t>
      </w:r>
      <w:r>
        <w:t>“</w:t>
      </w:r>
      <w:r w:rsidR="00EA694C">
        <w:t>.</w:t>
      </w:r>
    </w:p>
    <w:p w:rsidR="00EA694C" w:rsidRDefault="00EA694C" w:rsidP="00FD74EB">
      <w:pPr>
        <w:spacing w:after="0"/>
        <w:jc w:val="both"/>
      </w:pPr>
    </w:p>
    <w:p w:rsidR="00EA694C" w:rsidRDefault="00EA694C" w:rsidP="00FD74EB">
      <w:pPr>
        <w:spacing w:after="0"/>
        <w:jc w:val="both"/>
      </w:pPr>
      <w:r>
        <w:t>2.</w:t>
      </w:r>
      <w:r>
        <w:tab/>
        <w:t>V rámci předmětné veřejné zakázky byla jako nejvhodnější nabídka vybrána nabídka Prodávajícího.</w:t>
      </w:r>
    </w:p>
    <w:p w:rsidR="00EA694C" w:rsidRDefault="00EA694C" w:rsidP="00FD74EB">
      <w:pPr>
        <w:spacing w:after="0"/>
        <w:jc w:val="both"/>
      </w:pPr>
    </w:p>
    <w:p w:rsidR="00EA694C" w:rsidRDefault="00EA694C" w:rsidP="00FD74EB">
      <w:pPr>
        <w:spacing w:after="0"/>
        <w:jc w:val="both"/>
      </w:pPr>
      <w:r>
        <w:t>3.</w:t>
      </w:r>
      <w:r>
        <w:tab/>
        <w:t>Prodávající potvrzuje, že se v plném rozsahu seznámil s rozsahem a povahou dodávajícího zboží týkající se předmětu výše uvedené veřejné zakázky, a že mu jsou známy veškeré technické, kvalitativní a jiné podmínky, a že disponuje takovými kapacitami a odbornými znalostmi, které jsou k plnění nezbytné.</w:t>
      </w:r>
      <w:r w:rsidR="00BF2C83">
        <w:t xml:space="preserve"> Prodávající prohlašuje, že je odborně způsobilý k zajištění předmětu Smlouvy.</w:t>
      </w:r>
    </w:p>
    <w:p w:rsidR="00BF2C83" w:rsidRDefault="00BF2C83" w:rsidP="00FD74EB">
      <w:pPr>
        <w:spacing w:after="0"/>
        <w:jc w:val="both"/>
      </w:pPr>
    </w:p>
    <w:p w:rsidR="00BF2C83" w:rsidRDefault="00BF2C83" w:rsidP="00FD74EB">
      <w:pPr>
        <w:spacing w:after="0"/>
        <w:jc w:val="both"/>
      </w:pPr>
      <w:r>
        <w:t>4.</w:t>
      </w:r>
      <w:r>
        <w:tab/>
        <w:t>Prodávající výslovně potvrzuje, že prověřil veškeré podklady a pokyny Kupujícího, které obdržel do dne uzavření této Smlouvy i pokyny, které jsou obsaženy v zadávacích podmínkách, které Kupující stanovil pro zadání Smlouvy, že je shledal s vhodnými, že sjednaná cena a způsob plnění včetně doby trvání Smlouvy obsahuje a zohled</w:t>
      </w:r>
      <w:r w:rsidR="0067072F">
        <w:t>ň</w:t>
      </w:r>
      <w:r>
        <w:t>uje všechny podmínky a okolnosti.</w:t>
      </w:r>
    </w:p>
    <w:p w:rsidR="0067072F" w:rsidRDefault="0067072F" w:rsidP="00FD74EB">
      <w:pPr>
        <w:spacing w:after="0"/>
        <w:jc w:val="both"/>
      </w:pPr>
    </w:p>
    <w:p w:rsidR="0067072F" w:rsidRDefault="0067072F" w:rsidP="00FD74EB">
      <w:pPr>
        <w:spacing w:after="0"/>
        <w:jc w:val="both"/>
        <w:rPr>
          <w:rFonts w:cstheme="minorHAnsi"/>
        </w:rPr>
      </w:pPr>
      <w:r>
        <w:t>5.</w:t>
      </w:r>
      <w:r>
        <w:tab/>
        <w:t>Účelem této smlouvy je zajištění realizace předmětu Veřejné zakázky dle zadávací dokumentace Veřejné zakázky, která tvoří volnou přílohu Smlouvy (dále jen „Zadávací dokumentace“), tj. „</w:t>
      </w:r>
      <w:r w:rsidRPr="0067072F">
        <w:rPr>
          <w:rFonts w:cstheme="minorHAnsi"/>
          <w:b/>
        </w:rPr>
        <w:t>Systém generálního klíče DS Rybniční 1282, Strakonice</w:t>
      </w:r>
      <w:r>
        <w:rPr>
          <w:rFonts w:cstheme="minorHAnsi"/>
          <w:b/>
          <w:sz w:val="24"/>
          <w:szCs w:val="24"/>
        </w:rPr>
        <w:t>“,</w:t>
      </w:r>
      <w:r>
        <w:rPr>
          <w:rFonts w:cstheme="minorHAnsi"/>
          <w:sz w:val="24"/>
          <w:szCs w:val="24"/>
        </w:rPr>
        <w:t xml:space="preserve"> </w:t>
      </w:r>
      <w:r w:rsidRPr="00EA6CCD">
        <w:rPr>
          <w:rFonts w:cstheme="minorHAnsi"/>
        </w:rPr>
        <w:t>a to v souladu s požadavky Kupujícího</w:t>
      </w:r>
      <w:r w:rsidR="00EA6CCD">
        <w:rPr>
          <w:rFonts w:cstheme="minorHAnsi"/>
        </w:rPr>
        <w:t xml:space="preserve"> a podmínkami stanovenými touto Smlouvou.</w:t>
      </w:r>
    </w:p>
    <w:p w:rsidR="00EA6CCD" w:rsidRDefault="00EA6CCD" w:rsidP="00FD74EB">
      <w:pPr>
        <w:spacing w:after="0"/>
        <w:jc w:val="both"/>
        <w:rPr>
          <w:rFonts w:cstheme="minorHAnsi"/>
        </w:rPr>
      </w:pPr>
    </w:p>
    <w:p w:rsidR="00EA6CCD" w:rsidRDefault="00EA6CCD" w:rsidP="00FD74EB">
      <w:pPr>
        <w:spacing w:after="0"/>
        <w:jc w:val="both"/>
        <w:rPr>
          <w:rFonts w:cstheme="minorHAnsi"/>
        </w:rPr>
      </w:pPr>
      <w:r>
        <w:rPr>
          <w:rFonts w:cstheme="minorHAnsi"/>
        </w:rPr>
        <w:t>6.</w:t>
      </w:r>
      <w:r>
        <w:rPr>
          <w:rFonts w:cstheme="minorHAnsi"/>
        </w:rPr>
        <w:tab/>
        <w:t>Prodávající touto Smlouvou garantuje splnění Veřejné zakázky a všech z toho vyplývajících podmínek a povinností podle Zadávací dokumentace. Tato garance je nadřazena ostatním podmínkám a garancím uvedeným v této Smlouvě. Pro vyloučení jakýchkoliv pochybností to znamená, že:</w:t>
      </w:r>
    </w:p>
    <w:p w:rsidR="00641FF6" w:rsidRDefault="00641FF6" w:rsidP="00FD74EB">
      <w:pPr>
        <w:spacing w:after="0"/>
        <w:jc w:val="both"/>
        <w:rPr>
          <w:rFonts w:cstheme="minorHAnsi"/>
        </w:rPr>
      </w:pPr>
    </w:p>
    <w:p w:rsidR="00EA6CCD" w:rsidRDefault="00EA6CCD" w:rsidP="00EA6CCD">
      <w:pPr>
        <w:pStyle w:val="Odstavecseseznamem"/>
        <w:numPr>
          <w:ilvl w:val="0"/>
          <w:numId w:val="1"/>
        </w:numPr>
        <w:spacing w:after="0"/>
        <w:jc w:val="both"/>
      </w:pPr>
      <w:r>
        <w:t>V případě jakékoliv nejistoty ohledně výkladu ustanovení této Smlouvy budou tato ustanovení vykládána tak, aby v co nejširší míře zohledňovala</w:t>
      </w:r>
      <w:r w:rsidR="00641FF6">
        <w:t xml:space="preserve"> účel této Veřejné zakázky vyjádřený zadávací dokumentací.</w:t>
      </w:r>
    </w:p>
    <w:p w:rsidR="00641FF6" w:rsidRDefault="00641FF6" w:rsidP="00EA6CCD">
      <w:pPr>
        <w:pStyle w:val="Odstavecseseznamem"/>
        <w:numPr>
          <w:ilvl w:val="0"/>
          <w:numId w:val="1"/>
        </w:numPr>
        <w:spacing w:after="0"/>
        <w:jc w:val="both"/>
      </w:pPr>
      <w:r>
        <w:t>V případě chybějících ustanovení této Smlouvy budou použita dostatečně konkrétní ustanovení Zadávací dokumentace.</w:t>
      </w:r>
    </w:p>
    <w:p w:rsidR="00873C4E" w:rsidRDefault="00873C4E" w:rsidP="00873C4E">
      <w:pPr>
        <w:spacing w:after="0"/>
        <w:jc w:val="both"/>
      </w:pPr>
    </w:p>
    <w:p w:rsidR="00873C4E" w:rsidRDefault="00873C4E" w:rsidP="00873C4E">
      <w:pPr>
        <w:spacing w:after="0"/>
        <w:jc w:val="center"/>
      </w:pPr>
    </w:p>
    <w:p w:rsidR="00873C4E" w:rsidRDefault="00873C4E" w:rsidP="00873C4E">
      <w:pPr>
        <w:spacing w:after="0"/>
        <w:jc w:val="center"/>
      </w:pPr>
      <w:r>
        <w:t>Čl. III</w:t>
      </w:r>
    </w:p>
    <w:p w:rsidR="00873C4E" w:rsidRDefault="00873C4E" w:rsidP="00873C4E">
      <w:pPr>
        <w:spacing w:after="0"/>
        <w:jc w:val="center"/>
        <w:rPr>
          <w:b/>
        </w:rPr>
      </w:pPr>
      <w:r>
        <w:rPr>
          <w:b/>
        </w:rPr>
        <w:t>Předmět smlouvy</w:t>
      </w:r>
    </w:p>
    <w:p w:rsidR="00873C4E" w:rsidRDefault="00873C4E" w:rsidP="00873C4E">
      <w:pPr>
        <w:tabs>
          <w:tab w:val="left" w:pos="540"/>
        </w:tabs>
        <w:spacing w:before="120" w:after="0" w:line="240" w:lineRule="atLeast"/>
        <w:jc w:val="both"/>
        <w:rPr>
          <w:rFonts w:cstheme="minorHAnsi"/>
        </w:rPr>
      </w:pPr>
      <w:r>
        <w:t>1.</w:t>
      </w:r>
      <w:r>
        <w:tab/>
      </w:r>
      <w:r w:rsidRPr="00F51856">
        <w:rPr>
          <w:rFonts w:cstheme="minorHAnsi"/>
        </w:rPr>
        <w:t>Pře</w:t>
      </w:r>
      <w:r>
        <w:rPr>
          <w:rFonts w:cstheme="minorHAnsi"/>
        </w:rPr>
        <w:t>dmětem této smlouvy je dodání, montáž a doprava „</w:t>
      </w:r>
      <w:r>
        <w:rPr>
          <w:rFonts w:cstheme="minorHAnsi"/>
          <w:b/>
        </w:rPr>
        <w:t xml:space="preserve">Systému generálního klíče DS Rybniční 1282, Strakonice“ </w:t>
      </w:r>
      <w:r w:rsidR="009747DD">
        <w:rPr>
          <w:rFonts w:cstheme="minorHAnsi"/>
        </w:rPr>
        <w:t>(</w:t>
      </w:r>
      <w:r w:rsidRPr="00F51856">
        <w:rPr>
          <w:rFonts w:cstheme="minorHAnsi"/>
        </w:rPr>
        <w:t>dále též „dodání zboží“ a „zbož</w:t>
      </w:r>
      <w:r>
        <w:rPr>
          <w:rFonts w:cstheme="minorHAnsi"/>
        </w:rPr>
        <w:t>í“) pro zvýšení bezpečnosti, ochrany osob a majetku, vč</w:t>
      </w:r>
      <w:r w:rsidR="009747DD">
        <w:rPr>
          <w:rFonts w:cstheme="minorHAnsi"/>
        </w:rPr>
        <w:t xml:space="preserve">etně </w:t>
      </w:r>
      <w:r>
        <w:rPr>
          <w:rFonts w:cstheme="minorHAnsi"/>
        </w:rPr>
        <w:t>nastavení hierarchie přístupů s ohledem na provozní požadavky budovy a požární klíč s ohledem na</w:t>
      </w:r>
      <w:r w:rsidR="009747DD">
        <w:rPr>
          <w:rFonts w:cstheme="minorHAnsi"/>
        </w:rPr>
        <w:t xml:space="preserve"> elektronický požární systém</w:t>
      </w:r>
      <w:r>
        <w:rPr>
          <w:rFonts w:cstheme="minorHAnsi"/>
        </w:rPr>
        <w:t xml:space="preserve"> </w:t>
      </w:r>
      <w:r w:rsidR="009747DD">
        <w:rPr>
          <w:rFonts w:cstheme="minorHAnsi"/>
        </w:rPr>
        <w:t>(</w:t>
      </w:r>
      <w:r>
        <w:rPr>
          <w:rFonts w:cstheme="minorHAnsi"/>
        </w:rPr>
        <w:t>EPS</w:t>
      </w:r>
      <w:r w:rsidR="009747DD">
        <w:rPr>
          <w:rFonts w:cstheme="minorHAnsi"/>
        </w:rPr>
        <w:t>)</w:t>
      </w:r>
      <w:r>
        <w:rPr>
          <w:rFonts w:cstheme="minorHAnsi"/>
        </w:rPr>
        <w:t xml:space="preserve">. Přesná specifikace zboží, </w:t>
      </w:r>
      <w:r w:rsidRPr="00F51856">
        <w:rPr>
          <w:rFonts w:cstheme="minorHAnsi"/>
        </w:rPr>
        <w:t xml:space="preserve">provedení a řešení, </w:t>
      </w:r>
      <w:r>
        <w:rPr>
          <w:rFonts w:cstheme="minorHAnsi"/>
        </w:rPr>
        <w:t>vč. rozměrů</w:t>
      </w:r>
      <w:r w:rsidRPr="00F51856">
        <w:rPr>
          <w:rFonts w:cstheme="minorHAnsi"/>
        </w:rPr>
        <w:t xml:space="preserve"> je uvedena v příloze č. 1 této smlouvy, která je její nedílnou součástí.</w:t>
      </w:r>
    </w:p>
    <w:p w:rsidR="009747DD" w:rsidRDefault="009747DD" w:rsidP="00873C4E">
      <w:pPr>
        <w:tabs>
          <w:tab w:val="left" w:pos="540"/>
        </w:tabs>
        <w:spacing w:before="120" w:after="0" w:line="240" w:lineRule="atLeast"/>
        <w:jc w:val="both"/>
        <w:rPr>
          <w:rFonts w:cstheme="minorHAnsi"/>
        </w:rPr>
      </w:pPr>
      <w:r>
        <w:rPr>
          <w:rFonts w:cstheme="minorHAnsi"/>
        </w:rPr>
        <w:t>2.</w:t>
      </w:r>
      <w:r>
        <w:rPr>
          <w:rFonts w:cstheme="minorHAnsi"/>
        </w:rPr>
        <w:tab/>
        <w:t>Prodávající je povinen dodat zboží nové, nepoužité, nezastavené, nezapůjčené nezatížené jinými právními vadami a nesmí porušovat práva třetích osob k patentu nebo k jiné formě vlastnictví.</w:t>
      </w:r>
    </w:p>
    <w:p w:rsidR="009747DD" w:rsidRDefault="00056A57" w:rsidP="007A1B1B">
      <w:pPr>
        <w:tabs>
          <w:tab w:val="left" w:pos="540"/>
        </w:tabs>
        <w:spacing w:before="120" w:after="0" w:line="240" w:lineRule="atLeast"/>
        <w:jc w:val="both"/>
        <w:rPr>
          <w:rFonts w:cstheme="minorHAnsi"/>
        </w:rPr>
      </w:pPr>
      <w:r>
        <w:rPr>
          <w:rFonts w:cstheme="minorHAnsi"/>
        </w:rPr>
        <w:t>3.</w:t>
      </w:r>
      <w:r>
        <w:rPr>
          <w:rFonts w:cstheme="minorHAnsi"/>
        </w:rPr>
        <w:tab/>
        <w:t>Prodávající se v rozsahu a za podmínek stanovených touto smlouvou zavazuje dodat Kupujícímu kompletní dodávku pro veřejnou zakázku s názvem „</w:t>
      </w:r>
      <w:r w:rsidR="007A1B1B">
        <w:rPr>
          <w:rFonts w:cstheme="minorHAnsi"/>
          <w:b/>
        </w:rPr>
        <w:t xml:space="preserve">Systém generálního klíče DS Rybniční 1282, Strakonice“ </w:t>
      </w:r>
      <w:r w:rsidR="007A1B1B" w:rsidRPr="007A1B1B">
        <w:rPr>
          <w:rFonts w:cstheme="minorHAnsi"/>
        </w:rPr>
        <w:t>(dále jen „zboží</w:t>
      </w:r>
      <w:r w:rsidR="007A1B1B" w:rsidRPr="007A1B1B">
        <w:rPr>
          <w:rFonts w:cstheme="minorHAnsi"/>
          <w:b/>
        </w:rPr>
        <w:t xml:space="preserve">“) </w:t>
      </w:r>
      <w:r w:rsidR="007A1B1B" w:rsidRPr="007A1B1B">
        <w:rPr>
          <w:rFonts w:cstheme="minorHAnsi"/>
        </w:rPr>
        <w:t>a převést na Kupujícího vlastnické právo k tomuto Zboží.</w:t>
      </w:r>
    </w:p>
    <w:p w:rsidR="007A1B1B" w:rsidRDefault="007A1B1B" w:rsidP="007A1B1B">
      <w:pPr>
        <w:tabs>
          <w:tab w:val="left" w:pos="540"/>
        </w:tabs>
        <w:spacing w:before="120" w:after="0" w:line="240" w:lineRule="atLeast"/>
        <w:jc w:val="both"/>
        <w:rPr>
          <w:rFonts w:cstheme="minorHAnsi"/>
        </w:rPr>
      </w:pPr>
      <w:r>
        <w:rPr>
          <w:rFonts w:cstheme="minorHAnsi"/>
        </w:rPr>
        <w:lastRenderedPageBreak/>
        <w:t>Kompletní dodávkou se rozumí zejména:</w:t>
      </w:r>
    </w:p>
    <w:p w:rsidR="007A1B1B" w:rsidRPr="00F51856" w:rsidRDefault="007A1B1B" w:rsidP="007A1B1B">
      <w:pPr>
        <w:numPr>
          <w:ilvl w:val="0"/>
          <w:numId w:val="3"/>
        </w:numPr>
        <w:tabs>
          <w:tab w:val="left" w:pos="0"/>
        </w:tabs>
        <w:spacing w:after="0" w:line="240" w:lineRule="atLeast"/>
        <w:jc w:val="both"/>
        <w:rPr>
          <w:rFonts w:cstheme="minorHAnsi"/>
        </w:rPr>
      </w:pPr>
      <w:r w:rsidRPr="00F51856">
        <w:rPr>
          <w:rFonts w:cstheme="minorHAnsi"/>
        </w:rPr>
        <w:t>dodat kupujícímu zboží, a zároveň</w:t>
      </w:r>
    </w:p>
    <w:p w:rsidR="007A1B1B" w:rsidRPr="00F51856" w:rsidRDefault="007A1B1B" w:rsidP="007A1B1B">
      <w:pPr>
        <w:pStyle w:val="Zkladntext"/>
        <w:numPr>
          <w:ilvl w:val="0"/>
          <w:numId w:val="3"/>
        </w:numPr>
        <w:tabs>
          <w:tab w:val="left" w:pos="0"/>
        </w:tabs>
        <w:spacing w:line="240" w:lineRule="atLeast"/>
        <w:rPr>
          <w:rFonts w:asciiTheme="minorHAnsi" w:hAnsiTheme="minorHAnsi" w:cstheme="minorHAnsi"/>
          <w:sz w:val="22"/>
          <w:szCs w:val="22"/>
        </w:rPr>
      </w:pPr>
      <w:r w:rsidRPr="00F51856">
        <w:rPr>
          <w:rFonts w:asciiTheme="minorHAnsi" w:hAnsiTheme="minorHAnsi" w:cstheme="minorHAnsi"/>
          <w:sz w:val="22"/>
          <w:szCs w:val="22"/>
        </w:rPr>
        <w:t>provést dopravu zboží do místa plnění</w:t>
      </w:r>
      <w:r>
        <w:rPr>
          <w:rFonts w:asciiTheme="minorHAnsi" w:hAnsiTheme="minorHAnsi" w:cstheme="minorHAnsi"/>
          <w:sz w:val="22"/>
          <w:szCs w:val="22"/>
        </w:rPr>
        <w:t xml:space="preserve"> a zajištění všech opatření, aby nedošlo k poškození majetku kupujícího</w:t>
      </w:r>
      <w:r w:rsidRPr="00F51856">
        <w:rPr>
          <w:rFonts w:asciiTheme="minorHAnsi" w:hAnsiTheme="minorHAnsi" w:cstheme="minorHAnsi"/>
          <w:sz w:val="22"/>
          <w:szCs w:val="22"/>
        </w:rPr>
        <w:t>, a zároveň</w:t>
      </w:r>
    </w:p>
    <w:p w:rsidR="00183448" w:rsidRDefault="007A1B1B" w:rsidP="007A1B1B">
      <w:pPr>
        <w:pStyle w:val="Zkladntext"/>
        <w:numPr>
          <w:ilvl w:val="0"/>
          <w:numId w:val="3"/>
        </w:numPr>
        <w:tabs>
          <w:tab w:val="left" w:pos="0"/>
        </w:tabs>
        <w:spacing w:line="240" w:lineRule="atLeast"/>
        <w:rPr>
          <w:rFonts w:asciiTheme="minorHAnsi" w:hAnsiTheme="minorHAnsi" w:cstheme="minorHAnsi"/>
          <w:sz w:val="22"/>
          <w:szCs w:val="22"/>
        </w:rPr>
      </w:pPr>
      <w:r w:rsidRPr="00F51856">
        <w:rPr>
          <w:rFonts w:asciiTheme="minorHAnsi" w:hAnsiTheme="minorHAnsi" w:cstheme="minorHAnsi"/>
          <w:sz w:val="22"/>
          <w:szCs w:val="22"/>
        </w:rPr>
        <w:t xml:space="preserve">provést </w:t>
      </w:r>
      <w:r w:rsidR="00183448">
        <w:rPr>
          <w:rFonts w:asciiTheme="minorHAnsi" w:hAnsiTheme="minorHAnsi" w:cstheme="minorHAnsi"/>
          <w:sz w:val="22"/>
          <w:szCs w:val="22"/>
        </w:rPr>
        <w:t>demontáž stávajícího zařízení, odvoz a ekologickou likvidaci</w:t>
      </w:r>
    </w:p>
    <w:p w:rsidR="00183448" w:rsidRDefault="00183448" w:rsidP="007A1B1B">
      <w:pPr>
        <w:pStyle w:val="Zkladntext"/>
        <w:numPr>
          <w:ilvl w:val="0"/>
          <w:numId w:val="3"/>
        </w:numPr>
        <w:tabs>
          <w:tab w:val="left" w:pos="0"/>
        </w:tabs>
        <w:spacing w:line="240" w:lineRule="atLeast"/>
        <w:rPr>
          <w:rFonts w:asciiTheme="minorHAnsi" w:hAnsiTheme="minorHAnsi" w:cstheme="minorHAnsi"/>
          <w:sz w:val="22"/>
          <w:szCs w:val="22"/>
        </w:rPr>
      </w:pPr>
      <w:r>
        <w:rPr>
          <w:rFonts w:asciiTheme="minorHAnsi" w:hAnsiTheme="minorHAnsi" w:cstheme="minorHAnsi"/>
          <w:sz w:val="22"/>
          <w:szCs w:val="22"/>
        </w:rPr>
        <w:t xml:space="preserve">provést montáž a instalaci Zboží v místě plnění, </w:t>
      </w:r>
    </w:p>
    <w:p w:rsidR="007A1B1B" w:rsidRPr="00F51856" w:rsidRDefault="007A1B1B" w:rsidP="007A1B1B">
      <w:pPr>
        <w:pStyle w:val="Zkladntext"/>
        <w:numPr>
          <w:ilvl w:val="0"/>
          <w:numId w:val="3"/>
        </w:numPr>
        <w:tabs>
          <w:tab w:val="left" w:pos="0"/>
        </w:tabs>
        <w:spacing w:line="240" w:lineRule="atLeast"/>
        <w:rPr>
          <w:rFonts w:asciiTheme="minorHAnsi" w:hAnsiTheme="minorHAnsi" w:cstheme="minorHAnsi"/>
          <w:sz w:val="22"/>
          <w:szCs w:val="22"/>
        </w:rPr>
      </w:pPr>
      <w:r w:rsidRPr="00F51856">
        <w:rPr>
          <w:rFonts w:asciiTheme="minorHAnsi" w:hAnsiTheme="minorHAnsi" w:cstheme="minorHAnsi"/>
          <w:sz w:val="22"/>
          <w:szCs w:val="22"/>
        </w:rPr>
        <w:t>zprovoznění zboží</w:t>
      </w:r>
      <w:r w:rsidR="00183448">
        <w:rPr>
          <w:rFonts w:asciiTheme="minorHAnsi" w:hAnsiTheme="minorHAnsi" w:cstheme="minorHAnsi"/>
          <w:sz w:val="22"/>
          <w:szCs w:val="22"/>
        </w:rPr>
        <w:t xml:space="preserve"> a ověření jeho funkčnosti</w:t>
      </w:r>
      <w:r w:rsidRPr="00F51856">
        <w:rPr>
          <w:rFonts w:asciiTheme="minorHAnsi" w:hAnsiTheme="minorHAnsi" w:cstheme="minorHAnsi"/>
          <w:sz w:val="22"/>
          <w:szCs w:val="22"/>
        </w:rPr>
        <w:t>, a zároveň</w:t>
      </w:r>
    </w:p>
    <w:p w:rsidR="007A1B1B" w:rsidRPr="00F51856" w:rsidRDefault="007A1B1B" w:rsidP="007A1B1B">
      <w:pPr>
        <w:pStyle w:val="Zkladntext"/>
        <w:numPr>
          <w:ilvl w:val="0"/>
          <w:numId w:val="3"/>
        </w:numPr>
        <w:tabs>
          <w:tab w:val="left" w:pos="0"/>
        </w:tabs>
        <w:spacing w:line="240" w:lineRule="atLeast"/>
        <w:rPr>
          <w:rFonts w:asciiTheme="minorHAnsi" w:hAnsiTheme="minorHAnsi" w:cstheme="minorHAnsi"/>
          <w:sz w:val="22"/>
          <w:szCs w:val="22"/>
        </w:rPr>
      </w:pPr>
      <w:r w:rsidRPr="00F51856">
        <w:rPr>
          <w:rFonts w:asciiTheme="minorHAnsi" w:hAnsiTheme="minorHAnsi" w:cstheme="minorHAnsi"/>
          <w:sz w:val="22"/>
          <w:szCs w:val="22"/>
        </w:rPr>
        <w:t>předat zboží kupujícímu</w:t>
      </w:r>
      <w:r w:rsidR="00183448">
        <w:rPr>
          <w:rFonts w:asciiTheme="minorHAnsi" w:hAnsiTheme="minorHAnsi" w:cstheme="minorHAnsi"/>
          <w:sz w:val="22"/>
          <w:szCs w:val="22"/>
        </w:rPr>
        <w:t xml:space="preserve"> včetně veškeré technické specifikace</w:t>
      </w:r>
      <w:r w:rsidR="00D845BE">
        <w:rPr>
          <w:rFonts w:asciiTheme="minorHAnsi" w:hAnsiTheme="minorHAnsi" w:cstheme="minorHAnsi"/>
          <w:sz w:val="22"/>
          <w:szCs w:val="22"/>
        </w:rPr>
        <w:t xml:space="preserve"> v českém jazyce</w:t>
      </w:r>
      <w:r w:rsidRPr="00F51856">
        <w:rPr>
          <w:rFonts w:asciiTheme="minorHAnsi" w:hAnsiTheme="minorHAnsi" w:cstheme="minorHAnsi"/>
          <w:sz w:val="22"/>
          <w:szCs w:val="22"/>
        </w:rPr>
        <w:t>, a zároveň</w:t>
      </w:r>
    </w:p>
    <w:p w:rsidR="007A1B1B" w:rsidRDefault="007A1B1B" w:rsidP="007A1B1B">
      <w:pPr>
        <w:pStyle w:val="Zkladntext"/>
        <w:numPr>
          <w:ilvl w:val="0"/>
          <w:numId w:val="3"/>
        </w:numPr>
        <w:tabs>
          <w:tab w:val="left" w:pos="0"/>
        </w:tabs>
        <w:spacing w:line="240" w:lineRule="atLeast"/>
        <w:rPr>
          <w:rFonts w:asciiTheme="minorHAnsi" w:hAnsiTheme="minorHAnsi" w:cstheme="minorHAnsi"/>
          <w:sz w:val="22"/>
          <w:szCs w:val="22"/>
        </w:rPr>
      </w:pPr>
      <w:r w:rsidRPr="00F51856">
        <w:rPr>
          <w:rFonts w:asciiTheme="minorHAnsi" w:hAnsiTheme="minorHAnsi" w:cstheme="minorHAnsi"/>
          <w:sz w:val="22"/>
          <w:szCs w:val="22"/>
        </w:rPr>
        <w:t>zaškolit personál kupujícího v obsluze a údržbě zboží a zároveň</w:t>
      </w:r>
    </w:p>
    <w:p w:rsidR="007A1B1B" w:rsidRPr="00F51856" w:rsidRDefault="007A1B1B" w:rsidP="007A1B1B">
      <w:pPr>
        <w:pStyle w:val="Zkladntext"/>
        <w:numPr>
          <w:ilvl w:val="0"/>
          <w:numId w:val="3"/>
        </w:numPr>
        <w:tabs>
          <w:tab w:val="left" w:pos="0"/>
        </w:tabs>
        <w:spacing w:line="240" w:lineRule="atLeast"/>
        <w:rPr>
          <w:rFonts w:asciiTheme="minorHAnsi" w:hAnsiTheme="minorHAnsi" w:cstheme="minorHAnsi"/>
          <w:sz w:val="22"/>
          <w:szCs w:val="22"/>
        </w:rPr>
      </w:pPr>
      <w:r>
        <w:rPr>
          <w:rFonts w:asciiTheme="minorHAnsi" w:hAnsiTheme="minorHAnsi" w:cstheme="minorHAnsi"/>
          <w:sz w:val="22"/>
          <w:szCs w:val="22"/>
        </w:rPr>
        <w:t>předat technickou a uživatelskou dokumentaci vč. popisu ovládacích prvků v českém jazyce a zároveň</w:t>
      </w:r>
    </w:p>
    <w:p w:rsidR="00D845BE" w:rsidRPr="006132C6" w:rsidRDefault="007A1B1B" w:rsidP="006132C6">
      <w:pPr>
        <w:pStyle w:val="Zkladntext"/>
        <w:numPr>
          <w:ilvl w:val="0"/>
          <w:numId w:val="3"/>
        </w:numPr>
        <w:tabs>
          <w:tab w:val="left" w:pos="0"/>
        </w:tabs>
        <w:spacing w:line="240" w:lineRule="atLeast"/>
        <w:rPr>
          <w:rFonts w:asciiTheme="minorHAnsi" w:hAnsiTheme="minorHAnsi" w:cstheme="minorHAnsi"/>
          <w:sz w:val="22"/>
          <w:szCs w:val="22"/>
        </w:rPr>
      </w:pPr>
      <w:r w:rsidRPr="00F51856">
        <w:rPr>
          <w:rFonts w:asciiTheme="minorHAnsi" w:hAnsiTheme="minorHAnsi" w:cstheme="minorHAnsi"/>
          <w:sz w:val="22"/>
          <w:szCs w:val="22"/>
        </w:rPr>
        <w:t>umožnit kupujícímu nabýt vlastnické právo ke zboží.</w:t>
      </w:r>
    </w:p>
    <w:p w:rsidR="00F940A1" w:rsidRDefault="00D845BE" w:rsidP="00D845BE">
      <w:pPr>
        <w:tabs>
          <w:tab w:val="left" w:pos="540"/>
        </w:tabs>
        <w:spacing w:before="120" w:after="0" w:line="240" w:lineRule="atLeast"/>
        <w:jc w:val="both"/>
        <w:rPr>
          <w:rFonts w:cstheme="minorHAnsi"/>
        </w:rPr>
      </w:pPr>
      <w:r>
        <w:rPr>
          <w:rFonts w:cstheme="minorHAnsi"/>
        </w:rPr>
        <w:t>4.</w:t>
      </w:r>
      <w:r>
        <w:rPr>
          <w:rFonts w:cstheme="minorHAnsi"/>
        </w:rPr>
        <w:tab/>
      </w:r>
      <w:r w:rsidR="00F940A1">
        <w:rPr>
          <w:rFonts w:cstheme="minorHAnsi"/>
        </w:rPr>
        <w:t>Pracovníci Prodávajícího budou před zahájením plnění dodávky poučeni o tom, že dodávka bude probíhat v prostorách objektu domova pro seniory a aby této skutečnosti přizpůsobili své jednání a chování (např. minimalizovat hlučnost a pohyb těchto pracovníků ve vnitřních prostorách ubytovacích pavilonů a dbát příkazů obsluhujícího personálu).</w:t>
      </w:r>
    </w:p>
    <w:p w:rsidR="00F940A1" w:rsidRDefault="00F940A1" w:rsidP="00D845BE">
      <w:pPr>
        <w:tabs>
          <w:tab w:val="left" w:pos="540"/>
        </w:tabs>
        <w:spacing w:before="120" w:after="0" w:line="240" w:lineRule="atLeast"/>
        <w:jc w:val="both"/>
        <w:rPr>
          <w:rFonts w:cstheme="minorHAnsi"/>
        </w:rPr>
      </w:pPr>
      <w:r>
        <w:rPr>
          <w:rFonts w:cstheme="minorHAnsi"/>
        </w:rPr>
        <w:t>5.</w:t>
      </w:r>
      <w:r>
        <w:rPr>
          <w:rFonts w:cstheme="minorHAnsi"/>
        </w:rPr>
        <w:tab/>
        <w:t>Kupující si vyhrazuje, že pracovní činnosti Prodávajícího</w:t>
      </w:r>
      <w:r w:rsidR="006132C6">
        <w:rPr>
          <w:rFonts w:cstheme="minorHAnsi"/>
        </w:rPr>
        <w:t xml:space="preserve"> při realizaci dodávky v místě plnění nebudou probíhat o sobotách, nedělích a o svátcích. Dále si Kupující vyhrazuje, že v pracovní dny (pondělí – pátek), bude pracovní doba Prodávajícího při realizaci dodávky v místě plněné v rozmezí hodin </w:t>
      </w:r>
      <w:r w:rsidR="00093B56">
        <w:rPr>
          <w:rFonts w:cstheme="minorHAnsi"/>
        </w:rPr>
        <w:t>8</w:t>
      </w:r>
      <w:r w:rsidR="006132C6">
        <w:rPr>
          <w:rFonts w:cstheme="minorHAnsi"/>
        </w:rPr>
        <w:t>.</w:t>
      </w:r>
      <w:r w:rsidR="00093B56">
        <w:rPr>
          <w:rFonts w:cstheme="minorHAnsi"/>
        </w:rPr>
        <w:t>0</w:t>
      </w:r>
      <w:r w:rsidR="006132C6">
        <w:rPr>
          <w:rFonts w:cstheme="minorHAnsi"/>
        </w:rPr>
        <w:t>0 – 1</w:t>
      </w:r>
      <w:r w:rsidR="00093B56">
        <w:rPr>
          <w:rFonts w:cstheme="minorHAnsi"/>
        </w:rPr>
        <w:t>9</w:t>
      </w:r>
      <w:r w:rsidR="006132C6">
        <w:rPr>
          <w:rFonts w:cstheme="minorHAnsi"/>
        </w:rPr>
        <w:t>.00.</w:t>
      </w:r>
    </w:p>
    <w:p w:rsidR="006132C6" w:rsidRDefault="006132C6" w:rsidP="00D845BE">
      <w:pPr>
        <w:tabs>
          <w:tab w:val="left" w:pos="540"/>
        </w:tabs>
        <w:spacing w:before="120" w:after="0" w:line="240" w:lineRule="atLeast"/>
        <w:jc w:val="both"/>
        <w:rPr>
          <w:rFonts w:cstheme="minorHAnsi"/>
        </w:rPr>
      </w:pPr>
      <w:r>
        <w:rPr>
          <w:rFonts w:cstheme="minorHAnsi"/>
        </w:rPr>
        <w:t>6.</w:t>
      </w:r>
      <w:r>
        <w:rPr>
          <w:rFonts w:cstheme="minorHAnsi"/>
        </w:rPr>
        <w:tab/>
        <w:t>Kupující se zavazuje řádně dodané Zboží převzít a zaplatit za ně</w:t>
      </w:r>
      <w:r w:rsidR="00093B56">
        <w:rPr>
          <w:rFonts w:cstheme="minorHAnsi"/>
        </w:rPr>
        <w:t>j</w:t>
      </w:r>
      <w:r>
        <w:rPr>
          <w:rFonts w:cstheme="minorHAnsi"/>
        </w:rPr>
        <w:t xml:space="preserve"> Kupujícímu sjednanou kupní cenu, a to </w:t>
      </w:r>
      <w:r w:rsidR="00093B56">
        <w:rPr>
          <w:rFonts w:cstheme="minorHAnsi"/>
        </w:rPr>
        <w:t>způsobem a v termínu stanoveném v této Smlouvě.</w:t>
      </w:r>
    </w:p>
    <w:p w:rsidR="00616030" w:rsidRDefault="00616030" w:rsidP="00D845BE">
      <w:pPr>
        <w:tabs>
          <w:tab w:val="left" w:pos="540"/>
        </w:tabs>
        <w:spacing w:before="120" w:after="0" w:line="240" w:lineRule="atLeast"/>
        <w:jc w:val="both"/>
        <w:rPr>
          <w:rFonts w:cstheme="minorHAnsi"/>
        </w:rPr>
      </w:pPr>
    </w:p>
    <w:p w:rsidR="00093B56" w:rsidRDefault="00093B56" w:rsidP="00093B56">
      <w:pPr>
        <w:tabs>
          <w:tab w:val="left" w:pos="540"/>
        </w:tabs>
        <w:spacing w:after="0" w:line="240" w:lineRule="atLeast"/>
        <w:jc w:val="center"/>
        <w:rPr>
          <w:rFonts w:cstheme="minorHAnsi"/>
        </w:rPr>
      </w:pPr>
      <w:r>
        <w:rPr>
          <w:rFonts w:cstheme="minorHAnsi"/>
        </w:rPr>
        <w:t>Čl. IV</w:t>
      </w:r>
    </w:p>
    <w:p w:rsidR="00616030" w:rsidRDefault="00093B56" w:rsidP="00616030">
      <w:pPr>
        <w:tabs>
          <w:tab w:val="left" w:pos="540"/>
        </w:tabs>
        <w:spacing w:after="0" w:line="240" w:lineRule="atLeast"/>
        <w:jc w:val="center"/>
        <w:rPr>
          <w:rFonts w:cstheme="minorHAnsi"/>
          <w:b/>
        </w:rPr>
      </w:pPr>
      <w:r w:rsidRPr="00093B56">
        <w:rPr>
          <w:rFonts w:cstheme="minorHAnsi"/>
          <w:b/>
        </w:rPr>
        <w:t>Doba a místo plnění</w:t>
      </w:r>
    </w:p>
    <w:p w:rsidR="006A431B" w:rsidRDefault="00093B56" w:rsidP="00093B56">
      <w:pPr>
        <w:tabs>
          <w:tab w:val="left" w:pos="540"/>
        </w:tabs>
        <w:spacing w:after="0" w:line="240" w:lineRule="atLeast"/>
        <w:jc w:val="both"/>
        <w:rPr>
          <w:rFonts w:cstheme="minorHAnsi"/>
        </w:rPr>
      </w:pPr>
      <w:r>
        <w:rPr>
          <w:rFonts w:cstheme="minorHAnsi"/>
        </w:rPr>
        <w:t>1.</w:t>
      </w:r>
      <w:r w:rsidR="006A431B">
        <w:rPr>
          <w:rFonts w:cstheme="minorHAnsi"/>
        </w:rPr>
        <w:tab/>
        <w:t xml:space="preserve">Prodávající se zavazuje, že Zboží dodá Kupujícímu a splní své závazky dle čl. III této Smlouvy </w:t>
      </w:r>
      <w:proofErr w:type="gramStart"/>
      <w:r w:rsidR="006A431B">
        <w:rPr>
          <w:rFonts w:cstheme="minorHAnsi"/>
        </w:rPr>
        <w:t>do</w:t>
      </w:r>
      <w:proofErr w:type="gramEnd"/>
      <w:r w:rsidR="006A431B">
        <w:rPr>
          <w:rFonts w:cstheme="minorHAnsi"/>
        </w:rPr>
        <w:t xml:space="preserve"> </w:t>
      </w:r>
    </w:p>
    <w:p w:rsidR="00093B56" w:rsidRDefault="006A431B" w:rsidP="00093B56">
      <w:pPr>
        <w:tabs>
          <w:tab w:val="left" w:pos="540"/>
        </w:tabs>
        <w:spacing w:after="0" w:line="240" w:lineRule="atLeast"/>
        <w:jc w:val="both"/>
        <w:rPr>
          <w:rFonts w:cstheme="minorHAnsi"/>
        </w:rPr>
      </w:pPr>
      <w:r w:rsidRPr="006A431B">
        <w:rPr>
          <w:rFonts w:cstheme="minorHAnsi"/>
          <w:b/>
        </w:rPr>
        <w:t>8 týdnů</w:t>
      </w:r>
      <w:r>
        <w:rPr>
          <w:rFonts w:cstheme="minorHAnsi"/>
        </w:rPr>
        <w:t xml:space="preserve"> ode dne podpisu této smlouvy.</w:t>
      </w:r>
    </w:p>
    <w:p w:rsidR="006A431B" w:rsidRDefault="006A431B" w:rsidP="00093B56">
      <w:pPr>
        <w:tabs>
          <w:tab w:val="left" w:pos="540"/>
        </w:tabs>
        <w:spacing w:after="0" w:line="240" w:lineRule="atLeast"/>
        <w:jc w:val="both"/>
        <w:rPr>
          <w:rFonts w:cstheme="minorHAnsi"/>
        </w:rPr>
      </w:pPr>
    </w:p>
    <w:p w:rsidR="006A431B" w:rsidRDefault="006A431B" w:rsidP="00093B56">
      <w:pPr>
        <w:tabs>
          <w:tab w:val="left" w:pos="540"/>
        </w:tabs>
        <w:spacing w:after="0" w:line="240" w:lineRule="atLeast"/>
        <w:jc w:val="both"/>
        <w:rPr>
          <w:rFonts w:cstheme="minorHAnsi"/>
        </w:rPr>
      </w:pPr>
      <w:r>
        <w:rPr>
          <w:rFonts w:cstheme="minorHAnsi"/>
        </w:rPr>
        <w:t>2.</w:t>
      </w:r>
      <w:r>
        <w:rPr>
          <w:rFonts w:cstheme="minorHAnsi"/>
        </w:rPr>
        <w:tab/>
        <w:t>Místo plnění: Domov pro seniory Rybniční, Rybniční 1282, 386 01 Strakonice.</w:t>
      </w:r>
    </w:p>
    <w:p w:rsidR="006A431B" w:rsidRDefault="006A431B" w:rsidP="00093B56">
      <w:pPr>
        <w:tabs>
          <w:tab w:val="left" w:pos="540"/>
        </w:tabs>
        <w:spacing w:after="0" w:line="240" w:lineRule="atLeast"/>
        <w:jc w:val="both"/>
        <w:rPr>
          <w:rFonts w:cstheme="minorHAnsi"/>
        </w:rPr>
      </w:pPr>
    </w:p>
    <w:p w:rsidR="006A431B" w:rsidRDefault="006A431B" w:rsidP="00093B56">
      <w:pPr>
        <w:tabs>
          <w:tab w:val="left" w:pos="540"/>
        </w:tabs>
        <w:spacing w:after="0" w:line="240" w:lineRule="atLeast"/>
        <w:jc w:val="both"/>
        <w:rPr>
          <w:rFonts w:cstheme="minorHAnsi"/>
        </w:rPr>
      </w:pPr>
      <w:r>
        <w:rPr>
          <w:rFonts w:cstheme="minorHAnsi"/>
        </w:rPr>
        <w:t>3.</w:t>
      </w:r>
      <w:r>
        <w:rPr>
          <w:rFonts w:cstheme="minorHAnsi"/>
        </w:rPr>
        <w:tab/>
        <w:t xml:space="preserve">Předávací protokol bude sepsán poté, co bude Zboží řádně předáno a budou řádně splněny závazky uvedené v čl. III </w:t>
      </w:r>
      <w:proofErr w:type="gramStart"/>
      <w:r>
        <w:rPr>
          <w:rFonts w:cstheme="minorHAnsi"/>
        </w:rPr>
        <w:t>této</w:t>
      </w:r>
      <w:proofErr w:type="gramEnd"/>
      <w:r>
        <w:rPr>
          <w:rFonts w:cstheme="minorHAnsi"/>
        </w:rPr>
        <w:t xml:space="preserve"> Smlouvy</w:t>
      </w:r>
      <w:r w:rsidR="00E374CD">
        <w:rPr>
          <w:rFonts w:cstheme="minorHAnsi"/>
        </w:rPr>
        <w:t>. Předávací protokol bude podepsán oběma smluvními stranami.</w:t>
      </w:r>
    </w:p>
    <w:p w:rsidR="00E374CD" w:rsidRDefault="00E374CD" w:rsidP="00093B56">
      <w:pPr>
        <w:tabs>
          <w:tab w:val="left" w:pos="540"/>
        </w:tabs>
        <w:spacing w:after="0" w:line="240" w:lineRule="atLeast"/>
        <w:jc w:val="both"/>
        <w:rPr>
          <w:rFonts w:cstheme="minorHAnsi"/>
        </w:rPr>
      </w:pPr>
    </w:p>
    <w:p w:rsidR="00E374CD" w:rsidRDefault="00E374CD" w:rsidP="00093B56">
      <w:pPr>
        <w:tabs>
          <w:tab w:val="left" w:pos="540"/>
        </w:tabs>
        <w:spacing w:after="0" w:line="240" w:lineRule="atLeast"/>
        <w:jc w:val="both"/>
        <w:rPr>
          <w:rFonts w:cstheme="minorHAnsi"/>
        </w:rPr>
      </w:pPr>
      <w:r>
        <w:rPr>
          <w:rFonts w:cstheme="minorHAnsi"/>
        </w:rPr>
        <w:t>4.</w:t>
      </w:r>
      <w:r>
        <w:rPr>
          <w:rFonts w:cstheme="minorHAnsi"/>
        </w:rPr>
        <w:tab/>
        <w:t>Prodávající je povinen Kupujícího písemně informovat minimálně 3 pracovní dny předem o přesném termínu Zboží Kupujícímu.</w:t>
      </w:r>
    </w:p>
    <w:p w:rsidR="00E374CD" w:rsidRDefault="00E374CD" w:rsidP="00093B56">
      <w:pPr>
        <w:tabs>
          <w:tab w:val="left" w:pos="540"/>
        </w:tabs>
        <w:spacing w:after="0" w:line="240" w:lineRule="atLeast"/>
        <w:jc w:val="both"/>
        <w:rPr>
          <w:rFonts w:cstheme="minorHAnsi"/>
        </w:rPr>
      </w:pPr>
    </w:p>
    <w:p w:rsidR="00E374CD" w:rsidRDefault="00E374CD" w:rsidP="00093B56">
      <w:pPr>
        <w:tabs>
          <w:tab w:val="left" w:pos="540"/>
        </w:tabs>
        <w:spacing w:after="0" w:line="240" w:lineRule="atLeast"/>
        <w:jc w:val="both"/>
        <w:rPr>
          <w:rFonts w:cstheme="minorHAnsi"/>
        </w:rPr>
      </w:pPr>
    </w:p>
    <w:p w:rsidR="00E374CD" w:rsidRDefault="00E374CD" w:rsidP="00E374CD">
      <w:pPr>
        <w:tabs>
          <w:tab w:val="left" w:pos="540"/>
        </w:tabs>
        <w:spacing w:after="0" w:line="240" w:lineRule="atLeast"/>
        <w:jc w:val="center"/>
        <w:rPr>
          <w:rFonts w:cstheme="minorHAnsi"/>
        </w:rPr>
      </w:pPr>
      <w:r>
        <w:rPr>
          <w:rFonts w:cstheme="minorHAnsi"/>
        </w:rPr>
        <w:t>Čl. V</w:t>
      </w:r>
    </w:p>
    <w:p w:rsidR="00E374CD" w:rsidRDefault="00E374CD" w:rsidP="00E374CD">
      <w:pPr>
        <w:tabs>
          <w:tab w:val="left" w:pos="540"/>
        </w:tabs>
        <w:spacing w:after="0" w:line="240" w:lineRule="atLeast"/>
        <w:jc w:val="center"/>
        <w:rPr>
          <w:rFonts w:cstheme="minorHAnsi"/>
          <w:b/>
        </w:rPr>
      </w:pPr>
      <w:r>
        <w:rPr>
          <w:rFonts w:cstheme="minorHAnsi"/>
          <w:b/>
        </w:rPr>
        <w:t>Kupní cena platební podmínky</w:t>
      </w:r>
    </w:p>
    <w:p w:rsidR="009E0D63" w:rsidRDefault="00E374CD" w:rsidP="00E374CD">
      <w:pPr>
        <w:tabs>
          <w:tab w:val="left" w:pos="540"/>
        </w:tabs>
        <w:spacing w:after="0" w:line="240" w:lineRule="atLeast"/>
        <w:rPr>
          <w:rFonts w:cstheme="minorHAnsi"/>
        </w:rPr>
      </w:pPr>
      <w:r>
        <w:rPr>
          <w:rFonts w:cstheme="minorHAnsi"/>
        </w:rPr>
        <w:t>1.</w:t>
      </w:r>
      <w:r>
        <w:rPr>
          <w:rFonts w:cstheme="minorHAnsi"/>
        </w:rPr>
        <w:tab/>
        <w:t>Ku</w:t>
      </w:r>
      <w:r w:rsidR="009E0D63">
        <w:rPr>
          <w:rFonts w:cstheme="minorHAnsi"/>
        </w:rPr>
        <w:t>p</w:t>
      </w:r>
      <w:r>
        <w:rPr>
          <w:rFonts w:cstheme="minorHAnsi"/>
        </w:rPr>
        <w:t>ní cena je stanovena dohodou smluvních stran a vychází z cenové nabídky Prodávajícího</w:t>
      </w:r>
      <w:r w:rsidR="009E0D63">
        <w:rPr>
          <w:rFonts w:cstheme="minorHAnsi"/>
        </w:rPr>
        <w:t>, kalkulované v rámci výběrového řízení na předmět plněné této Smlouvy.</w:t>
      </w:r>
    </w:p>
    <w:p w:rsidR="009E0D63" w:rsidRPr="00F51856" w:rsidRDefault="009E0D63" w:rsidP="009E0D63">
      <w:pPr>
        <w:spacing w:before="120" w:after="0" w:line="240" w:lineRule="atLeast"/>
        <w:jc w:val="both"/>
        <w:rPr>
          <w:rFonts w:cstheme="minorHAnsi"/>
        </w:rPr>
      </w:pPr>
      <w:r>
        <w:rPr>
          <w:rFonts w:cstheme="minorHAnsi"/>
        </w:rPr>
        <w:t xml:space="preserve">2.       </w:t>
      </w:r>
      <w:r w:rsidRPr="00F51856">
        <w:rPr>
          <w:rFonts w:cstheme="minorHAnsi"/>
        </w:rPr>
        <w:t>Kupní cena dodávky zboží činí:</w:t>
      </w:r>
    </w:p>
    <w:tbl>
      <w:tblPr>
        <w:tblpPr w:leftFromText="141" w:rightFromText="141" w:vertAnchor="text" w:horzAnchor="margin" w:tblpX="496" w:tblpY="122"/>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27"/>
        <w:gridCol w:w="5557"/>
      </w:tblGrid>
      <w:tr w:rsidR="009E0D63" w:rsidRPr="00F51856" w:rsidTr="0010476C">
        <w:trPr>
          <w:trHeight w:val="416"/>
        </w:trPr>
        <w:tc>
          <w:tcPr>
            <w:tcW w:w="3727" w:type="dxa"/>
          </w:tcPr>
          <w:p w:rsidR="009E0D63" w:rsidRPr="00F51856" w:rsidRDefault="009E0D63" w:rsidP="009E6047">
            <w:pPr>
              <w:spacing w:before="120" w:line="240" w:lineRule="atLeast"/>
              <w:rPr>
                <w:rFonts w:cstheme="minorHAnsi"/>
                <w:b/>
              </w:rPr>
            </w:pPr>
            <w:r w:rsidRPr="00F51856">
              <w:rPr>
                <w:rFonts w:cstheme="minorHAnsi"/>
                <w:b/>
              </w:rPr>
              <w:t>Cena bez DPH:</w:t>
            </w:r>
          </w:p>
        </w:tc>
        <w:tc>
          <w:tcPr>
            <w:tcW w:w="5557" w:type="dxa"/>
            <w:shd w:val="clear" w:color="auto" w:fill="auto"/>
          </w:tcPr>
          <w:p w:rsidR="009E0D63" w:rsidRPr="009E6047" w:rsidRDefault="00C1504C" w:rsidP="009E6047">
            <w:pPr>
              <w:spacing w:before="120" w:line="240" w:lineRule="atLeast"/>
              <w:jc w:val="right"/>
              <w:rPr>
                <w:rFonts w:cstheme="minorHAnsi"/>
                <w:b/>
              </w:rPr>
            </w:pPr>
            <w:r>
              <w:rPr>
                <w:rFonts w:cstheme="minorHAnsi"/>
                <w:b/>
              </w:rPr>
              <w:t xml:space="preserve">528 630,00 </w:t>
            </w:r>
            <w:r w:rsidR="009E0D63">
              <w:rPr>
                <w:rFonts w:cstheme="minorHAnsi"/>
                <w:b/>
              </w:rPr>
              <w:t>Kč</w:t>
            </w:r>
          </w:p>
        </w:tc>
      </w:tr>
      <w:tr w:rsidR="009E0D63" w:rsidRPr="00F51856" w:rsidTr="009E6047">
        <w:tc>
          <w:tcPr>
            <w:tcW w:w="3727" w:type="dxa"/>
          </w:tcPr>
          <w:p w:rsidR="009E0D63" w:rsidRPr="00F51856" w:rsidRDefault="009E0D63" w:rsidP="009E6047">
            <w:pPr>
              <w:spacing w:before="120" w:line="240" w:lineRule="atLeast"/>
              <w:rPr>
                <w:rFonts w:cstheme="minorHAnsi"/>
                <w:b/>
              </w:rPr>
            </w:pPr>
            <w:r w:rsidRPr="00F51856">
              <w:rPr>
                <w:rFonts w:cstheme="minorHAnsi"/>
                <w:b/>
              </w:rPr>
              <w:t>DPH</w:t>
            </w:r>
            <w:r>
              <w:rPr>
                <w:rFonts w:cstheme="minorHAnsi"/>
                <w:b/>
              </w:rPr>
              <w:t xml:space="preserve"> </w:t>
            </w:r>
            <w:r w:rsidR="00C55D13">
              <w:rPr>
                <w:rFonts w:cstheme="minorHAnsi"/>
                <w:b/>
              </w:rPr>
              <w:t>21 %</w:t>
            </w:r>
            <w:bookmarkStart w:id="0" w:name="_GoBack"/>
            <w:bookmarkEnd w:id="0"/>
          </w:p>
        </w:tc>
        <w:tc>
          <w:tcPr>
            <w:tcW w:w="5557" w:type="dxa"/>
            <w:shd w:val="clear" w:color="auto" w:fill="auto"/>
          </w:tcPr>
          <w:p w:rsidR="009E0D63" w:rsidRPr="009E6047" w:rsidRDefault="00C1504C" w:rsidP="009E6047">
            <w:pPr>
              <w:spacing w:before="120" w:line="240" w:lineRule="atLeast"/>
              <w:jc w:val="right"/>
              <w:rPr>
                <w:rFonts w:cstheme="minorHAnsi"/>
                <w:b/>
              </w:rPr>
            </w:pPr>
            <w:r>
              <w:rPr>
                <w:rFonts w:cstheme="minorHAnsi"/>
                <w:b/>
              </w:rPr>
              <w:t xml:space="preserve">111 012,30 </w:t>
            </w:r>
            <w:r w:rsidR="009E0D63">
              <w:rPr>
                <w:rFonts w:cstheme="minorHAnsi"/>
                <w:b/>
              </w:rPr>
              <w:t>Kč</w:t>
            </w:r>
          </w:p>
        </w:tc>
      </w:tr>
      <w:tr w:rsidR="009E0D63" w:rsidRPr="00F51856" w:rsidTr="009E6047">
        <w:trPr>
          <w:trHeight w:val="308"/>
        </w:trPr>
        <w:tc>
          <w:tcPr>
            <w:tcW w:w="3727" w:type="dxa"/>
          </w:tcPr>
          <w:p w:rsidR="009E0D63" w:rsidRPr="00F51856" w:rsidRDefault="009E0D63" w:rsidP="009E6047">
            <w:pPr>
              <w:spacing w:before="120" w:line="240" w:lineRule="atLeast"/>
              <w:rPr>
                <w:rFonts w:cstheme="minorHAnsi"/>
                <w:b/>
              </w:rPr>
            </w:pPr>
            <w:r w:rsidRPr="00F51856">
              <w:rPr>
                <w:rFonts w:cstheme="minorHAnsi"/>
                <w:b/>
              </w:rPr>
              <w:t>Celková kupní cena včetně DPH:</w:t>
            </w:r>
          </w:p>
        </w:tc>
        <w:tc>
          <w:tcPr>
            <w:tcW w:w="5557" w:type="dxa"/>
            <w:shd w:val="clear" w:color="auto" w:fill="auto"/>
          </w:tcPr>
          <w:p w:rsidR="009E0D63" w:rsidRPr="009E6047" w:rsidRDefault="0010476C" w:rsidP="009E6047">
            <w:pPr>
              <w:spacing w:before="120" w:line="240" w:lineRule="atLeast"/>
              <w:jc w:val="right"/>
              <w:rPr>
                <w:rFonts w:cstheme="minorHAnsi"/>
                <w:b/>
              </w:rPr>
            </w:pPr>
            <w:r>
              <w:rPr>
                <w:rFonts w:cstheme="minorHAnsi"/>
                <w:b/>
              </w:rPr>
              <w:t xml:space="preserve">639 642,30 </w:t>
            </w:r>
            <w:r w:rsidR="009E0D63">
              <w:rPr>
                <w:rFonts w:cstheme="minorHAnsi"/>
                <w:b/>
              </w:rPr>
              <w:t>Kč</w:t>
            </w:r>
          </w:p>
        </w:tc>
      </w:tr>
    </w:tbl>
    <w:p w:rsidR="009E0D63" w:rsidRPr="00F51856" w:rsidRDefault="009E0D63" w:rsidP="009E0D63">
      <w:pPr>
        <w:spacing w:before="120" w:after="0" w:line="240" w:lineRule="atLeast"/>
        <w:jc w:val="both"/>
        <w:rPr>
          <w:rFonts w:cstheme="minorHAnsi"/>
        </w:rPr>
      </w:pPr>
      <w:r>
        <w:rPr>
          <w:rFonts w:cstheme="minorHAnsi"/>
        </w:rPr>
        <w:lastRenderedPageBreak/>
        <w:t>3.</w:t>
      </w:r>
      <w:r>
        <w:rPr>
          <w:rFonts w:cstheme="minorHAnsi"/>
        </w:rPr>
        <w:tab/>
      </w:r>
      <w:r w:rsidRPr="00F51856">
        <w:rPr>
          <w:rFonts w:cstheme="minorHAnsi"/>
        </w:rPr>
        <w:t>Kupní cena za zboží položkovým rozpočtem je uvedena v příloze č. 1 této smlouvy, která je nedílnou součástí této smlouvy.</w:t>
      </w:r>
    </w:p>
    <w:p w:rsidR="009E0D63" w:rsidRPr="00F51856" w:rsidRDefault="009E0D63" w:rsidP="009E0D63">
      <w:pPr>
        <w:spacing w:before="120" w:after="0" w:line="240" w:lineRule="atLeast"/>
        <w:jc w:val="both"/>
        <w:rPr>
          <w:rFonts w:cstheme="minorHAnsi"/>
        </w:rPr>
      </w:pPr>
      <w:r>
        <w:rPr>
          <w:rFonts w:cstheme="minorHAnsi"/>
        </w:rPr>
        <w:t>4.</w:t>
      </w:r>
      <w:r>
        <w:rPr>
          <w:rFonts w:cstheme="minorHAnsi"/>
        </w:rPr>
        <w:tab/>
      </w:r>
      <w:r w:rsidRPr="00F51856">
        <w:rPr>
          <w:rFonts w:cstheme="minorHAnsi"/>
        </w:rPr>
        <w:t xml:space="preserve">Kupní cena dodávky zboží </w:t>
      </w:r>
      <w:r w:rsidR="00C6713E">
        <w:rPr>
          <w:rFonts w:cstheme="minorHAnsi"/>
        </w:rPr>
        <w:t xml:space="preserve">je úplná, konečná a neměnná a </w:t>
      </w:r>
      <w:r w:rsidRPr="00F51856">
        <w:rPr>
          <w:rFonts w:cstheme="minorHAnsi"/>
        </w:rPr>
        <w:t>zahrnuje cenu vlastního zboží včetně obalu, cenu dopravy zboží do místa plnění včetně transportního obalu, cenu instalace zboží, cenu zaškolení obslužného personálu kupujícího.</w:t>
      </w:r>
      <w:r w:rsidR="00C6713E">
        <w:rPr>
          <w:rFonts w:cstheme="minorHAnsi"/>
        </w:rPr>
        <w:t xml:space="preserve"> Tato kupní cena je sjednána jako nejvýše přípustná, která je překročitelná pouze v případě změny právních předp</w:t>
      </w:r>
      <w:r w:rsidR="00616030">
        <w:rPr>
          <w:rFonts w:cstheme="minorHAnsi"/>
        </w:rPr>
        <w:t>i</w:t>
      </w:r>
      <w:r w:rsidR="00C6713E">
        <w:rPr>
          <w:rFonts w:cstheme="minorHAnsi"/>
        </w:rPr>
        <w:t>sů ovlivňujících výši DPH u ceny sjednané touto Smlouvou.</w:t>
      </w:r>
    </w:p>
    <w:p w:rsidR="00C6713E" w:rsidRDefault="009E0D63" w:rsidP="009E0D63">
      <w:pPr>
        <w:spacing w:before="120" w:line="240" w:lineRule="atLeast"/>
        <w:jc w:val="both"/>
        <w:rPr>
          <w:rFonts w:cstheme="minorHAnsi"/>
        </w:rPr>
      </w:pPr>
      <w:r>
        <w:rPr>
          <w:rFonts w:cstheme="minorHAnsi"/>
        </w:rPr>
        <w:t>5.</w:t>
      </w:r>
      <w:r>
        <w:rPr>
          <w:rFonts w:cstheme="minorHAnsi"/>
        </w:rPr>
        <w:tab/>
      </w:r>
      <w:r w:rsidRPr="00F51856">
        <w:rPr>
          <w:rFonts w:cstheme="minorHAnsi"/>
        </w:rPr>
        <w:t>Celková kupní cena ve výši</w:t>
      </w:r>
      <w:r w:rsidR="00C1504C">
        <w:rPr>
          <w:rFonts w:cstheme="minorHAnsi"/>
        </w:rPr>
        <w:t xml:space="preserve"> </w:t>
      </w:r>
      <w:r w:rsidR="00407D4C" w:rsidRPr="00407D4C">
        <w:rPr>
          <w:rFonts w:cstheme="minorHAnsi"/>
          <w:b/>
        </w:rPr>
        <w:t>639.642,30 Kč</w:t>
      </w:r>
      <w:r w:rsidRPr="00F51856">
        <w:rPr>
          <w:rFonts w:cstheme="minorHAnsi"/>
        </w:rPr>
        <w:t xml:space="preserve"> bude uhrazena kupujícím prodávajícímu na základě faktury, kterou zašle prodávající kupujícímu po podpisu předávacího protokolu. Faktura je splatná do 30 (třiceti) kalendářních dnů ode dne jejího vystavení. </w:t>
      </w:r>
    </w:p>
    <w:p w:rsidR="00C6713E" w:rsidRDefault="00536669" w:rsidP="009E0D63">
      <w:pPr>
        <w:spacing w:before="120" w:line="240" w:lineRule="atLeast"/>
        <w:jc w:val="both"/>
        <w:rPr>
          <w:rFonts w:cstheme="minorHAnsi"/>
        </w:rPr>
      </w:pPr>
      <w:r>
        <w:rPr>
          <w:rFonts w:cstheme="minorHAnsi"/>
        </w:rPr>
        <w:t>6.</w:t>
      </w:r>
      <w:r>
        <w:rPr>
          <w:rFonts w:cstheme="minorHAnsi"/>
        </w:rPr>
        <w:tab/>
      </w:r>
      <w:r w:rsidR="00C6713E">
        <w:rPr>
          <w:rFonts w:cstheme="minorHAnsi"/>
        </w:rPr>
        <w:t>Dnem úhrady se rozumí den, kdy byla celková účtovaná částka prokazatelně odepsána  z účtu Kupujícího</w:t>
      </w:r>
      <w:r>
        <w:rPr>
          <w:rFonts w:cstheme="minorHAnsi"/>
        </w:rPr>
        <w:t xml:space="preserve"> ve prospěch účtu Prodávajícího.</w:t>
      </w:r>
    </w:p>
    <w:p w:rsidR="00536669" w:rsidRDefault="00536669" w:rsidP="009E0D63">
      <w:pPr>
        <w:spacing w:before="120" w:line="240" w:lineRule="atLeast"/>
        <w:jc w:val="both"/>
        <w:rPr>
          <w:rFonts w:cstheme="minorHAnsi"/>
        </w:rPr>
      </w:pPr>
      <w:r>
        <w:rPr>
          <w:rFonts w:cstheme="minorHAnsi"/>
        </w:rPr>
        <w:t>7.</w:t>
      </w:r>
      <w:r>
        <w:rPr>
          <w:rFonts w:cstheme="minorHAnsi"/>
        </w:rPr>
        <w:tab/>
        <w:t>Kupující neposkytne Prodávajícímu žádnou zálohu na plnění předmětu této Smlouvy.</w:t>
      </w:r>
      <w:r>
        <w:rPr>
          <w:rFonts w:cstheme="minorHAnsi"/>
        </w:rPr>
        <w:tab/>
      </w:r>
    </w:p>
    <w:p w:rsidR="00536669" w:rsidRDefault="00536669" w:rsidP="009E0D63">
      <w:pPr>
        <w:spacing w:before="120" w:line="240" w:lineRule="atLeast"/>
        <w:jc w:val="both"/>
        <w:rPr>
          <w:rFonts w:cstheme="minorHAnsi"/>
        </w:rPr>
      </w:pPr>
      <w:r>
        <w:rPr>
          <w:rFonts w:cstheme="minorHAnsi"/>
        </w:rPr>
        <w:t>8.</w:t>
      </w:r>
      <w:r>
        <w:rPr>
          <w:rFonts w:cstheme="minorHAnsi"/>
        </w:rPr>
        <w:tab/>
        <w:t>Účetní daňový doklad musí splňovat náležitosti daňového dokladu dle zákona č. 563/1991Sb., o účetnictví, ve znění pozdějších předpisů.</w:t>
      </w:r>
    </w:p>
    <w:p w:rsidR="00536669" w:rsidRDefault="00536669" w:rsidP="009E0D63">
      <w:pPr>
        <w:spacing w:before="120" w:line="240" w:lineRule="atLeast"/>
        <w:jc w:val="both"/>
        <w:rPr>
          <w:rFonts w:cstheme="minorHAnsi"/>
        </w:rPr>
      </w:pPr>
    </w:p>
    <w:p w:rsidR="00536669" w:rsidRDefault="00536669" w:rsidP="007446A6">
      <w:pPr>
        <w:spacing w:after="0" w:line="240" w:lineRule="atLeast"/>
        <w:jc w:val="center"/>
        <w:rPr>
          <w:rFonts w:cstheme="minorHAnsi"/>
        </w:rPr>
      </w:pPr>
      <w:r>
        <w:rPr>
          <w:rFonts w:cstheme="minorHAnsi"/>
        </w:rPr>
        <w:t>Čl. VI</w:t>
      </w:r>
    </w:p>
    <w:p w:rsidR="00536669" w:rsidRPr="00F51856" w:rsidRDefault="00536669" w:rsidP="007446A6">
      <w:pPr>
        <w:spacing w:after="0"/>
        <w:jc w:val="center"/>
        <w:rPr>
          <w:rFonts w:cstheme="minorHAnsi"/>
          <w:b/>
          <w:bCs/>
        </w:rPr>
      </w:pPr>
      <w:r w:rsidRPr="00F51856">
        <w:rPr>
          <w:rFonts w:cstheme="minorHAnsi"/>
          <w:b/>
          <w:bCs/>
        </w:rPr>
        <w:t xml:space="preserve">Přechod vlastnictví a nebezpečí škody </w:t>
      </w:r>
    </w:p>
    <w:p w:rsidR="00536669" w:rsidRPr="00F51856" w:rsidRDefault="007446A6" w:rsidP="007446A6">
      <w:pPr>
        <w:spacing w:before="120" w:after="0" w:line="240" w:lineRule="auto"/>
        <w:jc w:val="both"/>
        <w:rPr>
          <w:rFonts w:cstheme="minorHAnsi"/>
        </w:rPr>
      </w:pPr>
      <w:r>
        <w:rPr>
          <w:rFonts w:cstheme="minorHAnsi"/>
        </w:rPr>
        <w:t>1.</w:t>
      </w:r>
      <w:r>
        <w:rPr>
          <w:rFonts w:cstheme="minorHAnsi"/>
        </w:rPr>
        <w:tab/>
      </w:r>
      <w:r w:rsidR="00536669" w:rsidRPr="00F51856">
        <w:rPr>
          <w:rFonts w:cstheme="minorHAnsi"/>
        </w:rPr>
        <w:t>Vlastnické právo ke zboží přechází z prodávajícího na kupujícího okamžikem podpisu předávacího protokolu dle čl. V. odst. 1) této smlouvy oběma smluvními stranami.</w:t>
      </w:r>
    </w:p>
    <w:p w:rsidR="00536669" w:rsidRPr="00F51856" w:rsidRDefault="007446A6" w:rsidP="007446A6">
      <w:pPr>
        <w:spacing w:before="120" w:after="0" w:line="240" w:lineRule="auto"/>
        <w:jc w:val="both"/>
        <w:rPr>
          <w:rFonts w:cstheme="minorHAnsi"/>
        </w:rPr>
      </w:pPr>
      <w:r>
        <w:rPr>
          <w:rFonts w:cstheme="minorHAnsi"/>
        </w:rPr>
        <w:t>2.</w:t>
      </w:r>
      <w:r>
        <w:rPr>
          <w:rFonts w:cstheme="minorHAnsi"/>
        </w:rPr>
        <w:tab/>
      </w:r>
      <w:r w:rsidR="00536669" w:rsidRPr="00F51856">
        <w:rPr>
          <w:rFonts w:cstheme="minorHAnsi"/>
        </w:rPr>
        <w:t xml:space="preserve">Nebezpečí škody na zboží přechází na kupujícího okamžikem podpisu předávacího protokolu dle čl. V. odst. 1) této smlouvy oběma smluvními stranami. </w:t>
      </w:r>
    </w:p>
    <w:p w:rsidR="00536669" w:rsidRDefault="007446A6" w:rsidP="007446A6">
      <w:pPr>
        <w:spacing w:before="120" w:after="0" w:line="240" w:lineRule="auto"/>
        <w:jc w:val="both"/>
        <w:rPr>
          <w:rFonts w:cstheme="minorHAnsi"/>
        </w:rPr>
      </w:pPr>
      <w:r>
        <w:rPr>
          <w:rFonts w:cstheme="minorHAnsi"/>
        </w:rPr>
        <w:t>3.</w:t>
      </w:r>
      <w:r>
        <w:rPr>
          <w:rFonts w:cstheme="minorHAnsi"/>
        </w:rPr>
        <w:tab/>
      </w:r>
      <w:r w:rsidR="00536669" w:rsidRPr="00F51856">
        <w:rPr>
          <w:rFonts w:cstheme="minorHAnsi"/>
        </w:rPr>
        <w:t>V případě, že bude kupující bezdůvodně v prodlení s převzetím zboží, přechází na něho nebezpečí škody, jako</w:t>
      </w:r>
      <w:r w:rsidR="00536669">
        <w:rPr>
          <w:rFonts w:cstheme="minorHAnsi"/>
        </w:rPr>
        <w:t xml:space="preserve"> </w:t>
      </w:r>
      <w:r w:rsidR="00536669" w:rsidRPr="00F51856">
        <w:rPr>
          <w:rFonts w:cstheme="minorHAnsi"/>
        </w:rPr>
        <w:t>by zboží převzal.</w:t>
      </w:r>
    </w:p>
    <w:p w:rsidR="007446A6" w:rsidRDefault="007446A6" w:rsidP="007446A6">
      <w:pPr>
        <w:spacing w:before="120" w:after="0" w:line="240" w:lineRule="auto"/>
        <w:jc w:val="both"/>
        <w:rPr>
          <w:rFonts w:cstheme="minorHAnsi"/>
        </w:rPr>
      </w:pPr>
    </w:p>
    <w:p w:rsidR="007446A6" w:rsidRDefault="007446A6" w:rsidP="007446A6">
      <w:pPr>
        <w:spacing w:after="0" w:line="240" w:lineRule="auto"/>
        <w:jc w:val="center"/>
        <w:rPr>
          <w:rFonts w:cstheme="minorHAnsi"/>
        </w:rPr>
      </w:pPr>
      <w:r>
        <w:rPr>
          <w:rFonts w:cstheme="minorHAnsi"/>
        </w:rPr>
        <w:t>Čl. VII</w:t>
      </w:r>
    </w:p>
    <w:p w:rsidR="007446A6" w:rsidRPr="00F51856" w:rsidRDefault="007446A6" w:rsidP="007446A6">
      <w:pPr>
        <w:jc w:val="center"/>
        <w:rPr>
          <w:rFonts w:cstheme="minorHAnsi"/>
          <w:b/>
          <w:bCs/>
        </w:rPr>
      </w:pPr>
      <w:r w:rsidRPr="00F51856">
        <w:rPr>
          <w:rFonts w:cstheme="minorHAnsi"/>
          <w:b/>
          <w:bCs/>
        </w:rPr>
        <w:t>Prohlášení a záruky smluvních stran</w:t>
      </w:r>
      <w:r>
        <w:rPr>
          <w:rFonts w:cstheme="minorHAnsi"/>
          <w:b/>
          <w:bCs/>
        </w:rPr>
        <w:t xml:space="preserve">, podmínky plnění </w:t>
      </w:r>
    </w:p>
    <w:p w:rsidR="007446A6" w:rsidRPr="00F51856" w:rsidRDefault="007446A6" w:rsidP="007446A6">
      <w:pPr>
        <w:spacing w:before="120" w:after="0" w:line="240" w:lineRule="auto"/>
        <w:jc w:val="both"/>
        <w:rPr>
          <w:rFonts w:cstheme="minorHAnsi"/>
        </w:rPr>
      </w:pPr>
      <w:r>
        <w:rPr>
          <w:rFonts w:cstheme="minorHAnsi"/>
        </w:rPr>
        <w:t>1.</w:t>
      </w:r>
      <w:r>
        <w:rPr>
          <w:rFonts w:cstheme="minorHAnsi"/>
        </w:rPr>
        <w:tab/>
      </w:r>
      <w:r w:rsidRPr="00F51856">
        <w:rPr>
          <w:rFonts w:cstheme="minorHAnsi"/>
        </w:rPr>
        <w:t>Prodávající prohlašuje, že je výlučným vlastníkem zboží a že je oprávněn s ním bez omezení disponovat, že zboží není zatíženo jakýmikoli právy třetích osob ani jinými právními nebo faktickými vadami.</w:t>
      </w:r>
    </w:p>
    <w:p w:rsidR="007446A6" w:rsidRPr="00F51856" w:rsidRDefault="007446A6" w:rsidP="007446A6">
      <w:pPr>
        <w:spacing w:before="120" w:after="0" w:line="240" w:lineRule="auto"/>
        <w:jc w:val="both"/>
        <w:rPr>
          <w:rFonts w:cstheme="minorHAnsi"/>
        </w:rPr>
      </w:pPr>
      <w:r>
        <w:rPr>
          <w:rFonts w:cstheme="minorHAnsi"/>
        </w:rPr>
        <w:t>2.</w:t>
      </w:r>
      <w:r>
        <w:rPr>
          <w:rFonts w:cstheme="minorHAnsi"/>
        </w:rPr>
        <w:tab/>
        <w:t xml:space="preserve">Prodávající přebírá záruku za jakost Zboží po </w:t>
      </w:r>
      <w:r w:rsidRPr="007446A6">
        <w:rPr>
          <w:rFonts w:cstheme="minorHAnsi"/>
          <w:b/>
        </w:rPr>
        <w:t>dobu 24 měsíců</w:t>
      </w:r>
      <w:r>
        <w:rPr>
          <w:rFonts w:cstheme="minorHAnsi"/>
        </w:rPr>
        <w:t>.</w:t>
      </w:r>
      <w:r w:rsidRPr="00DF45E7">
        <w:rPr>
          <w:rFonts w:cstheme="minorHAnsi"/>
        </w:rPr>
        <w:t xml:space="preserve">  Záruční doba počíná běžet dnem podpisu předávacího protokolu.</w:t>
      </w:r>
    </w:p>
    <w:p w:rsidR="007446A6" w:rsidRDefault="00984B11" w:rsidP="00984B11">
      <w:pPr>
        <w:spacing w:before="120" w:after="0" w:line="240" w:lineRule="auto"/>
        <w:jc w:val="both"/>
        <w:rPr>
          <w:rFonts w:cstheme="minorHAnsi"/>
        </w:rPr>
      </w:pPr>
      <w:r>
        <w:rPr>
          <w:rFonts w:cstheme="minorHAnsi"/>
        </w:rPr>
        <w:t>3.</w:t>
      </w:r>
      <w:r>
        <w:rPr>
          <w:rFonts w:cstheme="minorHAnsi"/>
        </w:rPr>
        <w:tab/>
      </w:r>
      <w:r w:rsidR="007446A6" w:rsidRPr="00F51856">
        <w:rPr>
          <w:rFonts w:cstheme="minorHAnsi"/>
        </w:rPr>
        <w:t xml:space="preserve">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 </w:t>
      </w:r>
    </w:p>
    <w:p w:rsidR="007446A6" w:rsidRDefault="00984B11" w:rsidP="00984B11">
      <w:pPr>
        <w:spacing w:before="120" w:after="0" w:line="240" w:lineRule="auto"/>
        <w:jc w:val="both"/>
        <w:rPr>
          <w:rFonts w:cstheme="minorHAnsi"/>
        </w:rPr>
      </w:pPr>
      <w:r>
        <w:rPr>
          <w:rFonts w:cstheme="minorHAnsi"/>
        </w:rPr>
        <w:t>4.</w:t>
      </w:r>
      <w:r>
        <w:rPr>
          <w:rFonts w:cstheme="minorHAnsi"/>
        </w:rPr>
        <w:tab/>
      </w:r>
      <w:r w:rsidR="007446A6">
        <w:rPr>
          <w:rFonts w:cstheme="minorHAnsi"/>
        </w:rPr>
        <w:t xml:space="preserve"> Prodávající poskytuje patentovou ochranu na cylindrické vložky a klíče min. do roku 2038.</w:t>
      </w:r>
    </w:p>
    <w:p w:rsidR="007446A6" w:rsidRDefault="00984B11" w:rsidP="00984B11">
      <w:pPr>
        <w:spacing w:before="120" w:after="0" w:line="240" w:lineRule="auto"/>
        <w:jc w:val="both"/>
        <w:rPr>
          <w:rFonts w:cstheme="minorHAnsi"/>
        </w:rPr>
      </w:pPr>
      <w:r>
        <w:rPr>
          <w:rFonts w:cstheme="minorHAnsi"/>
        </w:rPr>
        <w:t>5.</w:t>
      </w:r>
      <w:r>
        <w:rPr>
          <w:rFonts w:cstheme="minorHAnsi"/>
        </w:rPr>
        <w:tab/>
      </w:r>
      <w:proofErr w:type="spellStart"/>
      <w:r>
        <w:rPr>
          <w:rFonts w:cstheme="minorHAnsi"/>
        </w:rPr>
        <w:t>Dovýroba</w:t>
      </w:r>
      <w:proofErr w:type="spellEnd"/>
      <w:r w:rsidR="007446A6">
        <w:rPr>
          <w:rFonts w:cstheme="minorHAnsi"/>
        </w:rPr>
        <w:t xml:space="preserve"> klíčů musí probíhat </w:t>
      </w:r>
      <w:r>
        <w:rPr>
          <w:rFonts w:cstheme="minorHAnsi"/>
        </w:rPr>
        <w:t>standardně</w:t>
      </w:r>
      <w:r w:rsidR="007446A6">
        <w:rPr>
          <w:rFonts w:cstheme="minorHAnsi"/>
        </w:rPr>
        <w:t xml:space="preserve"> ve lhůtě 3 pracovních dnů na bezpečnostní dohodu a objednání bude možné telefonicky nebo emailem, bez fyzického zapůjčení předlohy klíče.</w:t>
      </w:r>
      <w:r w:rsidR="006A0F28">
        <w:rPr>
          <w:rFonts w:cstheme="minorHAnsi"/>
        </w:rPr>
        <w:t xml:space="preserve"> </w:t>
      </w:r>
      <w:r w:rsidR="007446A6">
        <w:rPr>
          <w:rFonts w:cstheme="minorHAnsi"/>
        </w:rPr>
        <w:t xml:space="preserve">Navýšení ceny nově přidělaných klíčů může být meziročně do 5 % oproti nabídkové ceně. </w:t>
      </w:r>
    </w:p>
    <w:p w:rsidR="007446A6" w:rsidRPr="00F51856" w:rsidRDefault="006A0F28" w:rsidP="00984B11">
      <w:pPr>
        <w:spacing w:before="120" w:after="0" w:line="240" w:lineRule="auto"/>
        <w:jc w:val="both"/>
        <w:rPr>
          <w:rFonts w:cstheme="minorHAnsi"/>
        </w:rPr>
      </w:pPr>
      <w:r>
        <w:rPr>
          <w:rFonts w:cstheme="minorHAnsi"/>
        </w:rPr>
        <w:t>6</w:t>
      </w:r>
      <w:r w:rsidR="00984B11">
        <w:rPr>
          <w:rFonts w:cstheme="minorHAnsi"/>
        </w:rPr>
        <w:t>.</w:t>
      </w:r>
      <w:r w:rsidR="00984B11">
        <w:rPr>
          <w:rFonts w:cstheme="minorHAnsi"/>
        </w:rPr>
        <w:tab/>
      </w:r>
      <w:r w:rsidR="007446A6">
        <w:rPr>
          <w:rFonts w:cstheme="minorHAnsi"/>
        </w:rPr>
        <w:t xml:space="preserve">Dodavatel musí poskytnout dostatečnou síť servisních partnerů v rámci Praha a ČR </w:t>
      </w:r>
      <w:r w:rsidR="00984B11">
        <w:rPr>
          <w:rFonts w:cstheme="minorHAnsi"/>
        </w:rPr>
        <w:t>(</w:t>
      </w:r>
      <w:r w:rsidR="007446A6">
        <w:rPr>
          <w:rFonts w:cstheme="minorHAnsi"/>
        </w:rPr>
        <w:t>nejméně 50 servisních míst v ČR).</w:t>
      </w:r>
    </w:p>
    <w:p w:rsidR="006A0F28" w:rsidRPr="00793E09" w:rsidRDefault="00984B11" w:rsidP="006F68BB">
      <w:pPr>
        <w:spacing w:before="120" w:after="0" w:line="240" w:lineRule="auto"/>
        <w:jc w:val="both"/>
        <w:rPr>
          <w:rFonts w:cstheme="minorHAnsi"/>
        </w:rPr>
      </w:pPr>
      <w:r>
        <w:rPr>
          <w:rFonts w:cstheme="minorHAnsi"/>
          <w:iCs/>
        </w:rPr>
        <w:lastRenderedPageBreak/>
        <w:t>8.</w:t>
      </w:r>
      <w:r>
        <w:rPr>
          <w:rFonts w:cstheme="minorHAnsi"/>
          <w:iCs/>
        </w:rPr>
        <w:tab/>
      </w:r>
      <w:r w:rsidR="007446A6" w:rsidRPr="00F51856">
        <w:rPr>
          <w:rFonts w:cstheme="minorHAnsi"/>
          <w:iCs/>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w:t>
      </w:r>
      <w:r w:rsidR="006A0F28" w:rsidRPr="006A0F28">
        <w:rPr>
          <w:rFonts w:cstheme="minorHAnsi"/>
          <w:iCs/>
        </w:rPr>
        <w:t xml:space="preserve"> </w:t>
      </w:r>
      <w:r w:rsidR="006A0F28" w:rsidRPr="00F51856">
        <w:rPr>
          <w:rFonts w:cstheme="minorHAnsi"/>
          <w:iCs/>
        </w:rPr>
        <w:t>stanovené hodnoty odolnosti materiálu). Kupující nemá právo ze záruky, způsobila-li vadu po přechodu nebezpečí škody na zboží na kupujícího vnější událost.</w:t>
      </w:r>
    </w:p>
    <w:p w:rsidR="006A0F28" w:rsidRPr="00F51856" w:rsidRDefault="006F68BB" w:rsidP="006F68BB">
      <w:pPr>
        <w:spacing w:before="120" w:after="0" w:line="240" w:lineRule="auto"/>
        <w:jc w:val="both"/>
        <w:rPr>
          <w:rFonts w:cstheme="minorHAnsi"/>
        </w:rPr>
      </w:pPr>
      <w:r>
        <w:rPr>
          <w:rFonts w:cstheme="minorHAnsi"/>
        </w:rPr>
        <w:t>9.</w:t>
      </w:r>
      <w:r>
        <w:rPr>
          <w:rFonts w:cstheme="minorHAnsi"/>
        </w:rPr>
        <w:tab/>
      </w:r>
      <w:r w:rsidR="006A0F28">
        <w:rPr>
          <w:rFonts w:cstheme="minorHAnsi"/>
        </w:rPr>
        <w:t xml:space="preserve">Prodávající se zavazuje mít po dobu plnění předmětu smlouvy uzavřeno pojištění odpovědnosti za škodu způsobenou činností v důsledku provádění díla objednateli, případně třetím osobám, a to ve výši pojistného plnění </w:t>
      </w:r>
      <w:r w:rsidR="006A0F28" w:rsidRPr="00793E09">
        <w:rPr>
          <w:rFonts w:cstheme="minorHAnsi"/>
          <w:b/>
        </w:rPr>
        <w:t>min. 1 mil. Kč.</w:t>
      </w:r>
    </w:p>
    <w:p w:rsidR="007446A6" w:rsidRDefault="007446A6" w:rsidP="006A0F28">
      <w:pPr>
        <w:spacing w:before="120" w:after="0" w:line="240" w:lineRule="auto"/>
        <w:jc w:val="both"/>
        <w:rPr>
          <w:rFonts w:cstheme="minorHAnsi"/>
          <w:iCs/>
        </w:rPr>
      </w:pPr>
    </w:p>
    <w:p w:rsidR="006F68BB" w:rsidRDefault="006F68BB" w:rsidP="006A0F28">
      <w:pPr>
        <w:spacing w:before="120" w:after="0" w:line="240" w:lineRule="auto"/>
        <w:jc w:val="both"/>
        <w:rPr>
          <w:rFonts w:cstheme="minorHAnsi"/>
          <w:iCs/>
        </w:rPr>
      </w:pPr>
    </w:p>
    <w:p w:rsidR="006F68BB" w:rsidRDefault="006F68BB" w:rsidP="006F68BB">
      <w:pPr>
        <w:spacing w:after="0" w:line="240" w:lineRule="auto"/>
        <w:jc w:val="center"/>
        <w:rPr>
          <w:rFonts w:cstheme="minorHAnsi"/>
          <w:iCs/>
        </w:rPr>
      </w:pPr>
      <w:r>
        <w:rPr>
          <w:rFonts w:cstheme="minorHAnsi"/>
          <w:iCs/>
        </w:rPr>
        <w:t>Čl. VIII</w:t>
      </w:r>
    </w:p>
    <w:p w:rsidR="006F68BB" w:rsidRPr="00F51856" w:rsidRDefault="006F68BB" w:rsidP="006F68BB">
      <w:pPr>
        <w:jc w:val="center"/>
        <w:rPr>
          <w:rFonts w:cstheme="minorHAnsi"/>
          <w:b/>
          <w:bCs/>
        </w:rPr>
      </w:pPr>
      <w:r w:rsidRPr="00F51856">
        <w:rPr>
          <w:rFonts w:cstheme="minorHAnsi"/>
          <w:b/>
          <w:bCs/>
        </w:rPr>
        <w:t>Smluvní pokuty</w:t>
      </w:r>
    </w:p>
    <w:p w:rsidR="006F68BB" w:rsidRDefault="006F68BB" w:rsidP="006F68BB">
      <w:pPr>
        <w:pStyle w:val="Zkladntext3"/>
        <w:spacing w:before="120" w:after="0" w:line="240" w:lineRule="auto"/>
        <w:jc w:val="both"/>
        <w:rPr>
          <w:rFonts w:cstheme="minorHAnsi"/>
          <w:sz w:val="22"/>
          <w:szCs w:val="22"/>
        </w:rPr>
      </w:pPr>
      <w:r>
        <w:rPr>
          <w:rFonts w:cstheme="minorHAnsi"/>
          <w:sz w:val="22"/>
          <w:szCs w:val="22"/>
        </w:rPr>
        <w:t>1.</w:t>
      </w:r>
      <w:r>
        <w:rPr>
          <w:rFonts w:cstheme="minorHAnsi"/>
          <w:sz w:val="22"/>
          <w:szCs w:val="22"/>
        </w:rPr>
        <w:tab/>
      </w:r>
      <w:r w:rsidRPr="00F51856">
        <w:rPr>
          <w:rFonts w:cstheme="minorHAnsi"/>
          <w:sz w:val="22"/>
          <w:szCs w:val="22"/>
        </w:rPr>
        <w:t>V případě prodlení kupujícího s úhradou kupní ceny, je kupující povinen uhradit prodávajícímu smluvní pokutu ve výši 0,05% (žádná celá nula pět procent) z celkové kupní ceny včetně DPH za každý den prodlení.</w:t>
      </w:r>
    </w:p>
    <w:p w:rsidR="006F68BB" w:rsidRPr="00F51856" w:rsidRDefault="006F68BB" w:rsidP="006F68BB">
      <w:pPr>
        <w:pStyle w:val="Zkladntext3"/>
        <w:spacing w:before="120" w:after="0" w:line="240" w:lineRule="auto"/>
        <w:jc w:val="both"/>
        <w:rPr>
          <w:rFonts w:cstheme="minorHAnsi"/>
          <w:sz w:val="22"/>
          <w:szCs w:val="22"/>
        </w:rPr>
      </w:pPr>
      <w:r>
        <w:rPr>
          <w:rFonts w:cstheme="minorHAnsi"/>
          <w:sz w:val="22"/>
          <w:szCs w:val="22"/>
        </w:rPr>
        <w:t>2.</w:t>
      </w:r>
      <w:r>
        <w:rPr>
          <w:rFonts w:cstheme="minorHAnsi"/>
          <w:sz w:val="22"/>
          <w:szCs w:val="22"/>
        </w:rPr>
        <w:tab/>
      </w:r>
      <w:r w:rsidRPr="00F51856">
        <w:rPr>
          <w:rFonts w:cstheme="minorHAnsi"/>
          <w:sz w:val="22"/>
          <w:szCs w:val="22"/>
        </w:rPr>
        <w:t>V případě prodlení kupujícího s řádným a včasným převzetím zboží dle této smlouvy, je kupující povinen uhradit prodávajícímu smluvní pokutu ve výši 0,05% (žádná celá nula pět procent) z celkové kupní ceny včetně DPH za každý den prodlení.</w:t>
      </w:r>
    </w:p>
    <w:p w:rsidR="006F68BB" w:rsidRPr="00F51856" w:rsidRDefault="006F68BB" w:rsidP="006F68BB">
      <w:pPr>
        <w:pStyle w:val="Zkladntext3"/>
        <w:spacing w:before="120" w:after="0" w:line="240" w:lineRule="auto"/>
        <w:jc w:val="both"/>
        <w:rPr>
          <w:rFonts w:cstheme="minorHAnsi"/>
          <w:sz w:val="22"/>
          <w:szCs w:val="22"/>
        </w:rPr>
      </w:pPr>
      <w:r>
        <w:rPr>
          <w:rFonts w:cstheme="minorHAnsi"/>
          <w:sz w:val="22"/>
          <w:szCs w:val="22"/>
        </w:rPr>
        <w:t>3.</w:t>
      </w:r>
      <w:r>
        <w:rPr>
          <w:rFonts w:cstheme="minorHAnsi"/>
          <w:sz w:val="22"/>
          <w:szCs w:val="22"/>
        </w:rPr>
        <w:tab/>
      </w:r>
      <w:r w:rsidRPr="00F51856">
        <w:rPr>
          <w:rFonts w:cstheme="minorHAnsi"/>
          <w:sz w:val="22"/>
          <w:szCs w:val="22"/>
        </w:rPr>
        <w:t>V případě, že prodávající bude v prodlení s dodáním zboží o více jak 10 kalendářních dnů, je prodávající povinen uhradit kupujícímu smluvní pokutu ve výši 0,05%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rsidR="006A0F28" w:rsidRDefault="006A0F28" w:rsidP="006A0F28">
      <w:pPr>
        <w:spacing w:before="120" w:after="0" w:line="240" w:lineRule="auto"/>
        <w:jc w:val="both"/>
        <w:rPr>
          <w:rFonts w:cstheme="minorHAnsi"/>
        </w:rPr>
      </w:pPr>
    </w:p>
    <w:p w:rsidR="0089730C" w:rsidRDefault="0089730C" w:rsidP="0089730C">
      <w:pPr>
        <w:spacing w:after="0" w:line="240" w:lineRule="auto"/>
        <w:jc w:val="center"/>
        <w:rPr>
          <w:rFonts w:cstheme="minorHAnsi"/>
        </w:rPr>
      </w:pPr>
      <w:r>
        <w:rPr>
          <w:rFonts w:cstheme="minorHAnsi"/>
        </w:rPr>
        <w:t>Čl. IX</w:t>
      </w:r>
    </w:p>
    <w:p w:rsidR="0089730C" w:rsidRPr="00F51856" w:rsidRDefault="0089730C" w:rsidP="0089730C">
      <w:pPr>
        <w:jc w:val="center"/>
        <w:rPr>
          <w:rFonts w:cstheme="minorHAnsi"/>
          <w:b/>
          <w:bCs/>
        </w:rPr>
      </w:pPr>
      <w:r w:rsidRPr="00F51856">
        <w:rPr>
          <w:rFonts w:cstheme="minorHAnsi"/>
          <w:b/>
          <w:bCs/>
        </w:rPr>
        <w:t>Všeobecná a závěrečná ustanovení</w:t>
      </w:r>
    </w:p>
    <w:p w:rsidR="0089730C" w:rsidRPr="00F51856" w:rsidRDefault="0089730C" w:rsidP="0089730C">
      <w:pPr>
        <w:pStyle w:val="Zkladntext"/>
        <w:spacing w:before="12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Pr="00F51856">
        <w:rPr>
          <w:rFonts w:asciiTheme="minorHAnsi" w:hAnsiTheme="minorHAnsi" w:cstheme="minorHAnsi"/>
          <w:sz w:val="22"/>
          <w:szCs w:val="22"/>
        </w:rPr>
        <w:t>Ve věcech plnění této smlouvy jsou kontaktními osobami:</w:t>
      </w:r>
    </w:p>
    <w:p w:rsidR="0089730C" w:rsidRDefault="0089730C" w:rsidP="0089730C">
      <w:pPr>
        <w:pStyle w:val="Zkladntext"/>
        <w:spacing w:before="120"/>
        <w:ind w:left="360"/>
        <w:rPr>
          <w:rFonts w:asciiTheme="minorHAnsi" w:hAnsiTheme="minorHAnsi" w:cstheme="minorHAnsi"/>
          <w:sz w:val="22"/>
          <w:szCs w:val="22"/>
        </w:rPr>
      </w:pPr>
      <w:r w:rsidRPr="00F51856">
        <w:rPr>
          <w:rFonts w:asciiTheme="minorHAnsi" w:hAnsiTheme="minorHAnsi" w:cstheme="minorHAnsi"/>
          <w:sz w:val="22"/>
          <w:szCs w:val="22"/>
        </w:rPr>
        <w:t>na straně prodávajícího:</w:t>
      </w:r>
      <w:r w:rsidR="00785AAF">
        <w:rPr>
          <w:rFonts w:asciiTheme="minorHAnsi" w:hAnsiTheme="minorHAnsi" w:cstheme="minorHAnsi"/>
          <w:sz w:val="22"/>
          <w:szCs w:val="22"/>
        </w:rPr>
        <w:tab/>
        <w:t>Lukáš Pokorný</w:t>
      </w:r>
      <w:r w:rsidR="00347D11">
        <w:rPr>
          <w:rFonts w:asciiTheme="minorHAnsi" w:hAnsiTheme="minorHAnsi" w:cstheme="minorHAnsi"/>
          <w:sz w:val="22"/>
          <w:szCs w:val="22"/>
        </w:rPr>
        <w:t xml:space="preserve"> </w:t>
      </w:r>
    </w:p>
    <w:p w:rsidR="0089730C" w:rsidRDefault="0089730C" w:rsidP="0089730C">
      <w:pPr>
        <w:pStyle w:val="Zkladntext"/>
        <w:spacing w:before="120"/>
        <w:ind w:left="360"/>
        <w:rPr>
          <w:rFonts w:asciiTheme="minorHAnsi" w:hAnsiTheme="minorHAnsi" w:cstheme="minorHAnsi"/>
          <w:sz w:val="22"/>
          <w:szCs w:val="22"/>
        </w:rPr>
      </w:pPr>
      <w:r>
        <w:rPr>
          <w:rFonts w:asciiTheme="minorHAnsi" w:hAnsiTheme="minorHAnsi" w:cstheme="minorHAnsi"/>
          <w:sz w:val="22"/>
          <w:szCs w:val="22"/>
        </w:rPr>
        <w:t>na straně kupujícího:</w:t>
      </w:r>
      <w:r w:rsidR="00785AAF">
        <w:rPr>
          <w:rFonts w:asciiTheme="minorHAnsi" w:hAnsiTheme="minorHAnsi" w:cstheme="minorHAnsi"/>
          <w:sz w:val="22"/>
          <w:szCs w:val="22"/>
        </w:rPr>
        <w:t xml:space="preserve"> </w:t>
      </w:r>
      <w:r w:rsidR="00785AAF">
        <w:rPr>
          <w:rFonts w:asciiTheme="minorHAnsi" w:hAnsiTheme="minorHAnsi" w:cstheme="minorHAnsi"/>
          <w:sz w:val="22"/>
          <w:szCs w:val="22"/>
        </w:rPr>
        <w:tab/>
        <w:t>Mgr. Petr Martínek</w:t>
      </w:r>
    </w:p>
    <w:p w:rsidR="002E5846" w:rsidRDefault="002E5846" w:rsidP="002E5846">
      <w:pPr>
        <w:pStyle w:val="Zkladntext"/>
        <w:spacing w:before="120"/>
        <w:rPr>
          <w:rFonts w:asciiTheme="minorHAnsi" w:hAnsiTheme="minorHAnsi" w:cstheme="minorHAnsi"/>
          <w:sz w:val="22"/>
          <w:szCs w:val="22"/>
        </w:rPr>
      </w:pPr>
    </w:p>
    <w:p w:rsidR="002E5846" w:rsidRDefault="002E5846" w:rsidP="002E5846">
      <w:pPr>
        <w:pStyle w:val="Zkladntext"/>
        <w:spacing w:before="120"/>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Nastanou-li u některé ze smluvních stran skutečnosti bránící řádnému plnění této Smlouvy, je povinna to ihned bez zbytečného odkladu oznámit druhé straně a vyvolat jednání zástupců Kupujícího a Prodávajícího.</w:t>
      </w:r>
    </w:p>
    <w:p w:rsidR="0089730C" w:rsidRDefault="002E5846" w:rsidP="0089730C">
      <w:pPr>
        <w:pStyle w:val="Zkladntext"/>
        <w:spacing w:before="120"/>
        <w:rPr>
          <w:rFonts w:asciiTheme="minorHAnsi" w:hAnsiTheme="minorHAnsi" w:cstheme="minorHAnsi"/>
          <w:sz w:val="22"/>
          <w:szCs w:val="22"/>
        </w:rPr>
      </w:pPr>
      <w:r>
        <w:rPr>
          <w:rFonts w:asciiTheme="minorHAnsi" w:hAnsiTheme="minorHAnsi" w:cstheme="minorHAnsi"/>
          <w:sz w:val="22"/>
          <w:szCs w:val="22"/>
        </w:rPr>
        <w:t>3</w:t>
      </w:r>
      <w:r w:rsidR="0089730C">
        <w:rPr>
          <w:rFonts w:asciiTheme="minorHAnsi" w:hAnsiTheme="minorHAnsi" w:cstheme="minorHAnsi"/>
          <w:sz w:val="22"/>
          <w:szCs w:val="22"/>
        </w:rPr>
        <w:t>.</w:t>
      </w:r>
      <w:r w:rsidR="0089730C">
        <w:rPr>
          <w:rFonts w:asciiTheme="minorHAnsi" w:hAnsiTheme="minorHAnsi" w:cstheme="minorHAnsi"/>
          <w:sz w:val="22"/>
          <w:szCs w:val="22"/>
        </w:rPr>
        <w:tab/>
        <w:t>Veškeré změny či doplnění Smlouvy lze učinit pouze na základě písemné dohody smluvních stran. Takové dohody musí mít podobu datovaných, číslovaných a oběma smluvními stranami podepsaných dodatků Smlouvy.</w:t>
      </w:r>
    </w:p>
    <w:p w:rsidR="00616030" w:rsidRPr="00F51856" w:rsidRDefault="002E5846" w:rsidP="00616030">
      <w:pPr>
        <w:pStyle w:val="Zkladntext"/>
        <w:spacing w:before="120" w:after="12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616030" w:rsidRPr="00F51856">
        <w:rPr>
          <w:rFonts w:asciiTheme="minorHAnsi" w:hAnsiTheme="minorHAnsi" w:cstheme="minorHAnsi"/>
          <w:sz w:val="22"/>
          <w:szCs w:val="22"/>
        </w:rPr>
        <w:t>Smluvní strany prohlašují, že jejich způsobilost k právním jednáním a jejich volnost uzavřít tuto smlouvu jakož i jejich způsobilost k souvisejícím právním jednáním není nijak omezena nebo vyloučena.</w:t>
      </w:r>
    </w:p>
    <w:p w:rsidR="00616030" w:rsidRDefault="00616030" w:rsidP="00616030">
      <w:pPr>
        <w:pStyle w:val="Zkladntext2"/>
        <w:spacing w:before="120" w:after="0" w:line="240" w:lineRule="auto"/>
        <w:jc w:val="both"/>
        <w:rPr>
          <w:rFonts w:cstheme="minorHAnsi"/>
        </w:rPr>
      </w:pPr>
      <w:r>
        <w:rPr>
          <w:rFonts w:cstheme="minorHAnsi"/>
        </w:rPr>
        <w:t>5.</w:t>
      </w:r>
      <w:r>
        <w:rPr>
          <w:rFonts w:cstheme="minorHAnsi"/>
        </w:rPr>
        <w:tab/>
      </w:r>
      <w:r w:rsidRPr="00F51856">
        <w:rPr>
          <w:rFonts w:cstheme="minorHAnsi"/>
        </w:rPr>
        <w:t>Smluvní strany prohlašují, že si tuto smlouvu včetně příloh před jejím podpisem přečetly, a že textu smlouvy včetně příloh v úplnosti rozumí, že vyjadřuje plně projev jejich svobodné a vážné vůle, na důkaz čehož připojují své podpisy.</w:t>
      </w:r>
    </w:p>
    <w:p w:rsidR="00616030" w:rsidRDefault="00616030" w:rsidP="00C80FDE">
      <w:pPr>
        <w:pStyle w:val="Zkladntext"/>
        <w:spacing w:before="120" w:after="240"/>
        <w:rPr>
          <w:rFonts w:asciiTheme="minorHAnsi" w:hAnsiTheme="minorHAnsi" w:cstheme="minorHAnsi"/>
          <w:sz w:val="22"/>
          <w:szCs w:val="22"/>
        </w:rPr>
      </w:pPr>
      <w:r>
        <w:rPr>
          <w:rFonts w:cstheme="minorHAnsi"/>
        </w:rPr>
        <w:t>6.</w:t>
      </w:r>
      <w:r>
        <w:rPr>
          <w:rFonts w:cstheme="minorHAnsi"/>
        </w:rPr>
        <w:tab/>
      </w:r>
      <w:r w:rsidRPr="00F51856">
        <w:rPr>
          <w:rFonts w:asciiTheme="minorHAnsi" w:hAnsiTheme="minorHAnsi" w:cstheme="minorHAnsi"/>
          <w:sz w:val="22"/>
          <w:szCs w:val="22"/>
        </w:rPr>
        <w:t xml:space="preserve">Smluvní strany výslovně sjednávají, že uveřejnění této smlouvy v registru smluv (dle zákona č. 340/2015 Sb., o zvláštních podmínkách účinnosti některých smluv, uveřejňování těchto smluv a o </w:t>
      </w:r>
      <w:r w:rsidRPr="00F51856">
        <w:rPr>
          <w:rFonts w:asciiTheme="minorHAnsi" w:hAnsiTheme="minorHAnsi" w:cstheme="minorHAnsi"/>
          <w:sz w:val="22"/>
          <w:szCs w:val="22"/>
        </w:rPr>
        <w:lastRenderedPageBreak/>
        <w:t xml:space="preserve">registru smluv), zajistí kupující bez zbytečného odkladu. Tato smlouva včetně příloh je vyhotovena ve čtyřech vyhotoveních, z nichž každá ze smluvních stran obdrží dvě vyhotovení. </w:t>
      </w:r>
    </w:p>
    <w:p w:rsidR="00C80FDE" w:rsidRDefault="00C80FDE" w:rsidP="00C80FDE">
      <w:pPr>
        <w:pStyle w:val="Zkladntext"/>
        <w:spacing w:before="120"/>
        <w:rPr>
          <w:rFonts w:asciiTheme="minorHAnsi" w:hAnsiTheme="minorHAnsi" w:cstheme="minorHAnsi"/>
          <w:sz w:val="22"/>
          <w:szCs w:val="22"/>
        </w:rPr>
      </w:pPr>
      <w:r>
        <w:rPr>
          <w:rFonts w:asciiTheme="minorHAnsi" w:hAnsiTheme="minorHAnsi" w:cstheme="minorHAnsi"/>
          <w:sz w:val="22"/>
          <w:szCs w:val="22"/>
        </w:rPr>
        <w:t xml:space="preserve">7. </w:t>
      </w:r>
      <w:r>
        <w:rPr>
          <w:rFonts w:asciiTheme="minorHAnsi" w:hAnsiTheme="minorHAnsi" w:cstheme="minorHAnsi"/>
          <w:sz w:val="22"/>
          <w:szCs w:val="22"/>
        </w:rPr>
        <w:tab/>
        <w:t>Nedílnou součástí této Smlouvy jsou následující přílohy:</w:t>
      </w:r>
    </w:p>
    <w:p w:rsidR="00C80FDE" w:rsidRDefault="00C80FDE" w:rsidP="00C80FDE">
      <w:pPr>
        <w:pStyle w:val="Zkladntext"/>
        <w:numPr>
          <w:ilvl w:val="0"/>
          <w:numId w:val="10"/>
        </w:numPr>
        <w:spacing w:before="120"/>
        <w:rPr>
          <w:rFonts w:asciiTheme="minorHAnsi" w:hAnsiTheme="minorHAnsi" w:cstheme="minorHAnsi"/>
          <w:sz w:val="22"/>
          <w:szCs w:val="22"/>
        </w:rPr>
      </w:pPr>
      <w:r>
        <w:rPr>
          <w:rFonts w:asciiTheme="minorHAnsi" w:hAnsiTheme="minorHAnsi" w:cstheme="minorHAnsi"/>
          <w:sz w:val="22"/>
          <w:szCs w:val="22"/>
        </w:rPr>
        <w:t>Příloha č. 1 – technická specifikace Zboží</w:t>
      </w:r>
    </w:p>
    <w:p w:rsidR="00C80FDE" w:rsidRDefault="00A55399" w:rsidP="00A55399">
      <w:pPr>
        <w:pStyle w:val="Zkladntext"/>
        <w:spacing w:before="120"/>
        <w:rPr>
          <w:rFonts w:asciiTheme="minorHAnsi" w:hAnsiTheme="minorHAnsi" w:cstheme="minorHAnsi"/>
          <w:sz w:val="22"/>
          <w:szCs w:val="22"/>
        </w:rPr>
      </w:pPr>
      <w:r>
        <w:rPr>
          <w:rFonts w:asciiTheme="minorHAnsi" w:hAnsiTheme="minorHAnsi" w:cstheme="minorHAnsi"/>
          <w:sz w:val="22"/>
          <w:szCs w:val="22"/>
        </w:rPr>
        <w:t>Volné přílohy:</w:t>
      </w:r>
    </w:p>
    <w:p w:rsidR="00A55399" w:rsidRDefault="00A55399" w:rsidP="00A55399">
      <w:pPr>
        <w:pStyle w:val="Zkladntext"/>
        <w:numPr>
          <w:ilvl w:val="0"/>
          <w:numId w:val="10"/>
        </w:numPr>
        <w:spacing w:before="120"/>
        <w:rPr>
          <w:rFonts w:asciiTheme="minorHAnsi" w:hAnsiTheme="minorHAnsi" w:cstheme="minorHAnsi"/>
          <w:sz w:val="22"/>
          <w:szCs w:val="22"/>
        </w:rPr>
      </w:pPr>
      <w:r>
        <w:rPr>
          <w:rFonts w:asciiTheme="minorHAnsi" w:hAnsiTheme="minorHAnsi" w:cstheme="minorHAnsi"/>
          <w:sz w:val="22"/>
          <w:szCs w:val="22"/>
        </w:rPr>
        <w:t>Nabídka prodávajícího na veřejnou zakázku.</w:t>
      </w:r>
    </w:p>
    <w:p w:rsidR="00A55399" w:rsidRDefault="00A55399" w:rsidP="00A55399">
      <w:pPr>
        <w:pStyle w:val="Zkladntext"/>
        <w:spacing w:before="120"/>
        <w:rPr>
          <w:rFonts w:asciiTheme="minorHAnsi" w:hAnsiTheme="minorHAnsi" w:cstheme="minorHAnsi"/>
          <w:sz w:val="22"/>
          <w:szCs w:val="22"/>
        </w:rPr>
      </w:pPr>
    </w:p>
    <w:p w:rsidR="00A55399" w:rsidRDefault="00A55399" w:rsidP="00A55399">
      <w:pPr>
        <w:pStyle w:val="Zkladntext"/>
        <w:spacing w:before="120"/>
        <w:rPr>
          <w:rFonts w:asciiTheme="minorHAnsi" w:hAnsiTheme="minorHAnsi" w:cstheme="minorHAnsi"/>
          <w:sz w:val="22"/>
          <w:szCs w:val="22"/>
        </w:rPr>
      </w:pPr>
    </w:p>
    <w:p w:rsidR="00A55399" w:rsidRDefault="00A55399" w:rsidP="00A55399">
      <w:pPr>
        <w:pStyle w:val="Zkladntext"/>
        <w:spacing w:before="120"/>
        <w:rPr>
          <w:rFonts w:asciiTheme="minorHAnsi" w:hAnsiTheme="minorHAnsi" w:cstheme="minorHAnsi"/>
          <w:sz w:val="22"/>
          <w:szCs w:val="22"/>
        </w:rPr>
      </w:pPr>
    </w:p>
    <w:p w:rsidR="00A55399" w:rsidRDefault="00A55399" w:rsidP="00A55399">
      <w:pPr>
        <w:pStyle w:val="Zkladntext"/>
        <w:spacing w:before="120"/>
        <w:rPr>
          <w:rFonts w:asciiTheme="minorHAnsi" w:hAnsiTheme="minorHAnsi" w:cstheme="minorHAnsi"/>
          <w:sz w:val="22"/>
          <w:szCs w:val="22"/>
        </w:rPr>
      </w:pPr>
    </w:p>
    <w:p w:rsidR="00A55399" w:rsidRDefault="00C55D13" w:rsidP="00A55399">
      <w:pPr>
        <w:pStyle w:val="Zkladntext"/>
        <w:spacing w:before="120"/>
        <w:rPr>
          <w:rFonts w:asciiTheme="minorHAnsi" w:hAnsiTheme="minorHAnsi" w:cstheme="minorHAnsi"/>
          <w:sz w:val="22"/>
          <w:szCs w:val="22"/>
        </w:rPr>
      </w:pPr>
      <w:r>
        <w:rPr>
          <w:rFonts w:asciiTheme="minorHAnsi" w:hAnsiTheme="minorHAnsi" w:cstheme="minorHAnsi"/>
          <w:sz w:val="22"/>
          <w:szCs w:val="22"/>
        </w:rPr>
        <w:t>Ve Strakonicích dne 5. 9. 2025</w:t>
      </w:r>
      <w:r w:rsidR="00A55399">
        <w:rPr>
          <w:rFonts w:asciiTheme="minorHAnsi" w:hAnsiTheme="minorHAnsi" w:cstheme="minorHAnsi"/>
          <w:sz w:val="22"/>
          <w:szCs w:val="22"/>
        </w:rPr>
        <w:tab/>
      </w:r>
      <w:r w:rsidR="00A55399">
        <w:rPr>
          <w:rFonts w:asciiTheme="minorHAnsi" w:hAnsiTheme="minorHAnsi" w:cstheme="minorHAnsi"/>
          <w:sz w:val="22"/>
          <w:szCs w:val="22"/>
        </w:rPr>
        <w:tab/>
      </w:r>
      <w:r w:rsidR="00A55399">
        <w:rPr>
          <w:rFonts w:asciiTheme="minorHAnsi" w:hAnsiTheme="minorHAnsi" w:cstheme="minorHAnsi"/>
          <w:sz w:val="22"/>
          <w:szCs w:val="22"/>
        </w:rPr>
        <w:tab/>
      </w:r>
      <w:r w:rsidR="00A55399">
        <w:rPr>
          <w:rFonts w:asciiTheme="minorHAnsi" w:hAnsiTheme="minorHAnsi" w:cstheme="minorHAnsi"/>
          <w:sz w:val="22"/>
          <w:szCs w:val="22"/>
        </w:rPr>
        <w:tab/>
      </w:r>
      <w:r w:rsidR="00A55399">
        <w:rPr>
          <w:rFonts w:asciiTheme="minorHAnsi" w:hAnsiTheme="minorHAnsi" w:cstheme="minorHAnsi"/>
          <w:sz w:val="22"/>
          <w:szCs w:val="22"/>
        </w:rPr>
        <w:tab/>
        <w:t xml:space="preserve">Ve </w:t>
      </w:r>
      <w:r w:rsidR="0007604B">
        <w:rPr>
          <w:rFonts w:asciiTheme="minorHAnsi" w:hAnsiTheme="minorHAnsi" w:cstheme="minorHAnsi"/>
          <w:sz w:val="22"/>
          <w:szCs w:val="22"/>
        </w:rPr>
        <w:t>Strakonicích dne</w:t>
      </w:r>
      <w:r>
        <w:rPr>
          <w:rFonts w:asciiTheme="minorHAnsi" w:hAnsiTheme="minorHAnsi" w:cstheme="minorHAnsi"/>
          <w:sz w:val="22"/>
          <w:szCs w:val="22"/>
        </w:rPr>
        <w:t xml:space="preserve"> 5. 9. 2025</w:t>
      </w:r>
    </w:p>
    <w:p w:rsidR="0007604B" w:rsidRDefault="0007604B" w:rsidP="00A55399">
      <w:pPr>
        <w:pStyle w:val="Zkladntext"/>
        <w:spacing w:before="120"/>
        <w:rPr>
          <w:rFonts w:asciiTheme="minorHAnsi" w:hAnsiTheme="minorHAnsi" w:cstheme="minorHAnsi"/>
          <w:sz w:val="22"/>
          <w:szCs w:val="22"/>
        </w:rPr>
      </w:pPr>
    </w:p>
    <w:p w:rsidR="0007604B" w:rsidRDefault="0007604B" w:rsidP="00A55399">
      <w:pPr>
        <w:pStyle w:val="Zkladntext"/>
        <w:spacing w:before="120"/>
        <w:rPr>
          <w:rFonts w:asciiTheme="minorHAnsi" w:hAnsiTheme="minorHAnsi" w:cstheme="minorHAnsi"/>
          <w:sz w:val="22"/>
          <w:szCs w:val="22"/>
        </w:rPr>
      </w:pPr>
    </w:p>
    <w:p w:rsidR="0007604B" w:rsidRDefault="0007604B" w:rsidP="00A55399">
      <w:pPr>
        <w:pStyle w:val="Zkladntext"/>
        <w:spacing w:before="120"/>
        <w:rPr>
          <w:rFonts w:asciiTheme="minorHAnsi" w:hAnsiTheme="minorHAnsi" w:cstheme="minorHAnsi"/>
          <w:sz w:val="22"/>
          <w:szCs w:val="22"/>
        </w:rPr>
      </w:pPr>
    </w:p>
    <w:p w:rsidR="0007604B" w:rsidRDefault="0007604B" w:rsidP="00A55399">
      <w:pPr>
        <w:pStyle w:val="Zkladntext"/>
        <w:spacing w:before="12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407D4C" w:rsidRDefault="0007604B" w:rsidP="0007604B">
      <w:pPr>
        <w:pStyle w:val="Zkladntext"/>
        <w:rPr>
          <w:rFonts w:asciiTheme="minorHAnsi" w:hAnsiTheme="minorHAnsi" w:cstheme="minorHAnsi"/>
          <w:sz w:val="18"/>
          <w:szCs w:val="18"/>
        </w:rPr>
      </w:pPr>
      <w:r w:rsidRPr="0007604B">
        <w:rPr>
          <w:rFonts w:asciiTheme="minorHAnsi" w:hAnsiTheme="minorHAnsi" w:cstheme="minorHAnsi"/>
          <w:sz w:val="18"/>
          <w:szCs w:val="18"/>
        </w:rPr>
        <w:t>Mgr. Lenka Kratochvílová</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00407D4C">
        <w:rPr>
          <w:rFonts w:asciiTheme="minorHAnsi" w:hAnsiTheme="minorHAnsi" w:cstheme="minorHAnsi"/>
          <w:sz w:val="18"/>
          <w:szCs w:val="18"/>
        </w:rPr>
        <w:t>Lukáš Pokorný</w:t>
      </w:r>
    </w:p>
    <w:p w:rsidR="00347D11" w:rsidRDefault="00407D4C" w:rsidP="00407D4C">
      <w:pPr>
        <w:pStyle w:val="Zkladntext"/>
        <w:rPr>
          <w:rFonts w:asciiTheme="minorHAnsi" w:hAnsiTheme="minorHAnsi" w:cstheme="minorHAnsi"/>
          <w:sz w:val="18"/>
          <w:szCs w:val="18"/>
        </w:rPr>
      </w:pPr>
      <w:r w:rsidRPr="0007604B">
        <w:rPr>
          <w:rFonts w:asciiTheme="minorHAnsi" w:hAnsiTheme="minorHAnsi" w:cstheme="minorHAnsi"/>
          <w:sz w:val="18"/>
          <w:szCs w:val="18"/>
        </w:rPr>
        <w:t>Ředitelka MěÚSS Strakonice</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jednatel</w:t>
      </w:r>
    </w:p>
    <w:p w:rsidR="00347D11" w:rsidRDefault="00347D11" w:rsidP="00407D4C">
      <w:pPr>
        <w:pStyle w:val="Zkladntext"/>
        <w:rPr>
          <w:rFonts w:asciiTheme="minorHAnsi" w:hAnsiTheme="minorHAnsi" w:cstheme="minorHAnsi"/>
          <w:sz w:val="18"/>
          <w:szCs w:val="18"/>
        </w:rPr>
      </w:pPr>
      <w:r>
        <w:rPr>
          <w:rFonts w:asciiTheme="minorHAnsi" w:hAnsiTheme="minorHAnsi" w:cstheme="minorHAnsi"/>
          <w:sz w:val="18"/>
          <w:szCs w:val="18"/>
        </w:rPr>
        <w:t>(kupující)</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POKORNÝ Klíčové Centrum s.r.o.</w:t>
      </w:r>
    </w:p>
    <w:p w:rsidR="00407D4C" w:rsidRDefault="00407D4C" w:rsidP="00347D11">
      <w:pPr>
        <w:pStyle w:val="Zkladntext"/>
        <w:ind w:left="4956" w:firstLine="708"/>
        <w:rPr>
          <w:rFonts w:asciiTheme="minorHAnsi" w:hAnsiTheme="minorHAnsi" w:cstheme="minorHAnsi"/>
          <w:sz w:val="18"/>
          <w:szCs w:val="18"/>
        </w:rPr>
      </w:pPr>
      <w:r>
        <w:rPr>
          <w:rFonts w:asciiTheme="minorHAnsi" w:hAnsiTheme="minorHAnsi" w:cstheme="minorHAnsi"/>
          <w:sz w:val="18"/>
          <w:szCs w:val="18"/>
        </w:rPr>
        <w:t>(prodávající)</w:t>
      </w:r>
    </w:p>
    <w:p w:rsidR="0007604B" w:rsidRPr="0007604B" w:rsidRDefault="0007604B" w:rsidP="00407D4C">
      <w:pPr>
        <w:pStyle w:val="Zkladntext"/>
        <w:rPr>
          <w:rFonts w:asciiTheme="minorHAnsi" w:hAnsiTheme="minorHAnsi" w:cstheme="minorHAnsi"/>
          <w:sz w:val="18"/>
          <w:szCs w:val="18"/>
        </w:rPr>
      </w:pPr>
    </w:p>
    <w:p w:rsidR="00C80FDE" w:rsidRDefault="00C80FDE" w:rsidP="00C80FDE">
      <w:pPr>
        <w:pStyle w:val="Zkladntext"/>
        <w:spacing w:before="120"/>
        <w:rPr>
          <w:rFonts w:asciiTheme="minorHAnsi" w:hAnsiTheme="minorHAnsi" w:cstheme="minorHAnsi"/>
          <w:sz w:val="22"/>
          <w:szCs w:val="22"/>
        </w:rPr>
      </w:pPr>
    </w:p>
    <w:p w:rsidR="00616030" w:rsidRPr="00F51856" w:rsidRDefault="00616030" w:rsidP="00616030">
      <w:pPr>
        <w:pStyle w:val="Zkladntext2"/>
        <w:spacing w:before="120" w:after="0" w:line="240" w:lineRule="auto"/>
        <w:jc w:val="both"/>
        <w:rPr>
          <w:rFonts w:cstheme="minorHAnsi"/>
        </w:rPr>
      </w:pPr>
    </w:p>
    <w:p w:rsidR="002E5846" w:rsidRPr="00F51856" w:rsidRDefault="002E5846" w:rsidP="0089730C">
      <w:pPr>
        <w:pStyle w:val="Zkladntext"/>
        <w:spacing w:before="120"/>
        <w:rPr>
          <w:rFonts w:asciiTheme="minorHAnsi" w:hAnsiTheme="minorHAnsi" w:cstheme="minorHAnsi"/>
          <w:sz w:val="22"/>
          <w:szCs w:val="22"/>
        </w:rPr>
      </w:pPr>
    </w:p>
    <w:p w:rsidR="0089730C" w:rsidRPr="00F51856" w:rsidRDefault="0089730C" w:rsidP="0089730C">
      <w:pPr>
        <w:spacing w:before="120" w:after="0" w:line="240" w:lineRule="auto"/>
        <w:jc w:val="center"/>
        <w:rPr>
          <w:rFonts w:cstheme="minorHAnsi"/>
        </w:rPr>
      </w:pPr>
    </w:p>
    <w:p w:rsidR="00536669" w:rsidRPr="00F51856" w:rsidRDefault="00536669" w:rsidP="00536669">
      <w:pPr>
        <w:spacing w:before="120" w:line="240" w:lineRule="atLeast"/>
        <w:jc w:val="center"/>
        <w:rPr>
          <w:rFonts w:cstheme="minorHAnsi"/>
        </w:rPr>
      </w:pPr>
    </w:p>
    <w:p w:rsidR="009E0D63" w:rsidRPr="00F51856" w:rsidRDefault="009E0D63" w:rsidP="009E0D63">
      <w:pPr>
        <w:spacing w:before="120" w:line="240" w:lineRule="atLeast"/>
        <w:jc w:val="both"/>
        <w:rPr>
          <w:rFonts w:cstheme="minorHAnsi"/>
        </w:rPr>
      </w:pPr>
    </w:p>
    <w:p w:rsidR="009E0D63" w:rsidRPr="00E374CD" w:rsidRDefault="009E0D63" w:rsidP="00E374CD">
      <w:pPr>
        <w:tabs>
          <w:tab w:val="left" w:pos="540"/>
        </w:tabs>
        <w:spacing w:after="0" w:line="240" w:lineRule="atLeast"/>
        <w:rPr>
          <w:rFonts w:cstheme="minorHAnsi"/>
        </w:rPr>
      </w:pPr>
    </w:p>
    <w:p w:rsidR="00873C4E" w:rsidRPr="00873C4E" w:rsidRDefault="00873C4E" w:rsidP="00873C4E">
      <w:pPr>
        <w:spacing w:after="0"/>
        <w:jc w:val="both"/>
      </w:pPr>
    </w:p>
    <w:sectPr w:rsidR="00873C4E" w:rsidRPr="00873C4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E91" w:rsidRDefault="00412E91" w:rsidP="0007604B">
      <w:pPr>
        <w:spacing w:after="0" w:line="240" w:lineRule="auto"/>
      </w:pPr>
      <w:r>
        <w:separator/>
      </w:r>
    </w:p>
  </w:endnote>
  <w:endnote w:type="continuationSeparator" w:id="0">
    <w:p w:rsidR="00412E91" w:rsidRDefault="00412E91" w:rsidP="0007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79581089"/>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rsidR="0007604B" w:rsidRPr="0007604B" w:rsidRDefault="0007604B">
            <w:pPr>
              <w:pStyle w:val="Zpat"/>
              <w:jc w:val="center"/>
              <w:rPr>
                <w:sz w:val="16"/>
                <w:szCs w:val="16"/>
              </w:rPr>
            </w:pPr>
            <w:r w:rsidRPr="0007604B">
              <w:rPr>
                <w:sz w:val="16"/>
                <w:szCs w:val="16"/>
              </w:rPr>
              <w:t xml:space="preserve">Stránka </w:t>
            </w:r>
            <w:r w:rsidRPr="0007604B">
              <w:rPr>
                <w:b/>
                <w:bCs/>
                <w:sz w:val="16"/>
                <w:szCs w:val="16"/>
              </w:rPr>
              <w:fldChar w:fldCharType="begin"/>
            </w:r>
            <w:r w:rsidRPr="0007604B">
              <w:rPr>
                <w:b/>
                <w:bCs/>
                <w:sz w:val="16"/>
                <w:szCs w:val="16"/>
              </w:rPr>
              <w:instrText>PAGE</w:instrText>
            </w:r>
            <w:r w:rsidRPr="0007604B">
              <w:rPr>
                <w:b/>
                <w:bCs/>
                <w:sz w:val="16"/>
                <w:szCs w:val="16"/>
              </w:rPr>
              <w:fldChar w:fldCharType="separate"/>
            </w:r>
            <w:r w:rsidR="00C55D13">
              <w:rPr>
                <w:b/>
                <w:bCs/>
                <w:noProof/>
                <w:sz w:val="16"/>
                <w:szCs w:val="16"/>
              </w:rPr>
              <w:t>6</w:t>
            </w:r>
            <w:r w:rsidRPr="0007604B">
              <w:rPr>
                <w:b/>
                <w:bCs/>
                <w:sz w:val="16"/>
                <w:szCs w:val="16"/>
              </w:rPr>
              <w:fldChar w:fldCharType="end"/>
            </w:r>
            <w:r w:rsidRPr="0007604B">
              <w:rPr>
                <w:sz w:val="16"/>
                <w:szCs w:val="16"/>
              </w:rPr>
              <w:t xml:space="preserve"> z </w:t>
            </w:r>
            <w:r w:rsidRPr="0007604B">
              <w:rPr>
                <w:b/>
                <w:bCs/>
                <w:sz w:val="16"/>
                <w:szCs w:val="16"/>
              </w:rPr>
              <w:fldChar w:fldCharType="begin"/>
            </w:r>
            <w:r w:rsidRPr="0007604B">
              <w:rPr>
                <w:b/>
                <w:bCs/>
                <w:sz w:val="16"/>
                <w:szCs w:val="16"/>
              </w:rPr>
              <w:instrText>NUMPAGES</w:instrText>
            </w:r>
            <w:r w:rsidRPr="0007604B">
              <w:rPr>
                <w:b/>
                <w:bCs/>
                <w:sz w:val="16"/>
                <w:szCs w:val="16"/>
              </w:rPr>
              <w:fldChar w:fldCharType="separate"/>
            </w:r>
            <w:r w:rsidR="00C55D13">
              <w:rPr>
                <w:b/>
                <w:bCs/>
                <w:noProof/>
                <w:sz w:val="16"/>
                <w:szCs w:val="16"/>
              </w:rPr>
              <w:t>6</w:t>
            </w:r>
            <w:r w:rsidRPr="0007604B">
              <w:rPr>
                <w:b/>
                <w:bCs/>
                <w:sz w:val="16"/>
                <w:szCs w:val="16"/>
              </w:rPr>
              <w:fldChar w:fldCharType="end"/>
            </w:r>
          </w:p>
        </w:sdtContent>
      </w:sdt>
    </w:sdtContent>
  </w:sdt>
  <w:p w:rsidR="0007604B" w:rsidRDefault="0007604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E91" w:rsidRDefault="00412E91" w:rsidP="0007604B">
      <w:pPr>
        <w:spacing w:after="0" w:line="240" w:lineRule="auto"/>
      </w:pPr>
      <w:r>
        <w:separator/>
      </w:r>
    </w:p>
  </w:footnote>
  <w:footnote w:type="continuationSeparator" w:id="0">
    <w:p w:rsidR="00412E91" w:rsidRDefault="00412E91" w:rsidP="00076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464DF0"/>
    <w:multiLevelType w:val="hybridMultilevel"/>
    <w:tmpl w:val="4BF68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03605D"/>
    <w:multiLevelType w:val="hybridMultilevel"/>
    <w:tmpl w:val="595E0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7AB82C3F"/>
    <w:multiLevelType w:val="hybridMultilevel"/>
    <w:tmpl w:val="CC9AA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CB6F17"/>
    <w:multiLevelType w:val="hybridMultilevel"/>
    <w:tmpl w:val="4A24BA72"/>
    <w:lvl w:ilvl="0" w:tplc="39F0146C">
      <w:start w:val="1"/>
      <w:numFmt w:val="decimal"/>
      <w:lvlText w:val="%1)"/>
      <w:lvlJc w:val="left"/>
      <w:pPr>
        <w:tabs>
          <w:tab w:val="num" w:pos="360"/>
        </w:tabs>
        <w:ind w:left="360" w:hanging="360"/>
      </w:pPr>
      <w:rPr>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
  </w:num>
  <w:num w:numId="4">
    <w:abstractNumId w:val="4"/>
  </w:num>
  <w:num w:numId="5">
    <w:abstractNumId w:val="5"/>
  </w:num>
  <w:num w:numId="6">
    <w:abstractNumId w:val="6"/>
  </w:num>
  <w:num w:numId="7">
    <w:abstractNumId w:val="3"/>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24"/>
    <w:rsid w:val="00056A57"/>
    <w:rsid w:val="0007604B"/>
    <w:rsid w:val="00093B56"/>
    <w:rsid w:val="0010476C"/>
    <w:rsid w:val="00183448"/>
    <w:rsid w:val="002E5846"/>
    <w:rsid w:val="00347D11"/>
    <w:rsid w:val="00407D4C"/>
    <w:rsid w:val="00412E91"/>
    <w:rsid w:val="004B277C"/>
    <w:rsid w:val="00536669"/>
    <w:rsid w:val="005A2424"/>
    <w:rsid w:val="005C623C"/>
    <w:rsid w:val="006132C6"/>
    <w:rsid w:val="00616030"/>
    <w:rsid w:val="00641FF6"/>
    <w:rsid w:val="0067072F"/>
    <w:rsid w:val="006A0F28"/>
    <w:rsid w:val="006A431B"/>
    <w:rsid w:val="006F68BB"/>
    <w:rsid w:val="007446A6"/>
    <w:rsid w:val="00785AAF"/>
    <w:rsid w:val="007A1B1B"/>
    <w:rsid w:val="00873C4E"/>
    <w:rsid w:val="0089730C"/>
    <w:rsid w:val="008A0B2F"/>
    <w:rsid w:val="0092658E"/>
    <w:rsid w:val="009747DD"/>
    <w:rsid w:val="00984B11"/>
    <w:rsid w:val="009E0D63"/>
    <w:rsid w:val="00A55399"/>
    <w:rsid w:val="00BD717A"/>
    <w:rsid w:val="00BF2C83"/>
    <w:rsid w:val="00C1393D"/>
    <w:rsid w:val="00C1504C"/>
    <w:rsid w:val="00C55D13"/>
    <w:rsid w:val="00C6713E"/>
    <w:rsid w:val="00C80FDE"/>
    <w:rsid w:val="00D73B9B"/>
    <w:rsid w:val="00D845BE"/>
    <w:rsid w:val="00E374CD"/>
    <w:rsid w:val="00EA694C"/>
    <w:rsid w:val="00EA6CCD"/>
    <w:rsid w:val="00F940A1"/>
    <w:rsid w:val="00FD1F95"/>
    <w:rsid w:val="00FD7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B16F"/>
  <w15:chartTrackingRefBased/>
  <w15:docId w15:val="{6F0FB167-C8C7-40E8-88D9-C93CC2A1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42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A2424"/>
    <w:rPr>
      <w:color w:val="0563C1" w:themeColor="hyperlink"/>
      <w:u w:val="single"/>
    </w:rPr>
  </w:style>
  <w:style w:type="paragraph" w:styleId="Odstavecseseznamem">
    <w:name w:val="List Paragraph"/>
    <w:basedOn w:val="Normln"/>
    <w:uiPriority w:val="34"/>
    <w:qFormat/>
    <w:rsid w:val="00EA6CCD"/>
    <w:pPr>
      <w:ind w:left="720"/>
      <w:contextualSpacing/>
    </w:pPr>
  </w:style>
  <w:style w:type="paragraph" w:styleId="Zkladntext">
    <w:name w:val="Body Text"/>
    <w:basedOn w:val="Normln"/>
    <w:link w:val="ZkladntextChar"/>
    <w:rsid w:val="007A1B1B"/>
    <w:pPr>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7A1B1B"/>
    <w:rPr>
      <w:rFonts w:ascii="Arial" w:eastAsia="Times New Roman" w:hAnsi="Arial" w:cs="Times New Roman"/>
      <w:sz w:val="20"/>
      <w:szCs w:val="20"/>
      <w:lang w:eastAsia="cs-CZ"/>
    </w:rPr>
  </w:style>
  <w:style w:type="paragraph" w:styleId="Zkladntext3">
    <w:name w:val="Body Text 3"/>
    <w:basedOn w:val="Normln"/>
    <w:link w:val="Zkladntext3Char"/>
    <w:uiPriority w:val="99"/>
    <w:semiHidden/>
    <w:unhideWhenUsed/>
    <w:rsid w:val="006F68BB"/>
    <w:pPr>
      <w:spacing w:after="120"/>
    </w:pPr>
    <w:rPr>
      <w:sz w:val="16"/>
      <w:szCs w:val="16"/>
    </w:rPr>
  </w:style>
  <w:style w:type="character" w:customStyle="1" w:styleId="Zkladntext3Char">
    <w:name w:val="Základní text 3 Char"/>
    <w:basedOn w:val="Standardnpsmoodstavce"/>
    <w:link w:val="Zkladntext3"/>
    <w:uiPriority w:val="99"/>
    <w:semiHidden/>
    <w:rsid w:val="006F68BB"/>
    <w:rPr>
      <w:sz w:val="16"/>
      <w:szCs w:val="16"/>
    </w:rPr>
  </w:style>
  <w:style w:type="paragraph" w:styleId="Zkladntext2">
    <w:name w:val="Body Text 2"/>
    <w:basedOn w:val="Normln"/>
    <w:link w:val="Zkladntext2Char"/>
    <w:uiPriority w:val="99"/>
    <w:semiHidden/>
    <w:unhideWhenUsed/>
    <w:rsid w:val="00616030"/>
    <w:pPr>
      <w:spacing w:after="120" w:line="480" w:lineRule="auto"/>
    </w:pPr>
  </w:style>
  <w:style w:type="character" w:customStyle="1" w:styleId="Zkladntext2Char">
    <w:name w:val="Základní text 2 Char"/>
    <w:basedOn w:val="Standardnpsmoodstavce"/>
    <w:link w:val="Zkladntext2"/>
    <w:uiPriority w:val="99"/>
    <w:semiHidden/>
    <w:rsid w:val="00616030"/>
  </w:style>
  <w:style w:type="paragraph" w:styleId="Zhlav">
    <w:name w:val="header"/>
    <w:basedOn w:val="Normln"/>
    <w:link w:val="ZhlavChar"/>
    <w:uiPriority w:val="99"/>
    <w:unhideWhenUsed/>
    <w:rsid w:val="000760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604B"/>
  </w:style>
  <w:style w:type="paragraph" w:styleId="Zpat">
    <w:name w:val="footer"/>
    <w:basedOn w:val="Normln"/>
    <w:link w:val="ZpatChar"/>
    <w:uiPriority w:val="99"/>
    <w:unhideWhenUsed/>
    <w:rsid w:val="0007604B"/>
    <w:pPr>
      <w:tabs>
        <w:tab w:val="center" w:pos="4536"/>
        <w:tab w:val="right" w:pos="9072"/>
      </w:tabs>
      <w:spacing w:after="0" w:line="240" w:lineRule="auto"/>
    </w:pPr>
  </w:style>
  <w:style w:type="character" w:customStyle="1" w:styleId="ZpatChar">
    <w:name w:val="Zápatí Char"/>
    <w:basedOn w:val="Standardnpsmoodstavce"/>
    <w:link w:val="Zpat"/>
    <w:uiPriority w:val="99"/>
    <w:rsid w:val="0007604B"/>
  </w:style>
  <w:style w:type="paragraph" w:styleId="Textbubliny">
    <w:name w:val="Balloon Text"/>
    <w:basedOn w:val="Normln"/>
    <w:link w:val="TextbublinyChar"/>
    <w:uiPriority w:val="99"/>
    <w:semiHidden/>
    <w:unhideWhenUsed/>
    <w:rsid w:val="00347D1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7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muss.strakonice.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okornyklicovecentrum.cz" TargetMode="External"/><Relationship Id="rId4" Type="http://schemas.openxmlformats.org/officeDocument/2006/relationships/settings" Target="settings.xml"/><Relationship Id="rId9" Type="http://schemas.openxmlformats.org/officeDocument/2006/relationships/hyperlink" Target="mailto:petr.martinek@muss.strakonice.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1DEE5-C02E-4D5A-B32B-5D367978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1944</Words>
  <Characters>11476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Kovačová</dc:creator>
  <cp:keywords/>
  <dc:description/>
  <cp:lastModifiedBy>Martina Kovačová</cp:lastModifiedBy>
  <cp:revision>4</cp:revision>
  <cp:lastPrinted>2025-09-04T09:52:00Z</cp:lastPrinted>
  <dcterms:created xsi:type="dcterms:W3CDTF">2025-09-04T09:53:00Z</dcterms:created>
  <dcterms:modified xsi:type="dcterms:W3CDTF">2025-09-08T05:11:00Z</dcterms:modified>
</cp:coreProperties>
</file>