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93" w:rsidRPr="00681F6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681F6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73393" w:rsidRPr="00681F6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Sídlo: Husinecká 1024/11a, 130 00 Praha 3</w:t>
      </w:r>
      <w:r w:rsidR="006C072B" w:rsidRPr="00681F69">
        <w:rPr>
          <w:rFonts w:ascii="Arial" w:hAnsi="Arial" w:cs="Arial"/>
          <w:sz w:val="22"/>
          <w:szCs w:val="22"/>
        </w:rPr>
        <w:t xml:space="preserve"> - Žižkov</w:t>
      </w:r>
      <w:r w:rsidRPr="00681F69">
        <w:rPr>
          <w:rFonts w:ascii="Arial" w:hAnsi="Arial" w:cs="Arial"/>
          <w:sz w:val="22"/>
          <w:szCs w:val="22"/>
        </w:rPr>
        <w:t>,</w:t>
      </w:r>
    </w:p>
    <w:p w:rsidR="00F73393" w:rsidRPr="00681F6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681F6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681F69">
        <w:rPr>
          <w:rFonts w:ascii="Arial" w:hAnsi="Arial" w:cs="Arial"/>
          <w:color w:val="000000"/>
          <w:sz w:val="22"/>
          <w:szCs w:val="22"/>
        </w:rPr>
        <w:t>ou</w:t>
      </w:r>
      <w:r w:rsidRPr="00681F6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681F69">
        <w:rPr>
          <w:rFonts w:ascii="Arial" w:hAnsi="Arial" w:cs="Arial"/>
          <w:sz w:val="22"/>
          <w:szCs w:val="22"/>
        </w:rPr>
        <w:t xml:space="preserve"> </w:t>
      </w:r>
      <w:r w:rsidRPr="00681F69">
        <w:rPr>
          <w:rFonts w:ascii="Arial" w:hAnsi="Arial" w:cs="Arial"/>
          <w:color w:val="000000"/>
          <w:sz w:val="22"/>
          <w:szCs w:val="22"/>
        </w:rPr>
        <w:t>Kučera Miroslav Ing., ředitel Krajského pozemkového úřadu pro Pardubický kraj</w:t>
      </w:r>
    </w:p>
    <w:p w:rsidR="00F73393" w:rsidRPr="00681F6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color w:val="000000"/>
          <w:sz w:val="22"/>
          <w:szCs w:val="22"/>
        </w:rPr>
        <w:t>adresa Boženy Němcové 231, 530 02 Pardubice</w:t>
      </w:r>
    </w:p>
    <w:p w:rsidR="00F73393" w:rsidRPr="00681F6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IČ</w:t>
      </w:r>
      <w:r w:rsidR="00586E3E" w:rsidRPr="00681F69">
        <w:rPr>
          <w:rFonts w:ascii="Arial" w:hAnsi="Arial" w:cs="Arial"/>
          <w:sz w:val="22"/>
          <w:szCs w:val="22"/>
        </w:rPr>
        <w:t>O</w:t>
      </w:r>
      <w:r w:rsidRPr="00681F69">
        <w:rPr>
          <w:rFonts w:ascii="Arial" w:hAnsi="Arial" w:cs="Arial"/>
          <w:sz w:val="22"/>
          <w:szCs w:val="22"/>
        </w:rPr>
        <w:t>: 01312774</w:t>
      </w:r>
    </w:p>
    <w:p w:rsidR="00F73393" w:rsidRPr="00681F6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DIČ:  CZ01312774</w:t>
      </w:r>
    </w:p>
    <w:p w:rsidR="00F73393" w:rsidRPr="00681F6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81F6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273BF2" w:rsidRPr="00681F6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681F6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681F69">
        <w:rPr>
          <w:rFonts w:ascii="Arial" w:hAnsi="Arial" w:cs="Arial"/>
          <w:color w:val="000000"/>
          <w:sz w:val="22"/>
          <w:szCs w:val="22"/>
        </w:rPr>
        <w:t>a</w:t>
      </w:r>
    </w:p>
    <w:p w:rsidR="00273BF2" w:rsidRPr="00681F6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681F69">
        <w:rPr>
          <w:rFonts w:ascii="Arial" w:hAnsi="Arial" w:cs="Arial"/>
          <w:b/>
          <w:color w:val="000000"/>
          <w:sz w:val="22"/>
          <w:szCs w:val="22"/>
        </w:rPr>
        <w:t>Pardubický kraj</w:t>
      </w:r>
      <w:r w:rsidRPr="00681F69">
        <w:rPr>
          <w:rFonts w:ascii="Arial" w:hAnsi="Arial" w:cs="Arial"/>
          <w:color w:val="000000"/>
          <w:sz w:val="22"/>
          <w:szCs w:val="22"/>
        </w:rPr>
        <w:t xml:space="preserve">, sídlo Komenského náměstí 125, Pardubice, PSČ 532 11, IČO 70892822, DIČ CZ70892822, </w:t>
      </w:r>
    </w:p>
    <w:p w:rsidR="00273BF2" w:rsidRPr="00681F69" w:rsidRDefault="003C571C">
      <w:pPr>
        <w:widowControl/>
        <w:rPr>
          <w:rFonts w:ascii="Arial" w:hAnsi="Arial" w:cs="Arial"/>
          <w:color w:val="000000"/>
          <w:sz w:val="22"/>
          <w:szCs w:val="22"/>
        </w:rPr>
      </w:pPr>
      <w:r w:rsidRPr="00681F69">
        <w:rPr>
          <w:rFonts w:ascii="Arial" w:hAnsi="Arial" w:cs="Arial"/>
          <w:color w:val="000000"/>
          <w:sz w:val="22"/>
          <w:szCs w:val="22"/>
        </w:rPr>
        <w:t xml:space="preserve"> </w:t>
      </w:r>
      <w:r w:rsidR="00273BF2" w:rsidRPr="00681F6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="00273BF2" w:rsidRPr="00681F69">
        <w:rPr>
          <w:rFonts w:ascii="Arial" w:hAnsi="Arial" w:cs="Arial"/>
          <w:color w:val="000000"/>
          <w:sz w:val="22"/>
          <w:szCs w:val="22"/>
        </w:rPr>
        <w:t>jen  "n a b y v a t e l")</w:t>
      </w:r>
      <w:proofErr w:type="gramEnd"/>
    </w:p>
    <w:p w:rsidR="00273BF2" w:rsidRPr="00681F6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681F6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681F69" w:rsidRDefault="00273BF2">
      <w:pPr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73BF2" w:rsidRPr="00681F6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273BF2" w:rsidRPr="00681F6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681F6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č. </w:t>
      </w:r>
      <w:r w:rsidRPr="00681F69">
        <w:rPr>
          <w:rFonts w:ascii="Arial" w:hAnsi="Arial" w:cs="Arial"/>
          <w:color w:val="000000"/>
          <w:sz w:val="22"/>
          <w:szCs w:val="22"/>
        </w:rPr>
        <w:t>1001971749</w:t>
      </w:r>
    </w:p>
    <w:p w:rsidR="00273BF2" w:rsidRPr="00681F6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I.</w:t>
      </w:r>
    </w:p>
    <w:p w:rsidR="00273BF2" w:rsidRPr="00681F6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681F69">
        <w:rPr>
          <w:rFonts w:ascii="Arial" w:hAnsi="Arial" w:cs="Arial"/>
          <w:sz w:val="22"/>
          <w:szCs w:val="22"/>
        </w:rPr>
        <w:t>převádějící</w:t>
      </w:r>
      <w:r w:rsidRPr="00681F6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681F6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681F6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681F6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681F69">
        <w:rPr>
          <w:rFonts w:ascii="Arial" w:hAnsi="Arial" w:cs="Arial"/>
          <w:sz w:val="22"/>
          <w:szCs w:val="22"/>
        </w:rPr>
        <w:t xml:space="preserve"> u Katastrálního úřadu pro Pardubický kraj se sídlem v Pardubicích, Katastrální pracoviště Chrudim na LV 10 002:</w:t>
      </w:r>
    </w:p>
    <w:p w:rsidR="00273BF2" w:rsidRPr="00681F69" w:rsidRDefault="00273BF2">
      <w:pPr>
        <w:widowControl/>
        <w:ind w:right="-433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:rsidR="00273BF2" w:rsidRPr="00681F6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Obec</w:t>
      </w:r>
      <w:r w:rsidRPr="00681F6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681F69">
        <w:rPr>
          <w:rFonts w:ascii="Arial" w:hAnsi="Arial" w:cs="Arial"/>
          <w:sz w:val="22"/>
          <w:szCs w:val="22"/>
        </w:rPr>
        <w:tab/>
        <w:t>Parcelní číslo</w:t>
      </w:r>
      <w:r w:rsidRPr="00681F69">
        <w:rPr>
          <w:rFonts w:ascii="Arial" w:hAnsi="Arial" w:cs="Arial"/>
          <w:sz w:val="22"/>
          <w:szCs w:val="22"/>
        </w:rPr>
        <w:tab/>
        <w:t>Druh pozemku</w:t>
      </w:r>
    </w:p>
    <w:p w:rsidR="00273BF2" w:rsidRPr="00681F69" w:rsidRDefault="00273BF2">
      <w:pPr>
        <w:widowControl/>
        <w:ind w:right="-433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:rsidR="00273BF2" w:rsidRPr="00681F6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Katastr nemovitostí - pozemkové</w:t>
      </w:r>
    </w:p>
    <w:p w:rsidR="00273BF2" w:rsidRPr="00681F6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Chrudim</w:t>
      </w:r>
      <w:r w:rsidRPr="00681F69">
        <w:rPr>
          <w:rFonts w:ascii="Arial" w:hAnsi="Arial" w:cs="Arial"/>
          <w:sz w:val="22"/>
          <w:szCs w:val="22"/>
        </w:rPr>
        <w:tab/>
        <w:t>Chrudim</w:t>
      </w:r>
      <w:r w:rsidRPr="00681F69">
        <w:rPr>
          <w:rFonts w:ascii="Arial" w:hAnsi="Arial" w:cs="Arial"/>
          <w:sz w:val="22"/>
          <w:szCs w:val="22"/>
        </w:rPr>
        <w:tab/>
        <w:t>668/9</w:t>
      </w:r>
      <w:r w:rsidRPr="00681F69">
        <w:rPr>
          <w:rFonts w:ascii="Arial" w:hAnsi="Arial" w:cs="Arial"/>
          <w:sz w:val="22"/>
          <w:szCs w:val="22"/>
        </w:rPr>
        <w:tab/>
        <w:t>orná půda</w:t>
      </w:r>
    </w:p>
    <w:p w:rsidR="00273BF2" w:rsidRPr="00681F6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Nově vytvořeno GP: číslo 6027-171/2015 ze dne </w:t>
      </w:r>
      <w:proofErr w:type="gramStart"/>
      <w:r w:rsidRPr="00681F69">
        <w:rPr>
          <w:rFonts w:ascii="Arial" w:hAnsi="Arial" w:cs="Arial"/>
          <w:sz w:val="22"/>
          <w:szCs w:val="22"/>
        </w:rPr>
        <w:t>9.2.2016</w:t>
      </w:r>
      <w:proofErr w:type="gramEnd"/>
      <w:r w:rsidRPr="00681F69">
        <w:rPr>
          <w:rFonts w:ascii="Arial" w:hAnsi="Arial" w:cs="Arial"/>
          <w:sz w:val="22"/>
          <w:szCs w:val="22"/>
        </w:rPr>
        <w:t xml:space="preserve"> z parcely č. 668/9</w:t>
      </w:r>
    </w:p>
    <w:p w:rsidR="00273BF2" w:rsidRPr="00681F6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Katastr nemovitostí - pozemkové</w:t>
      </w:r>
    </w:p>
    <w:p w:rsidR="00273BF2" w:rsidRPr="00681F6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Chrudim</w:t>
      </w:r>
      <w:r w:rsidRPr="00681F69">
        <w:rPr>
          <w:rFonts w:ascii="Arial" w:hAnsi="Arial" w:cs="Arial"/>
          <w:sz w:val="22"/>
          <w:szCs w:val="22"/>
        </w:rPr>
        <w:tab/>
      </w:r>
      <w:proofErr w:type="spellStart"/>
      <w:r w:rsidRPr="00681F69">
        <w:rPr>
          <w:rFonts w:ascii="Arial" w:hAnsi="Arial" w:cs="Arial"/>
          <w:sz w:val="22"/>
          <w:szCs w:val="22"/>
        </w:rPr>
        <w:t>Chrudim</w:t>
      </w:r>
      <w:proofErr w:type="spellEnd"/>
      <w:r w:rsidRPr="00681F69">
        <w:rPr>
          <w:rFonts w:ascii="Arial" w:hAnsi="Arial" w:cs="Arial"/>
          <w:sz w:val="22"/>
          <w:szCs w:val="22"/>
        </w:rPr>
        <w:tab/>
        <w:t>668/10</w:t>
      </w:r>
      <w:r w:rsidRPr="00681F69">
        <w:rPr>
          <w:rFonts w:ascii="Arial" w:hAnsi="Arial" w:cs="Arial"/>
          <w:sz w:val="22"/>
          <w:szCs w:val="22"/>
        </w:rPr>
        <w:tab/>
        <w:t>ostatní plocha</w:t>
      </w:r>
    </w:p>
    <w:p w:rsidR="00273BF2" w:rsidRPr="00681F6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Katastr nemovitostí - pozemkové</w:t>
      </w:r>
    </w:p>
    <w:p w:rsidR="00273BF2" w:rsidRPr="00681F6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Chrudim</w:t>
      </w:r>
      <w:r w:rsidRPr="00681F69">
        <w:rPr>
          <w:rFonts w:ascii="Arial" w:hAnsi="Arial" w:cs="Arial"/>
          <w:sz w:val="22"/>
          <w:szCs w:val="22"/>
        </w:rPr>
        <w:tab/>
      </w:r>
      <w:proofErr w:type="spellStart"/>
      <w:r w:rsidRPr="00681F69">
        <w:rPr>
          <w:rFonts w:ascii="Arial" w:hAnsi="Arial" w:cs="Arial"/>
          <w:sz w:val="22"/>
          <w:szCs w:val="22"/>
        </w:rPr>
        <w:t>Chrudim</w:t>
      </w:r>
      <w:proofErr w:type="spellEnd"/>
      <w:r w:rsidRPr="00681F69">
        <w:rPr>
          <w:rFonts w:ascii="Arial" w:hAnsi="Arial" w:cs="Arial"/>
          <w:sz w:val="22"/>
          <w:szCs w:val="22"/>
        </w:rPr>
        <w:tab/>
        <w:t>668/39</w:t>
      </w:r>
      <w:r w:rsidRPr="00681F69">
        <w:rPr>
          <w:rFonts w:ascii="Arial" w:hAnsi="Arial" w:cs="Arial"/>
          <w:sz w:val="22"/>
          <w:szCs w:val="22"/>
        </w:rPr>
        <w:tab/>
        <w:t>ostatní plocha</w:t>
      </w:r>
    </w:p>
    <w:p w:rsidR="00273BF2" w:rsidRPr="00681F6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Nově vytvořeno GP: číslo 6027-171/2015 ze dne </w:t>
      </w:r>
      <w:proofErr w:type="gramStart"/>
      <w:r w:rsidRPr="00681F69">
        <w:rPr>
          <w:rFonts w:ascii="Arial" w:hAnsi="Arial" w:cs="Arial"/>
          <w:sz w:val="22"/>
          <w:szCs w:val="22"/>
        </w:rPr>
        <w:t>9.2.2016</w:t>
      </w:r>
      <w:proofErr w:type="gramEnd"/>
      <w:r w:rsidRPr="00681F69">
        <w:rPr>
          <w:rFonts w:ascii="Arial" w:hAnsi="Arial" w:cs="Arial"/>
          <w:sz w:val="22"/>
          <w:szCs w:val="22"/>
        </w:rPr>
        <w:t xml:space="preserve"> z parcely č. 668/9</w:t>
      </w:r>
    </w:p>
    <w:p w:rsidR="00273BF2" w:rsidRPr="00681F69" w:rsidRDefault="00273BF2">
      <w:pPr>
        <w:widowControl/>
        <w:ind w:right="-433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:rsidR="00273BF2" w:rsidRPr="00681F69" w:rsidRDefault="00273BF2">
      <w:pPr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 (dále jen ”pozemky”)</w:t>
      </w:r>
    </w:p>
    <w:p w:rsidR="00273BF2" w:rsidRPr="00681F6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II.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Tato smlouva se uzavírá podle § 7 odst. 4 písmeno a), b)</w:t>
      </w:r>
      <w:r w:rsidRPr="00681F6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681F6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681F6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681F69">
        <w:rPr>
          <w:rFonts w:ascii="Arial" w:hAnsi="Arial" w:cs="Arial"/>
          <w:sz w:val="22"/>
          <w:szCs w:val="22"/>
        </w:rPr>
        <w:t>.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681F6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III.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Převádějící touto smlouvou převádí do vlastnictví nabyvatele pozemky specifikované v čl. I. této smlouvy a ten je do svého vlastnictví, ve stavu v jakém se nacházejí ke dni podpisu smlouvy, přejímá. Vlastnické právo k pozemkům přechází na nabyvatele vkladem do katastru nemovitostí na základě této smlouvy.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lastRenderedPageBreak/>
        <w:t>IV.</w:t>
      </w:r>
    </w:p>
    <w:p w:rsidR="00273BF2" w:rsidRPr="00681F69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Přejímající prohlašuje, že pozemky uvedené v čl. I. této smlouvy jsou součástí </w:t>
      </w:r>
      <w:r w:rsidR="00681F69" w:rsidRPr="00681F69">
        <w:rPr>
          <w:rFonts w:ascii="Arial" w:hAnsi="Arial" w:cs="Arial"/>
          <w:sz w:val="22"/>
          <w:szCs w:val="22"/>
        </w:rPr>
        <w:t>komunikace</w:t>
      </w:r>
      <w:r w:rsidRPr="00681F69">
        <w:rPr>
          <w:rFonts w:ascii="Arial" w:hAnsi="Arial" w:cs="Arial"/>
          <w:sz w:val="22"/>
          <w:szCs w:val="22"/>
        </w:rPr>
        <w:t xml:space="preserve">. </w:t>
      </w:r>
      <w:r w:rsidR="00273BF2" w:rsidRPr="00681F69">
        <w:rPr>
          <w:rFonts w:ascii="Arial" w:hAnsi="Arial" w:cs="Arial"/>
          <w:sz w:val="22"/>
          <w:szCs w:val="22"/>
        </w:rPr>
        <w:t xml:space="preserve">Pozemky </w:t>
      </w:r>
      <w:r w:rsidRPr="00681F69">
        <w:rPr>
          <w:rFonts w:ascii="Arial" w:hAnsi="Arial" w:cs="Arial"/>
          <w:sz w:val="22"/>
          <w:szCs w:val="22"/>
        </w:rPr>
        <w:t>se</w:t>
      </w:r>
      <w:r w:rsidR="00273BF2" w:rsidRPr="00681F69">
        <w:rPr>
          <w:rFonts w:ascii="Arial" w:hAnsi="Arial" w:cs="Arial"/>
          <w:sz w:val="22"/>
          <w:szCs w:val="22"/>
        </w:rPr>
        <w:t xml:space="preserve"> převádí na nabyvatele bezúplatně.</w:t>
      </w:r>
    </w:p>
    <w:p w:rsidR="00273BF2" w:rsidRPr="00681F6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V.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5C4E5E" w:rsidRPr="00681F6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proofErr w:type="gramStart"/>
      <w:r w:rsidRPr="00681F69">
        <w:rPr>
          <w:rFonts w:ascii="Arial" w:hAnsi="Arial" w:cs="Arial"/>
          <w:sz w:val="22"/>
          <w:szCs w:val="22"/>
        </w:rPr>
        <w:t>2)  Převáděné</w:t>
      </w:r>
      <w:proofErr w:type="gramEnd"/>
      <w:r w:rsidRPr="00681F69">
        <w:rPr>
          <w:rFonts w:ascii="Arial" w:hAnsi="Arial" w:cs="Arial"/>
          <w:sz w:val="22"/>
          <w:szCs w:val="22"/>
        </w:rPr>
        <w:t xml:space="preserve"> pozemky nejsou zatíženy užívacími právy třetích osob.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3) Na převáděných pozemcích váznou tato práva třetích osob: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Nabyvatel bere na vědomí a je srozuměn s tím, že převádějící uzavřel smlouvy o smlouvě budoucí o zřízení věcného břemene, kterými se zavázal k </w:t>
      </w:r>
      <w:proofErr w:type="gramStart"/>
      <w:r w:rsidRPr="00681F69">
        <w:rPr>
          <w:rFonts w:ascii="Arial" w:hAnsi="Arial" w:cs="Arial"/>
          <w:sz w:val="22"/>
          <w:szCs w:val="22"/>
        </w:rPr>
        <w:t>uzavření  smlouvy</w:t>
      </w:r>
      <w:proofErr w:type="gramEnd"/>
      <w:r w:rsidRPr="00681F69">
        <w:rPr>
          <w:rFonts w:ascii="Arial" w:hAnsi="Arial" w:cs="Arial"/>
          <w:sz w:val="22"/>
          <w:szCs w:val="22"/>
        </w:rPr>
        <w:t xml:space="preserve"> o zřízení věcného břemene a dal souhlas s tím, aby RWE </w:t>
      </w:r>
      <w:proofErr w:type="spellStart"/>
      <w:r w:rsidRPr="00681F69">
        <w:rPr>
          <w:rFonts w:ascii="Arial" w:hAnsi="Arial" w:cs="Arial"/>
          <w:sz w:val="22"/>
          <w:szCs w:val="22"/>
        </w:rPr>
        <w:t>GasNet</w:t>
      </w:r>
      <w:proofErr w:type="spellEnd"/>
      <w:r w:rsidRPr="00681F69">
        <w:rPr>
          <w:rFonts w:ascii="Arial" w:hAnsi="Arial" w:cs="Arial"/>
          <w:sz w:val="22"/>
          <w:szCs w:val="22"/>
        </w:rPr>
        <w:t xml:space="preserve">, s.r.o. umístil na převáděných pozemcích, resp. jejich částech stavbu  plynárenského zařízení. Nabyvatel se zavazuje, že v souladu se smlouvou o smlouvě budoucí  o zřízení věcného </w:t>
      </w:r>
      <w:proofErr w:type="gramStart"/>
      <w:r w:rsidRPr="00681F69">
        <w:rPr>
          <w:rFonts w:ascii="Arial" w:hAnsi="Arial" w:cs="Arial"/>
          <w:sz w:val="22"/>
          <w:szCs w:val="22"/>
        </w:rPr>
        <w:t>břemene , uzavře</w:t>
      </w:r>
      <w:proofErr w:type="gramEnd"/>
      <w:r w:rsidRPr="00681F69">
        <w:rPr>
          <w:rFonts w:ascii="Arial" w:hAnsi="Arial" w:cs="Arial"/>
          <w:sz w:val="22"/>
          <w:szCs w:val="22"/>
        </w:rPr>
        <w:t xml:space="preserve"> smlouvu o zřízení věcného břemene.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VI.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50563B" w:rsidRPr="00681F69" w:rsidRDefault="0050563B" w:rsidP="0050563B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2)</w:t>
      </w:r>
      <w:r w:rsidR="006C5CD0" w:rsidRPr="00681F69">
        <w:rPr>
          <w:rFonts w:ascii="Arial" w:hAnsi="Arial" w:cs="Arial"/>
          <w:bCs/>
          <w:sz w:val="22"/>
          <w:szCs w:val="22"/>
        </w:rPr>
        <w:t xml:space="preserve"> Bezúplatný převod pozemků není dle ustanovení § 2 zákonného opatření Senátu č. 340/2013 Sb., o dani z nabytí nemovitých věcí, ve znění pozdějších předpisů, předmětem daně z nabytí nemovitých věcí.</w:t>
      </w:r>
      <w:r w:rsidRPr="00681F69">
        <w:rPr>
          <w:rFonts w:ascii="Arial" w:hAnsi="Arial" w:cs="Arial"/>
          <w:sz w:val="22"/>
          <w:szCs w:val="22"/>
        </w:rPr>
        <w:t xml:space="preserve">  </w:t>
      </w:r>
    </w:p>
    <w:p w:rsidR="007C4BBA" w:rsidRPr="00681F69" w:rsidRDefault="00704443" w:rsidP="004A6E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3</w:t>
      </w:r>
      <w:r w:rsidR="00273BF2" w:rsidRPr="00681F69">
        <w:rPr>
          <w:rFonts w:ascii="Arial" w:hAnsi="Arial" w:cs="Arial"/>
          <w:sz w:val="22"/>
          <w:szCs w:val="22"/>
        </w:rPr>
        <w:t xml:space="preserve">) </w:t>
      </w:r>
      <w:r w:rsidR="007C4BBA" w:rsidRPr="00681F6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681F6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VII.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2) Tato smlouva je vyhotovena </w:t>
      </w:r>
      <w:proofErr w:type="gramStart"/>
      <w:r w:rsidRPr="00681F69">
        <w:rPr>
          <w:rFonts w:ascii="Arial" w:hAnsi="Arial" w:cs="Arial"/>
          <w:sz w:val="22"/>
          <w:szCs w:val="22"/>
        </w:rPr>
        <w:t xml:space="preserve">ve </w:t>
      </w:r>
      <w:r w:rsidRPr="00681F69">
        <w:rPr>
          <w:rFonts w:ascii="Arial" w:hAnsi="Arial" w:cs="Arial"/>
          <w:color w:val="000000"/>
          <w:sz w:val="22"/>
          <w:szCs w:val="22"/>
        </w:rPr>
        <w:t>3</w:t>
      </w:r>
      <w:r w:rsidRPr="00681F69">
        <w:rPr>
          <w:rFonts w:ascii="Arial" w:hAnsi="Arial" w:cs="Arial"/>
          <w:sz w:val="22"/>
          <w:szCs w:val="22"/>
        </w:rPr>
        <w:t xml:space="preserve">  stejnopisech</w:t>
      </w:r>
      <w:proofErr w:type="gramEnd"/>
      <w:r w:rsidRPr="00681F69">
        <w:rPr>
          <w:rFonts w:ascii="Arial" w:hAnsi="Arial" w:cs="Arial"/>
          <w:sz w:val="22"/>
          <w:szCs w:val="22"/>
        </w:rPr>
        <w:t xml:space="preserve">, z nichž každý má platnost originálu. Nabyvatel obdrží 1 </w:t>
      </w:r>
      <w:proofErr w:type="gramStart"/>
      <w:r w:rsidRPr="00681F69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681F69">
        <w:rPr>
          <w:rFonts w:ascii="Arial" w:hAnsi="Arial" w:cs="Arial"/>
          <w:sz w:val="22"/>
          <w:szCs w:val="22"/>
        </w:rPr>
        <w:t xml:space="preserve"> jsou určeny pro převádějícího.</w:t>
      </w:r>
    </w:p>
    <w:p w:rsidR="006E4B7B" w:rsidRPr="00681F69" w:rsidRDefault="006E4B7B" w:rsidP="006E4B7B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81F69">
        <w:rPr>
          <w:rFonts w:ascii="Arial" w:hAnsi="Arial" w:cs="Arial"/>
          <w:sz w:val="22"/>
          <w:szCs w:val="22"/>
        </w:rPr>
        <w:t xml:space="preserve">3) Tato smlouva nabývá účinnosti dnem uveřejnění </w:t>
      </w:r>
      <w:r w:rsidR="00EC24AF" w:rsidRPr="00681F69">
        <w:rPr>
          <w:rFonts w:ascii="Arial" w:hAnsi="Arial" w:cs="Arial"/>
          <w:sz w:val="22"/>
          <w:szCs w:val="22"/>
        </w:rPr>
        <w:t>v Registru</w:t>
      </w:r>
      <w:r w:rsidRPr="00681F69">
        <w:rPr>
          <w:rFonts w:ascii="Arial" w:hAnsi="Arial" w:cs="Arial"/>
          <w:sz w:val="22"/>
          <w:szCs w:val="22"/>
        </w:rPr>
        <w:t xml:space="preserve"> smluv dle </w:t>
      </w:r>
      <w:r w:rsidR="00EC24AF" w:rsidRPr="00681F69">
        <w:rPr>
          <w:rFonts w:ascii="Arial" w:hAnsi="Arial" w:cs="Arial"/>
          <w:sz w:val="22"/>
          <w:szCs w:val="22"/>
        </w:rPr>
        <w:t>zákona č. 340/2015</w:t>
      </w:r>
      <w:r w:rsidRPr="00681F69">
        <w:rPr>
          <w:rFonts w:ascii="Arial" w:hAnsi="Arial" w:cs="Arial"/>
          <w:sz w:val="22"/>
          <w:szCs w:val="22"/>
          <w:lang w:eastAsia="ar-SA"/>
        </w:rPr>
        <w:t xml:space="preserve"> Sb., o zvláštních podmínkách účinnosti některých smluv, uveřejňování těchto smluv a o registru smluv (zákon o registru smluv)</w:t>
      </w:r>
      <w:r w:rsidRPr="00681F69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6E4B7B" w:rsidRPr="00681F69" w:rsidRDefault="006E4B7B" w:rsidP="006E4B7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bCs/>
          <w:sz w:val="22"/>
          <w:szCs w:val="22"/>
          <w:lang w:eastAsia="ar-SA"/>
        </w:rPr>
        <w:t xml:space="preserve">4) </w:t>
      </w:r>
      <w:r w:rsidRPr="00681F69">
        <w:rPr>
          <w:rFonts w:ascii="Arial" w:hAnsi="Arial" w:cs="Arial"/>
          <w:sz w:val="22"/>
          <w:szCs w:val="22"/>
        </w:rPr>
        <w:t>Podléhá-li smlouva uveřejnění za podmínek stanovených zákonem č. 340/2015 Sb.,</w:t>
      </w:r>
      <w:r w:rsidRPr="00681F69">
        <w:rPr>
          <w:rFonts w:ascii="Arial" w:hAnsi="Arial" w:cs="Arial"/>
          <w:sz w:val="22"/>
          <w:szCs w:val="22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EC24AF" w:rsidRPr="00681F69">
        <w:rPr>
          <w:rFonts w:ascii="Arial" w:hAnsi="Arial" w:cs="Arial"/>
          <w:sz w:val="22"/>
          <w:szCs w:val="22"/>
        </w:rPr>
        <w:t>v Registru</w:t>
      </w:r>
      <w:r w:rsidRPr="00681F69">
        <w:rPr>
          <w:rFonts w:ascii="Arial" w:hAnsi="Arial" w:cs="Arial"/>
          <w:sz w:val="22"/>
          <w:szCs w:val="22"/>
        </w:rPr>
        <w:t xml:space="preserve"> smluv v souladu s tímto právním předpisem.</w:t>
      </w:r>
    </w:p>
    <w:p w:rsidR="00273BF2" w:rsidRPr="00681F6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VIII.</w:t>
      </w:r>
    </w:p>
    <w:p w:rsidR="00273BF2" w:rsidRPr="00681F6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681F6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681F6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681F6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681F6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681F69">
        <w:rPr>
          <w:rFonts w:ascii="Arial" w:hAnsi="Arial" w:cs="Arial"/>
          <w:sz w:val="22"/>
          <w:szCs w:val="22"/>
        </w:rPr>
        <w:t>, ve znění pozdějších předpisů</w:t>
      </w:r>
      <w:r w:rsidRPr="00681F69">
        <w:rPr>
          <w:rFonts w:ascii="Arial" w:hAnsi="Arial" w:cs="Arial"/>
          <w:sz w:val="22"/>
          <w:szCs w:val="22"/>
        </w:rPr>
        <w:t>.</w:t>
      </w:r>
    </w:p>
    <w:p w:rsidR="00273BF2" w:rsidRPr="00681F6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4 písmeno a), b) zákona č. </w:t>
      </w:r>
      <w:r w:rsidR="007C4BBA" w:rsidRPr="00681F69">
        <w:rPr>
          <w:rFonts w:ascii="Arial" w:hAnsi="Arial" w:cs="Arial"/>
          <w:sz w:val="22"/>
          <w:szCs w:val="22"/>
        </w:rPr>
        <w:t>503/2012 Sb., o Státní</w:t>
      </w:r>
      <w:r w:rsidR="00C51253" w:rsidRPr="00681F69">
        <w:rPr>
          <w:rFonts w:ascii="Arial" w:hAnsi="Arial" w:cs="Arial"/>
          <w:sz w:val="22"/>
          <w:szCs w:val="22"/>
        </w:rPr>
        <w:t>m</w:t>
      </w:r>
      <w:r w:rsidR="007C4BBA" w:rsidRPr="00681F6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681F69">
        <w:rPr>
          <w:rFonts w:ascii="Arial" w:hAnsi="Arial" w:cs="Arial"/>
          <w:sz w:val="22"/>
          <w:szCs w:val="22"/>
        </w:rPr>
        <w:t>, ve znění pozdějších předpisů</w:t>
      </w:r>
      <w:r w:rsidRPr="00681F69">
        <w:rPr>
          <w:rFonts w:ascii="Arial" w:hAnsi="Arial" w:cs="Arial"/>
          <w:sz w:val="22"/>
          <w:szCs w:val="22"/>
        </w:rPr>
        <w:t>, převedeny.</w:t>
      </w:r>
    </w:p>
    <w:p w:rsidR="00704443" w:rsidRPr="00681F6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3) </w:t>
      </w:r>
      <w:r w:rsidR="00704443" w:rsidRPr="00681F69">
        <w:rPr>
          <w:rFonts w:ascii="Arial" w:hAnsi="Arial" w:cs="Arial"/>
          <w:sz w:val="22"/>
          <w:szCs w:val="22"/>
        </w:rPr>
        <w:t xml:space="preserve">Nabyvatel prohlašuje, že nabytí pozemků odsouhlasilo zastupitelstvo Pardubického kraje dne </w:t>
      </w:r>
      <w:proofErr w:type="gramStart"/>
      <w:r w:rsidR="00704443" w:rsidRPr="00681F69">
        <w:rPr>
          <w:rFonts w:ascii="Arial" w:hAnsi="Arial" w:cs="Arial"/>
          <w:sz w:val="22"/>
          <w:szCs w:val="22"/>
        </w:rPr>
        <w:t>14.2.2017</w:t>
      </w:r>
      <w:proofErr w:type="gramEnd"/>
      <w:r w:rsidR="00704443" w:rsidRPr="00681F69">
        <w:rPr>
          <w:rFonts w:ascii="Arial" w:hAnsi="Arial" w:cs="Arial"/>
          <w:sz w:val="22"/>
          <w:szCs w:val="22"/>
        </w:rPr>
        <w:t xml:space="preserve"> usnesením č. Z/49/17.</w:t>
      </w:r>
    </w:p>
    <w:p w:rsidR="00273BF2" w:rsidRPr="00681F69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lastRenderedPageBreak/>
        <w:t>4</w:t>
      </w:r>
      <w:r w:rsidR="00273BF2" w:rsidRPr="00681F6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681F6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IX.</w:t>
      </w:r>
    </w:p>
    <w:p w:rsidR="00273BF2" w:rsidRPr="00681F6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73BF2" w:rsidRPr="00681F6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681F6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681F6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V Pardubicích </w:t>
      </w:r>
      <w:proofErr w:type="gramStart"/>
      <w:r w:rsidRPr="00681F69">
        <w:rPr>
          <w:rFonts w:ascii="Arial" w:hAnsi="Arial" w:cs="Arial"/>
          <w:sz w:val="22"/>
          <w:szCs w:val="22"/>
        </w:rPr>
        <w:t xml:space="preserve">dne </w:t>
      </w:r>
      <w:r w:rsidRPr="00681F69">
        <w:rPr>
          <w:rFonts w:ascii="Arial" w:hAnsi="Arial" w:cs="Arial"/>
          <w:sz w:val="22"/>
          <w:szCs w:val="22"/>
        </w:rPr>
        <w:tab/>
        <w:t>V ............................... dne</w:t>
      </w:r>
      <w:proofErr w:type="gramEnd"/>
      <w:r w:rsidRPr="00681F69">
        <w:rPr>
          <w:rFonts w:ascii="Arial" w:hAnsi="Arial" w:cs="Arial"/>
          <w:sz w:val="22"/>
          <w:szCs w:val="22"/>
        </w:rPr>
        <w:t xml:space="preserve"> .......................</w:t>
      </w:r>
    </w:p>
    <w:p w:rsidR="00273BF2" w:rsidRPr="00681F6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widowControl/>
        <w:rPr>
          <w:rFonts w:ascii="Arial" w:hAnsi="Arial" w:cs="Arial"/>
          <w:sz w:val="22"/>
          <w:szCs w:val="22"/>
        </w:rPr>
      </w:pPr>
    </w:p>
    <w:p w:rsidR="00681F69" w:rsidRPr="00681F69" w:rsidRDefault="00681F69">
      <w:pPr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............................................</w:t>
      </w:r>
      <w:r w:rsidRPr="00681F6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73BF2" w:rsidRPr="00681F6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Státní pozemkový úřad</w:t>
      </w:r>
      <w:r w:rsidRPr="00681F69">
        <w:rPr>
          <w:rFonts w:ascii="Arial" w:hAnsi="Arial" w:cs="Arial"/>
          <w:sz w:val="22"/>
          <w:szCs w:val="22"/>
        </w:rPr>
        <w:tab/>
        <w:t>Pardubický kraj</w:t>
      </w:r>
    </w:p>
    <w:p w:rsidR="00273BF2" w:rsidRPr="00681F6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ředitel Krajského pozemkového úřadu</w:t>
      </w:r>
      <w:r w:rsidRPr="00681F69">
        <w:rPr>
          <w:rFonts w:ascii="Arial" w:hAnsi="Arial" w:cs="Arial"/>
          <w:sz w:val="22"/>
          <w:szCs w:val="22"/>
        </w:rPr>
        <w:tab/>
      </w:r>
    </w:p>
    <w:p w:rsidR="00273BF2" w:rsidRPr="00681F6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pro Pardubický kraj</w:t>
      </w:r>
      <w:r w:rsidRPr="00681F69">
        <w:rPr>
          <w:rFonts w:ascii="Arial" w:hAnsi="Arial" w:cs="Arial"/>
          <w:sz w:val="22"/>
          <w:szCs w:val="22"/>
        </w:rPr>
        <w:tab/>
        <w:t>nabyvatel</w:t>
      </w:r>
    </w:p>
    <w:p w:rsidR="00273BF2" w:rsidRPr="00681F6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Kučera Miroslav Ing.</w:t>
      </w:r>
      <w:r w:rsidRPr="00681F69">
        <w:rPr>
          <w:rFonts w:ascii="Arial" w:hAnsi="Arial" w:cs="Arial"/>
          <w:sz w:val="22"/>
          <w:szCs w:val="22"/>
        </w:rPr>
        <w:tab/>
      </w:r>
    </w:p>
    <w:p w:rsidR="00273BF2" w:rsidRPr="00681F6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převádějící</w:t>
      </w:r>
      <w:r w:rsidRPr="00681F69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273BF2" w:rsidRPr="00681F6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681F69">
        <w:rPr>
          <w:rFonts w:ascii="Arial" w:hAnsi="Arial" w:cs="Arial"/>
          <w:sz w:val="22"/>
          <w:szCs w:val="22"/>
        </w:rPr>
        <w:t>SPÚ</w:t>
      </w:r>
      <w:r w:rsidRPr="00681F69">
        <w:rPr>
          <w:rFonts w:ascii="Arial" w:hAnsi="Arial" w:cs="Arial"/>
          <w:sz w:val="22"/>
          <w:szCs w:val="22"/>
        </w:rPr>
        <w:t>: 823549, 823649, 2686949</w:t>
      </w:r>
      <w:r w:rsidRPr="00681F69">
        <w:rPr>
          <w:rFonts w:ascii="Arial" w:hAnsi="Arial" w:cs="Arial"/>
          <w:sz w:val="22"/>
          <w:szCs w:val="22"/>
        </w:rPr>
        <w:br/>
      </w:r>
    </w:p>
    <w:p w:rsidR="0055660D" w:rsidRPr="00681F6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Za věcnou a formální správnost odpovídá</w:t>
      </w:r>
    </w:p>
    <w:p w:rsidR="0055660D" w:rsidRPr="00681F6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:rsidR="0055660D" w:rsidRPr="00681F6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Březinová Věra Ing.</w:t>
      </w:r>
    </w:p>
    <w:p w:rsidR="0055660D" w:rsidRPr="00681F6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:rsidR="00E95285" w:rsidRPr="00681F6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.......................................</w:t>
      </w:r>
    </w:p>
    <w:p w:rsidR="0055660D" w:rsidRPr="00681F6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podpis</w:t>
      </w:r>
    </w:p>
    <w:p w:rsidR="00273BF2" w:rsidRPr="00681F6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Za správnost: Ficek Jan</w:t>
      </w:r>
    </w:p>
    <w:p w:rsidR="00273BF2" w:rsidRPr="00681F6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681F6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.......................................</w:t>
      </w:r>
    </w:p>
    <w:p w:rsidR="00273BF2" w:rsidRPr="00681F6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ab/>
        <w:t>podpis</w:t>
      </w:r>
    </w:p>
    <w:p w:rsidR="006E4B7B" w:rsidRPr="00681F6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681F69" w:rsidRDefault="00681F69" w:rsidP="006E4B7B">
      <w:pPr>
        <w:widowControl/>
        <w:rPr>
          <w:rFonts w:ascii="Arial" w:hAnsi="Arial" w:cs="Arial"/>
          <w:sz w:val="22"/>
          <w:szCs w:val="22"/>
        </w:rPr>
      </w:pPr>
    </w:p>
    <w:p w:rsidR="009818DD" w:rsidRDefault="009818DD" w:rsidP="006E4B7B">
      <w:pPr>
        <w:widowControl/>
        <w:rPr>
          <w:rFonts w:ascii="Arial" w:hAnsi="Arial" w:cs="Arial"/>
          <w:sz w:val="22"/>
          <w:szCs w:val="22"/>
        </w:rPr>
      </w:pPr>
    </w:p>
    <w:p w:rsidR="009818DD" w:rsidRPr="00681F69" w:rsidRDefault="009818DD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681F6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6E4B7B" w:rsidRPr="00681F6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681F69">
        <w:rPr>
          <w:rFonts w:ascii="Arial" w:hAnsi="Arial" w:cs="Arial"/>
          <w:sz w:val="22"/>
          <w:szCs w:val="22"/>
        </w:rPr>
        <w:t>v Registru</w:t>
      </w:r>
    </w:p>
    <w:p w:rsidR="006E4B7B" w:rsidRPr="00681F6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lastRenderedPageBreak/>
        <w:t>smluv, vedeném dle zákona č. 340/2015 Sb.,</w:t>
      </w:r>
    </w:p>
    <w:p w:rsidR="006E4B7B" w:rsidRPr="00681F6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o registru smluv, dne</w:t>
      </w:r>
    </w:p>
    <w:p w:rsidR="006E4B7B" w:rsidRPr="00681F6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:rsidR="006E4B7B" w:rsidRPr="00681F6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………………………</w:t>
      </w:r>
    </w:p>
    <w:p w:rsidR="006E4B7B" w:rsidRPr="00681F6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datum registrace</w:t>
      </w:r>
    </w:p>
    <w:p w:rsidR="006E4B7B" w:rsidRPr="00681F6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:rsidR="00AD73A5" w:rsidRPr="00681F6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………………………</w:t>
      </w:r>
    </w:p>
    <w:p w:rsidR="00AD73A5" w:rsidRPr="00681F6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ID smlouvy</w:t>
      </w:r>
    </w:p>
    <w:p w:rsidR="00AD73A5" w:rsidRPr="00681F6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681F6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………………………</w:t>
      </w:r>
    </w:p>
    <w:p w:rsidR="00AD73A5" w:rsidRPr="00681F6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registraci provedl</w:t>
      </w:r>
    </w:p>
    <w:p w:rsidR="00AD73A5" w:rsidRPr="00681F6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681F6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681F6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V ……………</w:t>
      </w:r>
      <w:proofErr w:type="gramStart"/>
      <w:r w:rsidRPr="00681F69">
        <w:rPr>
          <w:rFonts w:ascii="Arial" w:hAnsi="Arial" w:cs="Arial"/>
          <w:sz w:val="22"/>
          <w:szCs w:val="22"/>
        </w:rPr>
        <w:t>…..</w:t>
      </w:r>
      <w:r w:rsidRPr="00681F69">
        <w:rPr>
          <w:rFonts w:ascii="Arial" w:hAnsi="Arial" w:cs="Arial"/>
          <w:sz w:val="22"/>
          <w:szCs w:val="22"/>
        </w:rPr>
        <w:tab/>
      </w:r>
      <w:r w:rsidRPr="00681F69">
        <w:rPr>
          <w:rFonts w:ascii="Arial" w:hAnsi="Arial" w:cs="Arial"/>
          <w:sz w:val="22"/>
          <w:szCs w:val="22"/>
        </w:rPr>
        <w:tab/>
        <w:t>…</w:t>
      </w:r>
      <w:proofErr w:type="gramEnd"/>
      <w:r w:rsidRPr="00681F69">
        <w:rPr>
          <w:rFonts w:ascii="Arial" w:hAnsi="Arial" w:cs="Arial"/>
          <w:sz w:val="22"/>
          <w:szCs w:val="22"/>
        </w:rPr>
        <w:t>…………………………….</w:t>
      </w:r>
    </w:p>
    <w:p w:rsidR="00AD73A5" w:rsidRPr="00681F6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ab/>
        <w:t>otisk úředního razítka</w:t>
      </w:r>
    </w:p>
    <w:p w:rsidR="00AD73A5" w:rsidRPr="00681F6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ab/>
        <w:t>+ podpis odpovědného</w:t>
      </w:r>
    </w:p>
    <w:p w:rsidR="006E4B7B" w:rsidRPr="00681F69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681F69">
        <w:rPr>
          <w:rFonts w:ascii="Arial" w:hAnsi="Arial" w:cs="Arial"/>
          <w:sz w:val="22"/>
          <w:szCs w:val="22"/>
        </w:rPr>
        <w:t>dne ………………</w:t>
      </w:r>
      <w:r w:rsidRPr="00681F69">
        <w:rPr>
          <w:rFonts w:ascii="Arial" w:hAnsi="Arial" w:cs="Arial"/>
          <w:sz w:val="22"/>
          <w:szCs w:val="22"/>
        </w:rPr>
        <w:tab/>
        <w:t>zaměstnance</w:t>
      </w:r>
    </w:p>
    <w:p w:rsidR="00273BF2" w:rsidRDefault="00273BF2">
      <w:pPr>
        <w:widowControl/>
      </w:pPr>
    </w:p>
    <w:sectPr w:rsidR="00273BF2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AE" w:rsidRDefault="007025AE">
      <w:r>
        <w:separator/>
      </w:r>
    </w:p>
  </w:endnote>
  <w:endnote w:type="continuationSeparator" w:id="0">
    <w:p w:rsidR="007025AE" w:rsidRDefault="0070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AE" w:rsidRDefault="007025AE">
      <w:r>
        <w:separator/>
      </w:r>
    </w:p>
  </w:footnote>
  <w:footnote w:type="continuationSeparator" w:id="0">
    <w:p w:rsidR="007025AE" w:rsidRDefault="0070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F2"/>
    <w:rsid w:val="00062320"/>
    <w:rsid w:val="00176135"/>
    <w:rsid w:val="001B3B31"/>
    <w:rsid w:val="001C6FC9"/>
    <w:rsid w:val="002579B5"/>
    <w:rsid w:val="00261220"/>
    <w:rsid w:val="00273BF2"/>
    <w:rsid w:val="002A6B0C"/>
    <w:rsid w:val="002B1FFD"/>
    <w:rsid w:val="00365707"/>
    <w:rsid w:val="0039372D"/>
    <w:rsid w:val="003C3600"/>
    <w:rsid w:val="003C571C"/>
    <w:rsid w:val="003F64D6"/>
    <w:rsid w:val="004A6EA9"/>
    <w:rsid w:val="004B6821"/>
    <w:rsid w:val="0050563B"/>
    <w:rsid w:val="00533D85"/>
    <w:rsid w:val="0055660D"/>
    <w:rsid w:val="00586E3E"/>
    <w:rsid w:val="005C4E5E"/>
    <w:rsid w:val="00605EDE"/>
    <w:rsid w:val="006704D9"/>
    <w:rsid w:val="00681F69"/>
    <w:rsid w:val="006903EC"/>
    <w:rsid w:val="006C072B"/>
    <w:rsid w:val="006C5CD0"/>
    <w:rsid w:val="006E4B7B"/>
    <w:rsid w:val="007025AE"/>
    <w:rsid w:val="00704443"/>
    <w:rsid w:val="007C4BBA"/>
    <w:rsid w:val="00870E7E"/>
    <w:rsid w:val="008C71FB"/>
    <w:rsid w:val="009818DD"/>
    <w:rsid w:val="009B3F8B"/>
    <w:rsid w:val="00A31A8A"/>
    <w:rsid w:val="00A31C3B"/>
    <w:rsid w:val="00AD73A5"/>
    <w:rsid w:val="00AE5523"/>
    <w:rsid w:val="00AE72EB"/>
    <w:rsid w:val="00C01211"/>
    <w:rsid w:val="00C51253"/>
    <w:rsid w:val="00C9419D"/>
    <w:rsid w:val="00D63EC6"/>
    <w:rsid w:val="00D72011"/>
    <w:rsid w:val="00DA06D6"/>
    <w:rsid w:val="00DB2C07"/>
    <w:rsid w:val="00DF2489"/>
    <w:rsid w:val="00E95285"/>
    <w:rsid w:val="00EC24AF"/>
    <w:rsid w:val="00F73393"/>
    <w:rsid w:val="00F81A68"/>
    <w:rsid w:val="00FA342D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31E8A6-90A8-4533-83C4-5CA5D0E1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ficekj</dc:creator>
  <cp:keywords/>
  <dc:description/>
  <cp:lastModifiedBy>Ficek Jan</cp:lastModifiedBy>
  <cp:revision>3</cp:revision>
  <cp:lastPrinted>2000-06-20T10:00:00Z</cp:lastPrinted>
  <dcterms:created xsi:type="dcterms:W3CDTF">2017-08-30T14:16:00Z</dcterms:created>
  <dcterms:modified xsi:type="dcterms:W3CDTF">2017-08-30T14:17:00Z</dcterms:modified>
</cp:coreProperties>
</file>