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90F" w:rsidRPr="00ED5641" w:rsidRDefault="001C190F">
      <w:pPr>
        <w:pStyle w:val="Nadpis1"/>
        <w:rPr>
          <w:color w:val="000000"/>
          <w:sz w:val="36"/>
          <w:szCs w:val="36"/>
        </w:rPr>
      </w:pPr>
      <w:bookmarkStart w:id="0" w:name="_GoBack"/>
      <w:bookmarkEnd w:id="0"/>
      <w:r w:rsidRPr="00ED5641">
        <w:rPr>
          <w:color w:val="000000"/>
          <w:sz w:val="36"/>
          <w:szCs w:val="36"/>
        </w:rPr>
        <w:t>SMLOUVA O DÍLO</w:t>
      </w:r>
    </w:p>
    <w:p w:rsidR="001C190F" w:rsidRPr="00C87A1E" w:rsidRDefault="001C190F" w:rsidP="0080442B">
      <w:pPr>
        <w:pStyle w:val="Nadpis6"/>
        <w:spacing w:before="0" w:line="360" w:lineRule="auto"/>
        <w:rPr>
          <w:color w:val="000000"/>
          <w:sz w:val="22"/>
          <w:szCs w:val="22"/>
        </w:rPr>
      </w:pPr>
      <w:r w:rsidRPr="00C87A1E">
        <w:rPr>
          <w:color w:val="000000"/>
          <w:sz w:val="22"/>
          <w:szCs w:val="22"/>
        </w:rPr>
        <w:t xml:space="preserve">dle § </w:t>
      </w:r>
      <w:smartTag w:uri="urn:schemas-microsoft-com:office:smarttags" w:element="metricconverter">
        <w:smartTagPr>
          <w:attr w:name="ProductID" w:val="2586 a"/>
        </w:smartTagPr>
        <w:r>
          <w:rPr>
            <w:color w:val="000000"/>
            <w:sz w:val="22"/>
            <w:szCs w:val="22"/>
          </w:rPr>
          <w:t>2586 a</w:t>
        </w:r>
      </w:smartTag>
      <w:r>
        <w:rPr>
          <w:color w:val="000000"/>
          <w:sz w:val="22"/>
          <w:szCs w:val="22"/>
        </w:rPr>
        <w:t xml:space="preserve"> násl.</w:t>
      </w:r>
      <w:r w:rsidRPr="00C87A1E">
        <w:rPr>
          <w:color w:val="000000"/>
          <w:sz w:val="22"/>
          <w:szCs w:val="22"/>
        </w:rPr>
        <w:t xml:space="preserve"> </w:t>
      </w:r>
      <w:r>
        <w:rPr>
          <w:color w:val="000000"/>
          <w:sz w:val="22"/>
          <w:szCs w:val="22"/>
        </w:rPr>
        <w:t xml:space="preserve">občanského </w:t>
      </w:r>
      <w:r w:rsidRPr="00C87A1E">
        <w:rPr>
          <w:color w:val="000000"/>
          <w:sz w:val="22"/>
          <w:szCs w:val="22"/>
        </w:rPr>
        <w:t>zákoníku</w:t>
      </w:r>
    </w:p>
    <w:p w:rsidR="001C190F" w:rsidRPr="00001948" w:rsidRDefault="001C190F" w:rsidP="0080442B">
      <w:pPr>
        <w:spacing w:line="360" w:lineRule="auto"/>
        <w:jc w:val="center"/>
        <w:rPr>
          <w:color w:val="000000"/>
          <w:sz w:val="22"/>
          <w:szCs w:val="22"/>
        </w:rPr>
      </w:pPr>
      <w:r w:rsidRPr="00001948">
        <w:rPr>
          <w:color w:val="000000"/>
          <w:sz w:val="22"/>
          <w:szCs w:val="22"/>
        </w:rPr>
        <w:t>kterou uzavřeli</w:t>
      </w:r>
    </w:p>
    <w:p w:rsidR="001C190F" w:rsidRPr="00001948" w:rsidRDefault="001C190F" w:rsidP="00001948">
      <w:pPr>
        <w:tabs>
          <w:tab w:val="left" w:pos="1843"/>
        </w:tabs>
        <w:ind w:left="283" w:hanging="283"/>
        <w:jc w:val="both"/>
        <w:rPr>
          <w:b/>
          <w:bCs/>
          <w:iCs/>
          <w:sz w:val="22"/>
          <w:szCs w:val="22"/>
        </w:rPr>
      </w:pPr>
      <w:r w:rsidRPr="00001948">
        <w:rPr>
          <w:bCs/>
          <w:sz w:val="22"/>
          <w:szCs w:val="22"/>
        </w:rPr>
        <w:t>na straně jedné:</w:t>
      </w:r>
      <w:r w:rsidRPr="00001948">
        <w:rPr>
          <w:b/>
          <w:bCs/>
          <w:sz w:val="22"/>
          <w:szCs w:val="22"/>
        </w:rPr>
        <w:tab/>
      </w:r>
      <w:r w:rsidRPr="00001948">
        <w:rPr>
          <w:b/>
          <w:bCs/>
          <w:iCs/>
          <w:sz w:val="22"/>
          <w:szCs w:val="22"/>
        </w:rPr>
        <w:t xml:space="preserve">Skupinový vodovod </w:t>
      </w:r>
      <w:r w:rsidRPr="00632C0B">
        <w:rPr>
          <w:b/>
          <w:sz w:val="22"/>
          <w:szCs w:val="22"/>
        </w:rPr>
        <w:t>Moravskotřebovska</w:t>
      </w:r>
      <w:r>
        <w:rPr>
          <w:b/>
          <w:bCs/>
          <w:iCs/>
          <w:sz w:val="22"/>
          <w:szCs w:val="22"/>
        </w:rPr>
        <w:t xml:space="preserve"> </w:t>
      </w:r>
    </w:p>
    <w:p w:rsidR="001C190F" w:rsidRDefault="001C190F" w:rsidP="00001948">
      <w:pPr>
        <w:tabs>
          <w:tab w:val="left" w:pos="1843"/>
        </w:tabs>
        <w:ind w:left="283" w:hanging="283"/>
        <w:jc w:val="both"/>
        <w:rPr>
          <w:b/>
          <w:bCs/>
          <w:iCs/>
          <w:sz w:val="22"/>
          <w:szCs w:val="22"/>
        </w:rPr>
      </w:pPr>
      <w:r w:rsidRPr="00001948">
        <w:rPr>
          <w:bCs/>
          <w:sz w:val="22"/>
          <w:szCs w:val="22"/>
        </w:rPr>
        <w:tab/>
      </w:r>
      <w:r w:rsidRPr="00001948">
        <w:rPr>
          <w:bCs/>
          <w:sz w:val="22"/>
          <w:szCs w:val="22"/>
        </w:rPr>
        <w:tab/>
      </w:r>
      <w:r w:rsidRPr="00001948">
        <w:rPr>
          <w:b/>
          <w:bCs/>
          <w:iCs/>
          <w:sz w:val="22"/>
          <w:szCs w:val="22"/>
        </w:rPr>
        <w:t>IČ</w:t>
      </w:r>
      <w:r>
        <w:rPr>
          <w:b/>
          <w:bCs/>
          <w:iCs/>
          <w:sz w:val="22"/>
          <w:szCs w:val="22"/>
        </w:rPr>
        <w:t>O:</w:t>
      </w:r>
      <w:r w:rsidRPr="00001948">
        <w:rPr>
          <w:b/>
          <w:bCs/>
          <w:iCs/>
          <w:sz w:val="22"/>
          <w:szCs w:val="22"/>
        </w:rPr>
        <w:t xml:space="preserve"> </w:t>
      </w:r>
      <w:r w:rsidRPr="00632C0B">
        <w:rPr>
          <w:b/>
          <w:sz w:val="22"/>
          <w:szCs w:val="22"/>
        </w:rPr>
        <w:t>72053453</w:t>
      </w:r>
    </w:p>
    <w:p w:rsidR="001C190F" w:rsidRPr="00001948" w:rsidRDefault="001C190F" w:rsidP="00001948">
      <w:pPr>
        <w:tabs>
          <w:tab w:val="left" w:pos="1843"/>
        </w:tabs>
        <w:ind w:left="283" w:hanging="283"/>
        <w:jc w:val="both"/>
        <w:rPr>
          <w:b/>
          <w:bCs/>
          <w:iCs/>
          <w:sz w:val="22"/>
          <w:szCs w:val="22"/>
        </w:rPr>
      </w:pPr>
      <w:r>
        <w:rPr>
          <w:b/>
          <w:bCs/>
          <w:iCs/>
          <w:sz w:val="22"/>
          <w:szCs w:val="22"/>
        </w:rPr>
        <w:tab/>
      </w:r>
      <w:r>
        <w:rPr>
          <w:b/>
          <w:bCs/>
          <w:iCs/>
          <w:sz w:val="22"/>
          <w:szCs w:val="22"/>
        </w:rPr>
        <w:tab/>
        <w:t>DIČ: CZ</w:t>
      </w:r>
      <w:r w:rsidRPr="00D62D43">
        <w:rPr>
          <w:b/>
          <w:sz w:val="22"/>
          <w:szCs w:val="22"/>
        </w:rPr>
        <w:t>2053453</w:t>
      </w:r>
    </w:p>
    <w:p w:rsidR="001C190F" w:rsidRPr="00001948" w:rsidRDefault="001C190F" w:rsidP="00001948">
      <w:pPr>
        <w:tabs>
          <w:tab w:val="left" w:pos="1843"/>
        </w:tabs>
        <w:ind w:left="283" w:hanging="283"/>
        <w:jc w:val="both"/>
        <w:rPr>
          <w:b/>
          <w:bCs/>
          <w:iCs/>
          <w:sz w:val="22"/>
          <w:szCs w:val="22"/>
        </w:rPr>
      </w:pPr>
      <w:r w:rsidRPr="00001948">
        <w:rPr>
          <w:b/>
          <w:bCs/>
          <w:iCs/>
          <w:sz w:val="22"/>
          <w:szCs w:val="22"/>
        </w:rPr>
        <w:tab/>
      </w:r>
      <w:r w:rsidRPr="00001948">
        <w:rPr>
          <w:b/>
          <w:bCs/>
          <w:iCs/>
          <w:sz w:val="22"/>
          <w:szCs w:val="22"/>
        </w:rPr>
        <w:tab/>
        <w:t xml:space="preserve">se sídlem </w:t>
      </w:r>
      <w:r w:rsidRPr="00632C0B">
        <w:rPr>
          <w:b/>
          <w:sz w:val="22"/>
          <w:szCs w:val="22"/>
        </w:rPr>
        <w:t>náměstí T. G. Masaryka 32/29, 571 01 Moravská Třebová</w:t>
      </w:r>
      <w:r w:rsidRPr="00001948" w:rsidDel="00D62D43">
        <w:rPr>
          <w:b/>
          <w:bCs/>
          <w:iCs/>
          <w:sz w:val="22"/>
          <w:szCs w:val="22"/>
        </w:rPr>
        <w:t xml:space="preserve"> </w:t>
      </w:r>
    </w:p>
    <w:p w:rsidR="001C190F" w:rsidRPr="00001948" w:rsidRDefault="001C190F" w:rsidP="00001948">
      <w:pPr>
        <w:tabs>
          <w:tab w:val="left" w:pos="1843"/>
        </w:tabs>
        <w:ind w:left="1843" w:hanging="283"/>
        <w:jc w:val="both"/>
        <w:rPr>
          <w:bCs/>
          <w:iCs/>
          <w:sz w:val="22"/>
          <w:szCs w:val="22"/>
        </w:rPr>
      </w:pPr>
      <w:r w:rsidRPr="00001948">
        <w:rPr>
          <w:b/>
          <w:bCs/>
          <w:iCs/>
          <w:sz w:val="22"/>
          <w:szCs w:val="22"/>
        </w:rPr>
        <w:tab/>
      </w:r>
      <w:r w:rsidRPr="00001948">
        <w:rPr>
          <w:bCs/>
          <w:iCs/>
          <w:sz w:val="22"/>
          <w:szCs w:val="22"/>
        </w:rPr>
        <w:t xml:space="preserve">zapsaný v registru dobrovolných svazků obcí vedeném Krajským úřadem Pardubického kraje </w:t>
      </w:r>
    </w:p>
    <w:p w:rsidR="001C190F" w:rsidRPr="00001948" w:rsidRDefault="001C190F" w:rsidP="00BD2C87">
      <w:pPr>
        <w:tabs>
          <w:tab w:val="left" w:pos="1843"/>
        </w:tabs>
        <w:spacing w:after="120"/>
        <w:ind w:left="284" w:hanging="284"/>
        <w:jc w:val="both"/>
        <w:rPr>
          <w:bCs/>
          <w:iCs/>
          <w:sz w:val="22"/>
          <w:szCs w:val="22"/>
        </w:rPr>
      </w:pPr>
      <w:r w:rsidRPr="00001948">
        <w:rPr>
          <w:b/>
          <w:bCs/>
          <w:iCs/>
          <w:sz w:val="22"/>
          <w:szCs w:val="22"/>
        </w:rPr>
        <w:tab/>
      </w:r>
      <w:r w:rsidRPr="00001948">
        <w:rPr>
          <w:b/>
          <w:bCs/>
          <w:iCs/>
          <w:sz w:val="22"/>
          <w:szCs w:val="22"/>
        </w:rPr>
        <w:tab/>
      </w:r>
      <w:r w:rsidRPr="00001948">
        <w:rPr>
          <w:bCs/>
          <w:iCs/>
          <w:sz w:val="22"/>
          <w:szCs w:val="22"/>
        </w:rPr>
        <w:t>za</w:t>
      </w:r>
      <w:r>
        <w:rPr>
          <w:bCs/>
          <w:iCs/>
          <w:sz w:val="22"/>
          <w:szCs w:val="22"/>
        </w:rPr>
        <w:t>stoupen</w:t>
      </w:r>
      <w:r w:rsidRPr="00001948">
        <w:rPr>
          <w:bCs/>
          <w:iCs/>
          <w:sz w:val="22"/>
          <w:szCs w:val="22"/>
        </w:rPr>
        <w:t xml:space="preserve"> </w:t>
      </w:r>
      <w:r>
        <w:rPr>
          <w:bCs/>
          <w:iCs/>
          <w:sz w:val="22"/>
          <w:szCs w:val="22"/>
        </w:rPr>
        <w:t>ředitelkou svazku Soňou Borovcovou</w:t>
      </w:r>
    </w:p>
    <w:p w:rsidR="001C190F" w:rsidRPr="00001948" w:rsidRDefault="001C190F" w:rsidP="00BD2C87">
      <w:pPr>
        <w:tabs>
          <w:tab w:val="left" w:pos="1843"/>
        </w:tabs>
        <w:spacing w:after="120"/>
        <w:ind w:left="284" w:hanging="284"/>
        <w:jc w:val="both"/>
        <w:rPr>
          <w:bCs/>
          <w:sz w:val="22"/>
          <w:szCs w:val="22"/>
        </w:rPr>
      </w:pPr>
      <w:r w:rsidRPr="00001948">
        <w:rPr>
          <w:bCs/>
          <w:sz w:val="22"/>
          <w:szCs w:val="22"/>
        </w:rPr>
        <w:tab/>
      </w:r>
      <w:r w:rsidRPr="00001948">
        <w:rPr>
          <w:bCs/>
          <w:sz w:val="22"/>
          <w:szCs w:val="22"/>
        </w:rPr>
        <w:tab/>
        <w:t>- dále jen objednatel -</w:t>
      </w:r>
    </w:p>
    <w:p w:rsidR="001C190F" w:rsidRPr="00001948" w:rsidRDefault="001C190F" w:rsidP="00BD2C87">
      <w:pPr>
        <w:pStyle w:val="Zkladntext"/>
        <w:tabs>
          <w:tab w:val="left" w:pos="1843"/>
        </w:tabs>
        <w:spacing w:before="0" w:after="120"/>
        <w:ind w:left="284" w:hanging="284"/>
        <w:jc w:val="left"/>
        <w:rPr>
          <w:bCs/>
          <w:sz w:val="22"/>
          <w:szCs w:val="22"/>
        </w:rPr>
      </w:pPr>
      <w:r w:rsidRPr="00001948">
        <w:rPr>
          <w:bCs/>
          <w:sz w:val="22"/>
          <w:szCs w:val="22"/>
        </w:rPr>
        <w:t xml:space="preserve">a </w:t>
      </w:r>
    </w:p>
    <w:p w:rsidR="00CD4FB9" w:rsidRPr="00001948" w:rsidRDefault="00CD4FB9" w:rsidP="00CD4FB9">
      <w:pPr>
        <w:pStyle w:val="Zkladntext"/>
        <w:tabs>
          <w:tab w:val="left" w:pos="1843"/>
        </w:tabs>
        <w:spacing w:before="0"/>
        <w:ind w:left="283" w:hanging="283"/>
        <w:jc w:val="left"/>
        <w:rPr>
          <w:b/>
          <w:bCs/>
          <w:sz w:val="22"/>
          <w:szCs w:val="22"/>
        </w:rPr>
      </w:pPr>
      <w:r w:rsidRPr="00001948">
        <w:rPr>
          <w:bCs/>
          <w:sz w:val="22"/>
          <w:szCs w:val="22"/>
        </w:rPr>
        <w:t>na straně druhé:</w:t>
      </w:r>
      <w:r w:rsidRPr="00001948">
        <w:rPr>
          <w:bCs/>
          <w:sz w:val="22"/>
          <w:szCs w:val="22"/>
        </w:rPr>
        <w:tab/>
      </w:r>
      <w:r>
        <w:rPr>
          <w:b/>
          <w:bCs/>
          <w:sz w:val="22"/>
          <w:szCs w:val="22"/>
        </w:rPr>
        <w:t>AVJ-STAVBY s.r.o.</w:t>
      </w:r>
    </w:p>
    <w:p w:rsidR="00CD4FB9" w:rsidRPr="00C87A1E" w:rsidRDefault="00CD4FB9" w:rsidP="00CD4FB9">
      <w:pPr>
        <w:pStyle w:val="Zkladntext"/>
        <w:tabs>
          <w:tab w:val="left" w:pos="1843"/>
        </w:tabs>
        <w:spacing w:before="0"/>
        <w:ind w:left="283" w:hanging="283"/>
        <w:jc w:val="left"/>
        <w:rPr>
          <w:b/>
          <w:bCs/>
          <w:sz w:val="22"/>
          <w:szCs w:val="22"/>
        </w:rPr>
      </w:pPr>
      <w:r w:rsidRPr="00C87A1E">
        <w:rPr>
          <w:b/>
          <w:bCs/>
          <w:sz w:val="22"/>
          <w:szCs w:val="22"/>
        </w:rPr>
        <w:tab/>
      </w:r>
      <w:r w:rsidRPr="00C87A1E">
        <w:rPr>
          <w:b/>
          <w:bCs/>
          <w:sz w:val="22"/>
          <w:szCs w:val="22"/>
        </w:rPr>
        <w:tab/>
        <w:t>IČ</w:t>
      </w:r>
      <w:r>
        <w:rPr>
          <w:b/>
          <w:bCs/>
          <w:sz w:val="22"/>
          <w:szCs w:val="22"/>
        </w:rPr>
        <w:t>O:</w:t>
      </w:r>
      <w:r w:rsidRPr="00C87A1E">
        <w:rPr>
          <w:b/>
          <w:bCs/>
          <w:sz w:val="22"/>
          <w:szCs w:val="22"/>
        </w:rPr>
        <w:t xml:space="preserve"> </w:t>
      </w:r>
      <w:r>
        <w:rPr>
          <w:b/>
          <w:bCs/>
          <w:sz w:val="22"/>
          <w:szCs w:val="22"/>
        </w:rPr>
        <w:t>031 99 339</w:t>
      </w:r>
    </w:p>
    <w:p w:rsidR="00CD4FB9" w:rsidRPr="00C87A1E" w:rsidRDefault="00CD4FB9" w:rsidP="00CD4FB9">
      <w:pPr>
        <w:pStyle w:val="Zkladntext"/>
        <w:tabs>
          <w:tab w:val="left" w:pos="1843"/>
        </w:tabs>
        <w:spacing w:before="0"/>
        <w:ind w:left="283" w:hanging="283"/>
        <w:jc w:val="left"/>
        <w:rPr>
          <w:b/>
          <w:bCs/>
          <w:sz w:val="22"/>
          <w:szCs w:val="22"/>
        </w:rPr>
      </w:pPr>
      <w:r w:rsidRPr="00C87A1E">
        <w:rPr>
          <w:b/>
          <w:bCs/>
          <w:sz w:val="22"/>
          <w:szCs w:val="22"/>
        </w:rPr>
        <w:tab/>
      </w:r>
      <w:r w:rsidRPr="00C87A1E">
        <w:rPr>
          <w:b/>
          <w:bCs/>
          <w:sz w:val="22"/>
          <w:szCs w:val="22"/>
        </w:rPr>
        <w:tab/>
        <w:t>DIČ:</w:t>
      </w:r>
      <w:r>
        <w:rPr>
          <w:b/>
          <w:bCs/>
          <w:sz w:val="22"/>
          <w:szCs w:val="22"/>
        </w:rPr>
        <w:t xml:space="preserve"> CZ03199339</w:t>
      </w:r>
    </w:p>
    <w:p w:rsidR="00CD4FB9" w:rsidRPr="00C87A1E" w:rsidRDefault="00CD4FB9" w:rsidP="00CD4FB9">
      <w:pPr>
        <w:pStyle w:val="Zkladntext"/>
        <w:tabs>
          <w:tab w:val="left" w:pos="1843"/>
        </w:tabs>
        <w:spacing w:before="0"/>
        <w:ind w:left="283" w:hanging="283"/>
        <w:jc w:val="left"/>
        <w:rPr>
          <w:b/>
          <w:bCs/>
          <w:sz w:val="22"/>
          <w:szCs w:val="22"/>
        </w:rPr>
      </w:pPr>
      <w:r w:rsidRPr="00C87A1E">
        <w:rPr>
          <w:b/>
          <w:bCs/>
          <w:sz w:val="22"/>
          <w:szCs w:val="22"/>
        </w:rPr>
        <w:tab/>
      </w:r>
      <w:r w:rsidRPr="00C87A1E">
        <w:rPr>
          <w:b/>
          <w:bCs/>
          <w:sz w:val="22"/>
          <w:szCs w:val="22"/>
        </w:rPr>
        <w:tab/>
        <w:t xml:space="preserve">sídlo </w:t>
      </w:r>
      <w:r>
        <w:rPr>
          <w:b/>
          <w:bCs/>
          <w:sz w:val="22"/>
          <w:szCs w:val="22"/>
        </w:rPr>
        <w:t>Purkyňova 2105/65, 568 02 Svitavy</w:t>
      </w:r>
    </w:p>
    <w:p w:rsidR="00CD4FB9" w:rsidRPr="00C87A1E" w:rsidRDefault="00CD4FB9" w:rsidP="00CD4FB9">
      <w:pPr>
        <w:pStyle w:val="Zkladntext"/>
        <w:tabs>
          <w:tab w:val="left" w:pos="1843"/>
        </w:tabs>
        <w:spacing w:before="0"/>
        <w:ind w:left="283" w:hanging="283"/>
        <w:jc w:val="left"/>
        <w:rPr>
          <w:bCs/>
          <w:sz w:val="22"/>
          <w:szCs w:val="22"/>
        </w:rPr>
      </w:pPr>
      <w:r w:rsidRPr="00C87A1E">
        <w:rPr>
          <w:bCs/>
          <w:sz w:val="22"/>
          <w:szCs w:val="22"/>
        </w:rPr>
        <w:tab/>
      </w:r>
      <w:r w:rsidRPr="00C87A1E">
        <w:rPr>
          <w:bCs/>
          <w:sz w:val="22"/>
          <w:szCs w:val="22"/>
        </w:rPr>
        <w:tab/>
        <w:t xml:space="preserve">zápis v rejstříku </w:t>
      </w:r>
      <w:r>
        <w:rPr>
          <w:bCs/>
          <w:sz w:val="22"/>
          <w:szCs w:val="22"/>
        </w:rPr>
        <w:t>vedeném u Krajského soudu v Hradci Králové, s.z. C 33851</w:t>
      </w:r>
    </w:p>
    <w:p w:rsidR="00CD4FB9" w:rsidRPr="00C87A1E" w:rsidRDefault="00CD4FB9" w:rsidP="00CD4FB9">
      <w:pPr>
        <w:pStyle w:val="Zkladntext"/>
        <w:tabs>
          <w:tab w:val="left" w:pos="1843"/>
        </w:tabs>
        <w:spacing w:before="0"/>
        <w:ind w:left="283" w:hanging="283"/>
        <w:jc w:val="left"/>
        <w:rPr>
          <w:bCs/>
          <w:sz w:val="22"/>
          <w:szCs w:val="22"/>
        </w:rPr>
      </w:pPr>
      <w:r w:rsidRPr="00C87A1E">
        <w:rPr>
          <w:bCs/>
          <w:sz w:val="22"/>
          <w:szCs w:val="22"/>
        </w:rPr>
        <w:tab/>
      </w:r>
      <w:r w:rsidRPr="00C87A1E">
        <w:rPr>
          <w:bCs/>
          <w:sz w:val="22"/>
          <w:szCs w:val="22"/>
        </w:rPr>
        <w:tab/>
      </w:r>
      <w:r>
        <w:rPr>
          <w:bCs/>
          <w:sz w:val="22"/>
          <w:szCs w:val="22"/>
        </w:rPr>
        <w:t>zastoupen</w:t>
      </w:r>
      <w:r w:rsidRPr="00C87A1E">
        <w:rPr>
          <w:bCs/>
          <w:sz w:val="22"/>
          <w:szCs w:val="22"/>
        </w:rPr>
        <w:t xml:space="preserve"> </w:t>
      </w:r>
      <w:r>
        <w:rPr>
          <w:bCs/>
          <w:sz w:val="22"/>
          <w:szCs w:val="22"/>
        </w:rPr>
        <w:t>jednatelem společnosti Bc. Andrejem Peňákem</w:t>
      </w:r>
    </w:p>
    <w:p w:rsidR="001C190F" w:rsidRPr="00C87A1E" w:rsidRDefault="001C190F" w:rsidP="00ED5641">
      <w:pPr>
        <w:pStyle w:val="Zkladntext"/>
        <w:tabs>
          <w:tab w:val="left" w:pos="1843"/>
        </w:tabs>
        <w:spacing w:before="0"/>
        <w:ind w:left="283" w:hanging="283"/>
        <w:jc w:val="left"/>
        <w:rPr>
          <w:bCs/>
          <w:sz w:val="22"/>
          <w:szCs w:val="22"/>
        </w:rPr>
      </w:pPr>
      <w:r w:rsidRPr="00C87A1E">
        <w:rPr>
          <w:bCs/>
          <w:sz w:val="22"/>
          <w:szCs w:val="22"/>
        </w:rPr>
        <w:tab/>
      </w:r>
      <w:r w:rsidRPr="00C87A1E">
        <w:rPr>
          <w:bCs/>
          <w:sz w:val="22"/>
          <w:szCs w:val="22"/>
        </w:rPr>
        <w:tab/>
        <w:t>- dále jen zhotovitel -</w:t>
      </w:r>
    </w:p>
    <w:p w:rsidR="001C190F" w:rsidRDefault="001C190F" w:rsidP="00ED5641">
      <w:pPr>
        <w:pStyle w:val="Zkladntext"/>
        <w:tabs>
          <w:tab w:val="left" w:pos="1843"/>
        </w:tabs>
        <w:spacing w:before="0"/>
        <w:ind w:left="283" w:hanging="283"/>
        <w:jc w:val="left"/>
        <w:rPr>
          <w:bCs/>
          <w:sz w:val="22"/>
          <w:szCs w:val="22"/>
        </w:rPr>
      </w:pPr>
      <w:r w:rsidRPr="00C87A1E">
        <w:rPr>
          <w:bCs/>
          <w:sz w:val="22"/>
          <w:szCs w:val="22"/>
        </w:rPr>
        <w:tab/>
      </w:r>
      <w:r w:rsidRPr="00C87A1E">
        <w:rPr>
          <w:bCs/>
          <w:sz w:val="22"/>
          <w:szCs w:val="22"/>
        </w:rPr>
        <w:tab/>
      </w:r>
    </w:p>
    <w:p w:rsidR="001C190F" w:rsidRPr="00C87A1E" w:rsidRDefault="001C190F" w:rsidP="00ED5641">
      <w:pPr>
        <w:pStyle w:val="Zkladntext"/>
        <w:tabs>
          <w:tab w:val="left" w:pos="1843"/>
        </w:tabs>
        <w:spacing w:before="0"/>
        <w:ind w:left="283" w:hanging="283"/>
        <w:jc w:val="left"/>
        <w:rPr>
          <w:sz w:val="22"/>
          <w:szCs w:val="22"/>
        </w:rPr>
      </w:pPr>
    </w:p>
    <w:p w:rsidR="001C190F" w:rsidRPr="00C87A1E" w:rsidRDefault="001C190F">
      <w:pPr>
        <w:pStyle w:val="Nadpis2"/>
        <w:rPr>
          <w:sz w:val="22"/>
          <w:szCs w:val="22"/>
        </w:rPr>
      </w:pPr>
      <w:r w:rsidRPr="00C87A1E">
        <w:rPr>
          <w:sz w:val="22"/>
          <w:szCs w:val="22"/>
        </w:rPr>
        <w:t>I.</w:t>
      </w:r>
    </w:p>
    <w:p w:rsidR="001C190F" w:rsidRPr="00C87A1E" w:rsidRDefault="001C190F" w:rsidP="00616E7F">
      <w:pPr>
        <w:jc w:val="center"/>
        <w:rPr>
          <w:b/>
          <w:sz w:val="22"/>
          <w:szCs w:val="22"/>
        </w:rPr>
      </w:pPr>
      <w:r w:rsidRPr="00C87A1E">
        <w:rPr>
          <w:b/>
          <w:sz w:val="22"/>
          <w:szCs w:val="22"/>
        </w:rPr>
        <w:t>Předmět smlouvy</w:t>
      </w:r>
    </w:p>
    <w:p w:rsidR="001C190F" w:rsidRPr="00C87A1E" w:rsidRDefault="001C190F" w:rsidP="004F30BD">
      <w:pPr>
        <w:numPr>
          <w:ilvl w:val="0"/>
          <w:numId w:val="9"/>
        </w:numPr>
        <w:tabs>
          <w:tab w:val="left" w:pos="567"/>
        </w:tabs>
        <w:spacing w:before="60"/>
        <w:ind w:left="567" w:hanging="567"/>
        <w:jc w:val="both"/>
        <w:rPr>
          <w:sz w:val="22"/>
          <w:szCs w:val="22"/>
        </w:rPr>
      </w:pPr>
      <w:r w:rsidRPr="00C87A1E">
        <w:rPr>
          <w:sz w:val="22"/>
          <w:szCs w:val="22"/>
        </w:rPr>
        <w:t xml:space="preserve">Zhotovitel se touto smlouvou </w:t>
      </w:r>
      <w:r w:rsidRPr="00BA0DB2">
        <w:rPr>
          <w:sz w:val="22"/>
          <w:szCs w:val="22"/>
        </w:rPr>
        <w:t>zavazuje</w:t>
      </w:r>
      <w:r w:rsidRPr="00A0463A">
        <w:rPr>
          <w:sz w:val="22"/>
          <w:szCs w:val="22"/>
        </w:rPr>
        <w:t xml:space="preserve"> p</w:t>
      </w:r>
      <w:r w:rsidRPr="00C87A1E">
        <w:rPr>
          <w:sz w:val="22"/>
          <w:szCs w:val="22"/>
        </w:rPr>
        <w:t>ro objednatele provést dílo pod názvem</w:t>
      </w:r>
      <w:r w:rsidRPr="00F34007">
        <w:rPr>
          <w:sz w:val="22"/>
          <w:szCs w:val="22"/>
        </w:rPr>
        <w:t xml:space="preserve">: </w:t>
      </w:r>
      <w:r>
        <w:rPr>
          <w:b/>
          <w:sz w:val="22"/>
          <w:szCs w:val="22"/>
        </w:rPr>
        <w:t xml:space="preserve">Výměna vodovodu </w:t>
      </w:r>
      <w:r w:rsidRPr="00383B44">
        <w:rPr>
          <w:rFonts w:cs="Arial"/>
          <w:b/>
          <w:bCs/>
          <w:sz w:val="22"/>
          <w:szCs w:val="22"/>
        </w:rPr>
        <w:t>ul. Lidická, Moravská Třebová</w:t>
      </w:r>
      <w:r w:rsidRPr="00F34007">
        <w:rPr>
          <w:sz w:val="22"/>
          <w:szCs w:val="22"/>
        </w:rPr>
        <w:t xml:space="preserve"> a objednatel se zavazuje provedené </w:t>
      </w:r>
      <w:r w:rsidRPr="00C87A1E">
        <w:rPr>
          <w:sz w:val="22"/>
          <w:szCs w:val="22"/>
        </w:rPr>
        <w:t>dílo převzít a zaplatit cenu</w:t>
      </w:r>
      <w:r>
        <w:rPr>
          <w:sz w:val="22"/>
          <w:szCs w:val="22"/>
        </w:rPr>
        <w:t xml:space="preserve"> za dílo</w:t>
      </w:r>
      <w:r w:rsidRPr="00C87A1E">
        <w:rPr>
          <w:sz w:val="22"/>
          <w:szCs w:val="22"/>
        </w:rPr>
        <w:t xml:space="preserve"> za podmínek stanovených touto smlouvou, a to na základě výběrového řízení o zadání veřejné zakázky </w:t>
      </w:r>
      <w:r w:rsidRPr="00761D8F">
        <w:rPr>
          <w:sz w:val="22"/>
          <w:szCs w:val="22"/>
        </w:rPr>
        <w:t>malého rozsahu</w:t>
      </w:r>
      <w:r w:rsidRPr="00C87A1E">
        <w:rPr>
          <w:sz w:val="22"/>
          <w:szCs w:val="22"/>
        </w:rPr>
        <w:t xml:space="preserve"> realizovaného objednatelem.</w:t>
      </w:r>
    </w:p>
    <w:p w:rsidR="001C190F" w:rsidRPr="005C35DC" w:rsidRDefault="001C190F" w:rsidP="004F30BD">
      <w:pPr>
        <w:numPr>
          <w:ilvl w:val="0"/>
          <w:numId w:val="9"/>
        </w:numPr>
        <w:tabs>
          <w:tab w:val="left" w:pos="567"/>
        </w:tabs>
        <w:spacing w:before="60"/>
        <w:ind w:left="567" w:hanging="567"/>
        <w:jc w:val="both"/>
        <w:rPr>
          <w:sz w:val="22"/>
          <w:szCs w:val="22"/>
        </w:rPr>
      </w:pPr>
      <w:r w:rsidRPr="005C35DC">
        <w:rPr>
          <w:sz w:val="22"/>
          <w:szCs w:val="22"/>
        </w:rPr>
        <w:t>Dílo spočívá v provedení stavby v rozsahu stanoveném projektovou dokumentací v podrobnostech dokumentace pro stavební povolení a dokumentace pro provedení stavby, autor Helena Dobroucká, projektant v oboru vodohospodářské stavby, stavby zdravotně technické, Nerudova 84, 571 01 Moravská Třebová, IČ 76525864</w:t>
      </w:r>
      <w:r w:rsidRPr="005C35DC">
        <w:rPr>
          <w:bCs/>
          <w:sz w:val="22"/>
          <w:szCs w:val="22"/>
        </w:rPr>
        <w:t>, datum vyhotovení 2</w:t>
      </w:r>
      <w:r>
        <w:rPr>
          <w:bCs/>
          <w:sz w:val="22"/>
          <w:szCs w:val="22"/>
        </w:rPr>
        <w:t>2</w:t>
      </w:r>
      <w:r w:rsidRPr="005C35DC">
        <w:rPr>
          <w:bCs/>
          <w:sz w:val="22"/>
          <w:szCs w:val="22"/>
        </w:rPr>
        <w:t>/201</w:t>
      </w:r>
      <w:r>
        <w:rPr>
          <w:bCs/>
          <w:sz w:val="22"/>
          <w:szCs w:val="22"/>
        </w:rPr>
        <w:t>3</w:t>
      </w:r>
      <w:r w:rsidRPr="005C35DC">
        <w:rPr>
          <w:sz w:val="22"/>
          <w:szCs w:val="22"/>
        </w:rPr>
        <w:t xml:space="preserve">, která byla součástí zadávací dokumentace výběrového řízení. </w:t>
      </w:r>
    </w:p>
    <w:p w:rsidR="001C190F" w:rsidRPr="006C3BED" w:rsidRDefault="001C190F" w:rsidP="004F30BD">
      <w:pPr>
        <w:numPr>
          <w:ilvl w:val="0"/>
          <w:numId w:val="9"/>
        </w:numPr>
        <w:tabs>
          <w:tab w:val="left" w:pos="567"/>
        </w:tabs>
        <w:spacing w:before="60"/>
        <w:ind w:left="567" w:hanging="567"/>
        <w:jc w:val="both"/>
        <w:rPr>
          <w:sz w:val="22"/>
          <w:szCs w:val="22"/>
        </w:rPr>
      </w:pPr>
      <w:r w:rsidRPr="006C3BED">
        <w:rPr>
          <w:sz w:val="22"/>
          <w:szCs w:val="22"/>
        </w:rPr>
        <w:t xml:space="preserve">Součástí </w:t>
      </w:r>
      <w:r>
        <w:rPr>
          <w:sz w:val="22"/>
          <w:szCs w:val="22"/>
        </w:rPr>
        <w:t>povinnosti</w:t>
      </w:r>
      <w:r w:rsidRPr="006C3BED">
        <w:rPr>
          <w:sz w:val="22"/>
          <w:szCs w:val="22"/>
        </w:rPr>
        <w:t xml:space="preserve"> zhotovitele </w:t>
      </w:r>
      <w:r>
        <w:rPr>
          <w:sz w:val="22"/>
          <w:szCs w:val="22"/>
        </w:rPr>
        <w:t>provést</w:t>
      </w:r>
      <w:r w:rsidRPr="006C3BED">
        <w:rPr>
          <w:sz w:val="22"/>
          <w:szCs w:val="22"/>
        </w:rPr>
        <w:t xml:space="preserve"> díl</w:t>
      </w:r>
      <w:r>
        <w:rPr>
          <w:sz w:val="22"/>
          <w:szCs w:val="22"/>
        </w:rPr>
        <w:t>o</w:t>
      </w:r>
      <w:r w:rsidRPr="006C3BED">
        <w:rPr>
          <w:sz w:val="22"/>
          <w:szCs w:val="22"/>
        </w:rPr>
        <w:t xml:space="preserve"> jsou i:</w:t>
      </w:r>
    </w:p>
    <w:p w:rsidR="001C190F" w:rsidRPr="00D32FF0" w:rsidRDefault="001C190F" w:rsidP="00B27C8C">
      <w:pPr>
        <w:tabs>
          <w:tab w:val="left" w:pos="567"/>
        </w:tabs>
        <w:ind w:left="567"/>
        <w:jc w:val="both"/>
        <w:rPr>
          <w:sz w:val="22"/>
          <w:szCs w:val="22"/>
        </w:rPr>
      </w:pPr>
      <w:r>
        <w:rPr>
          <w:sz w:val="22"/>
          <w:szCs w:val="22"/>
        </w:rPr>
        <w:t xml:space="preserve">- zpracování dokumentace skutečného provedení díla </w:t>
      </w:r>
      <w:r w:rsidRPr="00632C0B">
        <w:rPr>
          <w:sz w:val="22"/>
          <w:szCs w:val="22"/>
        </w:rPr>
        <w:t>v listinné podobě v počtu 2 ks a v datové podobě na datovém nosiči v počtu 2 ks</w:t>
      </w:r>
      <w:r>
        <w:rPr>
          <w:sz w:val="22"/>
          <w:szCs w:val="22"/>
        </w:rPr>
        <w:t>,</w:t>
      </w:r>
    </w:p>
    <w:p w:rsidR="001C190F" w:rsidRPr="00D32FF0" w:rsidRDefault="001C190F" w:rsidP="00B27C8C">
      <w:pPr>
        <w:tabs>
          <w:tab w:val="left" w:pos="567"/>
        </w:tabs>
        <w:ind w:left="567"/>
        <w:jc w:val="both"/>
        <w:rPr>
          <w:sz w:val="22"/>
          <w:szCs w:val="22"/>
        </w:rPr>
      </w:pPr>
      <w:r>
        <w:rPr>
          <w:sz w:val="22"/>
          <w:szCs w:val="22"/>
        </w:rPr>
        <w:t xml:space="preserve">- geodetické zaměření a vyhotovení </w:t>
      </w:r>
      <w:r w:rsidRPr="00632C0B">
        <w:rPr>
          <w:sz w:val="22"/>
          <w:szCs w:val="22"/>
        </w:rPr>
        <w:t>geometrického plánu pro věcná břemena</w:t>
      </w:r>
      <w:r>
        <w:rPr>
          <w:sz w:val="22"/>
          <w:szCs w:val="22"/>
        </w:rPr>
        <w:t>,</w:t>
      </w:r>
    </w:p>
    <w:p w:rsidR="001C190F" w:rsidRPr="00632C0B" w:rsidRDefault="001C190F" w:rsidP="00632C0B">
      <w:pPr>
        <w:pStyle w:val="Cislovani3"/>
        <w:numPr>
          <w:ilvl w:val="0"/>
          <w:numId w:val="0"/>
        </w:numPr>
        <w:spacing w:before="0" w:line="240" w:lineRule="auto"/>
        <w:ind w:left="567"/>
        <w:rPr>
          <w:rFonts w:ascii="Times New Roman" w:hAnsi="Times New Roman"/>
          <w:sz w:val="22"/>
          <w:szCs w:val="22"/>
        </w:rPr>
      </w:pPr>
      <w:r w:rsidRPr="00632C0B">
        <w:rPr>
          <w:rFonts w:ascii="Times New Roman" w:hAnsi="Times New Roman"/>
          <w:sz w:val="22"/>
          <w:szCs w:val="22"/>
        </w:rPr>
        <w:t>- zajištění veškerých nezbytných průzkumů nutných pro řádné provedení a dokončení díla,</w:t>
      </w:r>
    </w:p>
    <w:p w:rsidR="001C190F" w:rsidRPr="00632C0B" w:rsidRDefault="001C190F"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v</w:t>
      </w:r>
      <w:r w:rsidRPr="00632C0B">
        <w:rPr>
          <w:rFonts w:ascii="Times New Roman" w:hAnsi="Times New Roman"/>
          <w:sz w:val="22"/>
          <w:szCs w:val="22"/>
        </w:rPr>
        <w:t>ytyčení stávajících inženýrských sítí,</w:t>
      </w:r>
    </w:p>
    <w:p w:rsidR="001C190F" w:rsidRPr="00632C0B" w:rsidRDefault="001C190F"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d</w:t>
      </w:r>
      <w:r w:rsidRPr="00632C0B">
        <w:rPr>
          <w:rFonts w:ascii="Times New Roman" w:hAnsi="Times New Roman"/>
          <w:sz w:val="22"/>
          <w:szCs w:val="22"/>
        </w:rPr>
        <w:t>opravní značení,</w:t>
      </w:r>
    </w:p>
    <w:p w:rsidR="001C190F" w:rsidRPr="00632C0B" w:rsidRDefault="001C190F"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z</w:t>
      </w:r>
      <w:r w:rsidRPr="00632C0B">
        <w:rPr>
          <w:rFonts w:ascii="Times New Roman" w:hAnsi="Times New Roman"/>
          <w:sz w:val="22"/>
          <w:szCs w:val="22"/>
        </w:rPr>
        <w:t>řízení, odstranění a zajištění zařízení staveniště včetně napojení na inženýrské sítě,</w:t>
      </w:r>
    </w:p>
    <w:p w:rsidR="001C190F" w:rsidRPr="00632C0B" w:rsidRDefault="001C190F"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z</w:t>
      </w:r>
      <w:r w:rsidRPr="00632C0B">
        <w:rPr>
          <w:rFonts w:ascii="Times New Roman" w:hAnsi="Times New Roman"/>
          <w:sz w:val="22"/>
          <w:szCs w:val="22"/>
        </w:rPr>
        <w:t xml:space="preserve">ajištění a provedení všech opatření organizačního a stavebně technologického charakteru k řádnému provedení díla, </w:t>
      </w:r>
    </w:p>
    <w:p w:rsidR="001C190F" w:rsidRPr="00632C0B" w:rsidRDefault="001C190F"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ú</w:t>
      </w:r>
      <w:r w:rsidRPr="00632C0B">
        <w:rPr>
          <w:rFonts w:ascii="Times New Roman" w:hAnsi="Times New Roman"/>
          <w:sz w:val="22"/>
          <w:szCs w:val="22"/>
        </w:rPr>
        <w:t xml:space="preserve">čast na pravidelných kontrolních dnech stavby, </w:t>
      </w:r>
    </w:p>
    <w:p w:rsidR="001C190F" w:rsidRPr="00632C0B" w:rsidRDefault="001C190F"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l</w:t>
      </w:r>
      <w:r w:rsidRPr="00632C0B">
        <w:rPr>
          <w:rFonts w:ascii="Times New Roman" w:hAnsi="Times New Roman"/>
          <w:sz w:val="22"/>
          <w:szCs w:val="22"/>
        </w:rPr>
        <w:t xml:space="preserve">ikvidace, odvoz a uložení odpadů na skládku včetně poplatku za uskladnění v souladu s ustanoveními zákona č. 185/2001 Sb., o odpadech, </w:t>
      </w:r>
    </w:p>
    <w:p w:rsidR="001C190F" w:rsidRPr="00632C0B" w:rsidRDefault="001C190F"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z</w:t>
      </w:r>
      <w:r w:rsidRPr="00632C0B">
        <w:rPr>
          <w:rFonts w:ascii="Times New Roman" w:hAnsi="Times New Roman"/>
          <w:sz w:val="22"/>
          <w:szCs w:val="22"/>
        </w:rPr>
        <w:t xml:space="preserve">ajištění bezpečnosti práce a ochrany životního prostředí, </w:t>
      </w:r>
    </w:p>
    <w:p w:rsidR="001C190F" w:rsidRPr="00632C0B" w:rsidRDefault="001C190F"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p</w:t>
      </w:r>
      <w:r w:rsidRPr="00632C0B">
        <w:rPr>
          <w:rFonts w:ascii="Times New Roman" w:hAnsi="Times New Roman"/>
          <w:sz w:val="22"/>
          <w:szCs w:val="22"/>
        </w:rPr>
        <w:t>rojednání a zajištění případného zvláštního užívání komunikací a veřejných ploch včetně úhrady vyměřených poplatků a nájemného, s</w:t>
      </w:r>
      <w:r>
        <w:rPr>
          <w:rFonts w:ascii="Times New Roman" w:hAnsi="Times New Roman"/>
          <w:sz w:val="22"/>
          <w:szCs w:val="22"/>
        </w:rPr>
        <w:t> </w:t>
      </w:r>
      <w:r w:rsidRPr="00632C0B">
        <w:rPr>
          <w:rFonts w:ascii="Times New Roman" w:hAnsi="Times New Roman"/>
          <w:sz w:val="22"/>
          <w:szCs w:val="22"/>
        </w:rPr>
        <w:t>výjimkou ploch ve vlastnictví města, které zadavatel poskytne ve sjednaném rozsahu bezúplatně,</w:t>
      </w:r>
    </w:p>
    <w:p w:rsidR="001C190F" w:rsidRPr="00632C0B" w:rsidRDefault="001C190F"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p</w:t>
      </w:r>
      <w:r w:rsidRPr="00632C0B">
        <w:rPr>
          <w:rFonts w:ascii="Times New Roman" w:hAnsi="Times New Roman"/>
          <w:sz w:val="22"/>
          <w:szCs w:val="22"/>
        </w:rPr>
        <w:t xml:space="preserve">rovedení přejímky stavby, </w:t>
      </w:r>
    </w:p>
    <w:p w:rsidR="001C190F" w:rsidRPr="00632C0B" w:rsidRDefault="001C190F"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xml:space="preserve"> - z</w:t>
      </w:r>
      <w:r w:rsidRPr="00632C0B">
        <w:rPr>
          <w:rFonts w:ascii="Times New Roman" w:hAnsi="Times New Roman"/>
          <w:sz w:val="22"/>
          <w:szCs w:val="22"/>
        </w:rPr>
        <w:t xml:space="preserve">ajištění všech nezbytných zkoušek, atestů a revizí podle ČSN a případných jiných právních nebo technických předpisů platných v době provádění a předání díla, kterými bude prokázáno dosažení </w:t>
      </w:r>
      <w:r w:rsidRPr="00632C0B">
        <w:rPr>
          <w:rFonts w:ascii="Times New Roman" w:hAnsi="Times New Roman"/>
          <w:sz w:val="22"/>
          <w:szCs w:val="22"/>
        </w:rPr>
        <w:lastRenderedPageBreak/>
        <w:t xml:space="preserve">předepsané kvality a předepsaných technických parametrů díla, péče o nepředané objekty a konstrukce stavby, jejich ošetřování, pojištění atd., </w:t>
      </w:r>
    </w:p>
    <w:p w:rsidR="001C190F" w:rsidRPr="00632C0B" w:rsidRDefault="001C190F"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p</w:t>
      </w:r>
      <w:r w:rsidRPr="00632C0B">
        <w:rPr>
          <w:rFonts w:ascii="Times New Roman" w:hAnsi="Times New Roman"/>
          <w:sz w:val="22"/>
          <w:szCs w:val="22"/>
        </w:rPr>
        <w:t>růvodní technická dokumentace, zkušební protokoly, revizní zprávy, atesty a doklady dle z</w:t>
      </w:r>
      <w:r>
        <w:rPr>
          <w:rFonts w:ascii="Times New Roman" w:hAnsi="Times New Roman"/>
          <w:sz w:val="22"/>
          <w:szCs w:val="22"/>
        </w:rPr>
        <w:t>ák.</w:t>
      </w:r>
      <w:r w:rsidRPr="00632C0B">
        <w:rPr>
          <w:rFonts w:ascii="Times New Roman" w:hAnsi="Times New Roman"/>
          <w:sz w:val="22"/>
          <w:szCs w:val="22"/>
        </w:rPr>
        <w:t xml:space="preserve"> </w:t>
      </w:r>
      <w:r>
        <w:rPr>
          <w:rFonts w:ascii="Times New Roman" w:hAnsi="Times New Roman"/>
          <w:sz w:val="22"/>
          <w:szCs w:val="22"/>
        </w:rPr>
        <w:t xml:space="preserve">        </w:t>
      </w:r>
      <w:r w:rsidRPr="00632C0B">
        <w:rPr>
          <w:rFonts w:ascii="Times New Roman" w:hAnsi="Times New Roman"/>
          <w:sz w:val="22"/>
          <w:szCs w:val="22"/>
        </w:rPr>
        <w:t>č. 22/1997 Sb., o technických požadavcích na výrobky a o změně a doplnění některých zákonů, prohlášení o shodě, seznam doporučených náhradních dílů, předepsané ochranné a bezpečnostní pomůcky ve dvou vyhotoveních,</w:t>
      </w:r>
    </w:p>
    <w:p w:rsidR="001C190F" w:rsidRPr="00632C0B" w:rsidRDefault="001C190F" w:rsidP="00632C0B">
      <w:pPr>
        <w:pStyle w:val="Cislovani3"/>
        <w:numPr>
          <w:ilvl w:val="0"/>
          <w:numId w:val="0"/>
        </w:numPr>
        <w:spacing w:before="0" w:line="240" w:lineRule="auto"/>
        <w:ind w:left="567"/>
        <w:jc w:val="left"/>
        <w:rPr>
          <w:rFonts w:ascii="Times New Roman" w:hAnsi="Times New Roman"/>
          <w:sz w:val="22"/>
          <w:szCs w:val="22"/>
        </w:rPr>
      </w:pPr>
      <w:r>
        <w:rPr>
          <w:rFonts w:ascii="Times New Roman" w:hAnsi="Times New Roman"/>
          <w:sz w:val="22"/>
          <w:szCs w:val="22"/>
        </w:rPr>
        <w:t>- k</w:t>
      </w:r>
      <w:r w:rsidRPr="00632C0B">
        <w:rPr>
          <w:rFonts w:ascii="Times New Roman" w:hAnsi="Times New Roman"/>
          <w:sz w:val="22"/>
          <w:szCs w:val="22"/>
        </w:rPr>
        <w:t>oordinace zhotovitele s činností třetích osob v místě plnění.</w:t>
      </w:r>
    </w:p>
    <w:p w:rsidR="001C190F" w:rsidRPr="00C87A1E" w:rsidRDefault="001C190F" w:rsidP="00017B35">
      <w:pPr>
        <w:numPr>
          <w:ilvl w:val="0"/>
          <w:numId w:val="9"/>
        </w:numPr>
        <w:tabs>
          <w:tab w:val="left" w:pos="567"/>
        </w:tabs>
        <w:spacing w:before="60"/>
        <w:ind w:left="567" w:hanging="567"/>
        <w:jc w:val="both"/>
        <w:rPr>
          <w:sz w:val="22"/>
          <w:szCs w:val="22"/>
        </w:rPr>
      </w:pPr>
      <w:r w:rsidRPr="006C3BED">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w:t>
      </w:r>
      <w:r>
        <w:rPr>
          <w:sz w:val="22"/>
          <w:szCs w:val="22"/>
        </w:rPr>
        <w:t xml:space="preserve">za </w:t>
      </w:r>
      <w:r w:rsidRPr="006C3BED">
        <w:rPr>
          <w:sz w:val="22"/>
          <w:szCs w:val="22"/>
        </w:rPr>
        <w:t>díl</w:t>
      </w:r>
      <w:r>
        <w:rPr>
          <w:sz w:val="22"/>
          <w:szCs w:val="22"/>
        </w:rPr>
        <w:t>o</w:t>
      </w:r>
      <w:r w:rsidRPr="006C3BED">
        <w:rPr>
          <w:sz w:val="22"/>
          <w:szCs w:val="22"/>
        </w:rPr>
        <w:t xml:space="preserve">. Pokud se bude jednat o vícepráce, které v položkách nebyly oceněny pro návrh ceny </w:t>
      </w:r>
      <w:r>
        <w:rPr>
          <w:sz w:val="22"/>
          <w:szCs w:val="22"/>
        </w:rPr>
        <w:t xml:space="preserve">za </w:t>
      </w:r>
      <w:r w:rsidRPr="006C3BED">
        <w:rPr>
          <w:sz w:val="22"/>
          <w:szCs w:val="22"/>
        </w:rPr>
        <w:t>díl</w:t>
      </w:r>
      <w:r>
        <w:rPr>
          <w:sz w:val="22"/>
          <w:szCs w:val="22"/>
        </w:rPr>
        <w:t>o</w:t>
      </w:r>
      <w:r w:rsidRPr="006C3BED">
        <w:rPr>
          <w:sz w:val="22"/>
          <w:szCs w:val="22"/>
        </w:rPr>
        <w:t xml:space="preserve">, budou jednotlivé položky oceněny maximálně v cenách ceníku </w:t>
      </w:r>
      <w:r w:rsidRPr="00955819">
        <w:rPr>
          <w:sz w:val="22"/>
          <w:szCs w:val="22"/>
        </w:rPr>
        <w:t>RTS</w:t>
      </w:r>
      <w:r w:rsidRPr="006C3BED">
        <w:rPr>
          <w:sz w:val="22"/>
          <w:szCs w:val="22"/>
        </w:rPr>
        <w:t xml:space="preserve"> v aktuální cenové úrovni období realizace díla ponížené u každé položky o</w:t>
      </w:r>
      <w:r w:rsidRPr="004214CE">
        <w:rPr>
          <w:sz w:val="22"/>
          <w:szCs w:val="22"/>
        </w:rPr>
        <w:t xml:space="preserve"> </w:t>
      </w:r>
      <w:r>
        <w:rPr>
          <w:sz w:val="22"/>
          <w:szCs w:val="22"/>
        </w:rPr>
        <w:t xml:space="preserve">tolik procent, o kolik byla nižší celková cena za dílo bez DPH nabídnutá uchazečem ve výběrovém řízení oproti celkové ceně za dílo označené jako předpokládaná cena za dílo (bez DPH) ve výběrovém řízení; v případě, že celková cena za dílo bez DPH nabídnutá uchazečem byla stejná nebo vyšší než předpokládaná cena za dílo (bez DPH), pak budou jednotlivé položky oceněny maximálně v cenách ceníku </w:t>
      </w:r>
      <w:r w:rsidRPr="00955819">
        <w:rPr>
          <w:sz w:val="22"/>
          <w:szCs w:val="22"/>
        </w:rPr>
        <w:t xml:space="preserve">RTS </w:t>
      </w:r>
      <w:r>
        <w:rPr>
          <w:sz w:val="22"/>
          <w:szCs w:val="22"/>
        </w:rPr>
        <w:t>v aktuální cenové úrovni období realizace díla. V odůvodněných případech se strany mohou dohodnout jinak</w:t>
      </w:r>
      <w:r w:rsidRPr="00C87A1E">
        <w:rPr>
          <w:sz w:val="22"/>
          <w:szCs w:val="22"/>
        </w:rPr>
        <w:t>. Veškeré vícepráce, změny, doplňky nebo rozšíření i omezení rozsahu předmětu díla musí být vždy písemně odsouhlaseny objednatelem formou dodatku</w:t>
      </w:r>
      <w:r w:rsidRPr="004214CE">
        <w:rPr>
          <w:sz w:val="22"/>
          <w:szCs w:val="22"/>
        </w:rPr>
        <w:t xml:space="preserve"> </w:t>
      </w:r>
      <w:r>
        <w:rPr>
          <w:sz w:val="22"/>
          <w:szCs w:val="22"/>
        </w:rPr>
        <w:t>uzavřeného v souladu se zákonem o veřejných zakázkách</w:t>
      </w:r>
      <w:r w:rsidRPr="00C87A1E">
        <w:rPr>
          <w:sz w:val="22"/>
          <w:szCs w:val="22"/>
        </w:rPr>
        <w:t>.</w:t>
      </w:r>
    </w:p>
    <w:p w:rsidR="001C190F" w:rsidRPr="00C87A1E" w:rsidRDefault="001C190F" w:rsidP="00017B35">
      <w:pPr>
        <w:numPr>
          <w:ilvl w:val="0"/>
          <w:numId w:val="9"/>
        </w:numPr>
        <w:tabs>
          <w:tab w:val="left" w:pos="567"/>
        </w:tabs>
        <w:spacing w:before="60"/>
        <w:ind w:left="567" w:hanging="567"/>
        <w:jc w:val="both"/>
        <w:rPr>
          <w:sz w:val="22"/>
          <w:szCs w:val="22"/>
        </w:rPr>
      </w:pPr>
      <w:r w:rsidRPr="00C87A1E">
        <w:rPr>
          <w:sz w:val="22"/>
          <w:szCs w:val="22"/>
        </w:rPr>
        <w:t xml:space="preserve">Objednatel si vyhrazuje právo doplnit předmět díla o další práce a dodávky, a to i bez souhlasu zhotovitele, který je povinen tyto další práce a dodávky akceptovat a za úhradu provést. Objednatel si dále vyhrazuje právo jednostranně změnit rozsah předmětu díla (zejména ho omezit) a to i bez souhlasu zhotovitele. O neprovedené práce a dodávky (tzv. méněpráce) bude snížena cena </w:t>
      </w:r>
      <w:r>
        <w:rPr>
          <w:sz w:val="22"/>
          <w:szCs w:val="22"/>
        </w:rPr>
        <w:t xml:space="preserve">za </w:t>
      </w:r>
      <w:r w:rsidRPr="00C87A1E">
        <w:rPr>
          <w:sz w:val="22"/>
          <w:szCs w:val="22"/>
        </w:rPr>
        <w:t>díl</w:t>
      </w:r>
      <w:r>
        <w:rPr>
          <w:sz w:val="22"/>
          <w:szCs w:val="22"/>
        </w:rPr>
        <w:t>o</w:t>
      </w:r>
      <w:r w:rsidRPr="00C87A1E">
        <w:rPr>
          <w:sz w:val="22"/>
          <w:szCs w:val="22"/>
        </w:rPr>
        <w:t>. Zhotovitel je povinen na změnu rozsahu díla požadovanou objednatelem přistoupit. V případě změny rozsahu díla bude mezi smluvními stranami uzavřen dodatek.</w:t>
      </w:r>
    </w:p>
    <w:p w:rsidR="001C190F" w:rsidRDefault="001C190F" w:rsidP="00017B35">
      <w:pPr>
        <w:numPr>
          <w:ilvl w:val="0"/>
          <w:numId w:val="9"/>
        </w:numPr>
        <w:tabs>
          <w:tab w:val="left" w:pos="567"/>
        </w:tabs>
        <w:spacing w:before="60"/>
        <w:ind w:left="567" w:hanging="567"/>
        <w:jc w:val="both"/>
        <w:rPr>
          <w:sz w:val="22"/>
          <w:szCs w:val="22"/>
        </w:rPr>
      </w:pPr>
      <w:r>
        <w:rPr>
          <w:sz w:val="22"/>
          <w:szCs w:val="22"/>
        </w:rPr>
        <w:t xml:space="preserve">Materiály </w:t>
      </w:r>
      <w:r w:rsidRPr="00E71D54">
        <w:rPr>
          <w:rStyle w:val="Siln"/>
          <w:b w:val="0"/>
          <w:color w:val="000000"/>
          <w:sz w:val="22"/>
          <w:szCs w:val="22"/>
        </w:rPr>
        <w:t xml:space="preserve">použité pro výměnu vodovodu musí odpovídat “Technickým standardům vodovodů a vodovodních přípojek”, které jsou k dispozici na webových stránkách provozovatele skupinového vodovodu  </w:t>
      </w:r>
      <w:r w:rsidRPr="00E71D54">
        <w:rPr>
          <w:rStyle w:val="Siln"/>
          <w:b w:val="0"/>
          <w:sz w:val="22"/>
          <w:szCs w:val="22"/>
        </w:rPr>
        <w:t>www.vhos.cz.</w:t>
      </w:r>
    </w:p>
    <w:p w:rsidR="001C190F" w:rsidRPr="00C87A1E" w:rsidRDefault="001C190F" w:rsidP="00017B35">
      <w:pPr>
        <w:numPr>
          <w:ilvl w:val="0"/>
          <w:numId w:val="9"/>
        </w:numPr>
        <w:tabs>
          <w:tab w:val="left" w:pos="567"/>
        </w:tabs>
        <w:spacing w:before="60"/>
        <w:ind w:left="567" w:hanging="567"/>
        <w:jc w:val="both"/>
        <w:rPr>
          <w:sz w:val="22"/>
          <w:szCs w:val="22"/>
        </w:rPr>
      </w:pPr>
      <w:r w:rsidRPr="00C87A1E">
        <w:rPr>
          <w:sz w:val="22"/>
          <w:szCs w:val="22"/>
        </w:rPr>
        <w:t>Objednatel je oprávněn i v průběhu realizace požadovat záměny materiálů, výrobků, konstrukcí a technologií oproti původně navrženým a zhotovitel je povinen na tyto záměny přistoupit. Požadavek na záměnu materiálů musí být písemný. Pokud v důsledku záměny materiálů dojde ke zvýšení či snížení ceny</w:t>
      </w:r>
      <w:r>
        <w:rPr>
          <w:sz w:val="22"/>
          <w:szCs w:val="22"/>
        </w:rPr>
        <w:t xml:space="preserve"> za</w:t>
      </w:r>
      <w:r w:rsidRPr="00C87A1E">
        <w:rPr>
          <w:sz w:val="22"/>
          <w:szCs w:val="22"/>
        </w:rPr>
        <w:t xml:space="preserve"> díl</w:t>
      </w:r>
      <w:r>
        <w:rPr>
          <w:sz w:val="22"/>
          <w:szCs w:val="22"/>
        </w:rPr>
        <w:t>o</w:t>
      </w:r>
      <w:r w:rsidRPr="00C87A1E">
        <w:rPr>
          <w:sz w:val="22"/>
          <w:szCs w:val="22"/>
        </w:rPr>
        <w:t>, strany si tyto rozdíly vypořádají, a to dodatkem ke smlouvě.</w:t>
      </w:r>
    </w:p>
    <w:p w:rsidR="001C190F" w:rsidRPr="00C87A1E" w:rsidRDefault="001C190F" w:rsidP="00F62066">
      <w:pPr>
        <w:numPr>
          <w:ilvl w:val="0"/>
          <w:numId w:val="9"/>
        </w:numPr>
        <w:tabs>
          <w:tab w:val="left" w:pos="567"/>
        </w:tabs>
        <w:spacing w:before="60"/>
        <w:ind w:left="567" w:hanging="567"/>
        <w:jc w:val="both"/>
        <w:rPr>
          <w:sz w:val="22"/>
          <w:szCs w:val="22"/>
        </w:rPr>
      </w:pPr>
      <w:r w:rsidRPr="00C87A1E">
        <w:rPr>
          <w:sz w:val="22"/>
          <w:szCs w:val="22"/>
        </w:rPr>
        <w:t xml:space="preserve">Bez předchozího písemného souhlasu objednatele nesmí být použity jiné materiály, výrobky, konstrukce ani technologie, ani provedeny jakékoli změny oproti </w:t>
      </w:r>
      <w:r>
        <w:rPr>
          <w:sz w:val="22"/>
          <w:szCs w:val="22"/>
        </w:rPr>
        <w:t>projektové dokumentaci</w:t>
      </w:r>
      <w:r w:rsidRPr="00C87A1E">
        <w:rPr>
          <w:sz w:val="22"/>
          <w:szCs w:val="22"/>
        </w:rPr>
        <w:t xml:space="preserve"> a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1C190F" w:rsidRPr="00C87A1E" w:rsidRDefault="001C190F" w:rsidP="00F62066">
      <w:pPr>
        <w:numPr>
          <w:ilvl w:val="0"/>
          <w:numId w:val="9"/>
        </w:numPr>
        <w:tabs>
          <w:tab w:val="left" w:pos="567"/>
        </w:tabs>
        <w:spacing w:before="60"/>
        <w:ind w:left="567" w:hanging="567"/>
        <w:jc w:val="both"/>
        <w:rPr>
          <w:sz w:val="22"/>
          <w:szCs w:val="22"/>
        </w:rPr>
      </w:pPr>
      <w:r w:rsidRPr="00C87A1E">
        <w:rPr>
          <w:sz w:val="22"/>
          <w:szCs w:val="22"/>
        </w:rPr>
        <w:t xml:space="preserve">Zhotovitel se zavazuje, že dílo provede v souladu se </w:t>
      </w:r>
      <w:r w:rsidRPr="00920263">
        <w:rPr>
          <w:sz w:val="22"/>
          <w:szCs w:val="22"/>
        </w:rPr>
        <w:t>stavebním (vodoprávním) povolením</w:t>
      </w:r>
      <w:r w:rsidRPr="00C87A1E">
        <w:rPr>
          <w:sz w:val="22"/>
          <w:szCs w:val="22"/>
        </w:rPr>
        <w:t xml:space="preserve"> vydaným příslušným vodoprávním úřadem a ostatními souvisejícími vyjádřeními, souhlasy a stanovisky, ve znění případných změn a doplňků. Tyto dokumenty předá objednatel zhotoviteli při předání staveniště.</w:t>
      </w:r>
    </w:p>
    <w:p w:rsidR="001C190F" w:rsidRPr="00C87A1E" w:rsidRDefault="001C190F" w:rsidP="00017B35">
      <w:pPr>
        <w:numPr>
          <w:ilvl w:val="0"/>
          <w:numId w:val="9"/>
        </w:numPr>
        <w:tabs>
          <w:tab w:val="left" w:pos="567"/>
        </w:tabs>
        <w:spacing w:before="60"/>
        <w:ind w:left="567" w:hanging="567"/>
        <w:jc w:val="both"/>
        <w:rPr>
          <w:sz w:val="22"/>
          <w:szCs w:val="22"/>
        </w:rPr>
      </w:pPr>
      <w:r w:rsidRPr="00C87A1E">
        <w:rPr>
          <w:sz w:val="22"/>
          <w:szCs w:val="22"/>
        </w:rPr>
        <w:t>Zhotovitel potvrzuje, že se v plném rozsahu seznámil s předmětem, rozsahem a povahou díla, že jsou mu známy veškeré technické, kvalitativní a jiné podmínky nezbytné k realizaci díla a že disponuje takovými kapacitami a odbornými znalostmi, které jsou k provedení díla nezbytné.</w:t>
      </w:r>
    </w:p>
    <w:p w:rsidR="001C190F" w:rsidRPr="00C87A1E" w:rsidRDefault="001C190F" w:rsidP="00017B35">
      <w:pPr>
        <w:numPr>
          <w:ilvl w:val="0"/>
          <w:numId w:val="9"/>
        </w:numPr>
        <w:tabs>
          <w:tab w:val="left" w:pos="567"/>
        </w:tabs>
        <w:spacing w:before="60"/>
        <w:ind w:left="567" w:hanging="567"/>
        <w:jc w:val="both"/>
        <w:rPr>
          <w:sz w:val="22"/>
          <w:szCs w:val="22"/>
        </w:rPr>
      </w:pPr>
      <w:r w:rsidRPr="00C87A1E">
        <w:rPr>
          <w:sz w:val="22"/>
          <w:szCs w:val="22"/>
        </w:rPr>
        <w:t>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Podmínkou předání díla resp. jeho převzetí je i předání příslušných dokladů o provedených zkouškách a revizích, použitých materiálech (prohlášení o shodě dle zákona č. 22/1997 Sb., v platném znění) a ostatních dokladů tak, jak stanoví projektová dokumentace pro výběr zhotovitele a ostatní podmínky stanovené zadávací dokumentací.</w:t>
      </w:r>
    </w:p>
    <w:p w:rsidR="001C190F" w:rsidRPr="00C87A1E" w:rsidRDefault="001C190F" w:rsidP="00017B35">
      <w:pPr>
        <w:numPr>
          <w:ilvl w:val="0"/>
          <w:numId w:val="9"/>
        </w:numPr>
        <w:tabs>
          <w:tab w:val="left" w:pos="567"/>
        </w:tabs>
        <w:spacing w:before="60"/>
        <w:ind w:left="567" w:hanging="567"/>
        <w:jc w:val="both"/>
        <w:rPr>
          <w:sz w:val="22"/>
          <w:szCs w:val="22"/>
        </w:rPr>
      </w:pPr>
      <w:r w:rsidRPr="00C87A1E">
        <w:rPr>
          <w:sz w:val="22"/>
          <w:szCs w:val="22"/>
        </w:rPr>
        <w:lastRenderedPageBreak/>
        <w:t>V případě rozporu mezi smlouvu a jejími přílohami mají přednost ujednání obsažená ve smlouvě. V případě jakéhokoliv rozporu mezi přílohami navzájem má přednost ujednání přílohy s nižším číslem.</w:t>
      </w:r>
    </w:p>
    <w:p w:rsidR="001C190F" w:rsidRPr="00C87A1E" w:rsidRDefault="001C190F" w:rsidP="002D2C52">
      <w:pPr>
        <w:pStyle w:val="Zkladntext"/>
        <w:spacing w:before="0"/>
        <w:jc w:val="center"/>
        <w:rPr>
          <w:b/>
          <w:sz w:val="22"/>
          <w:szCs w:val="22"/>
        </w:rPr>
      </w:pPr>
    </w:p>
    <w:p w:rsidR="001C190F" w:rsidRPr="00C87A1E" w:rsidRDefault="001C190F" w:rsidP="002D2C52">
      <w:pPr>
        <w:pStyle w:val="Zkladntext"/>
        <w:spacing w:before="0"/>
        <w:jc w:val="center"/>
        <w:rPr>
          <w:b/>
          <w:sz w:val="22"/>
          <w:szCs w:val="22"/>
        </w:rPr>
      </w:pPr>
      <w:r w:rsidRPr="00C87A1E">
        <w:rPr>
          <w:b/>
          <w:sz w:val="22"/>
          <w:szCs w:val="22"/>
        </w:rPr>
        <w:t>II.</w:t>
      </w:r>
    </w:p>
    <w:p w:rsidR="001C190F" w:rsidRPr="00C87A1E" w:rsidRDefault="001C190F" w:rsidP="00711CBD">
      <w:pPr>
        <w:pStyle w:val="Zkladntext"/>
        <w:spacing w:before="0"/>
        <w:jc w:val="center"/>
        <w:rPr>
          <w:b/>
          <w:sz w:val="22"/>
          <w:szCs w:val="22"/>
        </w:rPr>
      </w:pPr>
      <w:r w:rsidRPr="00C87A1E">
        <w:rPr>
          <w:b/>
          <w:sz w:val="22"/>
          <w:szCs w:val="22"/>
        </w:rPr>
        <w:t>Čas plnění</w:t>
      </w:r>
    </w:p>
    <w:p w:rsidR="001C190F" w:rsidRPr="00C87A1E" w:rsidRDefault="001C190F" w:rsidP="00017B35">
      <w:pPr>
        <w:numPr>
          <w:ilvl w:val="0"/>
          <w:numId w:val="35"/>
        </w:numPr>
        <w:tabs>
          <w:tab w:val="left" w:pos="567"/>
        </w:tabs>
        <w:spacing w:before="60"/>
        <w:ind w:left="567" w:hanging="567"/>
        <w:jc w:val="both"/>
        <w:rPr>
          <w:sz w:val="22"/>
          <w:szCs w:val="22"/>
        </w:rPr>
      </w:pPr>
      <w:r w:rsidRPr="00C87A1E">
        <w:rPr>
          <w:sz w:val="22"/>
          <w:szCs w:val="22"/>
        </w:rPr>
        <w:t>Zhotovitel zahájí stavební práce na realizaci díla</w:t>
      </w:r>
      <w:r>
        <w:rPr>
          <w:sz w:val="22"/>
          <w:szCs w:val="22"/>
        </w:rPr>
        <w:t xml:space="preserve"> </w:t>
      </w:r>
      <w:r w:rsidRPr="00955819">
        <w:rPr>
          <w:sz w:val="22"/>
          <w:szCs w:val="22"/>
        </w:rPr>
        <w:t xml:space="preserve">dne </w:t>
      </w:r>
      <w:r w:rsidR="006562B7">
        <w:rPr>
          <w:sz w:val="22"/>
          <w:szCs w:val="22"/>
        </w:rPr>
        <w:t>7</w:t>
      </w:r>
      <w:r w:rsidRPr="00955819">
        <w:rPr>
          <w:sz w:val="22"/>
          <w:szCs w:val="22"/>
        </w:rPr>
        <w:t>.</w:t>
      </w:r>
      <w:r>
        <w:rPr>
          <w:sz w:val="22"/>
          <w:szCs w:val="22"/>
        </w:rPr>
        <w:t>8</w:t>
      </w:r>
      <w:r w:rsidRPr="00955819">
        <w:rPr>
          <w:sz w:val="22"/>
          <w:szCs w:val="22"/>
        </w:rPr>
        <w:t xml:space="preserve"> 2017, </w:t>
      </w:r>
      <w:r w:rsidRPr="00C87A1E">
        <w:rPr>
          <w:sz w:val="22"/>
          <w:szCs w:val="22"/>
        </w:rPr>
        <w:t xml:space="preserve">nedohodnou-li se strany jinak.  </w:t>
      </w:r>
    </w:p>
    <w:p w:rsidR="001C190F" w:rsidRPr="00C87A1E" w:rsidRDefault="001C190F" w:rsidP="00017B35">
      <w:pPr>
        <w:numPr>
          <w:ilvl w:val="0"/>
          <w:numId w:val="35"/>
        </w:numPr>
        <w:tabs>
          <w:tab w:val="left" w:pos="567"/>
        </w:tabs>
        <w:spacing w:before="60"/>
        <w:ind w:left="567" w:hanging="567"/>
        <w:jc w:val="both"/>
        <w:rPr>
          <w:sz w:val="22"/>
          <w:szCs w:val="22"/>
        </w:rPr>
      </w:pPr>
      <w:r w:rsidRPr="00C87A1E">
        <w:rPr>
          <w:sz w:val="22"/>
          <w:szCs w:val="22"/>
        </w:rPr>
        <w:t>V případě, že zhotovitel nezahájí stavební práce na realizaci díla ani do </w:t>
      </w:r>
      <w:r w:rsidRPr="001446BA">
        <w:rPr>
          <w:sz w:val="22"/>
          <w:szCs w:val="22"/>
        </w:rPr>
        <w:t>15</w:t>
      </w:r>
      <w:r w:rsidRPr="00C87A1E">
        <w:rPr>
          <w:sz w:val="22"/>
          <w:szCs w:val="22"/>
        </w:rPr>
        <w:t xml:space="preserve"> dnů po sjednaném termínu zahájení, je objednatel oprávněn od smlouvy odstoupit, pokud se smluvní strany nedohodnou jinak. </w:t>
      </w:r>
    </w:p>
    <w:p w:rsidR="001C190F" w:rsidRPr="00C87A1E" w:rsidRDefault="001C190F" w:rsidP="00017B35">
      <w:pPr>
        <w:numPr>
          <w:ilvl w:val="0"/>
          <w:numId w:val="35"/>
        </w:numPr>
        <w:tabs>
          <w:tab w:val="left" w:pos="567"/>
        </w:tabs>
        <w:spacing w:before="60"/>
        <w:ind w:left="567" w:hanging="567"/>
        <w:jc w:val="both"/>
        <w:rPr>
          <w:sz w:val="22"/>
          <w:szCs w:val="22"/>
        </w:rPr>
      </w:pPr>
      <w:r w:rsidRPr="00C87A1E">
        <w:rPr>
          <w:sz w:val="22"/>
          <w:szCs w:val="22"/>
        </w:rPr>
        <w:t xml:space="preserve">Pokud zhotovitel nezahájí stavební práce ve sjednané lhůtě, ačkoliv mu objednatel umožnil provádění díla, je povinen zaplatit objednateli smluvní pokutu ve výši </w:t>
      </w:r>
      <w:r w:rsidRPr="00D1176A">
        <w:rPr>
          <w:sz w:val="22"/>
          <w:szCs w:val="22"/>
        </w:rPr>
        <w:t>2 000,- Kč</w:t>
      </w:r>
      <w:r w:rsidRPr="00C87A1E">
        <w:rPr>
          <w:sz w:val="22"/>
          <w:szCs w:val="22"/>
        </w:rPr>
        <w:t xml:space="preserve"> za každý den prodlení. </w:t>
      </w:r>
    </w:p>
    <w:p w:rsidR="001C190F" w:rsidRPr="00632C0B" w:rsidRDefault="001C190F" w:rsidP="00017B35">
      <w:pPr>
        <w:numPr>
          <w:ilvl w:val="0"/>
          <w:numId w:val="35"/>
        </w:numPr>
        <w:tabs>
          <w:tab w:val="left" w:pos="567"/>
        </w:tabs>
        <w:spacing w:before="60"/>
        <w:ind w:left="567" w:hanging="567"/>
        <w:jc w:val="both"/>
        <w:rPr>
          <w:sz w:val="22"/>
          <w:szCs w:val="22"/>
        </w:rPr>
      </w:pPr>
      <w:r w:rsidRPr="00C87A1E">
        <w:rPr>
          <w:sz w:val="22"/>
          <w:szCs w:val="22"/>
        </w:rPr>
        <w:t xml:space="preserve">Zhotovitel </w:t>
      </w:r>
      <w:r>
        <w:rPr>
          <w:sz w:val="22"/>
          <w:szCs w:val="22"/>
        </w:rPr>
        <w:t xml:space="preserve">se zavazuje předat dokončené dílo objednateli do </w:t>
      </w:r>
      <w:r w:rsidR="00CD4FB9">
        <w:rPr>
          <w:sz w:val="22"/>
          <w:szCs w:val="22"/>
        </w:rPr>
        <w:t>19</w:t>
      </w:r>
      <w:r>
        <w:rPr>
          <w:sz w:val="22"/>
          <w:szCs w:val="22"/>
        </w:rPr>
        <w:t xml:space="preserve"> kalendářních dnů ode dne zahájení stavebních prací.</w:t>
      </w:r>
    </w:p>
    <w:p w:rsidR="001C190F" w:rsidRPr="00C87A1E" w:rsidRDefault="001C190F" w:rsidP="00017B35">
      <w:pPr>
        <w:numPr>
          <w:ilvl w:val="0"/>
          <w:numId w:val="35"/>
        </w:numPr>
        <w:tabs>
          <w:tab w:val="left" w:pos="567"/>
        </w:tabs>
        <w:spacing w:before="60"/>
        <w:ind w:left="567" w:hanging="567"/>
        <w:jc w:val="both"/>
        <w:rPr>
          <w:sz w:val="22"/>
          <w:szCs w:val="22"/>
        </w:rPr>
      </w:pPr>
      <w:r w:rsidRPr="00C87A1E">
        <w:rPr>
          <w:sz w:val="22"/>
          <w:szCs w:val="22"/>
        </w:rPr>
        <w:t>Pokud z důvodů na straně objednatele dojde k časovému posunu termínu zahájení stavebních prací</w:t>
      </w:r>
      <w:r>
        <w:rPr>
          <w:sz w:val="22"/>
          <w:szCs w:val="22"/>
        </w:rPr>
        <w:t xml:space="preserve"> tak, že konečný termín v důsledku toho překročí datum 30</w:t>
      </w:r>
      <w:r w:rsidRPr="00955819">
        <w:rPr>
          <w:sz w:val="22"/>
          <w:szCs w:val="22"/>
        </w:rPr>
        <w:t>.</w:t>
      </w:r>
      <w:r>
        <w:rPr>
          <w:sz w:val="22"/>
          <w:szCs w:val="22"/>
        </w:rPr>
        <w:t>9</w:t>
      </w:r>
      <w:r w:rsidRPr="00955819">
        <w:rPr>
          <w:sz w:val="22"/>
          <w:szCs w:val="22"/>
        </w:rPr>
        <w:t>. 2017,</w:t>
      </w:r>
      <w:r w:rsidRPr="00C87A1E">
        <w:rPr>
          <w:sz w:val="22"/>
          <w:szCs w:val="22"/>
        </w:rPr>
        <w:t xml:space="preserve"> má zhotovitel právo požadovat po objednateli posunutí </w:t>
      </w:r>
      <w:r>
        <w:rPr>
          <w:sz w:val="22"/>
          <w:szCs w:val="22"/>
        </w:rPr>
        <w:t xml:space="preserve">tohoto </w:t>
      </w:r>
      <w:r w:rsidRPr="00C87A1E">
        <w:rPr>
          <w:sz w:val="22"/>
          <w:szCs w:val="22"/>
        </w:rPr>
        <w:t>termín</w:t>
      </w:r>
      <w:r>
        <w:rPr>
          <w:sz w:val="22"/>
          <w:szCs w:val="22"/>
        </w:rPr>
        <w:t>u</w:t>
      </w:r>
      <w:r w:rsidRPr="00C87A1E">
        <w:rPr>
          <w:sz w:val="22"/>
          <w:szCs w:val="22"/>
        </w:rPr>
        <w:t xml:space="preserve"> provedení díla </w:t>
      </w:r>
      <w:r>
        <w:rPr>
          <w:sz w:val="22"/>
          <w:szCs w:val="22"/>
        </w:rPr>
        <w:t xml:space="preserve">o </w:t>
      </w:r>
      <w:r w:rsidRPr="00C87A1E">
        <w:rPr>
          <w:sz w:val="22"/>
          <w:szCs w:val="22"/>
        </w:rPr>
        <w:t>stejný počet dnů, o který mu objednatel umožnil zahájit práce později, a objednatel je povinen takovému požadavku zhotovitele vyhovět.</w:t>
      </w:r>
    </w:p>
    <w:p w:rsidR="001C190F" w:rsidRPr="00C87A1E" w:rsidRDefault="001C190F" w:rsidP="00023DA0">
      <w:pPr>
        <w:numPr>
          <w:ilvl w:val="0"/>
          <w:numId w:val="35"/>
        </w:numPr>
        <w:tabs>
          <w:tab w:val="left" w:pos="567"/>
        </w:tabs>
        <w:spacing w:before="60"/>
        <w:ind w:left="567" w:hanging="567"/>
        <w:jc w:val="both"/>
        <w:rPr>
          <w:sz w:val="22"/>
          <w:szCs w:val="22"/>
        </w:rPr>
      </w:pPr>
      <w:r w:rsidRPr="00C87A1E">
        <w:rPr>
          <w:sz w:val="22"/>
          <w:szCs w:val="22"/>
        </w:rPr>
        <w:t>V případě, že se zhotovitel dostane do prodlení s předáním díla</w:t>
      </w:r>
      <w:r>
        <w:rPr>
          <w:sz w:val="22"/>
          <w:szCs w:val="22"/>
        </w:rPr>
        <w:t xml:space="preserve"> </w:t>
      </w:r>
      <w:r w:rsidRPr="00C87A1E">
        <w:rPr>
          <w:sz w:val="22"/>
          <w:szCs w:val="22"/>
        </w:rPr>
        <w:t>objednateli v</w:t>
      </w:r>
      <w:r>
        <w:rPr>
          <w:sz w:val="22"/>
          <w:szCs w:val="22"/>
        </w:rPr>
        <w:t>e lhůtě</w:t>
      </w:r>
      <w:r w:rsidRPr="00C87A1E">
        <w:rPr>
          <w:sz w:val="22"/>
          <w:szCs w:val="22"/>
        </w:rPr>
        <w:t>  dle bodu 2.</w:t>
      </w:r>
      <w:r>
        <w:rPr>
          <w:sz w:val="22"/>
          <w:szCs w:val="22"/>
        </w:rPr>
        <w:t>4</w:t>
      </w:r>
      <w:r w:rsidRPr="00C87A1E">
        <w:rPr>
          <w:sz w:val="22"/>
          <w:szCs w:val="22"/>
        </w:rPr>
        <w:t>. (příp. po úpravě dle bodu 2.</w:t>
      </w:r>
      <w:r>
        <w:rPr>
          <w:sz w:val="22"/>
          <w:szCs w:val="22"/>
        </w:rPr>
        <w:t>5</w:t>
      </w:r>
      <w:r w:rsidRPr="00C87A1E">
        <w:rPr>
          <w:sz w:val="22"/>
          <w:szCs w:val="22"/>
        </w:rPr>
        <w:t>.</w:t>
      </w:r>
      <w:r>
        <w:rPr>
          <w:sz w:val="22"/>
          <w:szCs w:val="22"/>
        </w:rPr>
        <w:t>)</w:t>
      </w:r>
      <w:r w:rsidRPr="00C87A1E">
        <w:rPr>
          <w:sz w:val="22"/>
          <w:szCs w:val="22"/>
        </w:rPr>
        <w:t xml:space="preserve"> této smlouvy, je zhotovitel povinen uhradit objednateli smluvní pokutu ve výši 0,1 % z</w:t>
      </w:r>
      <w:r>
        <w:rPr>
          <w:sz w:val="22"/>
          <w:szCs w:val="22"/>
        </w:rPr>
        <w:t> </w:t>
      </w:r>
      <w:r w:rsidRPr="00C87A1E">
        <w:rPr>
          <w:sz w:val="22"/>
          <w:szCs w:val="22"/>
        </w:rPr>
        <w:t>ceny</w:t>
      </w:r>
      <w:r>
        <w:rPr>
          <w:sz w:val="22"/>
          <w:szCs w:val="22"/>
        </w:rPr>
        <w:t xml:space="preserve"> za</w:t>
      </w:r>
      <w:r w:rsidRPr="00C87A1E">
        <w:rPr>
          <w:sz w:val="22"/>
          <w:szCs w:val="22"/>
        </w:rPr>
        <w:t xml:space="preserve"> díl</w:t>
      </w:r>
      <w:r>
        <w:rPr>
          <w:sz w:val="22"/>
          <w:szCs w:val="22"/>
        </w:rPr>
        <w:t>o</w:t>
      </w:r>
      <w:r w:rsidRPr="00C87A1E">
        <w:rPr>
          <w:sz w:val="22"/>
          <w:szCs w:val="22"/>
        </w:rPr>
        <w:t xml:space="preserve"> za každý den prodlení.</w:t>
      </w:r>
      <w:r>
        <w:rPr>
          <w:sz w:val="22"/>
          <w:szCs w:val="22"/>
        </w:rPr>
        <w:t xml:space="preserve"> </w:t>
      </w:r>
      <w:r w:rsidRPr="00632C0B">
        <w:rPr>
          <w:sz w:val="22"/>
          <w:szCs w:val="22"/>
        </w:rPr>
        <w:t>Zaplacením smluvní pokuty není dotčen nárok na náhradu škody.</w:t>
      </w:r>
    </w:p>
    <w:p w:rsidR="001C190F" w:rsidRDefault="001C190F" w:rsidP="00711CBD">
      <w:pPr>
        <w:pStyle w:val="Zkladntext"/>
        <w:spacing w:before="0"/>
        <w:jc w:val="center"/>
        <w:rPr>
          <w:b/>
          <w:sz w:val="22"/>
          <w:szCs w:val="22"/>
        </w:rPr>
      </w:pPr>
    </w:p>
    <w:p w:rsidR="001C190F" w:rsidRPr="00C87A1E" w:rsidRDefault="001C190F" w:rsidP="00711CBD">
      <w:pPr>
        <w:pStyle w:val="Zkladntext"/>
        <w:spacing w:before="0"/>
        <w:jc w:val="center"/>
        <w:rPr>
          <w:b/>
          <w:sz w:val="22"/>
          <w:szCs w:val="22"/>
        </w:rPr>
      </w:pPr>
      <w:r w:rsidRPr="00C87A1E">
        <w:rPr>
          <w:b/>
          <w:sz w:val="22"/>
          <w:szCs w:val="22"/>
        </w:rPr>
        <w:t xml:space="preserve">III. </w:t>
      </w:r>
    </w:p>
    <w:p w:rsidR="001C190F" w:rsidRPr="00C87A1E" w:rsidRDefault="001C190F" w:rsidP="00711CBD">
      <w:pPr>
        <w:pStyle w:val="Zkladntext"/>
        <w:spacing w:before="0"/>
        <w:jc w:val="center"/>
        <w:rPr>
          <w:b/>
          <w:sz w:val="22"/>
          <w:szCs w:val="22"/>
        </w:rPr>
      </w:pPr>
      <w:r w:rsidRPr="00C87A1E">
        <w:rPr>
          <w:b/>
          <w:sz w:val="22"/>
          <w:szCs w:val="22"/>
        </w:rPr>
        <w:t>Cena</w:t>
      </w:r>
      <w:r>
        <w:rPr>
          <w:b/>
          <w:sz w:val="22"/>
          <w:szCs w:val="22"/>
        </w:rPr>
        <w:t xml:space="preserve"> za</w:t>
      </w:r>
      <w:r w:rsidRPr="00C87A1E">
        <w:rPr>
          <w:b/>
          <w:sz w:val="22"/>
          <w:szCs w:val="22"/>
        </w:rPr>
        <w:t xml:space="preserve"> díl</w:t>
      </w:r>
      <w:r>
        <w:rPr>
          <w:b/>
          <w:sz w:val="22"/>
          <w:szCs w:val="22"/>
        </w:rPr>
        <w:t>o</w:t>
      </w:r>
    </w:p>
    <w:p w:rsidR="001C190F" w:rsidRPr="00C87A1E" w:rsidRDefault="001C190F" w:rsidP="00017B35">
      <w:pPr>
        <w:numPr>
          <w:ilvl w:val="0"/>
          <w:numId w:val="36"/>
        </w:numPr>
        <w:tabs>
          <w:tab w:val="left" w:pos="567"/>
        </w:tabs>
        <w:spacing w:before="80"/>
        <w:ind w:left="567" w:hanging="567"/>
        <w:jc w:val="both"/>
        <w:rPr>
          <w:snapToGrid w:val="0"/>
          <w:sz w:val="22"/>
          <w:szCs w:val="22"/>
        </w:rPr>
      </w:pPr>
      <w:r w:rsidRPr="00C87A1E">
        <w:rPr>
          <w:snapToGrid w:val="0"/>
          <w:sz w:val="22"/>
          <w:szCs w:val="22"/>
        </w:rPr>
        <w:t xml:space="preserve">Cena </w:t>
      </w:r>
      <w:r>
        <w:rPr>
          <w:snapToGrid w:val="0"/>
          <w:sz w:val="22"/>
          <w:szCs w:val="22"/>
        </w:rPr>
        <w:t xml:space="preserve">za </w:t>
      </w:r>
      <w:r w:rsidRPr="00C87A1E">
        <w:rPr>
          <w:snapToGrid w:val="0"/>
          <w:sz w:val="22"/>
          <w:szCs w:val="22"/>
        </w:rPr>
        <w:t>díl</w:t>
      </w:r>
      <w:r>
        <w:rPr>
          <w:snapToGrid w:val="0"/>
          <w:sz w:val="22"/>
          <w:szCs w:val="22"/>
        </w:rPr>
        <w:t>o</w:t>
      </w:r>
      <w:r w:rsidRPr="00C87A1E">
        <w:rPr>
          <w:snapToGrid w:val="0"/>
          <w:sz w:val="22"/>
          <w:szCs w:val="22"/>
        </w:rPr>
        <w:t xml:space="preserve"> byla dohodnuta </w:t>
      </w:r>
      <w:r>
        <w:rPr>
          <w:snapToGrid w:val="0"/>
          <w:sz w:val="22"/>
          <w:szCs w:val="22"/>
        </w:rPr>
        <w:t xml:space="preserve">ve výši </w:t>
      </w:r>
      <w:r w:rsidR="00CD4FB9">
        <w:rPr>
          <w:snapToGrid w:val="0"/>
          <w:sz w:val="22"/>
          <w:szCs w:val="22"/>
        </w:rPr>
        <w:t>1 131 526,00</w:t>
      </w:r>
      <w:r>
        <w:rPr>
          <w:snapToGrid w:val="0"/>
          <w:sz w:val="22"/>
          <w:szCs w:val="22"/>
        </w:rPr>
        <w:t xml:space="preserve"> Kč bez DPH.</w:t>
      </w:r>
    </w:p>
    <w:p w:rsidR="001C190F" w:rsidRPr="00C87A1E" w:rsidRDefault="001C190F" w:rsidP="00117617">
      <w:pPr>
        <w:numPr>
          <w:ilvl w:val="0"/>
          <w:numId w:val="36"/>
        </w:numPr>
        <w:tabs>
          <w:tab w:val="left" w:pos="567"/>
        </w:tabs>
        <w:spacing w:before="80"/>
        <w:ind w:left="567" w:hanging="567"/>
        <w:jc w:val="both"/>
        <w:rPr>
          <w:snapToGrid w:val="0"/>
          <w:sz w:val="22"/>
          <w:szCs w:val="22"/>
        </w:rPr>
      </w:pPr>
      <w:r w:rsidRPr="00C87A1E">
        <w:rPr>
          <w:snapToGrid w:val="0"/>
          <w:sz w:val="22"/>
          <w:szCs w:val="22"/>
        </w:rPr>
        <w:t>Strany si potvrzují, že veškeré plnění dle této smlouvy bude poskytnuto v režimu přenesené daňové povinnosti dle § 92e zákona o dani z přidané hodnoty.</w:t>
      </w:r>
    </w:p>
    <w:p w:rsidR="001C190F" w:rsidRPr="00C87A1E" w:rsidRDefault="001C190F" w:rsidP="00117617">
      <w:pPr>
        <w:tabs>
          <w:tab w:val="left" w:pos="567"/>
        </w:tabs>
        <w:ind w:left="567"/>
        <w:jc w:val="both"/>
        <w:rPr>
          <w:snapToGrid w:val="0"/>
          <w:sz w:val="22"/>
          <w:szCs w:val="22"/>
        </w:rPr>
      </w:pPr>
      <w:r w:rsidRPr="00C87A1E">
        <w:rPr>
          <w:snapToGrid w:val="0"/>
          <w:sz w:val="22"/>
          <w:szCs w:val="22"/>
        </w:rPr>
        <w:t xml:space="preserve">Pokud by byl plátcem DPH v případě některých částí díla zhotovitel, pak bude u příslušné části ceny </w:t>
      </w:r>
      <w:r>
        <w:rPr>
          <w:snapToGrid w:val="0"/>
          <w:sz w:val="22"/>
          <w:szCs w:val="22"/>
        </w:rPr>
        <w:t xml:space="preserve">za </w:t>
      </w:r>
      <w:r w:rsidRPr="00C87A1E">
        <w:rPr>
          <w:snapToGrid w:val="0"/>
          <w:sz w:val="22"/>
          <w:szCs w:val="22"/>
        </w:rPr>
        <w:t>díl</w:t>
      </w:r>
      <w:r>
        <w:rPr>
          <w:snapToGrid w:val="0"/>
          <w:sz w:val="22"/>
          <w:szCs w:val="22"/>
        </w:rPr>
        <w:t>o</w:t>
      </w:r>
      <w:r w:rsidRPr="00C87A1E">
        <w:rPr>
          <w:snapToGrid w:val="0"/>
          <w:sz w:val="22"/>
          <w:szCs w:val="22"/>
        </w:rPr>
        <w:t xml:space="preserve"> připočtena DPH v zákonné výši a objednatel se zavazuje částku odpovídající DPH zaplatit.</w:t>
      </w:r>
    </w:p>
    <w:p w:rsidR="001C190F" w:rsidRPr="00C87A1E" w:rsidRDefault="001C190F" w:rsidP="00117617">
      <w:pPr>
        <w:numPr>
          <w:ilvl w:val="0"/>
          <w:numId w:val="36"/>
        </w:numPr>
        <w:tabs>
          <w:tab w:val="left" w:pos="567"/>
        </w:tabs>
        <w:spacing w:before="80"/>
        <w:ind w:left="567" w:hanging="567"/>
        <w:jc w:val="both"/>
        <w:rPr>
          <w:snapToGrid w:val="0"/>
          <w:sz w:val="22"/>
          <w:szCs w:val="22"/>
        </w:rPr>
      </w:pPr>
      <w:r w:rsidRPr="00C87A1E">
        <w:rPr>
          <w:snapToGrid w:val="0"/>
          <w:sz w:val="22"/>
          <w:szCs w:val="22"/>
        </w:rPr>
        <w:t xml:space="preserve">Cena </w:t>
      </w:r>
      <w:r>
        <w:rPr>
          <w:snapToGrid w:val="0"/>
          <w:sz w:val="22"/>
          <w:szCs w:val="22"/>
        </w:rPr>
        <w:t xml:space="preserve">za </w:t>
      </w:r>
      <w:r w:rsidRPr="00C87A1E">
        <w:rPr>
          <w:snapToGrid w:val="0"/>
          <w:sz w:val="22"/>
          <w:szCs w:val="22"/>
        </w:rPr>
        <w:t>díl</w:t>
      </w:r>
      <w:r>
        <w:rPr>
          <w:snapToGrid w:val="0"/>
          <w:sz w:val="22"/>
          <w:szCs w:val="22"/>
        </w:rPr>
        <w:t>o</w:t>
      </w:r>
      <w:r w:rsidRPr="00C87A1E">
        <w:rPr>
          <w:snapToGrid w:val="0"/>
          <w:sz w:val="22"/>
          <w:szCs w:val="22"/>
        </w:rPr>
        <w:t xml:space="preserve"> je stanovena na základě nabídky zhotovitele a je cenou nejvýše přípustnou. Jednotkové ceny uvedené v nabídce jsou maximální a obsahují veškeré náklady nutné k řádnému a včasnému provedení díla. </w:t>
      </w:r>
    </w:p>
    <w:p w:rsidR="001C190F" w:rsidRPr="00C87A1E" w:rsidRDefault="001C190F" w:rsidP="00017B35">
      <w:pPr>
        <w:numPr>
          <w:ilvl w:val="0"/>
          <w:numId w:val="36"/>
        </w:numPr>
        <w:tabs>
          <w:tab w:val="left" w:pos="567"/>
        </w:tabs>
        <w:spacing w:before="60"/>
        <w:ind w:left="567" w:hanging="567"/>
        <w:jc w:val="both"/>
        <w:rPr>
          <w:i/>
          <w:strike/>
          <w:sz w:val="22"/>
          <w:szCs w:val="22"/>
        </w:rPr>
      </w:pPr>
      <w:r w:rsidRPr="00C87A1E">
        <w:rPr>
          <w:sz w:val="22"/>
          <w:szCs w:val="22"/>
        </w:rPr>
        <w:t xml:space="preserve">Cenová nabídka zhotovitele je obsažena v příloze této smlouvy. </w:t>
      </w:r>
    </w:p>
    <w:p w:rsidR="001C190F" w:rsidRPr="00C87A1E" w:rsidRDefault="001C190F" w:rsidP="00017B35">
      <w:pPr>
        <w:numPr>
          <w:ilvl w:val="0"/>
          <w:numId w:val="36"/>
        </w:numPr>
        <w:tabs>
          <w:tab w:val="left" w:pos="567"/>
        </w:tabs>
        <w:spacing w:before="60"/>
        <w:ind w:left="567" w:hanging="567"/>
        <w:jc w:val="both"/>
        <w:rPr>
          <w:i/>
          <w:strike/>
          <w:sz w:val="22"/>
          <w:szCs w:val="22"/>
        </w:rPr>
      </w:pPr>
      <w:r w:rsidRPr="00C87A1E">
        <w:rPr>
          <w:sz w:val="22"/>
          <w:szCs w:val="22"/>
        </w:rPr>
        <w:t>Veškeré vícepráce, změny, doplňky nebo rozšíření i omezení rozsahu předmětu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rsidR="001C190F" w:rsidRPr="00C87A1E" w:rsidRDefault="001C190F" w:rsidP="00B15D86">
      <w:pPr>
        <w:pStyle w:val="Zkladntext"/>
        <w:spacing w:before="0"/>
        <w:jc w:val="center"/>
        <w:rPr>
          <w:sz w:val="22"/>
          <w:szCs w:val="22"/>
        </w:rPr>
      </w:pPr>
    </w:p>
    <w:p w:rsidR="001C190F" w:rsidRPr="00C87A1E" w:rsidRDefault="001C190F" w:rsidP="008303D8">
      <w:pPr>
        <w:pStyle w:val="Nadpis2"/>
        <w:spacing w:before="0"/>
        <w:rPr>
          <w:sz w:val="22"/>
          <w:szCs w:val="22"/>
        </w:rPr>
      </w:pPr>
      <w:r w:rsidRPr="00C87A1E">
        <w:rPr>
          <w:sz w:val="22"/>
          <w:szCs w:val="22"/>
        </w:rPr>
        <w:t xml:space="preserve">IV. </w:t>
      </w:r>
    </w:p>
    <w:p w:rsidR="001C190F" w:rsidRPr="00C87A1E" w:rsidRDefault="001C190F" w:rsidP="008303D8">
      <w:pPr>
        <w:pStyle w:val="Nadpis2"/>
        <w:spacing w:before="0"/>
        <w:rPr>
          <w:sz w:val="22"/>
          <w:szCs w:val="22"/>
        </w:rPr>
      </w:pPr>
      <w:r w:rsidRPr="00C87A1E">
        <w:rPr>
          <w:sz w:val="22"/>
          <w:szCs w:val="22"/>
        </w:rPr>
        <w:t>Platební podmínky</w:t>
      </w:r>
    </w:p>
    <w:p w:rsidR="001C190F" w:rsidRPr="00147E08" w:rsidRDefault="001C190F" w:rsidP="00147E08">
      <w:pPr>
        <w:numPr>
          <w:ilvl w:val="0"/>
          <w:numId w:val="43"/>
        </w:numPr>
        <w:tabs>
          <w:tab w:val="left" w:pos="567"/>
          <w:tab w:val="left" w:pos="1418"/>
          <w:tab w:val="left" w:pos="2520"/>
          <w:tab w:val="left" w:pos="4678"/>
          <w:tab w:val="left" w:pos="5670"/>
        </w:tabs>
        <w:spacing w:before="60"/>
        <w:ind w:left="567" w:hanging="567"/>
        <w:jc w:val="both"/>
        <w:rPr>
          <w:sz w:val="22"/>
          <w:szCs w:val="22"/>
        </w:rPr>
      </w:pPr>
      <w:r w:rsidRPr="00147E08">
        <w:rPr>
          <w:snapToGrid w:val="0"/>
          <w:sz w:val="22"/>
          <w:szCs w:val="22"/>
        </w:rPr>
        <w:t>Objednatel nebude</w:t>
      </w:r>
      <w:r w:rsidRPr="00147E08">
        <w:rPr>
          <w:sz w:val="22"/>
          <w:szCs w:val="22"/>
        </w:rPr>
        <w:t xml:space="preserve"> v průběhu provádění díla poskytovat zhotoviteli žádné zálohy.</w:t>
      </w:r>
    </w:p>
    <w:p w:rsidR="001C190F" w:rsidRPr="00147E08" w:rsidRDefault="001C190F" w:rsidP="00147E08">
      <w:pPr>
        <w:numPr>
          <w:ilvl w:val="0"/>
          <w:numId w:val="43"/>
        </w:numPr>
        <w:tabs>
          <w:tab w:val="left" w:pos="567"/>
          <w:tab w:val="left" w:pos="1418"/>
          <w:tab w:val="left" w:pos="2520"/>
          <w:tab w:val="left" w:pos="4678"/>
          <w:tab w:val="left" w:pos="5670"/>
        </w:tabs>
        <w:spacing w:before="60"/>
        <w:ind w:left="567" w:hanging="567"/>
        <w:jc w:val="both"/>
        <w:rPr>
          <w:sz w:val="22"/>
          <w:szCs w:val="22"/>
        </w:rPr>
      </w:pPr>
      <w:r w:rsidRPr="00147E08">
        <w:rPr>
          <w:sz w:val="22"/>
          <w:szCs w:val="22"/>
        </w:rPr>
        <w:t>Objednatel uhradí zhotoviteli cenu za dílo na základě faktur</w:t>
      </w:r>
      <w:r>
        <w:rPr>
          <w:sz w:val="22"/>
          <w:szCs w:val="22"/>
        </w:rPr>
        <w:t>y</w:t>
      </w:r>
      <w:r w:rsidRPr="00147E08">
        <w:rPr>
          <w:sz w:val="22"/>
          <w:szCs w:val="22"/>
        </w:rPr>
        <w:t xml:space="preserve"> vystaven</w:t>
      </w:r>
      <w:r>
        <w:rPr>
          <w:sz w:val="22"/>
          <w:szCs w:val="22"/>
        </w:rPr>
        <w:t>é</w:t>
      </w:r>
      <w:r w:rsidRPr="00147E08">
        <w:rPr>
          <w:sz w:val="22"/>
          <w:szCs w:val="22"/>
        </w:rPr>
        <w:t xml:space="preserve"> zhotovitelem. Zhotovitel vystaví za své plnění objednali faktur</w:t>
      </w:r>
      <w:r>
        <w:rPr>
          <w:sz w:val="22"/>
          <w:szCs w:val="22"/>
        </w:rPr>
        <w:t>u</w:t>
      </w:r>
      <w:r w:rsidRPr="00147E08">
        <w:rPr>
          <w:sz w:val="22"/>
          <w:szCs w:val="22"/>
        </w:rPr>
        <w:t xml:space="preserve"> </w:t>
      </w:r>
      <w:r>
        <w:rPr>
          <w:sz w:val="22"/>
          <w:szCs w:val="22"/>
        </w:rPr>
        <w:t xml:space="preserve">po </w:t>
      </w:r>
      <w:r w:rsidRPr="00315056">
        <w:rPr>
          <w:snapToGrid w:val="0"/>
          <w:sz w:val="22"/>
          <w:szCs w:val="22"/>
        </w:rPr>
        <w:t>předání celého díla</w:t>
      </w:r>
      <w:r>
        <w:rPr>
          <w:snapToGrid w:val="0"/>
          <w:sz w:val="22"/>
          <w:szCs w:val="22"/>
        </w:rPr>
        <w:t>.</w:t>
      </w:r>
    </w:p>
    <w:p w:rsidR="001C190F" w:rsidRPr="006C3BED" w:rsidRDefault="001C190F" w:rsidP="00295B3B">
      <w:pPr>
        <w:numPr>
          <w:ilvl w:val="0"/>
          <w:numId w:val="43"/>
        </w:numPr>
        <w:tabs>
          <w:tab w:val="left" w:pos="567"/>
          <w:tab w:val="left" w:pos="851"/>
          <w:tab w:val="left" w:pos="2520"/>
          <w:tab w:val="left" w:pos="4678"/>
          <w:tab w:val="left" w:pos="5670"/>
        </w:tabs>
        <w:spacing w:before="60"/>
        <w:ind w:left="567" w:hanging="567"/>
        <w:jc w:val="both"/>
        <w:rPr>
          <w:snapToGrid w:val="0"/>
          <w:sz w:val="22"/>
          <w:szCs w:val="22"/>
        </w:rPr>
      </w:pPr>
      <w:r w:rsidRPr="00147E08">
        <w:rPr>
          <w:sz w:val="22"/>
          <w:szCs w:val="22"/>
        </w:rPr>
        <w:t>Nedílnou součástí</w:t>
      </w:r>
      <w:r>
        <w:rPr>
          <w:sz w:val="22"/>
          <w:szCs w:val="22"/>
        </w:rPr>
        <w:t xml:space="preserve"> </w:t>
      </w:r>
      <w:r w:rsidRPr="00147E08">
        <w:rPr>
          <w:sz w:val="22"/>
          <w:szCs w:val="22"/>
        </w:rPr>
        <w:t>faktury musí být soupis provedených prací odsouhlasený zástupcem objednatele pro věci technické. Bez</w:t>
      </w:r>
      <w:r w:rsidRPr="00A672A0">
        <w:rPr>
          <w:sz w:val="22"/>
          <w:szCs w:val="22"/>
        </w:rPr>
        <w:t xml:space="preserve"> tohoto </w:t>
      </w:r>
      <w:r w:rsidRPr="006C3BED">
        <w:rPr>
          <w:sz w:val="22"/>
          <w:szCs w:val="22"/>
        </w:rPr>
        <w:t xml:space="preserve">odsouhlaseného soupisu prací je faktura neplatná a objednatel není povinen ji proplatit. </w:t>
      </w:r>
    </w:p>
    <w:p w:rsidR="001C190F" w:rsidRPr="006C3BED" w:rsidRDefault="001C190F" w:rsidP="00D36DD9">
      <w:pPr>
        <w:pStyle w:val="Zkladntext"/>
        <w:numPr>
          <w:ilvl w:val="0"/>
          <w:numId w:val="43"/>
        </w:numPr>
        <w:tabs>
          <w:tab w:val="left" w:pos="567"/>
        </w:tabs>
        <w:spacing w:before="60"/>
        <w:ind w:left="567" w:hanging="567"/>
        <w:rPr>
          <w:sz w:val="22"/>
          <w:szCs w:val="22"/>
        </w:rPr>
      </w:pPr>
      <w:r w:rsidRPr="006C3BED">
        <w:rPr>
          <w:sz w:val="22"/>
          <w:szCs w:val="22"/>
        </w:rPr>
        <w:t xml:space="preserve">Splatnost faktury činí </w:t>
      </w:r>
      <w:r>
        <w:rPr>
          <w:sz w:val="22"/>
          <w:szCs w:val="22"/>
        </w:rPr>
        <w:t>30</w:t>
      </w:r>
      <w:r w:rsidRPr="006C3BED">
        <w:rPr>
          <w:sz w:val="22"/>
          <w:szCs w:val="22"/>
        </w:rPr>
        <w:t xml:space="preserve"> dnů ode dne</w:t>
      </w:r>
      <w:r>
        <w:rPr>
          <w:sz w:val="22"/>
          <w:szCs w:val="22"/>
        </w:rPr>
        <w:t xml:space="preserve"> vystavení za předpokladu jejího doručení objednateli do 3 dnů</w:t>
      </w:r>
      <w:r w:rsidRPr="006C3BED">
        <w:rPr>
          <w:sz w:val="22"/>
          <w:szCs w:val="22"/>
        </w:rPr>
        <w:t xml:space="preserve"> </w:t>
      </w:r>
      <w:r>
        <w:rPr>
          <w:sz w:val="22"/>
          <w:szCs w:val="22"/>
        </w:rPr>
        <w:t>ode dne vystavení.</w:t>
      </w:r>
    </w:p>
    <w:p w:rsidR="001C190F" w:rsidRDefault="001C190F" w:rsidP="0039448B">
      <w:pPr>
        <w:pStyle w:val="Zkladntext"/>
        <w:numPr>
          <w:ilvl w:val="0"/>
          <w:numId w:val="43"/>
        </w:numPr>
        <w:tabs>
          <w:tab w:val="left" w:pos="567"/>
        </w:tabs>
        <w:spacing w:before="60"/>
        <w:ind w:left="567" w:hanging="567"/>
        <w:rPr>
          <w:sz w:val="22"/>
          <w:szCs w:val="22"/>
        </w:rPr>
      </w:pPr>
      <w:r>
        <w:rPr>
          <w:sz w:val="22"/>
          <w:szCs w:val="22"/>
        </w:rPr>
        <w:t>Fakturu o</w:t>
      </w:r>
      <w:r w:rsidRPr="006C3BED">
        <w:rPr>
          <w:sz w:val="22"/>
          <w:szCs w:val="22"/>
        </w:rPr>
        <w:t>bjednatel neuhradí zhotoviteli celou, ale ponechá si pozastávku</w:t>
      </w:r>
      <w:r>
        <w:rPr>
          <w:sz w:val="22"/>
          <w:szCs w:val="22"/>
        </w:rPr>
        <w:t xml:space="preserve">, která činí </w:t>
      </w:r>
      <w:r w:rsidRPr="00D1176A">
        <w:rPr>
          <w:sz w:val="22"/>
          <w:szCs w:val="22"/>
        </w:rPr>
        <w:t>100 000,-</w:t>
      </w:r>
      <w:r>
        <w:rPr>
          <w:sz w:val="22"/>
          <w:szCs w:val="22"/>
        </w:rPr>
        <w:t xml:space="preserve"> Kč.</w:t>
      </w:r>
    </w:p>
    <w:p w:rsidR="001C190F" w:rsidRDefault="001C190F" w:rsidP="00632C0B">
      <w:pPr>
        <w:pStyle w:val="Zkladntext"/>
        <w:tabs>
          <w:tab w:val="left" w:pos="567"/>
        </w:tabs>
        <w:spacing w:before="0"/>
        <w:ind w:left="567"/>
        <w:rPr>
          <w:sz w:val="22"/>
          <w:szCs w:val="22"/>
        </w:rPr>
      </w:pPr>
      <w:r>
        <w:rPr>
          <w:sz w:val="22"/>
          <w:szCs w:val="22"/>
        </w:rPr>
        <w:t xml:space="preserve">Pozastávka je splatná po </w:t>
      </w:r>
      <w:r w:rsidRPr="00CA2570">
        <w:rPr>
          <w:sz w:val="22"/>
          <w:szCs w:val="22"/>
        </w:rPr>
        <w:t>odstranění všech případných vad a nedodělků díla</w:t>
      </w:r>
      <w:r>
        <w:rPr>
          <w:sz w:val="22"/>
          <w:szCs w:val="22"/>
        </w:rPr>
        <w:t>.</w:t>
      </w:r>
      <w:r w:rsidRPr="005B3DBD">
        <w:rPr>
          <w:sz w:val="22"/>
          <w:szCs w:val="22"/>
        </w:rPr>
        <w:t xml:space="preserve"> </w:t>
      </w:r>
      <w:r w:rsidRPr="005B3DBD">
        <w:rPr>
          <w:sz w:val="22"/>
          <w:szCs w:val="22"/>
        </w:rPr>
        <w:tab/>
      </w:r>
    </w:p>
    <w:p w:rsidR="001C190F" w:rsidRDefault="001C190F" w:rsidP="0039448B">
      <w:pPr>
        <w:pStyle w:val="Zkladntext"/>
        <w:tabs>
          <w:tab w:val="left" w:pos="567"/>
        </w:tabs>
        <w:spacing w:before="0"/>
        <w:ind w:left="567"/>
        <w:rPr>
          <w:sz w:val="22"/>
          <w:szCs w:val="22"/>
        </w:rPr>
      </w:pPr>
      <w:r w:rsidRPr="00CA2570">
        <w:rPr>
          <w:sz w:val="22"/>
          <w:szCs w:val="22"/>
        </w:rPr>
        <w:t xml:space="preserve">O splnění podmínek pro uvolnění </w:t>
      </w:r>
      <w:r>
        <w:rPr>
          <w:sz w:val="22"/>
          <w:szCs w:val="22"/>
        </w:rPr>
        <w:t xml:space="preserve">pozastávky </w:t>
      </w:r>
      <w:r w:rsidRPr="00CA2570">
        <w:rPr>
          <w:sz w:val="22"/>
          <w:szCs w:val="22"/>
        </w:rPr>
        <w:t>sepíší strany písemný protokol.</w:t>
      </w:r>
      <w:r w:rsidRPr="006C3BED">
        <w:rPr>
          <w:sz w:val="22"/>
          <w:szCs w:val="22"/>
        </w:rPr>
        <w:t xml:space="preserve"> </w:t>
      </w:r>
    </w:p>
    <w:p w:rsidR="001C190F" w:rsidRDefault="001C190F" w:rsidP="0039448B">
      <w:pPr>
        <w:pStyle w:val="Zkladntext"/>
        <w:tabs>
          <w:tab w:val="left" w:pos="567"/>
        </w:tabs>
        <w:spacing w:before="0"/>
        <w:ind w:left="567"/>
        <w:rPr>
          <w:sz w:val="22"/>
          <w:szCs w:val="22"/>
        </w:rPr>
      </w:pPr>
      <w:r>
        <w:rPr>
          <w:sz w:val="22"/>
          <w:szCs w:val="22"/>
        </w:rPr>
        <w:lastRenderedPageBreak/>
        <w:t>P</w:t>
      </w:r>
      <w:r w:rsidRPr="006C3BED">
        <w:rPr>
          <w:sz w:val="22"/>
          <w:szCs w:val="22"/>
        </w:rPr>
        <w:t>ozastávk</w:t>
      </w:r>
      <w:r>
        <w:rPr>
          <w:sz w:val="22"/>
          <w:szCs w:val="22"/>
        </w:rPr>
        <w:t>a dle tohoto bodu 4.5.</w:t>
      </w:r>
      <w:r w:rsidRPr="006C3BED">
        <w:rPr>
          <w:sz w:val="22"/>
          <w:szCs w:val="22"/>
        </w:rPr>
        <w:t xml:space="preserve"> je splatná do </w:t>
      </w:r>
      <w:r>
        <w:rPr>
          <w:sz w:val="22"/>
          <w:szCs w:val="22"/>
        </w:rPr>
        <w:t>30</w:t>
      </w:r>
      <w:r w:rsidRPr="006C3BED">
        <w:rPr>
          <w:sz w:val="22"/>
          <w:szCs w:val="22"/>
        </w:rPr>
        <w:t xml:space="preserve"> dnů od podpisu protokolu oběma stranami.</w:t>
      </w:r>
      <w:r w:rsidRPr="00C87A1E">
        <w:rPr>
          <w:sz w:val="22"/>
          <w:szCs w:val="22"/>
        </w:rPr>
        <w:t xml:space="preserve"> </w:t>
      </w:r>
    </w:p>
    <w:p w:rsidR="001C190F" w:rsidRPr="00C87A1E" w:rsidRDefault="001C190F" w:rsidP="00307F02">
      <w:pPr>
        <w:pStyle w:val="Zkladntext"/>
        <w:numPr>
          <w:ilvl w:val="0"/>
          <w:numId w:val="43"/>
        </w:numPr>
        <w:tabs>
          <w:tab w:val="left" w:pos="567"/>
        </w:tabs>
        <w:spacing w:before="60"/>
        <w:ind w:left="567" w:hanging="567"/>
        <w:rPr>
          <w:sz w:val="22"/>
          <w:szCs w:val="22"/>
        </w:rPr>
      </w:pPr>
      <w:r w:rsidRPr="00C87A1E">
        <w:rPr>
          <w:sz w:val="22"/>
          <w:szCs w:val="22"/>
        </w:rPr>
        <w:t xml:space="preserve">Faktura musí obsahovat náležitosti daňového dokladu a musí formou a obsahem odpovídat zákonu o účetnictví a zákonu o dani z přidané hodnoty. </w:t>
      </w:r>
    </w:p>
    <w:p w:rsidR="001C190F" w:rsidRPr="00C87A1E" w:rsidRDefault="001C190F" w:rsidP="00307F02">
      <w:pPr>
        <w:pStyle w:val="Zkladntext"/>
        <w:numPr>
          <w:ilvl w:val="0"/>
          <w:numId w:val="43"/>
        </w:numPr>
        <w:tabs>
          <w:tab w:val="left" w:pos="567"/>
        </w:tabs>
        <w:spacing w:before="60"/>
        <w:ind w:left="567" w:hanging="567"/>
        <w:rPr>
          <w:b/>
          <w:sz w:val="22"/>
          <w:szCs w:val="22"/>
        </w:rPr>
      </w:pPr>
      <w:r w:rsidRPr="00C87A1E">
        <w:rPr>
          <w:sz w:val="22"/>
          <w:szCs w:val="22"/>
        </w:rPr>
        <w:t>Dojde-li ze strany objednatele k prodlení při úhradě faktury, je objednatel povinen zaplatit zhotoviteli úrok z prodlení ve výši 0,</w:t>
      </w:r>
      <w:r>
        <w:rPr>
          <w:sz w:val="22"/>
          <w:szCs w:val="22"/>
        </w:rPr>
        <w:t>05</w:t>
      </w:r>
      <w:r w:rsidRPr="00C87A1E">
        <w:rPr>
          <w:sz w:val="22"/>
          <w:szCs w:val="22"/>
        </w:rPr>
        <w:t> % z dlužné částky za každý den prodlení.</w:t>
      </w:r>
    </w:p>
    <w:p w:rsidR="001C190F" w:rsidRPr="00C87A1E" w:rsidRDefault="001C190F" w:rsidP="00307F02">
      <w:pPr>
        <w:pStyle w:val="Zkladntext"/>
        <w:numPr>
          <w:ilvl w:val="0"/>
          <w:numId w:val="43"/>
        </w:numPr>
        <w:tabs>
          <w:tab w:val="left" w:pos="567"/>
        </w:tabs>
        <w:spacing w:before="60"/>
        <w:ind w:left="567" w:hanging="567"/>
        <w:rPr>
          <w:b/>
          <w:sz w:val="22"/>
          <w:szCs w:val="22"/>
        </w:rPr>
      </w:pPr>
      <w:r w:rsidRPr="00C87A1E">
        <w:rPr>
          <w:sz w:val="22"/>
          <w:szCs w:val="22"/>
        </w:rPr>
        <w:t xml:space="preserve">Objednatel si vyhrazuje právo kontroly dodacích listů (vč. technických listů) veškerých materiálů. Pokud toto svoje právo bude chtít uplatnit, je povinen o to písemně požádat zhotovitele s uvedením toho, které materiály požaduje doložit. </w:t>
      </w:r>
    </w:p>
    <w:p w:rsidR="001C190F" w:rsidRPr="00C87A1E" w:rsidRDefault="001C190F" w:rsidP="0039448B">
      <w:pPr>
        <w:pStyle w:val="Zkladntext"/>
        <w:numPr>
          <w:ilvl w:val="0"/>
          <w:numId w:val="43"/>
        </w:numPr>
        <w:tabs>
          <w:tab w:val="left" w:pos="567"/>
        </w:tabs>
        <w:spacing w:before="60"/>
        <w:ind w:left="567" w:hanging="567"/>
        <w:rPr>
          <w:b/>
          <w:sz w:val="22"/>
          <w:szCs w:val="22"/>
        </w:rPr>
      </w:pPr>
      <w:r w:rsidRPr="00C87A1E">
        <w:rPr>
          <w:sz w:val="22"/>
          <w:szCs w:val="22"/>
        </w:rPr>
        <w:t xml:space="preserve">V případě, že objednateli vznikne dle této smlouvy nárok na smluvní pokutu vůči zhotoviteli, je objednatel oprávněn jednostranně započítat tuto svoji pohledávku vůči pohledávce zhotovitele na zaplacení ceny </w:t>
      </w:r>
      <w:r>
        <w:rPr>
          <w:sz w:val="22"/>
          <w:szCs w:val="22"/>
        </w:rPr>
        <w:t xml:space="preserve">za </w:t>
      </w:r>
      <w:r w:rsidRPr="00C87A1E">
        <w:rPr>
          <w:sz w:val="22"/>
          <w:szCs w:val="22"/>
        </w:rPr>
        <w:t>díl</w:t>
      </w:r>
      <w:r>
        <w:rPr>
          <w:sz w:val="22"/>
          <w:szCs w:val="22"/>
        </w:rPr>
        <w:t>o</w:t>
      </w:r>
      <w:r w:rsidRPr="00C87A1E">
        <w:rPr>
          <w:sz w:val="22"/>
          <w:szCs w:val="22"/>
        </w:rPr>
        <w:t>. Objednatel je oprávněn kdykoliv započíst své i nesplatné pohledávky vůči zhotoviteli proti pohledávkám zhotovitele vůči objednateli z této smlouvy.</w:t>
      </w:r>
    </w:p>
    <w:p w:rsidR="001C190F" w:rsidRPr="00C87A1E" w:rsidRDefault="001C190F" w:rsidP="00B15D86">
      <w:pPr>
        <w:rPr>
          <w:sz w:val="22"/>
          <w:szCs w:val="22"/>
        </w:rPr>
      </w:pPr>
    </w:p>
    <w:p w:rsidR="001C190F" w:rsidRPr="00C87A1E" w:rsidRDefault="001C190F" w:rsidP="00B15D86">
      <w:pPr>
        <w:pStyle w:val="Nadpis2"/>
        <w:spacing w:before="0"/>
        <w:rPr>
          <w:sz w:val="22"/>
          <w:szCs w:val="22"/>
        </w:rPr>
      </w:pPr>
      <w:r w:rsidRPr="00C87A1E">
        <w:rPr>
          <w:sz w:val="22"/>
          <w:szCs w:val="22"/>
        </w:rPr>
        <w:t>V.</w:t>
      </w:r>
    </w:p>
    <w:p w:rsidR="001C190F" w:rsidRPr="00C87A1E" w:rsidRDefault="001C190F" w:rsidP="00B15D86">
      <w:pPr>
        <w:pStyle w:val="Nadpis2"/>
        <w:spacing w:before="0"/>
        <w:rPr>
          <w:sz w:val="22"/>
          <w:szCs w:val="22"/>
        </w:rPr>
      </w:pPr>
      <w:r w:rsidRPr="00C87A1E">
        <w:rPr>
          <w:sz w:val="22"/>
          <w:szCs w:val="22"/>
        </w:rPr>
        <w:t>Stavební deník</w:t>
      </w:r>
    </w:p>
    <w:p w:rsidR="001C190F" w:rsidRPr="00C87A1E" w:rsidRDefault="001C190F" w:rsidP="00017B35">
      <w:pPr>
        <w:pStyle w:val="Zkladntext"/>
        <w:numPr>
          <w:ilvl w:val="0"/>
          <w:numId w:val="21"/>
        </w:numPr>
        <w:tabs>
          <w:tab w:val="left" w:pos="567"/>
        </w:tabs>
        <w:spacing w:before="60"/>
        <w:ind w:left="567" w:hanging="567"/>
        <w:rPr>
          <w:i/>
          <w:sz w:val="22"/>
          <w:szCs w:val="22"/>
        </w:rPr>
      </w:pPr>
      <w:r w:rsidRPr="00C87A1E">
        <w:rPr>
          <w:sz w:val="22"/>
          <w:szCs w:val="22"/>
        </w:rPr>
        <w:t>Zhotovitel je povinen vést ode dne převzetí staveniště o pracích, které na díle provádí, stavební deník, do kterého je povinen zapisovat všechny skutečnosti rozhodné pro plnění smlouvy. Zejména je povinen do něj zapisovat údaje o časovém postupu prací, o jejich jakosti, zdůvodnění odchylek prováděných prací od realizační projektové dokumentace, počty pracovníků apod. Povinnost vést stavební deník končí předáním a převzetím díla; v případě, že však dílo bude převzato s vadami či nedodělky, končí povinnost vést stavební deník až okamžikem odstranění poslední z takových vad a nedodělků. Zápisem ve stavebním deníku není možné změnit tuto smlouvu.</w:t>
      </w:r>
    </w:p>
    <w:p w:rsidR="001C190F" w:rsidRPr="00C87A1E" w:rsidRDefault="001C190F" w:rsidP="00017B35">
      <w:pPr>
        <w:numPr>
          <w:ilvl w:val="0"/>
          <w:numId w:val="21"/>
        </w:numPr>
        <w:tabs>
          <w:tab w:val="left" w:pos="567"/>
        </w:tabs>
        <w:spacing w:before="60"/>
        <w:ind w:left="567" w:hanging="567"/>
        <w:rPr>
          <w:snapToGrid w:val="0"/>
          <w:sz w:val="22"/>
          <w:szCs w:val="22"/>
        </w:rPr>
      </w:pPr>
      <w:r w:rsidRPr="00C87A1E">
        <w:rPr>
          <w:snapToGrid w:val="0"/>
          <w:sz w:val="22"/>
          <w:szCs w:val="22"/>
        </w:rPr>
        <w:t>Ve stavebním deníku musí být uvedeno mimo jiné:</w:t>
      </w:r>
    </w:p>
    <w:p w:rsidR="001C190F" w:rsidRPr="00C87A1E" w:rsidRDefault="001C190F" w:rsidP="00B15D86">
      <w:pPr>
        <w:numPr>
          <w:ilvl w:val="0"/>
          <w:numId w:val="22"/>
        </w:numPr>
        <w:tabs>
          <w:tab w:val="left" w:pos="851"/>
        </w:tabs>
        <w:ind w:left="851" w:hanging="284"/>
        <w:jc w:val="both"/>
        <w:rPr>
          <w:snapToGrid w:val="0"/>
          <w:sz w:val="22"/>
          <w:szCs w:val="22"/>
        </w:rPr>
      </w:pPr>
      <w:r w:rsidRPr="00C87A1E">
        <w:rPr>
          <w:snapToGrid w:val="0"/>
          <w:sz w:val="22"/>
          <w:szCs w:val="22"/>
        </w:rPr>
        <w:t>název, sídlo, IČ (příp. DIČ) zhotovitele</w:t>
      </w:r>
    </w:p>
    <w:p w:rsidR="001C190F" w:rsidRPr="00C87A1E" w:rsidRDefault="001C190F" w:rsidP="00B15D86">
      <w:pPr>
        <w:numPr>
          <w:ilvl w:val="0"/>
          <w:numId w:val="22"/>
        </w:numPr>
        <w:tabs>
          <w:tab w:val="left" w:pos="851"/>
        </w:tabs>
        <w:ind w:left="851" w:hanging="284"/>
        <w:jc w:val="both"/>
        <w:rPr>
          <w:snapToGrid w:val="0"/>
          <w:sz w:val="22"/>
          <w:szCs w:val="22"/>
        </w:rPr>
      </w:pPr>
      <w:r w:rsidRPr="00C87A1E">
        <w:rPr>
          <w:snapToGrid w:val="0"/>
          <w:sz w:val="22"/>
          <w:szCs w:val="22"/>
        </w:rPr>
        <w:t>název, sídlo, IČ (příp. DIČ) objednatele</w:t>
      </w:r>
    </w:p>
    <w:p w:rsidR="001C190F" w:rsidRPr="00C87A1E" w:rsidRDefault="001C190F" w:rsidP="00B15D86">
      <w:pPr>
        <w:numPr>
          <w:ilvl w:val="0"/>
          <w:numId w:val="22"/>
        </w:numPr>
        <w:tabs>
          <w:tab w:val="left" w:pos="851"/>
        </w:tabs>
        <w:ind w:left="851" w:hanging="284"/>
        <w:jc w:val="both"/>
        <w:rPr>
          <w:snapToGrid w:val="0"/>
          <w:sz w:val="22"/>
          <w:szCs w:val="22"/>
        </w:rPr>
      </w:pPr>
      <w:r w:rsidRPr="00C87A1E">
        <w:rPr>
          <w:snapToGrid w:val="0"/>
          <w:sz w:val="22"/>
          <w:szCs w:val="22"/>
        </w:rPr>
        <w:t>přehled všech provedených zkoušek jakosti</w:t>
      </w:r>
    </w:p>
    <w:p w:rsidR="001C190F" w:rsidRPr="00C87A1E" w:rsidRDefault="001C190F" w:rsidP="00B15D86">
      <w:pPr>
        <w:numPr>
          <w:ilvl w:val="0"/>
          <w:numId w:val="22"/>
        </w:numPr>
        <w:tabs>
          <w:tab w:val="left" w:pos="851"/>
        </w:tabs>
        <w:ind w:left="851" w:hanging="284"/>
        <w:jc w:val="both"/>
        <w:rPr>
          <w:snapToGrid w:val="0"/>
          <w:sz w:val="22"/>
          <w:szCs w:val="22"/>
        </w:rPr>
      </w:pPr>
      <w:r w:rsidRPr="00C87A1E">
        <w:rPr>
          <w:snapToGrid w:val="0"/>
          <w:sz w:val="22"/>
          <w:szCs w:val="22"/>
        </w:rPr>
        <w:t>seznam dokumentace stavby včetně veškerých případných změn a doplňků</w:t>
      </w:r>
    </w:p>
    <w:p w:rsidR="001C190F" w:rsidRPr="00C87A1E" w:rsidRDefault="001C190F" w:rsidP="00B15D86">
      <w:pPr>
        <w:numPr>
          <w:ilvl w:val="0"/>
          <w:numId w:val="22"/>
        </w:numPr>
        <w:tabs>
          <w:tab w:val="left" w:pos="851"/>
        </w:tabs>
        <w:ind w:left="851" w:hanging="284"/>
        <w:jc w:val="both"/>
        <w:rPr>
          <w:snapToGrid w:val="0"/>
          <w:sz w:val="22"/>
          <w:szCs w:val="22"/>
        </w:rPr>
      </w:pPr>
      <w:r w:rsidRPr="00C87A1E">
        <w:rPr>
          <w:snapToGrid w:val="0"/>
          <w:sz w:val="22"/>
          <w:szCs w:val="22"/>
        </w:rPr>
        <w:t>seznam dokladů a úředních opatření týkajících se stavby (provádění díla).</w:t>
      </w:r>
    </w:p>
    <w:p w:rsidR="001C190F" w:rsidRPr="00C87A1E" w:rsidRDefault="001C190F" w:rsidP="00017B35">
      <w:pPr>
        <w:pStyle w:val="Zkladntext"/>
        <w:numPr>
          <w:ilvl w:val="0"/>
          <w:numId w:val="21"/>
        </w:numPr>
        <w:tabs>
          <w:tab w:val="left" w:pos="567"/>
        </w:tabs>
        <w:spacing w:before="60"/>
        <w:ind w:left="567" w:hanging="567"/>
        <w:rPr>
          <w:sz w:val="22"/>
          <w:szCs w:val="22"/>
        </w:rPr>
      </w:pPr>
      <w:r w:rsidRPr="00C87A1E">
        <w:rPr>
          <w:sz w:val="22"/>
          <w:szCs w:val="22"/>
        </w:rPr>
        <w:t>Veškeré listy stavebního deníku musí být vzestupně očíslovány.</w:t>
      </w:r>
    </w:p>
    <w:p w:rsidR="001C190F" w:rsidRPr="00C87A1E" w:rsidRDefault="001C190F" w:rsidP="00017B35">
      <w:pPr>
        <w:pStyle w:val="Zkladntext"/>
        <w:numPr>
          <w:ilvl w:val="0"/>
          <w:numId w:val="21"/>
        </w:numPr>
        <w:tabs>
          <w:tab w:val="left" w:pos="567"/>
        </w:tabs>
        <w:spacing w:before="60"/>
        <w:ind w:left="567" w:hanging="567"/>
        <w:rPr>
          <w:sz w:val="22"/>
          <w:szCs w:val="22"/>
        </w:rPr>
      </w:pPr>
      <w:r w:rsidRPr="00C87A1E">
        <w:rPr>
          <w:sz w:val="22"/>
          <w:szCs w:val="22"/>
        </w:rPr>
        <w:t>Zápisy do stavebního deníku čitelně zapisuje a podepisuje stavbyvedoucí vždy ten den, kdy byly práce provedeny nebo v den, kdy nastaly okolnosti, které jsou předmětem zájmu, resp. jsou z pohledu provádění díla významné. Mezi jednotlivými záznamy ve stavebním deníku nesmí být vynechána volná místa. Mimo stavbyvedoucího může do stavebního deníku provádět potřebné záznamy pouze objednatel, případně jím pověřený zástupce, zástupce objednatele pro věci technické, zpracovatel realizační projektové dokumentace, příslušné orgány státní správy a osoby určené právními předpisy.</w:t>
      </w:r>
    </w:p>
    <w:p w:rsidR="001C190F" w:rsidRPr="00C87A1E" w:rsidRDefault="001C190F" w:rsidP="00017B35">
      <w:pPr>
        <w:pStyle w:val="Zkladntext"/>
        <w:numPr>
          <w:ilvl w:val="0"/>
          <w:numId w:val="21"/>
        </w:numPr>
        <w:tabs>
          <w:tab w:val="left" w:pos="567"/>
        </w:tabs>
        <w:spacing w:before="60"/>
        <w:ind w:left="567" w:hanging="567"/>
        <w:rPr>
          <w:sz w:val="22"/>
          <w:szCs w:val="22"/>
        </w:rPr>
      </w:pPr>
      <w:r w:rsidRPr="00C87A1E">
        <w:rPr>
          <w:sz w:val="22"/>
          <w:szCs w:val="22"/>
        </w:rPr>
        <w:t>Nesouhlasí-li zhotovitel se zápisem, který učinil objednatel nebo jeho zástupce, případně zpracovatel projektu do stavebního deníku, musí k tomuto zápisu připojit svoje stanovisko nejpozději do tří pracovních dnů, jinak se má za to, že s uvedeným zápisem souhlasí.</w:t>
      </w:r>
    </w:p>
    <w:p w:rsidR="001C190F" w:rsidRPr="00C87A1E" w:rsidRDefault="001C190F" w:rsidP="00017B35">
      <w:pPr>
        <w:pStyle w:val="Zkladntext"/>
        <w:numPr>
          <w:ilvl w:val="0"/>
          <w:numId w:val="21"/>
        </w:numPr>
        <w:tabs>
          <w:tab w:val="left" w:pos="567"/>
        </w:tabs>
        <w:spacing w:before="60"/>
        <w:ind w:left="567" w:hanging="567"/>
        <w:rPr>
          <w:sz w:val="22"/>
          <w:szCs w:val="22"/>
        </w:rPr>
      </w:pPr>
      <w:r w:rsidRPr="00C87A1E">
        <w:rPr>
          <w:sz w:val="22"/>
          <w:szCs w:val="22"/>
        </w:rPr>
        <w:t>Objednatel je povinen vyjadřovat se k zápisům ve stavebním deníku učiněným zhotovitelem nejpozději do pěti pracovních dnů.</w:t>
      </w:r>
    </w:p>
    <w:p w:rsidR="001C190F" w:rsidRPr="00C87A1E" w:rsidRDefault="001C190F" w:rsidP="00017B35">
      <w:pPr>
        <w:pStyle w:val="Zkladntext"/>
        <w:numPr>
          <w:ilvl w:val="0"/>
          <w:numId w:val="21"/>
        </w:numPr>
        <w:tabs>
          <w:tab w:val="left" w:pos="567"/>
        </w:tabs>
        <w:spacing w:before="60"/>
        <w:ind w:left="567" w:hanging="567"/>
        <w:rPr>
          <w:sz w:val="22"/>
          <w:szCs w:val="22"/>
        </w:rPr>
      </w:pPr>
      <w:r w:rsidRPr="00C87A1E">
        <w:rPr>
          <w:sz w:val="22"/>
          <w:szCs w:val="22"/>
        </w:rPr>
        <w:t>Zápis ve stavebním deníku není změnou smlouvy, ale může sloužit jako podklad pro vypracování dodatků a změn smlouvy.</w:t>
      </w:r>
    </w:p>
    <w:p w:rsidR="001C190F" w:rsidRPr="00C87A1E" w:rsidRDefault="001C190F" w:rsidP="00B15D86">
      <w:pPr>
        <w:jc w:val="center"/>
        <w:rPr>
          <w:b/>
          <w:sz w:val="22"/>
          <w:szCs w:val="22"/>
        </w:rPr>
      </w:pPr>
    </w:p>
    <w:p w:rsidR="001C190F" w:rsidRPr="00C87A1E" w:rsidRDefault="001C190F" w:rsidP="00B15D86">
      <w:pPr>
        <w:jc w:val="center"/>
        <w:rPr>
          <w:b/>
          <w:sz w:val="22"/>
          <w:szCs w:val="22"/>
        </w:rPr>
      </w:pPr>
      <w:r w:rsidRPr="00C87A1E">
        <w:rPr>
          <w:b/>
          <w:sz w:val="22"/>
          <w:szCs w:val="22"/>
        </w:rPr>
        <w:t xml:space="preserve">VI. </w:t>
      </w:r>
    </w:p>
    <w:p w:rsidR="001C190F" w:rsidRPr="00C87A1E" w:rsidRDefault="001C190F" w:rsidP="00B15D86">
      <w:pPr>
        <w:jc w:val="center"/>
        <w:rPr>
          <w:b/>
          <w:sz w:val="22"/>
          <w:szCs w:val="22"/>
        </w:rPr>
      </w:pPr>
      <w:r w:rsidRPr="00C87A1E">
        <w:rPr>
          <w:b/>
          <w:sz w:val="22"/>
          <w:szCs w:val="22"/>
        </w:rPr>
        <w:t>Staveniště</w:t>
      </w:r>
    </w:p>
    <w:p w:rsidR="001C190F" w:rsidRPr="00C87A1E" w:rsidRDefault="001C190F" w:rsidP="00017B35">
      <w:pPr>
        <w:pStyle w:val="Zkladntext"/>
        <w:numPr>
          <w:ilvl w:val="0"/>
          <w:numId w:val="24"/>
        </w:numPr>
        <w:tabs>
          <w:tab w:val="left" w:pos="567"/>
        </w:tabs>
        <w:spacing w:before="60"/>
        <w:ind w:left="567" w:hanging="567"/>
        <w:rPr>
          <w:sz w:val="22"/>
          <w:szCs w:val="22"/>
        </w:rPr>
      </w:pPr>
      <w:r w:rsidRPr="00C87A1E">
        <w:rPr>
          <w:sz w:val="22"/>
          <w:szCs w:val="22"/>
        </w:rPr>
        <w:t xml:space="preserve">Staveništěm se rozumí prostor, na kterém se stavba provádí, a stavbou bezprostředně dotčené okolí.  </w:t>
      </w:r>
    </w:p>
    <w:p w:rsidR="001C190F" w:rsidRPr="00632C0B" w:rsidRDefault="001C190F" w:rsidP="00632C0B">
      <w:pPr>
        <w:numPr>
          <w:ilvl w:val="0"/>
          <w:numId w:val="24"/>
        </w:numPr>
        <w:tabs>
          <w:tab w:val="left" w:pos="567"/>
        </w:tabs>
        <w:spacing w:before="60"/>
        <w:ind w:hanging="5747"/>
        <w:jc w:val="both"/>
        <w:rPr>
          <w:sz w:val="22"/>
          <w:szCs w:val="22"/>
        </w:rPr>
      </w:pPr>
      <w:r w:rsidRPr="00632C0B">
        <w:rPr>
          <w:sz w:val="22"/>
          <w:szCs w:val="22"/>
        </w:rPr>
        <w:t>Objednatel předá zhotoviteli staveniště dne</w:t>
      </w:r>
      <w:r>
        <w:rPr>
          <w:sz w:val="22"/>
          <w:szCs w:val="22"/>
        </w:rPr>
        <w:t xml:space="preserve"> </w:t>
      </w:r>
      <w:r w:rsidRPr="00955819">
        <w:rPr>
          <w:sz w:val="22"/>
          <w:szCs w:val="22"/>
        </w:rPr>
        <w:t>1.</w:t>
      </w:r>
      <w:r>
        <w:rPr>
          <w:sz w:val="22"/>
          <w:szCs w:val="22"/>
        </w:rPr>
        <w:t>8</w:t>
      </w:r>
      <w:r w:rsidRPr="00955819">
        <w:rPr>
          <w:sz w:val="22"/>
          <w:szCs w:val="22"/>
        </w:rPr>
        <w:t>. 2017,</w:t>
      </w:r>
      <w:r w:rsidRPr="00632C0B">
        <w:rPr>
          <w:sz w:val="22"/>
          <w:szCs w:val="22"/>
        </w:rPr>
        <w:t xml:space="preserve"> nedohodnou-li se strany jinak.  </w:t>
      </w:r>
    </w:p>
    <w:p w:rsidR="001C190F" w:rsidRPr="00C87A1E" w:rsidRDefault="001C190F" w:rsidP="00017B35">
      <w:pPr>
        <w:pStyle w:val="Zkladntext"/>
        <w:numPr>
          <w:ilvl w:val="0"/>
          <w:numId w:val="24"/>
        </w:numPr>
        <w:tabs>
          <w:tab w:val="left" w:pos="567"/>
        </w:tabs>
        <w:spacing w:before="60"/>
        <w:ind w:left="567" w:hanging="567"/>
        <w:rPr>
          <w:sz w:val="22"/>
          <w:szCs w:val="22"/>
        </w:rPr>
      </w:pPr>
      <w:r w:rsidRPr="00C87A1E">
        <w:rPr>
          <w:sz w:val="22"/>
          <w:szCs w:val="22"/>
        </w:rPr>
        <w:t xml:space="preserve">Zhotovitel je povinen zajistit řádné vytýčení staveniště a během provádění díla řádně pečovat o základní směrové a výškové body a to až do předání díla objednateli. </w:t>
      </w:r>
    </w:p>
    <w:p w:rsidR="001C190F" w:rsidRPr="00C87A1E" w:rsidRDefault="001C190F" w:rsidP="00017B35">
      <w:pPr>
        <w:pStyle w:val="Zkladntext"/>
        <w:numPr>
          <w:ilvl w:val="0"/>
          <w:numId w:val="24"/>
        </w:numPr>
        <w:tabs>
          <w:tab w:val="left" w:pos="567"/>
        </w:tabs>
        <w:spacing w:before="60"/>
        <w:ind w:left="567" w:hanging="567"/>
        <w:rPr>
          <w:sz w:val="22"/>
          <w:szCs w:val="22"/>
        </w:rPr>
      </w:pPr>
      <w:r w:rsidRPr="00C87A1E">
        <w:rPr>
          <w:sz w:val="22"/>
          <w:szCs w:val="22"/>
        </w:rPr>
        <w:t xml:space="preserve">Zhotovitel je povinen seznámit se po převzetí staveniště s rozmístěním a trasou případných podzemních vedení v prostoru staveniště a tyto buď vhodným způsobem přeložit, nebo chránit tak, aby v průběhu provádění díla nedošlo k jejich poškození. </w:t>
      </w:r>
    </w:p>
    <w:p w:rsidR="001C190F" w:rsidRPr="00C87A1E" w:rsidRDefault="001C190F" w:rsidP="00017B35">
      <w:pPr>
        <w:pStyle w:val="Zkladntext"/>
        <w:numPr>
          <w:ilvl w:val="0"/>
          <w:numId w:val="24"/>
        </w:numPr>
        <w:tabs>
          <w:tab w:val="left" w:pos="567"/>
        </w:tabs>
        <w:spacing w:before="60"/>
        <w:ind w:left="567" w:hanging="567"/>
        <w:rPr>
          <w:sz w:val="22"/>
          <w:szCs w:val="22"/>
        </w:rPr>
      </w:pPr>
      <w:r w:rsidRPr="00C87A1E">
        <w:rPr>
          <w:sz w:val="22"/>
          <w:szCs w:val="22"/>
        </w:rPr>
        <w:lastRenderedPageBreak/>
        <w:t>Veškerá potřebná povolení k užívání veřejných ploch, případně k zásahům do veřejných komunikací, zajišťuje na své náklady zhotovitel, který také veškeré případné poplatky s tím spojené hradí ze svého.</w:t>
      </w:r>
    </w:p>
    <w:p w:rsidR="001C190F" w:rsidRPr="00C87A1E" w:rsidRDefault="001C190F" w:rsidP="00017B35">
      <w:pPr>
        <w:pStyle w:val="Zkladntext"/>
        <w:numPr>
          <w:ilvl w:val="0"/>
          <w:numId w:val="24"/>
        </w:numPr>
        <w:tabs>
          <w:tab w:val="left" w:pos="567"/>
        </w:tabs>
        <w:spacing w:before="60"/>
        <w:ind w:left="567" w:hanging="567"/>
        <w:rPr>
          <w:sz w:val="22"/>
          <w:szCs w:val="22"/>
        </w:rPr>
      </w:pPr>
      <w:r w:rsidRPr="00C87A1E">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zodpovídá i za umísťování, přemísťování a udržování dopravních značek v souvislosti s průběhem provádění díla.</w:t>
      </w:r>
    </w:p>
    <w:p w:rsidR="001C190F" w:rsidRPr="00C87A1E" w:rsidRDefault="001C190F" w:rsidP="00017B35">
      <w:pPr>
        <w:numPr>
          <w:ilvl w:val="0"/>
          <w:numId w:val="24"/>
        </w:numPr>
        <w:tabs>
          <w:tab w:val="left" w:pos="567"/>
        </w:tabs>
        <w:spacing w:before="60"/>
        <w:ind w:left="567" w:hanging="567"/>
        <w:jc w:val="both"/>
        <w:rPr>
          <w:snapToGrid w:val="0"/>
          <w:sz w:val="22"/>
          <w:szCs w:val="22"/>
        </w:rPr>
      </w:pPr>
      <w:r w:rsidRPr="00C87A1E">
        <w:rPr>
          <w:snapToGrid w:val="0"/>
          <w:sz w:val="22"/>
          <w:szCs w:val="22"/>
        </w:rPr>
        <w:t xml:space="preserve">Zhotovitel je povinen udržovat na převzatém staveništi pořádek a čistotu a je povinen odstraňovat odpady a nečistoty vzniklé při provádění díla. Pokud dojde ke znečištění komunikace vlivem stavby, musí ji zhotovitel neprodleně vyčistit. </w:t>
      </w:r>
    </w:p>
    <w:p w:rsidR="001C190F" w:rsidRPr="00C87A1E" w:rsidRDefault="001C190F" w:rsidP="00017B35">
      <w:pPr>
        <w:pStyle w:val="Zkladntext"/>
        <w:numPr>
          <w:ilvl w:val="0"/>
          <w:numId w:val="24"/>
        </w:numPr>
        <w:tabs>
          <w:tab w:val="left" w:pos="567"/>
        </w:tabs>
        <w:spacing w:before="60"/>
        <w:ind w:left="567" w:hanging="567"/>
        <w:rPr>
          <w:sz w:val="22"/>
          <w:szCs w:val="22"/>
        </w:rPr>
      </w:pPr>
      <w:r w:rsidRPr="00C87A1E">
        <w:rPr>
          <w:sz w:val="22"/>
          <w:szCs w:val="22"/>
        </w:rPr>
        <w:t>Objednatel má právo nezahájit přejímací řízení na dílo, není-li na staveništi pořádek, zejména není-li uspořádán zbylý materiál nebo není-li odstraněn ze staveniště odpad vzniklý při stavebních pracích apod.</w:t>
      </w:r>
    </w:p>
    <w:p w:rsidR="001C190F" w:rsidRPr="006C3BED" w:rsidRDefault="001C190F" w:rsidP="00017B35">
      <w:pPr>
        <w:pStyle w:val="Zkladntext"/>
        <w:numPr>
          <w:ilvl w:val="0"/>
          <w:numId w:val="24"/>
        </w:numPr>
        <w:tabs>
          <w:tab w:val="left" w:pos="567"/>
        </w:tabs>
        <w:spacing w:before="60"/>
        <w:ind w:left="567" w:hanging="567"/>
        <w:rPr>
          <w:sz w:val="22"/>
          <w:szCs w:val="22"/>
        </w:rPr>
      </w:pPr>
      <w:r w:rsidRPr="006C3BED">
        <w:rPr>
          <w:sz w:val="22"/>
          <w:szCs w:val="22"/>
        </w:rPr>
        <w:t xml:space="preserve">Nejpozději do </w:t>
      </w:r>
      <w:r>
        <w:rPr>
          <w:sz w:val="22"/>
          <w:szCs w:val="22"/>
        </w:rPr>
        <w:t>14 kalendářních</w:t>
      </w:r>
      <w:r w:rsidRPr="001446BA">
        <w:rPr>
          <w:sz w:val="22"/>
          <w:szCs w:val="22"/>
        </w:rPr>
        <w:t xml:space="preserve"> dnů</w:t>
      </w:r>
      <w:r w:rsidRPr="006C3BED">
        <w:rPr>
          <w:sz w:val="22"/>
          <w:szCs w:val="22"/>
        </w:rPr>
        <w:t xml:space="preserve"> po předání a převzetí díla je zhotovitel povinen vyklidit staveniště. Pokud staveniště v dohodnutém termínu nevyklidí, je zhotovitel povinen zaplatit objednateli smluvní pokutu ve výši </w:t>
      </w:r>
      <w:r w:rsidRPr="00D1176A">
        <w:rPr>
          <w:sz w:val="22"/>
          <w:szCs w:val="22"/>
        </w:rPr>
        <w:t>1 500,- Kč</w:t>
      </w:r>
      <w:r w:rsidRPr="006C3BED">
        <w:rPr>
          <w:sz w:val="22"/>
          <w:szCs w:val="22"/>
        </w:rPr>
        <w:t xml:space="preserve"> za každý den prodlení s plněním takové povinnosti.</w:t>
      </w:r>
    </w:p>
    <w:p w:rsidR="001C190F" w:rsidRPr="006C3BED" w:rsidRDefault="001C190F" w:rsidP="00017B35">
      <w:pPr>
        <w:pStyle w:val="Zkladntext"/>
        <w:numPr>
          <w:ilvl w:val="0"/>
          <w:numId w:val="24"/>
        </w:numPr>
        <w:tabs>
          <w:tab w:val="left" w:pos="567"/>
        </w:tabs>
        <w:spacing w:before="60"/>
        <w:ind w:left="567" w:hanging="567"/>
        <w:rPr>
          <w:sz w:val="22"/>
          <w:szCs w:val="22"/>
        </w:rPr>
      </w:pPr>
      <w:r w:rsidRPr="006C3BED">
        <w:rPr>
          <w:sz w:val="22"/>
          <w:szCs w:val="22"/>
        </w:rPr>
        <w:t xml:space="preserve">Zhotovitel je povinen </w:t>
      </w:r>
      <w:r w:rsidRPr="00816EE4">
        <w:rPr>
          <w:sz w:val="22"/>
          <w:szCs w:val="22"/>
        </w:rPr>
        <w:t>do</w:t>
      </w:r>
      <w:r w:rsidRPr="001446BA">
        <w:rPr>
          <w:sz w:val="22"/>
          <w:szCs w:val="22"/>
        </w:rPr>
        <w:t xml:space="preserve"> 10 pracovních dnů</w:t>
      </w:r>
      <w:r w:rsidRPr="006C3BED">
        <w:rPr>
          <w:sz w:val="22"/>
          <w:szCs w:val="22"/>
        </w:rPr>
        <w:t xml:space="preserve"> po převzetí staveniště zajistit a umístit na své náklady na stavbě informační tabuli o minimálním rozměru </w:t>
      </w:r>
      <w:r w:rsidRPr="00D1176A">
        <w:rPr>
          <w:sz w:val="22"/>
          <w:szCs w:val="22"/>
        </w:rPr>
        <w:t>1 m x 1,5 m</w:t>
      </w:r>
      <w:r w:rsidRPr="006C3BED">
        <w:rPr>
          <w:sz w:val="22"/>
          <w:szCs w:val="22"/>
        </w:rPr>
        <w:t xml:space="preserve"> s uvedením následujících údajů: </w:t>
      </w:r>
    </w:p>
    <w:p w:rsidR="001C190F" w:rsidRPr="006C3BED" w:rsidRDefault="001C190F" w:rsidP="00B15D86">
      <w:pPr>
        <w:numPr>
          <w:ilvl w:val="0"/>
          <w:numId w:val="22"/>
        </w:numPr>
        <w:tabs>
          <w:tab w:val="left" w:pos="851"/>
        </w:tabs>
        <w:ind w:left="851" w:hanging="284"/>
        <w:jc w:val="both"/>
        <w:rPr>
          <w:snapToGrid w:val="0"/>
          <w:sz w:val="22"/>
          <w:szCs w:val="22"/>
        </w:rPr>
      </w:pPr>
      <w:r w:rsidRPr="006C3BED">
        <w:rPr>
          <w:snapToGrid w:val="0"/>
          <w:sz w:val="22"/>
          <w:szCs w:val="22"/>
        </w:rPr>
        <w:t>označení stavby</w:t>
      </w:r>
    </w:p>
    <w:p w:rsidR="001C190F" w:rsidRPr="006C3BED" w:rsidRDefault="001C190F" w:rsidP="00B15D86">
      <w:pPr>
        <w:numPr>
          <w:ilvl w:val="0"/>
          <w:numId w:val="22"/>
        </w:numPr>
        <w:tabs>
          <w:tab w:val="left" w:pos="851"/>
        </w:tabs>
        <w:ind w:left="851" w:hanging="284"/>
        <w:jc w:val="both"/>
        <w:rPr>
          <w:snapToGrid w:val="0"/>
          <w:sz w:val="22"/>
          <w:szCs w:val="22"/>
        </w:rPr>
      </w:pPr>
      <w:r w:rsidRPr="006C3BED">
        <w:rPr>
          <w:snapToGrid w:val="0"/>
          <w:sz w:val="22"/>
          <w:szCs w:val="22"/>
        </w:rPr>
        <w:t>název stavebníka</w:t>
      </w:r>
    </w:p>
    <w:p w:rsidR="001C190F" w:rsidRPr="006C3BED" w:rsidRDefault="001C190F" w:rsidP="00B15D86">
      <w:pPr>
        <w:numPr>
          <w:ilvl w:val="0"/>
          <w:numId w:val="22"/>
        </w:numPr>
        <w:tabs>
          <w:tab w:val="left" w:pos="851"/>
        </w:tabs>
        <w:ind w:left="851" w:hanging="284"/>
        <w:jc w:val="both"/>
        <w:rPr>
          <w:snapToGrid w:val="0"/>
          <w:sz w:val="22"/>
          <w:szCs w:val="22"/>
        </w:rPr>
      </w:pPr>
      <w:r w:rsidRPr="006C3BED">
        <w:rPr>
          <w:snapToGrid w:val="0"/>
          <w:sz w:val="22"/>
          <w:szCs w:val="22"/>
        </w:rPr>
        <w:t>způsob provádění stavby (dodavatelsky)</w:t>
      </w:r>
    </w:p>
    <w:p w:rsidR="001C190F" w:rsidRPr="006C3BED" w:rsidRDefault="001C190F" w:rsidP="00B15D86">
      <w:pPr>
        <w:numPr>
          <w:ilvl w:val="0"/>
          <w:numId w:val="22"/>
        </w:numPr>
        <w:tabs>
          <w:tab w:val="left" w:pos="851"/>
        </w:tabs>
        <w:ind w:left="851" w:hanging="284"/>
        <w:jc w:val="both"/>
        <w:rPr>
          <w:snapToGrid w:val="0"/>
          <w:sz w:val="22"/>
          <w:szCs w:val="22"/>
        </w:rPr>
      </w:pPr>
      <w:r w:rsidRPr="006C3BED">
        <w:rPr>
          <w:snapToGrid w:val="0"/>
          <w:sz w:val="22"/>
          <w:szCs w:val="22"/>
        </w:rPr>
        <w:t>název zhotovitele</w:t>
      </w:r>
    </w:p>
    <w:p w:rsidR="001C190F" w:rsidRPr="006C3BED" w:rsidRDefault="001C190F" w:rsidP="00B15D86">
      <w:pPr>
        <w:numPr>
          <w:ilvl w:val="0"/>
          <w:numId w:val="22"/>
        </w:numPr>
        <w:tabs>
          <w:tab w:val="left" w:pos="851"/>
        </w:tabs>
        <w:ind w:left="851" w:hanging="284"/>
        <w:jc w:val="both"/>
        <w:rPr>
          <w:snapToGrid w:val="0"/>
          <w:sz w:val="22"/>
          <w:szCs w:val="22"/>
        </w:rPr>
      </w:pPr>
      <w:r w:rsidRPr="006C3BED">
        <w:rPr>
          <w:snapToGrid w:val="0"/>
          <w:sz w:val="22"/>
          <w:szCs w:val="22"/>
        </w:rPr>
        <w:t>jméno osoby odpovědné za odborné vedení realizace stavby</w:t>
      </w:r>
    </w:p>
    <w:p w:rsidR="001C190F" w:rsidRDefault="001C190F" w:rsidP="00B15D86">
      <w:pPr>
        <w:numPr>
          <w:ilvl w:val="0"/>
          <w:numId w:val="22"/>
        </w:numPr>
        <w:tabs>
          <w:tab w:val="left" w:pos="851"/>
        </w:tabs>
        <w:ind w:left="851" w:hanging="284"/>
        <w:jc w:val="both"/>
        <w:rPr>
          <w:snapToGrid w:val="0"/>
          <w:sz w:val="22"/>
          <w:szCs w:val="22"/>
        </w:rPr>
      </w:pPr>
      <w:r w:rsidRPr="006C3BED">
        <w:rPr>
          <w:snapToGrid w:val="0"/>
          <w:sz w:val="22"/>
          <w:szCs w:val="22"/>
        </w:rPr>
        <w:t>termín dokončení stavby</w:t>
      </w:r>
    </w:p>
    <w:p w:rsidR="001C190F" w:rsidRPr="00955819" w:rsidRDefault="001C190F" w:rsidP="00B15D86">
      <w:pPr>
        <w:numPr>
          <w:ilvl w:val="0"/>
          <w:numId w:val="22"/>
        </w:numPr>
        <w:tabs>
          <w:tab w:val="left" w:pos="851"/>
        </w:tabs>
        <w:ind w:left="851" w:hanging="284"/>
        <w:jc w:val="both"/>
        <w:rPr>
          <w:snapToGrid w:val="0"/>
          <w:sz w:val="22"/>
          <w:szCs w:val="22"/>
        </w:rPr>
      </w:pPr>
      <w:r w:rsidRPr="00955819">
        <w:rPr>
          <w:snapToGrid w:val="0"/>
          <w:sz w:val="22"/>
          <w:szCs w:val="22"/>
        </w:rPr>
        <w:t>v případě obdržení dotace z Pardubického kraje i informaci, že akce je podporovaná Pardubickým krajem.</w:t>
      </w:r>
    </w:p>
    <w:p w:rsidR="001C190F" w:rsidRPr="00955819" w:rsidRDefault="001C190F" w:rsidP="00B15D86">
      <w:pPr>
        <w:numPr>
          <w:ilvl w:val="0"/>
          <w:numId w:val="22"/>
        </w:numPr>
        <w:tabs>
          <w:tab w:val="left" w:pos="851"/>
        </w:tabs>
        <w:ind w:left="851" w:hanging="284"/>
        <w:jc w:val="both"/>
        <w:rPr>
          <w:snapToGrid w:val="0"/>
          <w:sz w:val="22"/>
          <w:szCs w:val="22"/>
        </w:rPr>
      </w:pPr>
      <w:r w:rsidRPr="00955819">
        <w:rPr>
          <w:snapToGrid w:val="0"/>
          <w:sz w:val="22"/>
          <w:szCs w:val="22"/>
        </w:rPr>
        <w:t>jméno a telefonní číslo na TDI</w:t>
      </w:r>
    </w:p>
    <w:p w:rsidR="001C190F" w:rsidRPr="006C3BED" w:rsidRDefault="001C190F" w:rsidP="00B15D86">
      <w:pPr>
        <w:ind w:left="567"/>
        <w:jc w:val="both"/>
        <w:rPr>
          <w:snapToGrid w:val="0"/>
          <w:sz w:val="22"/>
          <w:szCs w:val="22"/>
        </w:rPr>
      </w:pPr>
      <w:r w:rsidRPr="006C3BED">
        <w:rPr>
          <w:sz w:val="22"/>
          <w:szCs w:val="22"/>
        </w:rPr>
        <w:t xml:space="preserve">Případné další požadavky na obsah a formu informační tabule předá objednatel zhotoviteli nejpozději v den předání a převzetí staveniště. Pokud ve stanoveném termínu zhotovitel neumístí ve stanovené lhůtě na své náklady na stavbě uvedenou informační tabuli s uvedenými náležitostmi, je zhotovitel povinen zaplatit objednateli smluvní pokutu ve výši </w:t>
      </w:r>
      <w:r w:rsidRPr="00D1176A">
        <w:rPr>
          <w:sz w:val="22"/>
          <w:szCs w:val="22"/>
        </w:rPr>
        <w:t>1 000,- Kč</w:t>
      </w:r>
      <w:r w:rsidRPr="006C3BED">
        <w:rPr>
          <w:sz w:val="22"/>
          <w:szCs w:val="22"/>
        </w:rPr>
        <w:t xml:space="preserve"> za každý den prodlení.</w:t>
      </w:r>
      <w:r w:rsidRPr="006C3BED">
        <w:rPr>
          <w:snapToGrid w:val="0"/>
          <w:sz w:val="22"/>
          <w:szCs w:val="22"/>
        </w:rPr>
        <w:t xml:space="preserve"> </w:t>
      </w:r>
    </w:p>
    <w:p w:rsidR="001C190F" w:rsidRPr="006C3BED" w:rsidRDefault="001C190F" w:rsidP="00B15D86">
      <w:pPr>
        <w:jc w:val="center"/>
        <w:rPr>
          <w:b/>
          <w:sz w:val="22"/>
          <w:szCs w:val="22"/>
        </w:rPr>
      </w:pPr>
    </w:p>
    <w:p w:rsidR="001C190F" w:rsidRPr="006C3BED" w:rsidRDefault="001C190F" w:rsidP="00B15D86">
      <w:pPr>
        <w:jc w:val="center"/>
        <w:rPr>
          <w:b/>
          <w:sz w:val="22"/>
          <w:szCs w:val="22"/>
        </w:rPr>
      </w:pPr>
      <w:r w:rsidRPr="006C3BED">
        <w:rPr>
          <w:b/>
          <w:sz w:val="22"/>
          <w:szCs w:val="22"/>
        </w:rPr>
        <w:t>VII.</w:t>
      </w:r>
    </w:p>
    <w:p w:rsidR="001C190F" w:rsidRPr="00C87A1E" w:rsidRDefault="001C190F" w:rsidP="00B15D86">
      <w:pPr>
        <w:jc w:val="center"/>
        <w:rPr>
          <w:snapToGrid w:val="0"/>
          <w:sz w:val="22"/>
          <w:szCs w:val="22"/>
        </w:rPr>
      </w:pPr>
      <w:r w:rsidRPr="006C3BED">
        <w:rPr>
          <w:b/>
          <w:sz w:val="22"/>
          <w:szCs w:val="22"/>
        </w:rPr>
        <w:t>Provádění díla</w:t>
      </w:r>
      <w:r w:rsidRPr="00C87A1E">
        <w:rPr>
          <w:snapToGrid w:val="0"/>
          <w:sz w:val="22"/>
          <w:szCs w:val="22"/>
        </w:rPr>
        <w:t xml:space="preserve"> </w:t>
      </w:r>
    </w:p>
    <w:p w:rsidR="001C190F" w:rsidRDefault="001C190F" w:rsidP="00017B35">
      <w:pPr>
        <w:pStyle w:val="Zkladntext"/>
        <w:numPr>
          <w:ilvl w:val="0"/>
          <w:numId w:val="25"/>
        </w:numPr>
        <w:tabs>
          <w:tab w:val="left" w:pos="567"/>
        </w:tabs>
        <w:spacing w:before="60"/>
        <w:ind w:left="567" w:hanging="567"/>
        <w:rPr>
          <w:sz w:val="22"/>
          <w:szCs w:val="22"/>
        </w:rPr>
      </w:pPr>
      <w:r w:rsidRPr="00C87A1E">
        <w:rPr>
          <w:sz w:val="22"/>
          <w:szCs w:val="22"/>
        </w:rPr>
        <w:t xml:space="preserve">Zhotovitel bude při provádění díla respektovat a plnit podmínky stanovené pro provádění díla dotčenými orgány státní správy a správci inženýrských sítí. </w:t>
      </w:r>
    </w:p>
    <w:p w:rsidR="001C190F" w:rsidRPr="00C62A94" w:rsidRDefault="001C190F" w:rsidP="00C62A94">
      <w:pPr>
        <w:pStyle w:val="Zkladntext"/>
        <w:numPr>
          <w:ilvl w:val="0"/>
          <w:numId w:val="25"/>
        </w:numPr>
        <w:tabs>
          <w:tab w:val="left" w:pos="567"/>
        </w:tabs>
        <w:spacing w:before="60"/>
        <w:ind w:left="567" w:hanging="567"/>
        <w:rPr>
          <w:sz w:val="22"/>
          <w:szCs w:val="22"/>
        </w:rPr>
      </w:pPr>
      <w:r w:rsidRPr="00C62A94">
        <w:rPr>
          <w:snapToGrid w:val="0"/>
          <w:sz w:val="22"/>
          <w:szCs w:val="22"/>
        </w:rPr>
        <w:t xml:space="preserve">Zhotovitel je povinen během provádění díla informovat objednatele o veškerých skutečnostech rozhodných pro řádné provedení díla. V průběhu provádění díla bude objednatel svolávat kontrolní dny, a to </w:t>
      </w:r>
      <w:r>
        <w:rPr>
          <w:snapToGrid w:val="0"/>
          <w:sz w:val="22"/>
          <w:szCs w:val="22"/>
        </w:rPr>
        <w:t xml:space="preserve">zpravidla </w:t>
      </w:r>
      <w:r w:rsidRPr="00D1176A">
        <w:rPr>
          <w:snapToGrid w:val="0"/>
          <w:sz w:val="22"/>
          <w:szCs w:val="22"/>
        </w:rPr>
        <w:t>1x za 14 dní</w:t>
      </w:r>
      <w:r w:rsidRPr="00C62A94">
        <w:rPr>
          <w:snapToGrid w:val="0"/>
          <w:sz w:val="22"/>
          <w:szCs w:val="22"/>
        </w:rPr>
        <w:t>.</w:t>
      </w:r>
    </w:p>
    <w:p w:rsidR="001C190F" w:rsidRPr="00EF27F4" w:rsidRDefault="001C190F" w:rsidP="00C62A94">
      <w:pPr>
        <w:pStyle w:val="Odstavecseseznamem"/>
        <w:ind w:hanging="153"/>
        <w:jc w:val="both"/>
        <w:rPr>
          <w:snapToGrid w:val="0"/>
          <w:sz w:val="22"/>
          <w:szCs w:val="22"/>
        </w:rPr>
      </w:pPr>
      <w:r w:rsidRPr="00EF27F4">
        <w:rPr>
          <w:snapToGrid w:val="0"/>
          <w:sz w:val="22"/>
          <w:szCs w:val="22"/>
        </w:rPr>
        <w:t xml:space="preserve">Kontrolních dnů se budou účastnit: </w:t>
      </w:r>
    </w:p>
    <w:p w:rsidR="001C190F" w:rsidRPr="00EF27F4" w:rsidRDefault="001C190F"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 xml:space="preserve">zástupce pro věci technické objednatele, </w:t>
      </w:r>
    </w:p>
    <w:p w:rsidR="001C190F" w:rsidRPr="00EF27F4" w:rsidRDefault="001C190F"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stavbyvedoucí,</w:t>
      </w:r>
    </w:p>
    <w:p w:rsidR="001C190F" w:rsidRPr="00EF27F4" w:rsidRDefault="001C190F"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zpracovatel projektové dokumentace a generální projektant,</w:t>
      </w:r>
    </w:p>
    <w:p w:rsidR="001C190F" w:rsidRDefault="001C190F"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osoby přizvané k účasti některou ze shora uvedených osob</w:t>
      </w:r>
      <w:r>
        <w:rPr>
          <w:snapToGrid w:val="0"/>
          <w:sz w:val="22"/>
          <w:szCs w:val="22"/>
        </w:rPr>
        <w:t>.</w:t>
      </w:r>
    </w:p>
    <w:p w:rsidR="001C190F" w:rsidRPr="00EF27F4" w:rsidRDefault="001C190F" w:rsidP="00C62A94">
      <w:pPr>
        <w:pStyle w:val="Odstavecseseznamem"/>
        <w:ind w:left="567"/>
        <w:jc w:val="both"/>
        <w:rPr>
          <w:snapToGrid w:val="0"/>
          <w:sz w:val="22"/>
          <w:szCs w:val="22"/>
        </w:rPr>
      </w:pPr>
      <w:r w:rsidRPr="00EF27F4">
        <w:rPr>
          <w:snapToGrid w:val="0"/>
          <w:sz w:val="22"/>
          <w:szCs w:val="22"/>
        </w:rPr>
        <w:t>Z kontrolních dnů budou pořízeny písemné zápisy v českém jazyce, přičemž těmito nelze měnit tuto smlouvu ani její přílohy.</w:t>
      </w:r>
    </w:p>
    <w:p w:rsidR="001C190F" w:rsidRPr="00C87A1E" w:rsidRDefault="001C190F" w:rsidP="00017B35">
      <w:pPr>
        <w:pStyle w:val="Zkladntext"/>
        <w:numPr>
          <w:ilvl w:val="0"/>
          <w:numId w:val="25"/>
        </w:numPr>
        <w:tabs>
          <w:tab w:val="left" w:pos="567"/>
        </w:tabs>
        <w:spacing w:before="60"/>
        <w:ind w:left="567" w:hanging="567"/>
        <w:rPr>
          <w:sz w:val="22"/>
          <w:szCs w:val="22"/>
        </w:rPr>
      </w:pPr>
      <w:r w:rsidRPr="00C87A1E">
        <w:rPr>
          <w:sz w:val="22"/>
          <w:szCs w:val="22"/>
        </w:rPr>
        <w:t>Zhotovitel je povinen alespoň 3 pracovní dny předem písemně (nikoli jen zápisem ve stavebním deníku, i když do něj se výzva také zapíše) nebo e-mailem současně na adresy uvedené ve stavebním deníku při předání a převzetí staveniště vyzvat objednatele ke kontrole a prověření prací, které v dalším postupu budou zakryty nebo se stanou nepřístupnými. Neučiní-li tak, je povinen na žádost objednatele, učiněnou kdykoli, odkrýt práce, které byly zakryty nebo které se staly nepřístupnými, a to na svůj náklad.</w:t>
      </w:r>
    </w:p>
    <w:p w:rsidR="001C190F" w:rsidRPr="00C87A1E" w:rsidRDefault="001C190F" w:rsidP="00017B35">
      <w:pPr>
        <w:pStyle w:val="Zkladntext"/>
        <w:numPr>
          <w:ilvl w:val="0"/>
          <w:numId w:val="25"/>
        </w:numPr>
        <w:tabs>
          <w:tab w:val="left" w:pos="567"/>
        </w:tabs>
        <w:spacing w:before="60"/>
        <w:ind w:left="567" w:hanging="567"/>
        <w:rPr>
          <w:sz w:val="22"/>
          <w:szCs w:val="22"/>
        </w:rPr>
      </w:pPr>
      <w:r w:rsidRPr="00C87A1E">
        <w:rPr>
          <w:sz w:val="22"/>
          <w:szCs w:val="22"/>
        </w:rPr>
        <w:t xml:space="preserve">Zhotovitel v plném rozsahu odpovídá za bezpečnost a ochranu všech svých </w:t>
      </w:r>
      <w:r w:rsidRPr="00EA2DF3">
        <w:rPr>
          <w:sz w:val="22"/>
          <w:szCs w:val="22"/>
        </w:rPr>
        <w:t>pracovníků</w:t>
      </w:r>
      <w:r w:rsidRPr="00C87A1E">
        <w:rPr>
          <w:sz w:val="22"/>
          <w:szCs w:val="22"/>
        </w:rPr>
        <w:t xml:space="preserve"> a </w:t>
      </w:r>
      <w:r>
        <w:rPr>
          <w:sz w:val="22"/>
          <w:szCs w:val="22"/>
        </w:rPr>
        <w:t>pod</w:t>
      </w:r>
      <w:r w:rsidRPr="00C87A1E">
        <w:rPr>
          <w:sz w:val="22"/>
          <w:szCs w:val="22"/>
        </w:rPr>
        <w:t xml:space="preserve">dodavatelů v prostoru staveniště a zabezpečí jejich vybavení ochrannými pracovními pomůckami a jejich poučení dle příslušných právních předpisů. Dále se zhotovitel zavazuje dodržovat veškeré </w:t>
      </w:r>
      <w:r w:rsidRPr="00C87A1E">
        <w:rPr>
          <w:sz w:val="22"/>
          <w:szCs w:val="22"/>
        </w:rPr>
        <w:lastRenderedPageBreak/>
        <w:t>hygienické předpisy a předpisy z oblasti BOZP, z oblasti ochrany životního prostředí a protipožárních předpisů.</w:t>
      </w:r>
    </w:p>
    <w:p w:rsidR="001C190F" w:rsidRPr="00C87A1E" w:rsidRDefault="001C190F" w:rsidP="00017B35">
      <w:pPr>
        <w:pStyle w:val="Zkladntext"/>
        <w:numPr>
          <w:ilvl w:val="0"/>
          <w:numId w:val="25"/>
        </w:numPr>
        <w:tabs>
          <w:tab w:val="left" w:pos="567"/>
        </w:tabs>
        <w:spacing w:before="60"/>
        <w:ind w:left="567" w:hanging="567"/>
        <w:rPr>
          <w:sz w:val="22"/>
          <w:szCs w:val="22"/>
        </w:rPr>
      </w:pPr>
      <w:r w:rsidRPr="00C87A1E">
        <w:rPr>
          <w:sz w:val="22"/>
          <w:szCs w:val="22"/>
        </w:rPr>
        <w:t xml:space="preserve">Veškeré odborné práce musí vykonávat pracovníci zhotovitele nebo jeho </w:t>
      </w:r>
      <w:r>
        <w:rPr>
          <w:sz w:val="22"/>
          <w:szCs w:val="22"/>
        </w:rPr>
        <w:t>pod</w:t>
      </w:r>
      <w:r w:rsidRPr="00C87A1E">
        <w:rPr>
          <w:sz w:val="22"/>
          <w:szCs w:val="22"/>
        </w:rPr>
        <w:t xml:space="preserve">dodavatelů mající příslušnou kvalifikaci. Doklad o kvalifikaci pracovníků či </w:t>
      </w:r>
      <w:r>
        <w:rPr>
          <w:sz w:val="22"/>
          <w:szCs w:val="22"/>
        </w:rPr>
        <w:t>pod</w:t>
      </w:r>
      <w:r w:rsidRPr="00C87A1E">
        <w:rPr>
          <w:sz w:val="22"/>
          <w:szCs w:val="22"/>
        </w:rPr>
        <w:t>dodavatelů je zhotovitel na požádání objednatele povinen doložit.</w:t>
      </w:r>
    </w:p>
    <w:p w:rsidR="001C190F" w:rsidRPr="00C87A1E" w:rsidRDefault="001C190F" w:rsidP="00017B35">
      <w:pPr>
        <w:numPr>
          <w:ilvl w:val="0"/>
          <w:numId w:val="25"/>
        </w:numPr>
        <w:tabs>
          <w:tab w:val="left" w:pos="567"/>
        </w:tabs>
        <w:spacing w:before="60"/>
        <w:ind w:left="567" w:hanging="567"/>
        <w:jc w:val="both"/>
        <w:rPr>
          <w:snapToGrid w:val="0"/>
          <w:sz w:val="22"/>
          <w:szCs w:val="22"/>
        </w:rPr>
      </w:pPr>
      <w:r w:rsidRPr="00C87A1E">
        <w:rPr>
          <w:snapToGrid w:val="0"/>
          <w:sz w:val="22"/>
          <w:szCs w:val="22"/>
        </w:rPr>
        <w:t xml:space="preserve">Zhotovitel na své náklady zajistí vytýčení inženýrských sítí v prostoru staveniště, zabezpečí je proti poškození a po ukončení díla, pokud bude nutno, je předá dotčeným správcům sítí. </w:t>
      </w:r>
    </w:p>
    <w:p w:rsidR="001C190F" w:rsidRPr="00C87A1E" w:rsidRDefault="001C190F" w:rsidP="00017B35">
      <w:pPr>
        <w:pStyle w:val="Zkladntext"/>
        <w:numPr>
          <w:ilvl w:val="0"/>
          <w:numId w:val="25"/>
        </w:numPr>
        <w:tabs>
          <w:tab w:val="left" w:pos="567"/>
        </w:tabs>
        <w:spacing w:before="60"/>
        <w:ind w:left="567" w:hanging="567"/>
        <w:rPr>
          <w:sz w:val="22"/>
          <w:szCs w:val="22"/>
        </w:rPr>
      </w:pPr>
      <w:r w:rsidRPr="00C87A1E">
        <w:rPr>
          <w:sz w:val="22"/>
          <w:szCs w:val="22"/>
        </w:rPr>
        <w:t>Zhotovitel si na své náklady zajistí dodávku energií (zejména elektřiny a vody), které bude potřebovat při plnění díla dle této smlouvy.</w:t>
      </w:r>
    </w:p>
    <w:p w:rsidR="001C190F" w:rsidRPr="00C87A1E" w:rsidRDefault="001C190F" w:rsidP="00017B35">
      <w:pPr>
        <w:pStyle w:val="Zkladntext"/>
        <w:numPr>
          <w:ilvl w:val="0"/>
          <w:numId w:val="25"/>
        </w:numPr>
        <w:tabs>
          <w:tab w:val="left" w:pos="567"/>
        </w:tabs>
        <w:spacing w:before="60"/>
        <w:ind w:left="567" w:hanging="567"/>
        <w:rPr>
          <w:sz w:val="22"/>
          <w:szCs w:val="22"/>
        </w:rPr>
      </w:pPr>
      <w:r w:rsidRPr="00C87A1E">
        <w:rPr>
          <w:sz w:val="22"/>
          <w:szCs w:val="22"/>
        </w:rPr>
        <w:t xml:space="preserve">Zhotovitel je povinen při realizaci díla dodržovat platné ČSN a bezpečnostní předpisy a další obecně závazné právní předpisy, které se týkají jeho činnosti. Pokud porušením těchto předpisů vznikne komukoliv jakákoliv škoda, </w:t>
      </w:r>
      <w:r w:rsidRPr="00C87A1E">
        <w:rPr>
          <w:iCs/>
          <w:sz w:val="22"/>
          <w:szCs w:val="22"/>
        </w:rPr>
        <w:t>je zhotovitel povinen k náhradě takto vzniklé škody a dále nese i veškeré v souvislosti s tím vzniklé náklady.</w:t>
      </w:r>
    </w:p>
    <w:p w:rsidR="001C190F" w:rsidRPr="00C87A1E" w:rsidRDefault="001C190F" w:rsidP="00017B35">
      <w:pPr>
        <w:numPr>
          <w:ilvl w:val="0"/>
          <w:numId w:val="25"/>
        </w:numPr>
        <w:tabs>
          <w:tab w:val="left" w:pos="567"/>
        </w:tabs>
        <w:spacing w:before="60"/>
        <w:ind w:left="567" w:hanging="567"/>
        <w:jc w:val="both"/>
        <w:rPr>
          <w:snapToGrid w:val="0"/>
          <w:sz w:val="22"/>
          <w:szCs w:val="22"/>
        </w:rPr>
      </w:pPr>
      <w:r w:rsidRPr="00C87A1E">
        <w:rPr>
          <w:snapToGrid w:val="0"/>
          <w:sz w:val="22"/>
          <w:szCs w:val="22"/>
        </w:rPr>
        <w:t>Zhotovitel je povinen v každém okamžiku zajistit dílo proti poškození, krádeži resp. rozkrádání.</w:t>
      </w:r>
    </w:p>
    <w:p w:rsidR="001C190F" w:rsidRPr="00C87A1E" w:rsidRDefault="001C190F" w:rsidP="00017B35">
      <w:pPr>
        <w:numPr>
          <w:ilvl w:val="0"/>
          <w:numId w:val="25"/>
        </w:numPr>
        <w:tabs>
          <w:tab w:val="left" w:pos="567"/>
          <w:tab w:val="left" w:pos="2268"/>
          <w:tab w:val="left" w:pos="5103"/>
          <w:tab w:val="left" w:pos="5954"/>
        </w:tabs>
        <w:spacing w:before="60"/>
        <w:ind w:left="567" w:hanging="567"/>
        <w:jc w:val="both"/>
        <w:rPr>
          <w:strike/>
          <w:sz w:val="22"/>
          <w:szCs w:val="22"/>
        </w:rPr>
      </w:pPr>
      <w:r w:rsidRPr="00C87A1E">
        <w:rPr>
          <w:sz w:val="22"/>
          <w:szCs w:val="22"/>
        </w:rPr>
        <w:t xml:space="preserve">Zhotovitel je povinen být pojištěn pro případ pojistných událostí souvisejících s prováděním díla po celou dobu provádění díla, a to minimálně proti škodám způsobeným jeho činností včetně možných škod způsobených </w:t>
      </w:r>
      <w:r w:rsidRPr="00C87A1E">
        <w:rPr>
          <w:snapToGrid w:val="0"/>
          <w:sz w:val="22"/>
          <w:szCs w:val="22"/>
        </w:rPr>
        <w:t>pracovníky zhotovitele a způsobených krádeží. Zhotovitel je povinen pojistit předmět díla na své náklady po dobu, kdy nese nebezpečí škody na díle</w:t>
      </w:r>
      <w:r w:rsidRPr="00F04681">
        <w:rPr>
          <w:snapToGrid w:val="0"/>
          <w:sz w:val="22"/>
          <w:szCs w:val="22"/>
        </w:rPr>
        <w:t xml:space="preserve">, a to mimo jiné i živelním pojištěním. Veškeré pojištění musí být sjednáno s limitem nejméně </w:t>
      </w:r>
      <w:r w:rsidRPr="00D1176A">
        <w:rPr>
          <w:snapToGrid w:val="0"/>
          <w:sz w:val="22"/>
          <w:szCs w:val="22"/>
        </w:rPr>
        <w:t>1 000 000,- Kč</w:t>
      </w:r>
      <w:r w:rsidRPr="00632C0B">
        <w:rPr>
          <w:snapToGrid w:val="0"/>
          <w:sz w:val="22"/>
          <w:szCs w:val="22"/>
        </w:rPr>
        <w:t>.</w:t>
      </w:r>
      <w:r w:rsidRPr="00F04681">
        <w:rPr>
          <w:snapToGrid w:val="0"/>
          <w:sz w:val="22"/>
          <w:szCs w:val="22"/>
        </w:rPr>
        <w:t xml:space="preserve"> Zhotovitel je povinen uvedené pojištění platně a účinně sjednat a po celou dobu provádění díla ho udržovat v </w:t>
      </w:r>
      <w:r w:rsidRPr="00C87A1E">
        <w:rPr>
          <w:snapToGrid w:val="0"/>
          <w:sz w:val="22"/>
          <w:szCs w:val="22"/>
        </w:rPr>
        <w:t xml:space="preserve">platnosti a účinné. Doklady prokazující existenci pojištění se stanoveným obsahem a rozsahem je zhotovitel povinen na požádání předložit objednateli do 5 dnů od obdržení výzvy objednatele. Pokud zhotovitel předmětné pojištění nesjedná vůbec a nebo ho sjedná, ale v rozporu s požadavky této smlouvy, nebo nedoloží jeho existenci objednateli nebo ve stanovené lhůtě, zavazuje se zhotovitel zaplatit objednateli smluvní pokutu ve výši </w:t>
      </w:r>
      <w:r w:rsidRPr="00D1176A">
        <w:rPr>
          <w:snapToGrid w:val="0"/>
          <w:sz w:val="22"/>
          <w:szCs w:val="22"/>
        </w:rPr>
        <w:t>50 000,- Kč</w:t>
      </w:r>
      <w:r w:rsidRPr="00C87A1E">
        <w:rPr>
          <w:snapToGrid w:val="0"/>
          <w:sz w:val="22"/>
          <w:szCs w:val="22"/>
        </w:rPr>
        <w:t xml:space="preserve">; v takovém případě má objednatel též právo od této smlouvy odstoupit. </w:t>
      </w:r>
    </w:p>
    <w:p w:rsidR="001C190F" w:rsidRPr="00C87A1E" w:rsidRDefault="001C190F" w:rsidP="00017B35">
      <w:pPr>
        <w:pStyle w:val="Zkladntext"/>
        <w:numPr>
          <w:ilvl w:val="0"/>
          <w:numId w:val="25"/>
        </w:numPr>
        <w:tabs>
          <w:tab w:val="left" w:pos="567"/>
        </w:tabs>
        <w:spacing w:before="60"/>
        <w:ind w:left="567" w:hanging="567"/>
        <w:rPr>
          <w:sz w:val="22"/>
          <w:szCs w:val="22"/>
        </w:rPr>
      </w:pPr>
      <w:r w:rsidRPr="00C87A1E">
        <w:rPr>
          <w:sz w:val="22"/>
          <w:szCs w:val="22"/>
        </w:rPr>
        <w:t>Pokud činností zhotovitele dojde ke způsobení škody objednateli nebo jiným subjektům z titulu opomenutí, nedbalosti nebo neplněním podmínek vyplývajících ze zákona, ČSN nebo jiných norem či povinností plynoucích z této smlouvy, je zhotovitel povinen bez zbytečného odkladu tuto škodu odstranit a není-li to možné, tak finančně nahradit. Veškeré náklady s tím spojené nese zhotovitel.</w:t>
      </w:r>
    </w:p>
    <w:p w:rsidR="001C190F" w:rsidRPr="00C87A1E" w:rsidRDefault="001C190F" w:rsidP="00017B35">
      <w:pPr>
        <w:pStyle w:val="Zkladntext"/>
        <w:numPr>
          <w:ilvl w:val="0"/>
          <w:numId w:val="25"/>
        </w:numPr>
        <w:tabs>
          <w:tab w:val="left" w:pos="567"/>
        </w:tabs>
        <w:spacing w:before="60"/>
        <w:ind w:left="567" w:hanging="567"/>
        <w:rPr>
          <w:sz w:val="22"/>
          <w:szCs w:val="22"/>
        </w:rPr>
      </w:pPr>
      <w:r w:rsidRPr="00C87A1E">
        <w:rPr>
          <w:sz w:val="22"/>
          <w:szCs w:val="22"/>
        </w:rPr>
        <w:t xml:space="preserve">Zhotovitel je povinen na vyžádání předložit objednateli písemný seznam všech svých </w:t>
      </w:r>
      <w:r>
        <w:rPr>
          <w:sz w:val="22"/>
          <w:szCs w:val="22"/>
        </w:rPr>
        <w:t>pod</w:t>
      </w:r>
      <w:r w:rsidRPr="00C87A1E">
        <w:rPr>
          <w:sz w:val="22"/>
          <w:szCs w:val="22"/>
        </w:rPr>
        <w:t xml:space="preserve">dodavatelů, podílejících se na zhotovení díla.  </w:t>
      </w:r>
    </w:p>
    <w:p w:rsidR="001C190F" w:rsidRPr="00C87A1E" w:rsidRDefault="001C190F" w:rsidP="00017B35">
      <w:pPr>
        <w:pStyle w:val="Zkladntext"/>
        <w:numPr>
          <w:ilvl w:val="0"/>
          <w:numId w:val="25"/>
        </w:numPr>
        <w:tabs>
          <w:tab w:val="left" w:pos="567"/>
        </w:tabs>
        <w:spacing w:before="60"/>
        <w:ind w:left="567" w:hanging="567"/>
        <w:rPr>
          <w:sz w:val="22"/>
          <w:szCs w:val="22"/>
        </w:rPr>
      </w:pPr>
      <w:r w:rsidRPr="00C87A1E">
        <w:rPr>
          <w:sz w:val="22"/>
          <w:szCs w:val="22"/>
        </w:rPr>
        <w:t>Zhotovitel předloží prohlášení o shodě dle zákona č. 22/1997 Sb., v platném znění, u materiálů připravených pro provádění díla, a to ještě před jeho zabudováním do díla. Nepředloží-li toto prohlášení o shodě, nesmí materiál zabudovat do díla (stavby), a pokud tak v rozporu s touto povinností učiní, je povinen tento materiál na své náklady z díla odstranit, a to na základě výzvy objednatele.</w:t>
      </w:r>
    </w:p>
    <w:p w:rsidR="001C190F" w:rsidRPr="00C87A1E" w:rsidRDefault="001C190F" w:rsidP="00396630">
      <w:pPr>
        <w:jc w:val="center"/>
        <w:rPr>
          <w:b/>
          <w:sz w:val="22"/>
          <w:szCs w:val="22"/>
        </w:rPr>
      </w:pPr>
    </w:p>
    <w:p w:rsidR="001C190F" w:rsidRPr="00C87A1E" w:rsidRDefault="001C190F" w:rsidP="00396630">
      <w:pPr>
        <w:jc w:val="center"/>
        <w:rPr>
          <w:b/>
          <w:sz w:val="22"/>
          <w:szCs w:val="22"/>
        </w:rPr>
      </w:pPr>
      <w:r w:rsidRPr="00C87A1E">
        <w:rPr>
          <w:b/>
          <w:sz w:val="22"/>
          <w:szCs w:val="22"/>
        </w:rPr>
        <w:t>VIII.</w:t>
      </w:r>
    </w:p>
    <w:p w:rsidR="001C190F" w:rsidRPr="00C87A1E" w:rsidRDefault="001C190F" w:rsidP="00396630">
      <w:pPr>
        <w:jc w:val="center"/>
        <w:rPr>
          <w:b/>
          <w:sz w:val="22"/>
          <w:szCs w:val="22"/>
        </w:rPr>
      </w:pPr>
      <w:r w:rsidRPr="00C87A1E">
        <w:rPr>
          <w:b/>
          <w:sz w:val="22"/>
          <w:szCs w:val="22"/>
        </w:rPr>
        <w:t>Předání díla</w:t>
      </w:r>
    </w:p>
    <w:p w:rsidR="001C190F" w:rsidRPr="00C87A1E" w:rsidRDefault="001C190F" w:rsidP="00017B35">
      <w:pPr>
        <w:pStyle w:val="Zkladntext"/>
        <w:numPr>
          <w:ilvl w:val="0"/>
          <w:numId w:val="26"/>
        </w:numPr>
        <w:tabs>
          <w:tab w:val="left" w:pos="567"/>
        </w:tabs>
        <w:spacing w:before="60"/>
        <w:ind w:left="567" w:hanging="567"/>
        <w:rPr>
          <w:sz w:val="22"/>
          <w:szCs w:val="22"/>
        </w:rPr>
      </w:pPr>
      <w:r w:rsidRPr="00C87A1E">
        <w:rPr>
          <w:sz w:val="22"/>
          <w:szCs w:val="22"/>
        </w:rPr>
        <w:t>Zhotovitel je povinen písemně oznámit objednateli alespoň 5 dnů přede dnem, v němž bude dílo připraveno k předání (resp. k zahájení přejímacího řízení) a v němž současně budou objednateli předloženy veškeré doklady, na jejichž předložení je vázáno převzetí díla objednatelem. Pokud ve</w:t>
      </w:r>
      <w:r>
        <w:rPr>
          <w:sz w:val="22"/>
          <w:szCs w:val="22"/>
        </w:rPr>
        <w:t xml:space="preserve"> </w:t>
      </w:r>
      <w:r w:rsidRPr="00C87A1E">
        <w:rPr>
          <w:sz w:val="22"/>
          <w:szCs w:val="22"/>
        </w:rPr>
        <w:t>výše specifikovaný den, budou předloženy veškeré výše zmíněné doklady a dílo nebude vykazovat zcela zjevné či jinak zřejmé vady či nedodělky, objednatel v uvedený den zahájí přejímací řízení.</w:t>
      </w:r>
    </w:p>
    <w:p w:rsidR="001C190F" w:rsidRPr="00C87A1E" w:rsidRDefault="001C190F" w:rsidP="00017B35">
      <w:pPr>
        <w:pStyle w:val="Zkladntext"/>
        <w:numPr>
          <w:ilvl w:val="0"/>
          <w:numId w:val="26"/>
        </w:numPr>
        <w:tabs>
          <w:tab w:val="left" w:pos="567"/>
        </w:tabs>
        <w:spacing w:before="60"/>
        <w:ind w:left="567" w:hanging="567"/>
        <w:rPr>
          <w:sz w:val="22"/>
          <w:szCs w:val="22"/>
        </w:rPr>
      </w:pPr>
      <w:r w:rsidRPr="00C87A1E">
        <w:rPr>
          <w:sz w:val="22"/>
          <w:szCs w:val="22"/>
        </w:rPr>
        <w:t xml:space="preserve">Jestliže zhotovitel oznámí objednateli, že je dílo připraveno k předání, a při přejímacím řízení se zjistí, že dílo není podle podmínek smlouvy řádně ukončeno nebo připraveno k předání nebo nejsou předloženy všechny doklady, na jejichž předložení je vázáno převzetí díla objednatelem, je zhotovitel povinen uhradit objednateli smluvní pokutu ve výši </w:t>
      </w:r>
      <w:r w:rsidRPr="00D1176A">
        <w:rPr>
          <w:sz w:val="22"/>
          <w:szCs w:val="22"/>
        </w:rPr>
        <w:t>5 000,- Kč</w:t>
      </w:r>
      <w:r w:rsidRPr="00C87A1E">
        <w:rPr>
          <w:sz w:val="22"/>
          <w:szCs w:val="22"/>
        </w:rPr>
        <w:t xml:space="preserve"> za každé porušení. </w:t>
      </w:r>
    </w:p>
    <w:p w:rsidR="001C190F" w:rsidRPr="00C87A1E" w:rsidRDefault="001C190F" w:rsidP="00017B35">
      <w:pPr>
        <w:numPr>
          <w:ilvl w:val="0"/>
          <w:numId w:val="26"/>
        </w:numPr>
        <w:tabs>
          <w:tab w:val="left" w:pos="567"/>
        </w:tabs>
        <w:spacing w:before="60"/>
        <w:ind w:left="567" w:hanging="567"/>
        <w:rPr>
          <w:snapToGrid w:val="0"/>
          <w:sz w:val="22"/>
          <w:szCs w:val="22"/>
        </w:rPr>
      </w:pPr>
      <w:r w:rsidRPr="00C87A1E">
        <w:rPr>
          <w:snapToGrid w:val="0"/>
          <w:sz w:val="22"/>
          <w:szCs w:val="22"/>
        </w:rPr>
        <w:t>Zhotovitel je povinen připravit a doložit v rámci přejímacího řízení</w:t>
      </w:r>
    </w:p>
    <w:p w:rsidR="001C190F" w:rsidRPr="00C87A1E" w:rsidRDefault="001C190F" w:rsidP="00B40562">
      <w:pPr>
        <w:numPr>
          <w:ilvl w:val="0"/>
          <w:numId w:val="27"/>
        </w:numPr>
        <w:tabs>
          <w:tab w:val="left" w:pos="851"/>
        </w:tabs>
        <w:ind w:left="851" w:hanging="284"/>
        <w:jc w:val="both"/>
        <w:rPr>
          <w:snapToGrid w:val="0"/>
          <w:sz w:val="22"/>
          <w:szCs w:val="22"/>
        </w:rPr>
      </w:pPr>
      <w:r w:rsidRPr="00C87A1E">
        <w:rPr>
          <w:snapToGrid w:val="0"/>
          <w:sz w:val="22"/>
          <w:szCs w:val="22"/>
        </w:rPr>
        <w:t>zápisy a osvědčení o provedených zkouškách použitých materiálů</w:t>
      </w:r>
    </w:p>
    <w:p w:rsidR="001C190F" w:rsidRPr="00C87A1E" w:rsidRDefault="001C190F" w:rsidP="00B40562">
      <w:pPr>
        <w:numPr>
          <w:ilvl w:val="0"/>
          <w:numId w:val="27"/>
        </w:numPr>
        <w:tabs>
          <w:tab w:val="left" w:pos="851"/>
        </w:tabs>
        <w:ind w:left="851" w:hanging="284"/>
        <w:jc w:val="both"/>
        <w:rPr>
          <w:snapToGrid w:val="0"/>
          <w:sz w:val="22"/>
          <w:szCs w:val="22"/>
        </w:rPr>
      </w:pPr>
      <w:r w:rsidRPr="00C87A1E">
        <w:rPr>
          <w:snapToGrid w:val="0"/>
          <w:sz w:val="22"/>
          <w:szCs w:val="22"/>
        </w:rPr>
        <w:t>zápisy o prověření prací a konstrukcí zakrytých v průběhu prací</w:t>
      </w:r>
    </w:p>
    <w:p w:rsidR="001C190F" w:rsidRPr="00C87A1E" w:rsidRDefault="001C190F" w:rsidP="00B40562">
      <w:pPr>
        <w:numPr>
          <w:ilvl w:val="0"/>
          <w:numId w:val="27"/>
        </w:numPr>
        <w:tabs>
          <w:tab w:val="left" w:pos="851"/>
        </w:tabs>
        <w:ind w:left="851" w:hanging="284"/>
        <w:jc w:val="both"/>
        <w:rPr>
          <w:snapToGrid w:val="0"/>
          <w:sz w:val="22"/>
          <w:szCs w:val="22"/>
        </w:rPr>
      </w:pPr>
      <w:r w:rsidRPr="00C87A1E">
        <w:rPr>
          <w:snapToGrid w:val="0"/>
          <w:sz w:val="22"/>
          <w:szCs w:val="22"/>
        </w:rPr>
        <w:t>zápisy o vyzkoušení smontovaného zařízení, o provedených revizních a provozních zkouškách</w:t>
      </w:r>
    </w:p>
    <w:p w:rsidR="001C190F" w:rsidRPr="00C87A1E" w:rsidRDefault="001C190F" w:rsidP="00B40562">
      <w:pPr>
        <w:numPr>
          <w:ilvl w:val="0"/>
          <w:numId w:val="27"/>
        </w:numPr>
        <w:tabs>
          <w:tab w:val="left" w:pos="851"/>
        </w:tabs>
        <w:ind w:left="851" w:hanging="284"/>
        <w:jc w:val="both"/>
        <w:rPr>
          <w:snapToGrid w:val="0"/>
          <w:sz w:val="22"/>
          <w:szCs w:val="22"/>
        </w:rPr>
      </w:pPr>
      <w:r w:rsidRPr="00C87A1E">
        <w:rPr>
          <w:snapToGrid w:val="0"/>
          <w:sz w:val="22"/>
          <w:szCs w:val="22"/>
        </w:rPr>
        <w:t>stavební deník (případně deníky) řádně vedený.</w:t>
      </w:r>
    </w:p>
    <w:p w:rsidR="001C190F" w:rsidRPr="00C87A1E" w:rsidRDefault="001C190F" w:rsidP="00B40562">
      <w:pPr>
        <w:ind w:left="567"/>
        <w:jc w:val="both"/>
        <w:rPr>
          <w:snapToGrid w:val="0"/>
          <w:sz w:val="22"/>
          <w:szCs w:val="22"/>
        </w:rPr>
      </w:pPr>
      <w:r w:rsidRPr="00C87A1E">
        <w:rPr>
          <w:snapToGrid w:val="0"/>
          <w:sz w:val="22"/>
          <w:szCs w:val="22"/>
        </w:rPr>
        <w:lastRenderedPageBreak/>
        <w:t>Bez těchto dokladů a bez všech ostatních dokladů označených v textu této smlouvy jako doklady, bez jejichž předložení objednatel není dílo povinen převzít, nelze považovat dílo za dokončené a schopné předání a objednatel v takovém případě není povinen ani přejímací řízení zahájit resp. není povinen dílo převzít.</w:t>
      </w:r>
    </w:p>
    <w:p w:rsidR="001C190F" w:rsidRPr="008B60B1" w:rsidRDefault="001C190F" w:rsidP="00B40562">
      <w:pPr>
        <w:ind w:left="567"/>
        <w:jc w:val="both"/>
        <w:rPr>
          <w:snapToGrid w:val="0"/>
          <w:sz w:val="22"/>
          <w:szCs w:val="22"/>
        </w:rPr>
      </w:pPr>
      <w:r w:rsidRPr="00C87A1E">
        <w:rPr>
          <w:snapToGrid w:val="0"/>
          <w:sz w:val="22"/>
          <w:szCs w:val="22"/>
        </w:rPr>
        <w:t xml:space="preserve">Podmínkou převzetí celého díla při konečném předání díla je též předání </w:t>
      </w:r>
      <w:r w:rsidRPr="008B60B1">
        <w:rPr>
          <w:snapToGrid w:val="0"/>
          <w:sz w:val="22"/>
          <w:szCs w:val="22"/>
        </w:rPr>
        <w:t>dokumentace skutečného provedení díla ve dvojím vyhotovení</w:t>
      </w:r>
      <w:r>
        <w:rPr>
          <w:snapToGrid w:val="0"/>
          <w:sz w:val="22"/>
          <w:szCs w:val="22"/>
        </w:rPr>
        <w:t xml:space="preserve">, geodetické zaměření </w:t>
      </w:r>
      <w:r w:rsidRPr="008B60B1">
        <w:rPr>
          <w:snapToGrid w:val="0"/>
          <w:sz w:val="22"/>
          <w:szCs w:val="22"/>
        </w:rPr>
        <w:t xml:space="preserve"> a </w:t>
      </w:r>
      <w:r>
        <w:rPr>
          <w:sz w:val="22"/>
          <w:szCs w:val="22"/>
        </w:rPr>
        <w:t xml:space="preserve">vyhotovení </w:t>
      </w:r>
      <w:r w:rsidRPr="00D32FF0">
        <w:rPr>
          <w:sz w:val="22"/>
          <w:szCs w:val="22"/>
        </w:rPr>
        <w:t>geometrického plánu pro věcná břemena</w:t>
      </w:r>
      <w:r>
        <w:rPr>
          <w:sz w:val="22"/>
          <w:szCs w:val="22"/>
        </w:rPr>
        <w:t>.</w:t>
      </w:r>
    </w:p>
    <w:p w:rsidR="001C190F" w:rsidRPr="00C87A1E" w:rsidRDefault="001C190F" w:rsidP="00017B35">
      <w:pPr>
        <w:pStyle w:val="Zkladntext"/>
        <w:numPr>
          <w:ilvl w:val="0"/>
          <w:numId w:val="26"/>
        </w:numPr>
        <w:tabs>
          <w:tab w:val="left" w:pos="567"/>
        </w:tabs>
        <w:spacing w:before="60"/>
        <w:ind w:left="567" w:hanging="567"/>
        <w:rPr>
          <w:sz w:val="22"/>
          <w:szCs w:val="22"/>
        </w:rPr>
      </w:pPr>
      <w:r w:rsidRPr="00C87A1E">
        <w:rPr>
          <w:sz w:val="22"/>
          <w:szCs w:val="22"/>
        </w:rPr>
        <w:t>O průběhu přejímacího řízení pořídí objednatel zápis (předávací protokol nebo zápis o předání a převzetí díla), ve kterém se mimo jiné uvede soupis vad a nedodělků, pokud se na díle vyskytují, s uvedením termínu pro jejich odstranění, který stanoví objednatel. Pokud objednatel odmítá dílo převzít, je povinen uvést do zápisu svoje důvody.</w:t>
      </w:r>
    </w:p>
    <w:p w:rsidR="001C190F" w:rsidRPr="00C87A1E" w:rsidRDefault="001C190F" w:rsidP="00017B35">
      <w:pPr>
        <w:pStyle w:val="Zkladntext"/>
        <w:numPr>
          <w:ilvl w:val="0"/>
          <w:numId w:val="26"/>
        </w:numPr>
        <w:tabs>
          <w:tab w:val="left" w:pos="567"/>
        </w:tabs>
        <w:spacing w:before="60"/>
        <w:ind w:left="567" w:hanging="567"/>
        <w:rPr>
          <w:sz w:val="22"/>
          <w:szCs w:val="22"/>
        </w:rPr>
      </w:pPr>
      <w:r w:rsidRPr="00C87A1E">
        <w:rPr>
          <w:sz w:val="22"/>
          <w:szCs w:val="22"/>
        </w:rPr>
        <w:t>Dílo je považováno za řádně ukončené po ukončení všech prací uvedených v článku I. této smlouvy, pokud jsou ukončeny řádně (tj. dílo je bez jakýchkoliv vad a nedodělků)  a včas, a zhotovitel předal objednateli doklady uvedené jak v bodě 8.3. této smlouvy, tak i jinde v této smlouvě, pokud je na jejich předložení vázáno převzetí díla objednatelem. Pokud jsou v této smlouvě použita slovní spojení „ukončení díla“</w:t>
      </w:r>
      <w:r>
        <w:rPr>
          <w:sz w:val="22"/>
          <w:szCs w:val="22"/>
        </w:rPr>
        <w:t xml:space="preserve"> nebo „předání díla“,</w:t>
      </w:r>
      <w:r w:rsidRPr="00C87A1E">
        <w:rPr>
          <w:sz w:val="22"/>
          <w:szCs w:val="22"/>
        </w:rPr>
        <w:t xml:space="preserve"> rozumí se tím den, ve kterém dojde k podpisu předávacího protokolu.</w:t>
      </w:r>
    </w:p>
    <w:p w:rsidR="001C190F" w:rsidRPr="00C87A1E" w:rsidRDefault="001C190F" w:rsidP="00017B35">
      <w:pPr>
        <w:pStyle w:val="Zkladntext"/>
        <w:numPr>
          <w:ilvl w:val="0"/>
          <w:numId w:val="26"/>
        </w:numPr>
        <w:tabs>
          <w:tab w:val="left" w:pos="567"/>
        </w:tabs>
        <w:spacing w:before="60"/>
        <w:ind w:left="567" w:hanging="567"/>
        <w:rPr>
          <w:sz w:val="22"/>
          <w:szCs w:val="22"/>
        </w:rPr>
      </w:pPr>
      <w:r w:rsidRPr="00C87A1E">
        <w:rPr>
          <w:sz w:val="22"/>
          <w:szCs w:val="22"/>
        </w:rPr>
        <w:t xml:space="preserve">Objednatel má právo převzít i dílo, které vykazuje drobné vady a nedodělky, které nebrání užívání díla. V tom případě je zhotovitel povinen odstranit takovéto vady a nedodělky v termínu uvedeném v předávacím protokolu; tento termín stanoví objednatel. Pokud zhotovitel neodstraní veškeré vady a nedodělky v termínu stanoveném objednatelem, je povinen zaplatit objednateli smluvní pokutu ve výši </w:t>
      </w:r>
      <w:r w:rsidRPr="00D1176A">
        <w:rPr>
          <w:sz w:val="22"/>
          <w:szCs w:val="22"/>
        </w:rPr>
        <w:t>1 000,- Kč</w:t>
      </w:r>
      <w:r w:rsidRPr="00C87A1E">
        <w:rPr>
          <w:sz w:val="22"/>
          <w:szCs w:val="22"/>
        </w:rPr>
        <w:t xml:space="preserve"> za jeden každý nedodělek či vadu a jeden den prodlení.</w:t>
      </w:r>
      <w:r w:rsidRPr="00C87A1E">
        <w:rPr>
          <w:b/>
          <w:sz w:val="22"/>
          <w:szCs w:val="22"/>
        </w:rPr>
        <w:t xml:space="preserve"> </w:t>
      </w:r>
      <w:r w:rsidRPr="00C87A1E">
        <w:rPr>
          <w:sz w:val="22"/>
          <w:szCs w:val="22"/>
        </w:rPr>
        <w:t xml:space="preserve">Objednatel není povinen převzít dílo vykazující jakékoli vady či nedodělky. </w:t>
      </w:r>
    </w:p>
    <w:p w:rsidR="001C190F" w:rsidRPr="00C87A1E" w:rsidRDefault="001C190F" w:rsidP="00017B35">
      <w:pPr>
        <w:pStyle w:val="Zkladntext"/>
        <w:numPr>
          <w:ilvl w:val="0"/>
          <w:numId w:val="26"/>
        </w:numPr>
        <w:tabs>
          <w:tab w:val="left" w:pos="567"/>
        </w:tabs>
        <w:spacing w:before="60"/>
        <w:ind w:left="567" w:hanging="567"/>
        <w:rPr>
          <w:sz w:val="22"/>
          <w:szCs w:val="22"/>
        </w:rPr>
      </w:pPr>
      <w:r w:rsidRPr="00C87A1E">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rsidR="001C190F" w:rsidRPr="00C87A1E" w:rsidRDefault="001C190F" w:rsidP="0090143C">
      <w:pPr>
        <w:pStyle w:val="Zkladntext"/>
        <w:spacing w:before="0"/>
        <w:ind w:left="567"/>
        <w:rPr>
          <w:sz w:val="22"/>
          <w:szCs w:val="22"/>
        </w:rPr>
      </w:pPr>
      <w:r w:rsidRPr="00C87A1E">
        <w:rPr>
          <w:sz w:val="22"/>
          <w:szCs w:val="22"/>
        </w:rPr>
        <w:t xml:space="preserve">Nenastoupí-li zhotovitel k odstraňování vad a nedodělků v objednatelem stanovené lhůtě, nejpozději však do 5 dnů po obdržení písemné výzvy objednatele, zavazuje se zhotovitel zaplatit objednateli smluvní pokutu ve výši </w:t>
      </w:r>
      <w:r w:rsidRPr="00D1176A">
        <w:rPr>
          <w:sz w:val="22"/>
          <w:szCs w:val="22"/>
        </w:rPr>
        <w:t>1 000,- Kč</w:t>
      </w:r>
      <w:r w:rsidRPr="00C87A1E">
        <w:rPr>
          <w:sz w:val="22"/>
          <w:szCs w:val="22"/>
        </w:rPr>
        <w:t xml:space="preserve"> za každý den, o který zhotovitel nastoupí později k odstraňování vad či nedodělků.</w:t>
      </w:r>
    </w:p>
    <w:p w:rsidR="001C190F" w:rsidRPr="00C87A1E" w:rsidRDefault="001C190F" w:rsidP="0090143C">
      <w:pPr>
        <w:pStyle w:val="Nadpis2"/>
        <w:spacing w:before="0"/>
        <w:rPr>
          <w:color w:val="0070C0"/>
          <w:sz w:val="22"/>
          <w:szCs w:val="22"/>
        </w:rPr>
      </w:pPr>
    </w:p>
    <w:p w:rsidR="001C190F" w:rsidRPr="00C87A1E" w:rsidRDefault="001C190F" w:rsidP="00F92699">
      <w:pPr>
        <w:tabs>
          <w:tab w:val="left" w:pos="567"/>
          <w:tab w:val="left" w:pos="2127"/>
        </w:tabs>
        <w:jc w:val="center"/>
        <w:rPr>
          <w:b/>
          <w:sz w:val="22"/>
          <w:szCs w:val="22"/>
        </w:rPr>
      </w:pPr>
      <w:r w:rsidRPr="00C87A1E">
        <w:rPr>
          <w:b/>
          <w:sz w:val="22"/>
          <w:szCs w:val="22"/>
        </w:rPr>
        <w:t>IX.</w:t>
      </w:r>
    </w:p>
    <w:p w:rsidR="001C190F" w:rsidRPr="00C87A1E" w:rsidRDefault="001C190F" w:rsidP="0090143C">
      <w:pPr>
        <w:pStyle w:val="Nadpis2"/>
        <w:spacing w:before="0"/>
        <w:rPr>
          <w:sz w:val="22"/>
          <w:szCs w:val="22"/>
        </w:rPr>
      </w:pPr>
      <w:r w:rsidRPr="00C87A1E">
        <w:rPr>
          <w:sz w:val="22"/>
          <w:szCs w:val="22"/>
        </w:rPr>
        <w:t>Záruka za jakost</w:t>
      </w:r>
    </w:p>
    <w:p w:rsidR="001C190F" w:rsidRPr="00C87A1E" w:rsidRDefault="001C190F" w:rsidP="00017B35">
      <w:pPr>
        <w:pStyle w:val="Zkladntext"/>
        <w:numPr>
          <w:ilvl w:val="0"/>
          <w:numId w:val="30"/>
        </w:numPr>
        <w:tabs>
          <w:tab w:val="left" w:pos="567"/>
        </w:tabs>
        <w:spacing w:before="60"/>
        <w:ind w:left="567" w:hanging="567"/>
        <w:rPr>
          <w:sz w:val="22"/>
          <w:szCs w:val="22"/>
        </w:rPr>
      </w:pPr>
      <w:r w:rsidRPr="00C87A1E">
        <w:rPr>
          <w:sz w:val="22"/>
          <w:szCs w:val="22"/>
        </w:rPr>
        <w:t xml:space="preserve">Zhotovitel poskytuje na dílo záruku za jakost s tím, že záruční doba </w:t>
      </w:r>
      <w:r w:rsidRPr="00C87A1E">
        <w:rPr>
          <w:bCs/>
          <w:sz w:val="22"/>
          <w:szCs w:val="22"/>
        </w:rPr>
        <w:t>činí</w:t>
      </w:r>
      <w:r>
        <w:rPr>
          <w:b/>
          <w:bCs/>
          <w:sz w:val="22"/>
          <w:szCs w:val="22"/>
        </w:rPr>
        <w:t xml:space="preserve"> 60 </w:t>
      </w:r>
      <w:r w:rsidRPr="00C87A1E">
        <w:rPr>
          <w:b/>
          <w:bCs/>
          <w:sz w:val="22"/>
          <w:szCs w:val="22"/>
        </w:rPr>
        <w:t>měsíců</w:t>
      </w:r>
      <w:r w:rsidRPr="00C87A1E">
        <w:rPr>
          <w:sz w:val="22"/>
          <w:szCs w:val="22"/>
        </w:rPr>
        <w:t>.</w:t>
      </w:r>
    </w:p>
    <w:p w:rsidR="001C190F" w:rsidRPr="00C87A1E" w:rsidRDefault="001C190F" w:rsidP="0090143C">
      <w:pPr>
        <w:pStyle w:val="Zkladntext"/>
        <w:spacing w:before="0"/>
        <w:ind w:left="567"/>
        <w:rPr>
          <w:sz w:val="22"/>
          <w:szCs w:val="22"/>
        </w:rPr>
      </w:pPr>
      <w:r w:rsidRPr="00C87A1E">
        <w:rPr>
          <w:sz w:val="22"/>
          <w:szCs w:val="22"/>
        </w:rPr>
        <w:t xml:space="preserve">Záruční doba začíná běžet ode dne podpisu předávacího protokolu při předání díla oběma smluvními stranami.  </w:t>
      </w:r>
    </w:p>
    <w:p w:rsidR="001C190F" w:rsidRPr="00C87A1E" w:rsidRDefault="001C190F" w:rsidP="004F30BD">
      <w:pPr>
        <w:pStyle w:val="Zkladntext"/>
        <w:numPr>
          <w:ilvl w:val="0"/>
          <w:numId w:val="30"/>
        </w:numPr>
        <w:tabs>
          <w:tab w:val="left" w:pos="567"/>
        </w:tabs>
        <w:spacing w:before="60"/>
        <w:ind w:left="567" w:hanging="567"/>
        <w:rPr>
          <w:sz w:val="22"/>
          <w:szCs w:val="22"/>
        </w:rPr>
      </w:pPr>
      <w:r w:rsidRPr="00C87A1E">
        <w:rPr>
          <w:sz w:val="22"/>
          <w:szCs w:val="22"/>
        </w:rPr>
        <w:t xml:space="preserve">Objednatel je povinen vady reklamovat u zhotovitele bez zbytečného odkladu po jejich zjištění. V reklamaci musí být vady popsány a musí být uvedeno, jak se projevují. </w:t>
      </w:r>
    </w:p>
    <w:p w:rsidR="001C190F" w:rsidRPr="00C87A1E" w:rsidRDefault="001C190F" w:rsidP="004F30BD">
      <w:pPr>
        <w:pStyle w:val="Zkladntext"/>
        <w:numPr>
          <w:ilvl w:val="0"/>
          <w:numId w:val="30"/>
        </w:numPr>
        <w:tabs>
          <w:tab w:val="left" w:pos="567"/>
        </w:tabs>
        <w:spacing w:before="60"/>
        <w:ind w:left="567" w:hanging="567"/>
        <w:rPr>
          <w:sz w:val="22"/>
          <w:szCs w:val="22"/>
        </w:rPr>
      </w:pPr>
      <w:r w:rsidRPr="00C87A1E">
        <w:rPr>
          <w:sz w:val="22"/>
          <w:szCs w:val="22"/>
        </w:rPr>
        <w:t xml:space="preserve">Reklamované vady bránící užívání díla anebo v případě havárie budou takové vady odstraněny okamžitě nejpozději do </w:t>
      </w:r>
      <w:r w:rsidRPr="001446BA">
        <w:rPr>
          <w:sz w:val="22"/>
          <w:szCs w:val="22"/>
        </w:rPr>
        <w:t>24</w:t>
      </w:r>
      <w:r w:rsidRPr="00C87A1E">
        <w:rPr>
          <w:sz w:val="22"/>
          <w:szCs w:val="22"/>
        </w:rPr>
        <w:t xml:space="preserve"> hodin od nahlášení (zde postačí telefonická nebo e-mailová reklamace s tím, že následně se vyhotoví i v písemné podobě). Telefonní čísla nebo e-mailové spojení na zhotovitelovu havarijní službu nebo servisního technika předá zhotovitel objednateli při předání díla, jinak není objednatel povinen dílo převzít.</w:t>
      </w:r>
    </w:p>
    <w:p w:rsidR="001C190F" w:rsidRPr="00C87A1E" w:rsidRDefault="001C190F" w:rsidP="004F30BD">
      <w:pPr>
        <w:pStyle w:val="Zkladntext"/>
        <w:numPr>
          <w:ilvl w:val="0"/>
          <w:numId w:val="30"/>
        </w:numPr>
        <w:tabs>
          <w:tab w:val="left" w:pos="567"/>
        </w:tabs>
        <w:spacing w:before="60"/>
        <w:ind w:left="567" w:hanging="567"/>
        <w:rPr>
          <w:sz w:val="22"/>
          <w:szCs w:val="22"/>
        </w:rPr>
      </w:pPr>
      <w:r w:rsidRPr="00C87A1E">
        <w:rPr>
          <w:sz w:val="22"/>
          <w:szCs w:val="22"/>
        </w:rPr>
        <w:t xml:space="preserve">Zhotovitel je povinen nejpozději do </w:t>
      </w:r>
      <w:r w:rsidRPr="001446BA">
        <w:rPr>
          <w:sz w:val="22"/>
          <w:szCs w:val="22"/>
        </w:rPr>
        <w:t>3 kalendářních</w:t>
      </w:r>
      <w:r w:rsidRPr="00C87A1E">
        <w:rPr>
          <w:sz w:val="22"/>
          <w:szCs w:val="22"/>
        </w:rPr>
        <w:t xml:space="preserve">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rsidR="001C190F" w:rsidRPr="00C87A1E" w:rsidRDefault="001C190F" w:rsidP="004F30BD">
      <w:pPr>
        <w:pStyle w:val="Zkladntext"/>
        <w:numPr>
          <w:ilvl w:val="0"/>
          <w:numId w:val="30"/>
        </w:numPr>
        <w:tabs>
          <w:tab w:val="left" w:pos="567"/>
        </w:tabs>
        <w:spacing w:before="60"/>
        <w:ind w:left="567" w:hanging="567"/>
        <w:rPr>
          <w:sz w:val="22"/>
          <w:szCs w:val="22"/>
        </w:rPr>
      </w:pPr>
      <w:r w:rsidRPr="00C87A1E">
        <w:rPr>
          <w:sz w:val="22"/>
          <w:szCs w:val="22"/>
        </w:rPr>
        <w:t>Reklamaci lze uplatnit nejpozději poslední den běhu záruční lhůty, přičemž i reklamace odeslaná objednatelem v poslední den záruční lhůty se považuje za včas uplatněnou.</w:t>
      </w:r>
    </w:p>
    <w:p w:rsidR="001C190F" w:rsidRPr="00C87A1E" w:rsidRDefault="001C190F" w:rsidP="0006780D">
      <w:pPr>
        <w:pStyle w:val="Zkladntext"/>
        <w:numPr>
          <w:ilvl w:val="0"/>
          <w:numId w:val="30"/>
        </w:numPr>
        <w:tabs>
          <w:tab w:val="left" w:pos="567"/>
        </w:tabs>
        <w:spacing w:before="60"/>
        <w:ind w:left="567" w:hanging="567"/>
        <w:rPr>
          <w:sz w:val="22"/>
          <w:szCs w:val="22"/>
        </w:rPr>
      </w:pPr>
      <w:r w:rsidRPr="00C87A1E">
        <w:rPr>
          <w:sz w:val="22"/>
          <w:szCs w:val="22"/>
        </w:rPr>
        <w:t xml:space="preserve">Zhotovitel je vždy povinen nastoupit k odstranění reklamované vady nejpozději do </w:t>
      </w:r>
      <w:r w:rsidRPr="001446BA">
        <w:rPr>
          <w:sz w:val="22"/>
          <w:szCs w:val="22"/>
        </w:rPr>
        <w:t>5 kalendářních</w:t>
      </w:r>
      <w:r w:rsidRPr="00C87A1E">
        <w:rPr>
          <w:sz w:val="22"/>
          <w:szCs w:val="22"/>
        </w:rPr>
        <w:t xml:space="preserve"> dnů po obdržení reklamace, pokud nebude písemně dohodnuta lhůta jiná, a to i v případě, že reklamaci neuznává. Pokud se zhotovitel dostane do prodlení s plněním této povinnosti, je povinen zaplatit objednateli smluvní pokutu ve výši</w:t>
      </w:r>
      <w:r>
        <w:rPr>
          <w:sz w:val="22"/>
          <w:szCs w:val="22"/>
        </w:rPr>
        <w:t xml:space="preserve"> </w:t>
      </w:r>
      <w:r w:rsidRPr="00190522">
        <w:rPr>
          <w:sz w:val="22"/>
          <w:szCs w:val="22"/>
        </w:rPr>
        <w:t>500,- Kč</w:t>
      </w:r>
      <w:r w:rsidRPr="00C87A1E">
        <w:rPr>
          <w:sz w:val="22"/>
          <w:szCs w:val="22"/>
        </w:rPr>
        <w:t xml:space="preserve"> za každý den prodlení (tj. za každý den, o který nastoupí později) a jednotlivou vadu. </w:t>
      </w:r>
    </w:p>
    <w:p w:rsidR="001C190F" w:rsidRPr="00C87A1E" w:rsidRDefault="001C190F" w:rsidP="0006780D">
      <w:pPr>
        <w:pStyle w:val="Zkladntext"/>
        <w:numPr>
          <w:ilvl w:val="0"/>
          <w:numId w:val="30"/>
        </w:numPr>
        <w:tabs>
          <w:tab w:val="left" w:pos="567"/>
        </w:tabs>
        <w:spacing w:before="60"/>
        <w:ind w:left="567" w:hanging="567"/>
        <w:rPr>
          <w:sz w:val="22"/>
          <w:szCs w:val="22"/>
        </w:rPr>
      </w:pPr>
      <w:r w:rsidRPr="00C87A1E">
        <w:rPr>
          <w:sz w:val="22"/>
          <w:szCs w:val="22"/>
        </w:rPr>
        <w:lastRenderedPageBreak/>
        <w:t xml:space="preserve">Zhotovitel je vždy povinen odstranit reklamovanou vadu formou opravy (nebude-li dohodnuto jinak) nejpozději do </w:t>
      </w:r>
      <w:r w:rsidRPr="001446BA">
        <w:rPr>
          <w:sz w:val="22"/>
          <w:szCs w:val="22"/>
        </w:rPr>
        <w:t>14 kalendářních</w:t>
      </w:r>
      <w:r w:rsidRPr="00C87A1E">
        <w:rPr>
          <w:sz w:val="22"/>
          <w:szCs w:val="22"/>
        </w:rPr>
        <w:t xml:space="preserve"> dnů po obdržení reklamace (s výjimkou uvedenou pod </w:t>
      </w:r>
      <w:r w:rsidRPr="008B60B1">
        <w:rPr>
          <w:sz w:val="22"/>
          <w:szCs w:val="22"/>
        </w:rPr>
        <w:t>bodem 9.3.),</w:t>
      </w:r>
      <w:r w:rsidRPr="00C87A1E">
        <w:rPr>
          <w:sz w:val="22"/>
          <w:szCs w:val="22"/>
        </w:rPr>
        <w:t xml:space="preserve"> pokud nebude písemně dohodnuta lhůta jiná, a to i v případě, že reklamaci neuznává. Pokud se zhotovitel dostane do prodlení s odstraněním reklamované vady, je povinen zaplatit objednateli smluvní pokutu ve výši </w:t>
      </w:r>
      <w:r w:rsidRPr="00190522">
        <w:rPr>
          <w:sz w:val="22"/>
          <w:szCs w:val="22"/>
        </w:rPr>
        <w:t>1 000,- Kč</w:t>
      </w:r>
      <w:r w:rsidRPr="00C87A1E">
        <w:rPr>
          <w:sz w:val="22"/>
          <w:szCs w:val="22"/>
        </w:rPr>
        <w:t xml:space="preserve"> za každý den prodlení a jednotlivou vadu. Náklady na odstranění reklamované vady nese zhotovitel i ve sporných případech až do rozhodnutí soudu.</w:t>
      </w:r>
    </w:p>
    <w:p w:rsidR="001C190F" w:rsidRPr="00C87A1E" w:rsidRDefault="001C190F" w:rsidP="004F30BD">
      <w:pPr>
        <w:pStyle w:val="Zkladntext"/>
        <w:numPr>
          <w:ilvl w:val="0"/>
          <w:numId w:val="30"/>
        </w:numPr>
        <w:tabs>
          <w:tab w:val="left" w:pos="567"/>
        </w:tabs>
        <w:spacing w:before="60"/>
        <w:ind w:left="567" w:hanging="567"/>
        <w:rPr>
          <w:sz w:val="22"/>
          <w:szCs w:val="22"/>
        </w:rPr>
      </w:pPr>
      <w:r w:rsidRPr="00C87A1E">
        <w:rPr>
          <w:sz w:val="22"/>
          <w:szCs w:val="22"/>
        </w:rPr>
        <w:t xml:space="preserve">Nenastoupí-li zhotovitel k odstranění reklamované vady ani do </w:t>
      </w:r>
      <w:r w:rsidRPr="001446BA">
        <w:rPr>
          <w:sz w:val="22"/>
          <w:szCs w:val="22"/>
        </w:rPr>
        <w:t>7 dnů</w:t>
      </w:r>
      <w:r w:rsidRPr="00C87A1E">
        <w:rPr>
          <w:sz w:val="22"/>
          <w:szCs w:val="22"/>
        </w:rPr>
        <w:t xml:space="preserve">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rsidR="001C190F" w:rsidRPr="00C87A1E" w:rsidRDefault="001C190F" w:rsidP="004F30BD">
      <w:pPr>
        <w:pStyle w:val="Zkladntext"/>
        <w:numPr>
          <w:ilvl w:val="0"/>
          <w:numId w:val="30"/>
        </w:numPr>
        <w:tabs>
          <w:tab w:val="left" w:pos="567"/>
        </w:tabs>
        <w:spacing w:before="60"/>
        <w:ind w:left="567" w:hanging="567"/>
        <w:rPr>
          <w:sz w:val="22"/>
          <w:szCs w:val="22"/>
        </w:rPr>
      </w:pPr>
      <w:r w:rsidRPr="00C87A1E">
        <w:rPr>
          <w:sz w:val="22"/>
          <w:szCs w:val="22"/>
        </w:rPr>
        <w:t>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náklady, které zhotovitel účelně vynaložil v souvislosti s odstraněním vady.</w:t>
      </w:r>
    </w:p>
    <w:p w:rsidR="001C190F" w:rsidRPr="00C87A1E" w:rsidRDefault="001C190F" w:rsidP="00651D6B">
      <w:pPr>
        <w:pStyle w:val="Nadpis2"/>
        <w:keepNext w:val="0"/>
        <w:widowControl w:val="0"/>
        <w:spacing w:before="0"/>
        <w:rPr>
          <w:sz w:val="22"/>
          <w:szCs w:val="22"/>
        </w:rPr>
      </w:pPr>
    </w:p>
    <w:p w:rsidR="001C190F" w:rsidRPr="00C87A1E" w:rsidRDefault="001C190F" w:rsidP="00651D6B">
      <w:pPr>
        <w:pStyle w:val="Nadpis2"/>
        <w:keepNext w:val="0"/>
        <w:widowControl w:val="0"/>
        <w:spacing w:before="0"/>
        <w:rPr>
          <w:sz w:val="22"/>
          <w:szCs w:val="22"/>
        </w:rPr>
      </w:pPr>
      <w:r w:rsidRPr="00C87A1E">
        <w:rPr>
          <w:sz w:val="22"/>
          <w:szCs w:val="22"/>
        </w:rPr>
        <w:t>X.</w:t>
      </w:r>
    </w:p>
    <w:p w:rsidR="001C190F" w:rsidRPr="00C87A1E" w:rsidRDefault="001C190F" w:rsidP="00651D6B">
      <w:pPr>
        <w:pStyle w:val="Nadpis2"/>
        <w:keepNext w:val="0"/>
        <w:widowControl w:val="0"/>
        <w:spacing w:before="0"/>
        <w:rPr>
          <w:caps/>
          <w:sz w:val="22"/>
          <w:szCs w:val="22"/>
        </w:rPr>
      </w:pPr>
      <w:r w:rsidRPr="00C87A1E">
        <w:rPr>
          <w:caps/>
          <w:sz w:val="22"/>
          <w:szCs w:val="22"/>
        </w:rPr>
        <w:t>o</w:t>
      </w:r>
      <w:r w:rsidRPr="00C87A1E">
        <w:rPr>
          <w:sz w:val="22"/>
          <w:szCs w:val="22"/>
        </w:rPr>
        <w:t>statní ujednání</w:t>
      </w:r>
    </w:p>
    <w:p w:rsidR="001C190F" w:rsidRPr="00C87A1E" w:rsidRDefault="001C190F" w:rsidP="00017B35">
      <w:pPr>
        <w:pStyle w:val="Nadpis2"/>
        <w:keepNext w:val="0"/>
        <w:widowControl w:val="0"/>
        <w:numPr>
          <w:ilvl w:val="0"/>
          <w:numId w:val="31"/>
        </w:numPr>
        <w:tabs>
          <w:tab w:val="left" w:pos="567"/>
        </w:tabs>
        <w:spacing w:before="60"/>
        <w:ind w:left="567" w:hanging="567"/>
        <w:jc w:val="both"/>
        <w:rPr>
          <w:b w:val="0"/>
          <w:sz w:val="22"/>
          <w:szCs w:val="22"/>
        </w:rPr>
      </w:pPr>
      <w:r w:rsidRPr="00C87A1E">
        <w:rPr>
          <w:b w:val="0"/>
          <w:sz w:val="22"/>
          <w:szCs w:val="22"/>
        </w:rPr>
        <w:t>Objednatel je po celou dobu provádění díla jeho vlastníkem, avšak nebezpečí škody na díle nese zhotovitel.</w:t>
      </w:r>
    </w:p>
    <w:p w:rsidR="001C190F" w:rsidRPr="00C87A1E" w:rsidRDefault="001C190F" w:rsidP="00017B35">
      <w:pPr>
        <w:pStyle w:val="Nadpis2"/>
        <w:keepNext w:val="0"/>
        <w:widowControl w:val="0"/>
        <w:numPr>
          <w:ilvl w:val="0"/>
          <w:numId w:val="31"/>
        </w:numPr>
        <w:tabs>
          <w:tab w:val="left" w:pos="567"/>
        </w:tabs>
        <w:spacing w:before="60"/>
        <w:ind w:left="567" w:hanging="567"/>
        <w:jc w:val="both"/>
        <w:rPr>
          <w:b w:val="0"/>
          <w:sz w:val="22"/>
          <w:szCs w:val="22"/>
        </w:rPr>
      </w:pPr>
      <w:r w:rsidRPr="00C87A1E">
        <w:rPr>
          <w:b w:val="0"/>
          <w:sz w:val="22"/>
          <w:szCs w:val="22"/>
        </w:rPr>
        <w:t xml:space="preserve">Nebezpečí škody na díle nebo na jeho části přechází na objednatele okamžikem předání a převzetí díla dle článku </w:t>
      </w:r>
      <w:r w:rsidRPr="003C4EE5">
        <w:rPr>
          <w:b w:val="0"/>
          <w:sz w:val="22"/>
          <w:szCs w:val="22"/>
        </w:rPr>
        <w:t>VIII. této</w:t>
      </w:r>
      <w:r w:rsidRPr="00C87A1E">
        <w:rPr>
          <w:b w:val="0"/>
          <w:sz w:val="22"/>
          <w:szCs w:val="22"/>
        </w:rPr>
        <w:t xml:space="preserve"> smlouvy.</w:t>
      </w:r>
    </w:p>
    <w:p w:rsidR="001C190F" w:rsidRPr="00C87A1E" w:rsidRDefault="001C190F" w:rsidP="00017B35">
      <w:pPr>
        <w:pStyle w:val="Nadpis2"/>
        <w:numPr>
          <w:ilvl w:val="0"/>
          <w:numId w:val="31"/>
        </w:numPr>
        <w:tabs>
          <w:tab w:val="left" w:pos="567"/>
        </w:tabs>
        <w:spacing w:before="60"/>
        <w:ind w:left="567" w:hanging="567"/>
        <w:jc w:val="both"/>
        <w:rPr>
          <w:b w:val="0"/>
          <w:sz w:val="22"/>
          <w:szCs w:val="22"/>
        </w:rPr>
      </w:pPr>
      <w:r w:rsidRPr="00C87A1E">
        <w:rPr>
          <w:b w:val="0"/>
          <w:sz w:val="22"/>
          <w:szCs w:val="22"/>
        </w:rPr>
        <w:t>Žádné ujednání o smluvní pokutě obsažené v této smlouvě se nedotýká nároku objednatele požadovat v plné výši náhradu škody způsobené porušením povinnosti zhotovitele, na kterou se vztahuje smluvní pokuta.</w:t>
      </w:r>
    </w:p>
    <w:p w:rsidR="001C190F" w:rsidRPr="00C87A1E" w:rsidRDefault="001C190F" w:rsidP="00017B35">
      <w:pPr>
        <w:pStyle w:val="Nadpis2"/>
        <w:numPr>
          <w:ilvl w:val="0"/>
          <w:numId w:val="31"/>
        </w:numPr>
        <w:tabs>
          <w:tab w:val="left" w:pos="567"/>
        </w:tabs>
        <w:spacing w:before="60"/>
        <w:ind w:left="567" w:hanging="567"/>
        <w:jc w:val="both"/>
        <w:rPr>
          <w:b w:val="0"/>
          <w:sz w:val="22"/>
          <w:szCs w:val="22"/>
        </w:rPr>
      </w:pPr>
      <w:r w:rsidRPr="00C87A1E">
        <w:rPr>
          <w:b w:val="0"/>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1C190F" w:rsidRPr="00C87A1E" w:rsidRDefault="001C190F" w:rsidP="00017B35">
      <w:pPr>
        <w:pStyle w:val="Nadpis2"/>
        <w:numPr>
          <w:ilvl w:val="0"/>
          <w:numId w:val="31"/>
        </w:numPr>
        <w:tabs>
          <w:tab w:val="left" w:pos="567"/>
        </w:tabs>
        <w:spacing w:before="60"/>
        <w:ind w:left="567" w:hanging="567"/>
        <w:jc w:val="both"/>
        <w:rPr>
          <w:b w:val="0"/>
          <w:sz w:val="22"/>
          <w:szCs w:val="22"/>
        </w:rPr>
      </w:pPr>
      <w:r w:rsidRPr="00C87A1E">
        <w:rPr>
          <w:b w:val="0"/>
          <w:sz w:val="22"/>
          <w:szCs w:val="22"/>
        </w:rPr>
        <w:t>Zhotovitel je oprávněn postoupit či zastavit své pohledávky vůči objednateli z titulu této smlouvy pouze s předchozím písemným souhlasem objednatele.</w:t>
      </w:r>
    </w:p>
    <w:p w:rsidR="001C190F" w:rsidRPr="00C87A1E" w:rsidRDefault="001C190F" w:rsidP="0090143C">
      <w:pPr>
        <w:pStyle w:val="Nadpis2"/>
        <w:spacing w:before="0"/>
        <w:rPr>
          <w:sz w:val="22"/>
          <w:szCs w:val="22"/>
        </w:rPr>
      </w:pPr>
    </w:p>
    <w:p w:rsidR="001C190F" w:rsidRPr="00C87A1E" w:rsidRDefault="001C190F" w:rsidP="0090143C">
      <w:pPr>
        <w:pStyle w:val="Nadpis2"/>
        <w:spacing w:before="0"/>
        <w:rPr>
          <w:sz w:val="22"/>
          <w:szCs w:val="22"/>
        </w:rPr>
      </w:pPr>
      <w:r w:rsidRPr="00C87A1E">
        <w:rPr>
          <w:sz w:val="22"/>
          <w:szCs w:val="22"/>
        </w:rPr>
        <w:t>XI.</w:t>
      </w:r>
    </w:p>
    <w:p w:rsidR="001C190F" w:rsidRPr="00C87A1E" w:rsidRDefault="001C190F" w:rsidP="0090143C">
      <w:pPr>
        <w:pStyle w:val="Nadpis2"/>
        <w:spacing w:before="0"/>
        <w:rPr>
          <w:sz w:val="22"/>
          <w:szCs w:val="22"/>
        </w:rPr>
      </w:pPr>
      <w:r w:rsidRPr="00C87A1E">
        <w:rPr>
          <w:sz w:val="22"/>
          <w:szCs w:val="22"/>
        </w:rPr>
        <w:t>Adresy pro doručování a zástupci pro věci technické</w:t>
      </w:r>
    </w:p>
    <w:p w:rsidR="001C190F" w:rsidRPr="00C87A1E" w:rsidRDefault="001C190F" w:rsidP="008D314D">
      <w:pPr>
        <w:pStyle w:val="Zkladntext"/>
        <w:numPr>
          <w:ilvl w:val="0"/>
          <w:numId w:val="16"/>
        </w:numPr>
        <w:tabs>
          <w:tab w:val="left" w:pos="567"/>
        </w:tabs>
        <w:spacing w:before="80"/>
        <w:ind w:left="567" w:right="-142" w:hanging="567"/>
        <w:rPr>
          <w:sz w:val="22"/>
          <w:szCs w:val="22"/>
        </w:rPr>
      </w:pPr>
      <w:r w:rsidRPr="00C87A1E">
        <w:rPr>
          <w:sz w:val="22"/>
          <w:szCs w:val="22"/>
        </w:rPr>
        <w:t>Adresy pro doručování:</w:t>
      </w:r>
    </w:p>
    <w:p w:rsidR="001C190F" w:rsidRPr="00C87A1E" w:rsidRDefault="001C190F" w:rsidP="00B21657">
      <w:pPr>
        <w:pStyle w:val="Zkladntext"/>
        <w:tabs>
          <w:tab w:val="left" w:pos="1418"/>
        </w:tabs>
        <w:spacing w:before="40"/>
        <w:ind w:left="567" w:right="-142"/>
        <w:rPr>
          <w:sz w:val="22"/>
          <w:szCs w:val="22"/>
        </w:rPr>
      </w:pPr>
      <w:r w:rsidRPr="00C87A1E">
        <w:rPr>
          <w:sz w:val="22"/>
          <w:szCs w:val="22"/>
        </w:rPr>
        <w:t xml:space="preserve">Adresa a e-mail objednatele jsou: </w:t>
      </w:r>
    </w:p>
    <w:p w:rsidR="001C190F" w:rsidRPr="00C87A1E" w:rsidRDefault="001C190F" w:rsidP="00FA35DA">
      <w:pPr>
        <w:tabs>
          <w:tab w:val="left" w:pos="1134"/>
        </w:tabs>
        <w:ind w:left="567"/>
        <w:rPr>
          <w:sz w:val="22"/>
          <w:szCs w:val="22"/>
        </w:rPr>
      </w:pPr>
      <w:r w:rsidRPr="00C87A1E">
        <w:rPr>
          <w:sz w:val="22"/>
          <w:szCs w:val="22"/>
        </w:rPr>
        <w:tab/>
      </w:r>
      <w:r>
        <w:rPr>
          <w:sz w:val="22"/>
          <w:szCs w:val="22"/>
        </w:rPr>
        <w:t>Skupinový vodovod Moravskotřebovska</w:t>
      </w:r>
    </w:p>
    <w:p w:rsidR="001C190F" w:rsidRPr="006C3BED" w:rsidRDefault="001C190F" w:rsidP="00FA35DA">
      <w:pPr>
        <w:tabs>
          <w:tab w:val="left" w:pos="1134"/>
        </w:tabs>
        <w:ind w:left="567"/>
        <w:rPr>
          <w:sz w:val="22"/>
          <w:szCs w:val="22"/>
        </w:rPr>
      </w:pPr>
      <w:r w:rsidRPr="00C87A1E">
        <w:rPr>
          <w:sz w:val="22"/>
          <w:szCs w:val="22"/>
        </w:rPr>
        <w:tab/>
        <w:t xml:space="preserve">Adresa: </w:t>
      </w:r>
      <w:r w:rsidRPr="00632C0B">
        <w:rPr>
          <w:sz w:val="22"/>
          <w:szCs w:val="22"/>
        </w:rPr>
        <w:t>náměstí T. G. Masaryka 32/29, 571 01 Moravská Třebová</w:t>
      </w:r>
      <w:r w:rsidRPr="00001948" w:rsidDel="00D62D43">
        <w:rPr>
          <w:b/>
          <w:bCs/>
          <w:iCs/>
          <w:sz w:val="22"/>
          <w:szCs w:val="22"/>
        </w:rPr>
        <w:t xml:space="preserve"> </w:t>
      </w:r>
    </w:p>
    <w:p w:rsidR="001C190F" w:rsidRPr="00C87A1E" w:rsidRDefault="001C190F" w:rsidP="00FA35DA">
      <w:pPr>
        <w:tabs>
          <w:tab w:val="left" w:pos="567"/>
          <w:tab w:val="left" w:pos="1134"/>
        </w:tabs>
        <w:ind w:left="567"/>
        <w:jc w:val="both"/>
        <w:rPr>
          <w:sz w:val="22"/>
          <w:szCs w:val="22"/>
        </w:rPr>
      </w:pPr>
      <w:r w:rsidRPr="006C3BED">
        <w:rPr>
          <w:sz w:val="22"/>
          <w:szCs w:val="22"/>
        </w:rPr>
        <w:tab/>
      </w:r>
      <w:r w:rsidRPr="00CE79E9">
        <w:rPr>
          <w:sz w:val="22"/>
          <w:szCs w:val="22"/>
        </w:rPr>
        <w:t>e-mail:</w:t>
      </w:r>
      <w:r w:rsidRPr="006C3BED">
        <w:rPr>
          <w:sz w:val="22"/>
          <w:szCs w:val="22"/>
        </w:rPr>
        <w:t xml:space="preserve"> </w:t>
      </w:r>
      <w:r w:rsidRPr="00646694">
        <w:rPr>
          <w:rFonts w:ascii="Arial" w:hAnsi="Arial" w:cs="Arial"/>
          <w:sz w:val="22"/>
          <w:szCs w:val="22"/>
        </w:rPr>
        <w:t xml:space="preserve"> </w:t>
      </w:r>
      <w:r w:rsidRPr="00632C0B">
        <w:rPr>
          <w:sz w:val="22"/>
          <w:szCs w:val="22"/>
        </w:rPr>
        <w:t>borovcova.sona@seznam.cz</w:t>
      </w:r>
    </w:p>
    <w:p w:rsidR="00CD4FB9" w:rsidRPr="00C87A1E" w:rsidRDefault="00CD4FB9" w:rsidP="00CD4FB9">
      <w:pPr>
        <w:tabs>
          <w:tab w:val="left" w:pos="1418"/>
        </w:tabs>
        <w:spacing w:before="40"/>
        <w:ind w:left="567"/>
        <w:rPr>
          <w:sz w:val="22"/>
          <w:szCs w:val="22"/>
        </w:rPr>
      </w:pPr>
      <w:r w:rsidRPr="00C87A1E">
        <w:rPr>
          <w:sz w:val="22"/>
          <w:szCs w:val="22"/>
        </w:rPr>
        <w:t>Adresa a e-mail zhotovitele jsou:</w:t>
      </w:r>
    </w:p>
    <w:p w:rsidR="00CD4FB9" w:rsidRPr="00C87A1E" w:rsidRDefault="00CD4FB9" w:rsidP="00CD4FB9">
      <w:pPr>
        <w:tabs>
          <w:tab w:val="left" w:pos="1134"/>
        </w:tabs>
        <w:ind w:left="567"/>
        <w:rPr>
          <w:sz w:val="22"/>
          <w:szCs w:val="22"/>
        </w:rPr>
      </w:pPr>
      <w:r w:rsidRPr="00C87A1E">
        <w:rPr>
          <w:sz w:val="22"/>
          <w:szCs w:val="22"/>
        </w:rPr>
        <w:tab/>
      </w:r>
      <w:r>
        <w:rPr>
          <w:sz w:val="22"/>
          <w:szCs w:val="22"/>
        </w:rPr>
        <w:t>AVJ-STAVBY s.r.o.</w:t>
      </w:r>
    </w:p>
    <w:p w:rsidR="00CD4FB9" w:rsidRPr="00C87A1E" w:rsidRDefault="00CD4FB9" w:rsidP="00CD4FB9">
      <w:pPr>
        <w:tabs>
          <w:tab w:val="left" w:pos="1134"/>
        </w:tabs>
        <w:ind w:left="567"/>
        <w:rPr>
          <w:sz w:val="22"/>
          <w:szCs w:val="22"/>
        </w:rPr>
      </w:pPr>
      <w:r w:rsidRPr="00C87A1E">
        <w:rPr>
          <w:sz w:val="22"/>
          <w:szCs w:val="22"/>
        </w:rPr>
        <w:tab/>
        <w:t xml:space="preserve">Adresa: </w:t>
      </w:r>
      <w:r>
        <w:rPr>
          <w:sz w:val="22"/>
          <w:szCs w:val="22"/>
        </w:rPr>
        <w:t>Purkyňova 2105/65, 568 02 Svitavy</w:t>
      </w:r>
    </w:p>
    <w:p w:rsidR="00CD4FB9" w:rsidRPr="00C87A1E" w:rsidRDefault="00CD4FB9" w:rsidP="00CD4FB9">
      <w:pPr>
        <w:tabs>
          <w:tab w:val="left" w:pos="1134"/>
        </w:tabs>
        <w:ind w:left="567"/>
        <w:rPr>
          <w:sz w:val="22"/>
          <w:szCs w:val="22"/>
        </w:rPr>
      </w:pPr>
      <w:r w:rsidRPr="00C87A1E">
        <w:rPr>
          <w:sz w:val="22"/>
          <w:szCs w:val="22"/>
        </w:rPr>
        <w:tab/>
        <w:t xml:space="preserve">e-mail: </w:t>
      </w:r>
      <w:r>
        <w:rPr>
          <w:sz w:val="22"/>
          <w:szCs w:val="22"/>
        </w:rPr>
        <w:t>a.penak@avj-stavby.cz</w:t>
      </w:r>
    </w:p>
    <w:p w:rsidR="001C190F" w:rsidRPr="00C87A1E" w:rsidRDefault="001C190F" w:rsidP="00E12403">
      <w:pPr>
        <w:tabs>
          <w:tab w:val="left" w:pos="1418"/>
        </w:tabs>
        <w:spacing w:before="40"/>
        <w:ind w:left="567"/>
        <w:rPr>
          <w:sz w:val="22"/>
          <w:szCs w:val="22"/>
        </w:rPr>
      </w:pPr>
      <w:r w:rsidRPr="00C87A1E">
        <w:rPr>
          <w:sz w:val="22"/>
          <w:szCs w:val="22"/>
        </w:rPr>
        <w:t>nebo jiné adresy nebo e-mailové adresy, které budou druhé straně písemně oznámeny.</w:t>
      </w:r>
    </w:p>
    <w:p w:rsidR="001C190F" w:rsidRPr="00C87A1E" w:rsidRDefault="001C190F" w:rsidP="00E12403">
      <w:pPr>
        <w:pStyle w:val="Zkladntext"/>
        <w:numPr>
          <w:ilvl w:val="0"/>
          <w:numId w:val="16"/>
        </w:numPr>
        <w:tabs>
          <w:tab w:val="left" w:pos="567"/>
          <w:tab w:val="left" w:pos="851"/>
        </w:tabs>
        <w:spacing w:before="60"/>
        <w:ind w:left="567" w:hanging="567"/>
        <w:rPr>
          <w:sz w:val="22"/>
          <w:szCs w:val="22"/>
        </w:rPr>
      </w:pPr>
      <w:r w:rsidRPr="00C87A1E">
        <w:rPr>
          <w:sz w:val="22"/>
          <w:szCs w:val="22"/>
        </w:rPr>
        <w:t>Veškerá oznámení, výzvy, reklamace a jiné úkony dle této smlouvy mohou být zaslány písemně doporučenou poštou nebo e-mailem na adresy shora dohodnuté.</w:t>
      </w:r>
    </w:p>
    <w:p w:rsidR="001C190F" w:rsidRDefault="001C190F" w:rsidP="00E12403">
      <w:pPr>
        <w:pStyle w:val="Zkladntext"/>
        <w:numPr>
          <w:ilvl w:val="0"/>
          <w:numId w:val="16"/>
        </w:numPr>
        <w:tabs>
          <w:tab w:val="left" w:pos="567"/>
          <w:tab w:val="left" w:pos="851"/>
        </w:tabs>
        <w:spacing w:before="60"/>
        <w:ind w:left="567" w:hanging="567"/>
        <w:rPr>
          <w:sz w:val="22"/>
          <w:szCs w:val="22"/>
        </w:rPr>
      </w:pPr>
      <w:r w:rsidRPr="00C87A1E">
        <w:rPr>
          <w:sz w:val="22"/>
          <w:szCs w:val="22"/>
        </w:rPr>
        <w:t xml:space="preserve">Zástupcem pro věci technické </w:t>
      </w:r>
      <w:r w:rsidRPr="006C3BED">
        <w:rPr>
          <w:sz w:val="22"/>
          <w:szCs w:val="22"/>
        </w:rPr>
        <w:t xml:space="preserve">objednatele </w:t>
      </w:r>
      <w:r w:rsidRPr="00955819">
        <w:rPr>
          <w:sz w:val="22"/>
          <w:szCs w:val="22"/>
        </w:rPr>
        <w:t>je Petr Dobroucký, tel. 777 312 480,</w:t>
      </w:r>
      <w:r w:rsidRPr="00195EF6">
        <w:rPr>
          <w:color w:val="FF0000"/>
          <w:sz w:val="22"/>
          <w:szCs w:val="22"/>
        </w:rPr>
        <w:t xml:space="preserve"> </w:t>
      </w:r>
      <w:r w:rsidRPr="006C3BED">
        <w:rPr>
          <w:sz w:val="22"/>
          <w:szCs w:val="22"/>
        </w:rPr>
        <w:t>či jiná osoba, kterou objednatel určí.</w:t>
      </w:r>
      <w:r>
        <w:rPr>
          <w:sz w:val="22"/>
          <w:szCs w:val="22"/>
        </w:rPr>
        <w:t xml:space="preserve"> </w:t>
      </w:r>
    </w:p>
    <w:p w:rsidR="001C190F" w:rsidRPr="00C87A1E" w:rsidRDefault="001C190F" w:rsidP="00467271">
      <w:pPr>
        <w:pStyle w:val="Zkladntext"/>
        <w:tabs>
          <w:tab w:val="left" w:pos="567"/>
          <w:tab w:val="left" w:pos="851"/>
        </w:tabs>
        <w:spacing w:before="0"/>
        <w:ind w:left="567"/>
        <w:rPr>
          <w:sz w:val="22"/>
          <w:szCs w:val="22"/>
        </w:rPr>
      </w:pPr>
      <w:r w:rsidRPr="00C87A1E">
        <w:rPr>
          <w:sz w:val="22"/>
          <w:szCs w:val="22"/>
        </w:rPr>
        <w:lastRenderedPageBreak/>
        <w:t>Zástupce pro věci technické zhotovitele je touto smlouvou pověřen k vyřizování a řešení technických problémů,</w:t>
      </w:r>
      <w:r w:rsidRPr="00C87A1E">
        <w:rPr>
          <w:sz w:val="22"/>
          <w:szCs w:val="22"/>
          <w:lang w:eastAsia="ar-SA"/>
        </w:rPr>
        <w:t xml:space="preserve"> </w:t>
      </w:r>
      <w:r w:rsidRPr="00C87A1E">
        <w:rPr>
          <w:sz w:val="22"/>
          <w:szCs w:val="22"/>
        </w:rPr>
        <w:t xml:space="preserve">řízením prací, koordinací </w:t>
      </w:r>
      <w:r>
        <w:rPr>
          <w:sz w:val="22"/>
          <w:szCs w:val="22"/>
        </w:rPr>
        <w:t>pod</w:t>
      </w:r>
      <w:r w:rsidRPr="00C87A1E">
        <w:rPr>
          <w:sz w:val="22"/>
          <w:szCs w:val="22"/>
        </w:rPr>
        <w:t xml:space="preserve">dodavatelů a řešením všech problémů souvisejících s realizací díla. </w:t>
      </w:r>
    </w:p>
    <w:p w:rsidR="001C190F" w:rsidRPr="00C87A1E" w:rsidRDefault="001C190F" w:rsidP="00E12403">
      <w:pPr>
        <w:pStyle w:val="Zkladntext"/>
        <w:tabs>
          <w:tab w:val="left" w:pos="567"/>
          <w:tab w:val="left" w:pos="851"/>
        </w:tabs>
        <w:spacing w:before="0"/>
        <w:ind w:left="567"/>
        <w:rPr>
          <w:sz w:val="22"/>
          <w:szCs w:val="22"/>
        </w:rPr>
      </w:pPr>
      <w:r w:rsidRPr="006C3BED">
        <w:rPr>
          <w:sz w:val="22"/>
          <w:szCs w:val="22"/>
        </w:rPr>
        <w:t>Zástupce pro věci technické objednatele je oprávněn provádět rozhodnutí týkající</w:t>
      </w:r>
      <w:r w:rsidRPr="00C87A1E">
        <w:rPr>
          <w:sz w:val="22"/>
          <w:szCs w:val="22"/>
        </w:rPr>
        <w:t xml:space="preserve"> se např.:</w:t>
      </w:r>
    </w:p>
    <w:p w:rsidR="001C190F" w:rsidRPr="00C87A1E" w:rsidRDefault="001C190F" w:rsidP="0090143C">
      <w:pPr>
        <w:pStyle w:val="Zkladntextodsazen"/>
        <w:tabs>
          <w:tab w:val="left" w:pos="851"/>
        </w:tabs>
        <w:spacing w:before="0"/>
        <w:ind w:left="851" w:hanging="284"/>
        <w:rPr>
          <w:sz w:val="22"/>
          <w:szCs w:val="22"/>
        </w:rPr>
      </w:pPr>
      <w:r w:rsidRPr="00C87A1E">
        <w:rPr>
          <w:sz w:val="22"/>
          <w:szCs w:val="22"/>
        </w:rPr>
        <w:t>-</w:t>
      </w:r>
      <w:r w:rsidRPr="00C87A1E">
        <w:rPr>
          <w:sz w:val="22"/>
          <w:szCs w:val="22"/>
        </w:rPr>
        <w:tab/>
        <w:t>provedení dodatečných zkoušek nebo ověření,</w:t>
      </w:r>
    </w:p>
    <w:p w:rsidR="001C190F" w:rsidRPr="00C87A1E" w:rsidRDefault="001C190F" w:rsidP="0090143C">
      <w:pPr>
        <w:tabs>
          <w:tab w:val="left" w:pos="851"/>
        </w:tabs>
        <w:ind w:left="851" w:hanging="284"/>
        <w:jc w:val="both"/>
        <w:rPr>
          <w:snapToGrid w:val="0"/>
          <w:sz w:val="22"/>
          <w:szCs w:val="22"/>
        </w:rPr>
      </w:pPr>
      <w:r w:rsidRPr="00C87A1E">
        <w:rPr>
          <w:snapToGrid w:val="0"/>
          <w:sz w:val="22"/>
          <w:szCs w:val="22"/>
        </w:rPr>
        <w:t>-</w:t>
      </w:r>
      <w:r w:rsidRPr="00C87A1E">
        <w:rPr>
          <w:snapToGrid w:val="0"/>
          <w:sz w:val="22"/>
          <w:szCs w:val="22"/>
        </w:rPr>
        <w:tab/>
        <w:t>pozastavení provádění stavebních prací nebo jejich částí nebo díla jako celku,</w:t>
      </w:r>
    </w:p>
    <w:p w:rsidR="001C190F" w:rsidRPr="00C87A1E" w:rsidRDefault="001C190F" w:rsidP="0090143C">
      <w:pPr>
        <w:tabs>
          <w:tab w:val="left" w:pos="851"/>
        </w:tabs>
        <w:ind w:left="851" w:hanging="284"/>
        <w:jc w:val="both"/>
        <w:rPr>
          <w:snapToGrid w:val="0"/>
          <w:sz w:val="22"/>
          <w:szCs w:val="22"/>
        </w:rPr>
      </w:pPr>
      <w:r w:rsidRPr="00C87A1E">
        <w:rPr>
          <w:snapToGrid w:val="0"/>
          <w:sz w:val="22"/>
          <w:szCs w:val="22"/>
        </w:rPr>
        <w:t>-</w:t>
      </w:r>
      <w:r w:rsidRPr="00C87A1E">
        <w:rPr>
          <w:snapToGrid w:val="0"/>
          <w:sz w:val="22"/>
          <w:szCs w:val="22"/>
        </w:rPr>
        <w:tab/>
        <w:t>odstranění nebo náhrady materiálů a prací, které nejsou v souladu s podmínkami smlouvy,</w:t>
      </w:r>
    </w:p>
    <w:p w:rsidR="001C190F" w:rsidRPr="00C87A1E" w:rsidRDefault="001C190F" w:rsidP="00E12403">
      <w:pPr>
        <w:pStyle w:val="Zkladntextodsazen2"/>
        <w:tabs>
          <w:tab w:val="left" w:pos="851"/>
        </w:tabs>
        <w:spacing w:before="0"/>
        <w:ind w:left="851" w:hanging="284"/>
        <w:jc w:val="both"/>
        <w:rPr>
          <w:sz w:val="22"/>
          <w:szCs w:val="22"/>
        </w:rPr>
      </w:pPr>
      <w:r w:rsidRPr="00C87A1E">
        <w:rPr>
          <w:sz w:val="22"/>
          <w:szCs w:val="22"/>
        </w:rPr>
        <w:t>-</w:t>
      </w:r>
      <w:r w:rsidRPr="00C87A1E">
        <w:rPr>
          <w:sz w:val="22"/>
          <w:szCs w:val="22"/>
        </w:rPr>
        <w:tab/>
        <w:t>vyloučení pracovníků zhotovitele, kteří hrubým způsobem poruší předpisy a nařízení platná pro realizaci díla,</w:t>
      </w:r>
    </w:p>
    <w:p w:rsidR="001C190F" w:rsidRPr="00C87A1E" w:rsidRDefault="001C190F" w:rsidP="00E12403">
      <w:pPr>
        <w:pStyle w:val="Zkladntextodsazen2"/>
        <w:spacing w:before="0"/>
        <w:ind w:left="567"/>
        <w:jc w:val="both"/>
        <w:rPr>
          <w:sz w:val="22"/>
          <w:szCs w:val="22"/>
        </w:rPr>
      </w:pPr>
      <w:r w:rsidRPr="00C87A1E">
        <w:rPr>
          <w:sz w:val="22"/>
          <w:szCs w:val="22"/>
        </w:rPr>
        <w:t>a dále je též oprávněn k převzetí díla.</w:t>
      </w:r>
    </w:p>
    <w:p w:rsidR="001C190F" w:rsidRPr="00C87A1E" w:rsidRDefault="001C190F" w:rsidP="00E12403">
      <w:pPr>
        <w:pStyle w:val="Zkladntextodsazen"/>
        <w:spacing w:before="0"/>
        <w:ind w:left="567"/>
        <w:rPr>
          <w:sz w:val="22"/>
          <w:szCs w:val="22"/>
        </w:rPr>
      </w:pPr>
      <w:r w:rsidRPr="00C87A1E">
        <w:rPr>
          <w:sz w:val="22"/>
          <w:szCs w:val="22"/>
        </w:rPr>
        <w:t xml:space="preserve">Uvedený zástupce je dále oprávněn provádět předběžná rozhodnutí týkající se projekčních změn díla, včetně rozšíření nebo redukce rozsahu díla. </w:t>
      </w:r>
    </w:p>
    <w:p w:rsidR="001C190F" w:rsidRPr="00C87A1E" w:rsidRDefault="001C190F" w:rsidP="00E12403">
      <w:pPr>
        <w:pStyle w:val="Zkladntext"/>
        <w:numPr>
          <w:ilvl w:val="0"/>
          <w:numId w:val="16"/>
        </w:numPr>
        <w:tabs>
          <w:tab w:val="left" w:pos="567"/>
          <w:tab w:val="left" w:pos="851"/>
        </w:tabs>
        <w:spacing w:before="60"/>
        <w:ind w:left="567" w:hanging="567"/>
        <w:rPr>
          <w:sz w:val="22"/>
          <w:szCs w:val="22"/>
        </w:rPr>
      </w:pPr>
      <w:r w:rsidRPr="00C87A1E">
        <w:rPr>
          <w:sz w:val="22"/>
          <w:szCs w:val="22"/>
        </w:rPr>
        <w:t>Zástupci pro věci technické nejsou oprávněni uzavírat jakékoliv dodatky ke smlouvě či rozhodovat o změnách smlouvy.</w:t>
      </w:r>
    </w:p>
    <w:p w:rsidR="001C190F" w:rsidRPr="00C87A1E" w:rsidRDefault="001C190F" w:rsidP="00FA35DA">
      <w:pPr>
        <w:pStyle w:val="Nadpis2"/>
        <w:spacing w:before="0"/>
        <w:rPr>
          <w:sz w:val="22"/>
          <w:szCs w:val="22"/>
        </w:rPr>
      </w:pPr>
    </w:p>
    <w:p w:rsidR="001C190F" w:rsidRPr="00C87A1E" w:rsidRDefault="001C190F" w:rsidP="00FA35DA">
      <w:pPr>
        <w:pStyle w:val="Nadpis2"/>
        <w:spacing w:before="0"/>
        <w:rPr>
          <w:sz w:val="22"/>
          <w:szCs w:val="22"/>
        </w:rPr>
      </w:pPr>
      <w:r w:rsidRPr="00C87A1E">
        <w:rPr>
          <w:sz w:val="22"/>
          <w:szCs w:val="22"/>
        </w:rPr>
        <w:t xml:space="preserve">XII. </w:t>
      </w:r>
    </w:p>
    <w:p w:rsidR="001C190F" w:rsidRPr="00C87A1E" w:rsidRDefault="001C190F" w:rsidP="00FA35DA">
      <w:pPr>
        <w:pStyle w:val="Nadpis2"/>
        <w:spacing w:before="0"/>
        <w:rPr>
          <w:sz w:val="22"/>
          <w:szCs w:val="22"/>
        </w:rPr>
      </w:pPr>
      <w:r w:rsidRPr="00C87A1E">
        <w:rPr>
          <w:sz w:val="22"/>
          <w:szCs w:val="22"/>
        </w:rPr>
        <w:t>Změna a ukončení smlouvy</w:t>
      </w:r>
    </w:p>
    <w:p w:rsidR="001C190F" w:rsidRPr="00C87A1E" w:rsidRDefault="001C190F" w:rsidP="00017B35">
      <w:pPr>
        <w:pStyle w:val="Zkladntext"/>
        <w:numPr>
          <w:ilvl w:val="0"/>
          <w:numId w:val="32"/>
        </w:numPr>
        <w:tabs>
          <w:tab w:val="left" w:pos="567"/>
        </w:tabs>
        <w:spacing w:before="60"/>
        <w:ind w:left="567" w:hanging="567"/>
        <w:rPr>
          <w:sz w:val="22"/>
          <w:szCs w:val="22"/>
        </w:rPr>
      </w:pPr>
      <w:r w:rsidRPr="00C87A1E">
        <w:rPr>
          <w:sz w:val="22"/>
          <w:szCs w:val="22"/>
        </w:rPr>
        <w:t>Tuto smlouvu lze měnit pouze písemnými oboustranně potvrzenými dodatky. Jiné zápisy, protokoly apod. se za změnu smlouvy nepovažují a nejsou jí.</w:t>
      </w:r>
    </w:p>
    <w:p w:rsidR="001C190F" w:rsidRDefault="001C190F" w:rsidP="00017B35">
      <w:pPr>
        <w:pStyle w:val="Zkladntext"/>
        <w:numPr>
          <w:ilvl w:val="0"/>
          <w:numId w:val="32"/>
        </w:numPr>
        <w:tabs>
          <w:tab w:val="left" w:pos="567"/>
        </w:tabs>
        <w:spacing w:before="60"/>
        <w:ind w:left="567" w:hanging="567"/>
        <w:rPr>
          <w:sz w:val="22"/>
          <w:szCs w:val="22"/>
        </w:rPr>
      </w:pPr>
      <w:r w:rsidRPr="00C87A1E">
        <w:rPr>
          <w:sz w:val="22"/>
          <w:szCs w:val="22"/>
        </w:rPr>
        <w:t>Nastanou-li u některé ze stran skutečnosti bránící řádnému plnění této smlouvy, je povinna to příslušná strana ihned bez zbytečného odkladu oznámit druhé straně a vyvolat jednání zástupců oprávněných k podpisu smlouvy.</w:t>
      </w:r>
    </w:p>
    <w:p w:rsidR="001C190F" w:rsidRPr="00C01F44" w:rsidRDefault="001C190F" w:rsidP="00C01F44">
      <w:pPr>
        <w:pStyle w:val="Zkladntext"/>
        <w:numPr>
          <w:ilvl w:val="0"/>
          <w:numId w:val="32"/>
        </w:numPr>
        <w:tabs>
          <w:tab w:val="left" w:pos="567"/>
        </w:tabs>
        <w:spacing w:before="60"/>
        <w:ind w:left="567" w:hanging="567"/>
        <w:rPr>
          <w:sz w:val="22"/>
          <w:szCs w:val="22"/>
        </w:rPr>
      </w:pPr>
      <w:r w:rsidRPr="00C01F44">
        <w:rPr>
          <w:sz w:val="22"/>
          <w:szCs w:val="22"/>
        </w:rPr>
        <w:t>Žádná ze stran není oprávněna postoupit tuto smlouvu, tj. práva a povinnosti ze smlouvy nebo její části, třetí osobě.</w:t>
      </w:r>
    </w:p>
    <w:p w:rsidR="001C190F" w:rsidRPr="00C87A1E" w:rsidRDefault="001C190F" w:rsidP="00B765BD">
      <w:pPr>
        <w:pStyle w:val="Zkladntext"/>
        <w:numPr>
          <w:ilvl w:val="0"/>
          <w:numId w:val="32"/>
        </w:numPr>
        <w:tabs>
          <w:tab w:val="left" w:pos="567"/>
          <w:tab w:val="left" w:pos="993"/>
        </w:tabs>
        <w:spacing w:before="60"/>
        <w:ind w:left="567" w:hanging="567"/>
        <w:rPr>
          <w:sz w:val="22"/>
          <w:szCs w:val="22"/>
        </w:rPr>
      </w:pPr>
      <w:r w:rsidRPr="00C87A1E">
        <w:rPr>
          <w:sz w:val="22"/>
          <w:szCs w:val="22"/>
        </w:rPr>
        <w:t xml:space="preserve">Objednatel i zhotovitel mají právo od smlouvy odstoupit v případech stanovených touto smlouvou a </w:t>
      </w:r>
      <w:r>
        <w:rPr>
          <w:sz w:val="22"/>
          <w:szCs w:val="22"/>
        </w:rPr>
        <w:t>občanským</w:t>
      </w:r>
      <w:r w:rsidRPr="00C87A1E">
        <w:rPr>
          <w:sz w:val="22"/>
          <w:szCs w:val="22"/>
        </w:rPr>
        <w:t xml:space="preserve"> zákoníkem.</w:t>
      </w:r>
    </w:p>
    <w:p w:rsidR="001C190F" w:rsidRPr="00C87A1E" w:rsidRDefault="001C190F" w:rsidP="00B765BD">
      <w:pPr>
        <w:pStyle w:val="Zkladntext"/>
        <w:numPr>
          <w:ilvl w:val="0"/>
          <w:numId w:val="32"/>
        </w:numPr>
        <w:tabs>
          <w:tab w:val="left" w:pos="567"/>
          <w:tab w:val="left" w:pos="993"/>
        </w:tabs>
        <w:spacing w:before="60"/>
        <w:ind w:left="567" w:hanging="567"/>
        <w:rPr>
          <w:sz w:val="22"/>
          <w:szCs w:val="22"/>
        </w:rPr>
      </w:pPr>
      <w:r w:rsidRPr="00C87A1E">
        <w:rPr>
          <w:sz w:val="22"/>
          <w:szCs w:val="22"/>
        </w:rPr>
        <w:t xml:space="preserve">Za podstatné porušení smlouvy, v jehož důsledku může objednatel odstoupit od smlouvy, pokládají smluvní strany zejména porušení těchto smluvních </w:t>
      </w:r>
      <w:r>
        <w:rPr>
          <w:sz w:val="22"/>
          <w:szCs w:val="22"/>
        </w:rPr>
        <w:t>povinností</w:t>
      </w:r>
      <w:r w:rsidRPr="00C87A1E">
        <w:rPr>
          <w:sz w:val="22"/>
          <w:szCs w:val="22"/>
        </w:rPr>
        <w:t>:</w:t>
      </w:r>
    </w:p>
    <w:p w:rsidR="001C190F" w:rsidRPr="00C87A1E" w:rsidRDefault="001C190F" w:rsidP="00FA35DA">
      <w:pPr>
        <w:pStyle w:val="Zkladntext"/>
        <w:numPr>
          <w:ilvl w:val="1"/>
          <w:numId w:val="1"/>
        </w:numPr>
        <w:tabs>
          <w:tab w:val="clear" w:pos="1440"/>
          <w:tab w:val="num" w:pos="851"/>
        </w:tabs>
        <w:spacing w:before="0"/>
        <w:ind w:left="851" w:hanging="284"/>
        <w:rPr>
          <w:sz w:val="22"/>
          <w:szCs w:val="22"/>
        </w:rPr>
      </w:pPr>
      <w:r w:rsidRPr="00C87A1E">
        <w:rPr>
          <w:sz w:val="22"/>
          <w:szCs w:val="22"/>
        </w:rPr>
        <w:t>prodlení zhotovitele se zahájením prací na realizaci díla o více než jeden měsíc po sjednaném termínu zahájení,</w:t>
      </w:r>
    </w:p>
    <w:p w:rsidR="001C190F" w:rsidRPr="00C87A1E" w:rsidRDefault="001C190F" w:rsidP="00FA35DA">
      <w:pPr>
        <w:pStyle w:val="Zkladntext"/>
        <w:numPr>
          <w:ilvl w:val="1"/>
          <w:numId w:val="1"/>
        </w:numPr>
        <w:tabs>
          <w:tab w:val="clear" w:pos="1440"/>
          <w:tab w:val="num" w:pos="851"/>
        </w:tabs>
        <w:spacing w:before="0"/>
        <w:ind w:left="851" w:hanging="284"/>
        <w:rPr>
          <w:sz w:val="22"/>
          <w:szCs w:val="22"/>
        </w:rPr>
      </w:pPr>
      <w:r w:rsidRPr="00C87A1E">
        <w:rPr>
          <w:sz w:val="22"/>
          <w:szCs w:val="22"/>
        </w:rPr>
        <w:t>prodlení zhotovitele s řádným dokončením díla o více než 30 dnů.</w:t>
      </w:r>
    </w:p>
    <w:p w:rsidR="001C190F" w:rsidRPr="00C87A1E" w:rsidRDefault="001C190F" w:rsidP="00B765BD">
      <w:pPr>
        <w:pStyle w:val="Zkladntext"/>
        <w:numPr>
          <w:ilvl w:val="0"/>
          <w:numId w:val="32"/>
        </w:numPr>
        <w:tabs>
          <w:tab w:val="left" w:pos="567"/>
          <w:tab w:val="left" w:pos="993"/>
        </w:tabs>
        <w:spacing w:before="60"/>
        <w:ind w:left="567" w:hanging="567"/>
        <w:rPr>
          <w:sz w:val="22"/>
          <w:szCs w:val="22"/>
        </w:rPr>
      </w:pPr>
      <w:r w:rsidRPr="00C87A1E">
        <w:rPr>
          <w:sz w:val="22"/>
          <w:szCs w:val="22"/>
        </w:rPr>
        <w:t>Objednatel má právo jednostranně odstoupit od této smlouvy v případě, že v důsledku působení vyšší moci či jiných objektivně zdůvodnitelných okolností dojde ke změně poměrů, z nichž objednatel vycházel při zadání zakázky.</w:t>
      </w:r>
    </w:p>
    <w:p w:rsidR="001C190F" w:rsidRPr="00C87A1E" w:rsidRDefault="001C190F" w:rsidP="00B765BD">
      <w:pPr>
        <w:pStyle w:val="Zkladntext"/>
        <w:numPr>
          <w:ilvl w:val="0"/>
          <w:numId w:val="32"/>
        </w:numPr>
        <w:tabs>
          <w:tab w:val="left" w:pos="567"/>
          <w:tab w:val="left" w:pos="993"/>
        </w:tabs>
        <w:spacing w:before="60"/>
        <w:ind w:left="567" w:hanging="567"/>
        <w:rPr>
          <w:sz w:val="22"/>
          <w:szCs w:val="22"/>
        </w:rPr>
      </w:pPr>
      <w:r w:rsidRPr="00C87A1E">
        <w:rPr>
          <w:sz w:val="22"/>
          <w:szCs w:val="22"/>
        </w:rPr>
        <w:t xml:space="preserve">Odstoupení od smlouvy musí mít písemnou formu a je účinné od jeho doručení druhé smluvní straně. </w:t>
      </w:r>
    </w:p>
    <w:p w:rsidR="001C190F" w:rsidRPr="00C87A1E" w:rsidRDefault="001C190F" w:rsidP="00B765BD">
      <w:pPr>
        <w:pStyle w:val="Zkladntext"/>
        <w:numPr>
          <w:ilvl w:val="0"/>
          <w:numId w:val="32"/>
        </w:numPr>
        <w:tabs>
          <w:tab w:val="left" w:pos="567"/>
          <w:tab w:val="left" w:pos="993"/>
        </w:tabs>
        <w:spacing w:before="60"/>
        <w:ind w:left="567" w:hanging="567"/>
        <w:rPr>
          <w:sz w:val="22"/>
          <w:szCs w:val="22"/>
        </w:rPr>
      </w:pPr>
      <w:r w:rsidRPr="00C87A1E">
        <w:rPr>
          <w:sz w:val="22"/>
          <w:szCs w:val="22"/>
        </w:rPr>
        <w:t>V případě odstoupení od smlouvy jsou pak povinnosti obou smluvních stran následující:</w:t>
      </w:r>
    </w:p>
    <w:p w:rsidR="001C190F" w:rsidRPr="00C87A1E" w:rsidRDefault="001C190F" w:rsidP="00FA35DA">
      <w:pPr>
        <w:pStyle w:val="Zkladntext"/>
        <w:numPr>
          <w:ilvl w:val="1"/>
          <w:numId w:val="1"/>
        </w:numPr>
        <w:tabs>
          <w:tab w:val="clear" w:pos="1440"/>
          <w:tab w:val="num" w:pos="851"/>
        </w:tabs>
        <w:spacing w:before="0"/>
        <w:ind w:left="851" w:hanging="284"/>
        <w:rPr>
          <w:sz w:val="22"/>
          <w:szCs w:val="22"/>
        </w:rPr>
      </w:pPr>
      <w:r w:rsidRPr="00C87A1E">
        <w:rPr>
          <w:sz w:val="22"/>
          <w:szCs w:val="22"/>
        </w:rPr>
        <w:t>zhotovitel provede soupis všech na díle provedených prací a dodávek a ocení je způsobem, kterým byla stanovena cena</w:t>
      </w:r>
      <w:r>
        <w:rPr>
          <w:sz w:val="22"/>
          <w:szCs w:val="22"/>
        </w:rPr>
        <w:t xml:space="preserve"> za</w:t>
      </w:r>
      <w:r w:rsidRPr="00C87A1E">
        <w:rPr>
          <w:sz w:val="22"/>
          <w:szCs w:val="22"/>
        </w:rPr>
        <w:t xml:space="preserve"> díl</w:t>
      </w:r>
      <w:r>
        <w:rPr>
          <w:sz w:val="22"/>
          <w:szCs w:val="22"/>
        </w:rPr>
        <w:t>o</w:t>
      </w:r>
      <w:r w:rsidRPr="00C87A1E">
        <w:rPr>
          <w:sz w:val="22"/>
          <w:szCs w:val="22"/>
        </w:rPr>
        <w:t>,</w:t>
      </w:r>
    </w:p>
    <w:p w:rsidR="001C190F" w:rsidRPr="00C87A1E" w:rsidRDefault="001C190F" w:rsidP="00FA35DA">
      <w:pPr>
        <w:pStyle w:val="Zkladntext"/>
        <w:numPr>
          <w:ilvl w:val="1"/>
          <w:numId w:val="1"/>
        </w:numPr>
        <w:tabs>
          <w:tab w:val="clear" w:pos="1440"/>
          <w:tab w:val="num" w:pos="851"/>
        </w:tabs>
        <w:spacing w:before="0"/>
        <w:ind w:left="851" w:hanging="284"/>
        <w:rPr>
          <w:sz w:val="22"/>
          <w:szCs w:val="22"/>
        </w:rPr>
      </w:pPr>
      <w:r w:rsidRPr="00C87A1E">
        <w:rPr>
          <w:sz w:val="22"/>
          <w:szCs w:val="22"/>
        </w:rPr>
        <w:t>zhotovitel provede finanční vyčíslení provedených prací a dodávek,</w:t>
      </w:r>
    </w:p>
    <w:p w:rsidR="001C190F" w:rsidRPr="00C87A1E" w:rsidRDefault="001C190F" w:rsidP="00FA35DA">
      <w:pPr>
        <w:pStyle w:val="Zkladntext"/>
        <w:numPr>
          <w:ilvl w:val="1"/>
          <w:numId w:val="1"/>
        </w:numPr>
        <w:tabs>
          <w:tab w:val="clear" w:pos="1440"/>
          <w:tab w:val="num" w:pos="851"/>
        </w:tabs>
        <w:spacing w:before="0"/>
        <w:ind w:left="851" w:hanging="284"/>
        <w:rPr>
          <w:sz w:val="22"/>
          <w:szCs w:val="22"/>
        </w:rPr>
      </w:pPr>
      <w:r w:rsidRPr="00C87A1E">
        <w:rPr>
          <w:sz w:val="22"/>
          <w:szCs w:val="22"/>
        </w:rPr>
        <w:t>zhotovitel sestaví přehled poskytnutých plateb a zpracuje „konečnou fakturu",</w:t>
      </w:r>
    </w:p>
    <w:p w:rsidR="001C190F" w:rsidRPr="00C87A1E" w:rsidRDefault="001C190F" w:rsidP="00FA35DA">
      <w:pPr>
        <w:pStyle w:val="Zkladntext"/>
        <w:numPr>
          <w:ilvl w:val="1"/>
          <w:numId w:val="1"/>
        </w:numPr>
        <w:tabs>
          <w:tab w:val="clear" w:pos="1440"/>
          <w:tab w:val="num" w:pos="851"/>
        </w:tabs>
        <w:spacing w:before="0"/>
        <w:ind w:left="851" w:hanging="284"/>
        <w:rPr>
          <w:sz w:val="22"/>
          <w:szCs w:val="22"/>
        </w:rPr>
      </w:pPr>
      <w:r w:rsidRPr="00C87A1E">
        <w:rPr>
          <w:sz w:val="22"/>
          <w:szCs w:val="22"/>
        </w:rPr>
        <w:t>zhotovitel odveze veškerý svůj nezabudovaný materiál ze staveniště, pokud se strany nedohodnou jinak,</w:t>
      </w:r>
    </w:p>
    <w:p w:rsidR="001C190F" w:rsidRPr="00C87A1E" w:rsidRDefault="001C190F" w:rsidP="00FA35DA">
      <w:pPr>
        <w:pStyle w:val="Zkladntext"/>
        <w:numPr>
          <w:ilvl w:val="1"/>
          <w:numId w:val="1"/>
        </w:numPr>
        <w:tabs>
          <w:tab w:val="clear" w:pos="1440"/>
          <w:tab w:val="num" w:pos="851"/>
        </w:tabs>
        <w:spacing w:before="0"/>
        <w:ind w:left="851" w:hanging="284"/>
        <w:rPr>
          <w:sz w:val="22"/>
          <w:szCs w:val="22"/>
        </w:rPr>
      </w:pPr>
      <w:r w:rsidRPr="00C87A1E">
        <w:rPr>
          <w:sz w:val="22"/>
          <w:szCs w:val="22"/>
        </w:rPr>
        <w:t xml:space="preserve">zhotovitel písemně vyzve objednatele k „předání dosud provedeného díla" a objednatel je povinen do tří dnů od obdržení vyzvání zahájit "přejímací řízení". Zhotovitel v takovém případě poskytuje záruku za jakost v rozsahu a s obsahem dle článku </w:t>
      </w:r>
      <w:r w:rsidRPr="003C4EE5">
        <w:rPr>
          <w:sz w:val="22"/>
          <w:szCs w:val="22"/>
        </w:rPr>
        <w:t>IX.</w:t>
      </w:r>
      <w:r w:rsidRPr="00C87A1E">
        <w:rPr>
          <w:sz w:val="22"/>
          <w:szCs w:val="22"/>
        </w:rPr>
        <w:t xml:space="preserve"> na všechny takto dosud provedené práce a dodávky Tato ujednání ve smyslu příslušných ustanovení</w:t>
      </w:r>
      <w:r>
        <w:rPr>
          <w:sz w:val="22"/>
          <w:szCs w:val="22"/>
        </w:rPr>
        <w:t xml:space="preserve"> občanského</w:t>
      </w:r>
      <w:r w:rsidRPr="00C87A1E">
        <w:rPr>
          <w:sz w:val="22"/>
          <w:szCs w:val="22"/>
        </w:rPr>
        <w:t xml:space="preserve"> zákoníku trvají i po skončení smlouvy.</w:t>
      </w:r>
    </w:p>
    <w:p w:rsidR="001C190F" w:rsidRPr="004A2652" w:rsidRDefault="001C190F" w:rsidP="004A2652"/>
    <w:p w:rsidR="001C190F" w:rsidRPr="00C87A1E" w:rsidRDefault="001C190F" w:rsidP="00FA35DA">
      <w:pPr>
        <w:pStyle w:val="Nadpis2"/>
        <w:spacing w:before="0"/>
        <w:rPr>
          <w:sz w:val="22"/>
          <w:szCs w:val="22"/>
        </w:rPr>
      </w:pPr>
      <w:r w:rsidRPr="00C87A1E">
        <w:rPr>
          <w:sz w:val="22"/>
          <w:szCs w:val="22"/>
        </w:rPr>
        <w:t>XI</w:t>
      </w:r>
      <w:r>
        <w:rPr>
          <w:sz w:val="22"/>
          <w:szCs w:val="22"/>
        </w:rPr>
        <w:t>II</w:t>
      </w:r>
      <w:r w:rsidRPr="00C87A1E">
        <w:rPr>
          <w:sz w:val="22"/>
          <w:szCs w:val="22"/>
        </w:rPr>
        <w:t xml:space="preserve">. </w:t>
      </w:r>
    </w:p>
    <w:p w:rsidR="001C190F" w:rsidRPr="00C87A1E" w:rsidRDefault="001C190F" w:rsidP="00FA35DA">
      <w:pPr>
        <w:pStyle w:val="Nadpis2"/>
        <w:spacing w:before="0"/>
        <w:rPr>
          <w:sz w:val="22"/>
          <w:szCs w:val="22"/>
        </w:rPr>
      </w:pPr>
      <w:r w:rsidRPr="00C87A1E">
        <w:rPr>
          <w:sz w:val="22"/>
          <w:szCs w:val="22"/>
        </w:rPr>
        <w:t>Závěrečná ustanovení</w:t>
      </w:r>
    </w:p>
    <w:p w:rsidR="001C190F" w:rsidRPr="009834B9" w:rsidRDefault="001C190F" w:rsidP="00B313FB">
      <w:pPr>
        <w:pStyle w:val="Odstavecseseznamem"/>
        <w:numPr>
          <w:ilvl w:val="0"/>
          <w:numId w:val="33"/>
        </w:numPr>
        <w:spacing w:before="60"/>
        <w:ind w:left="567" w:hanging="567"/>
        <w:contextualSpacing w:val="0"/>
        <w:rPr>
          <w:sz w:val="22"/>
          <w:szCs w:val="22"/>
        </w:rPr>
      </w:pPr>
      <w:r w:rsidRPr="009834B9">
        <w:rPr>
          <w:sz w:val="22"/>
          <w:szCs w:val="22"/>
        </w:rPr>
        <w:t xml:space="preserve">Tato smlouva a právní poměry jí založené se řídí zákonem č. 89/2012 Sb., občanským zákoníkem. </w:t>
      </w:r>
    </w:p>
    <w:p w:rsidR="001C190F" w:rsidRPr="00C87A1E" w:rsidRDefault="001C190F" w:rsidP="00B765BD">
      <w:pPr>
        <w:pStyle w:val="Zkladntext"/>
        <w:numPr>
          <w:ilvl w:val="0"/>
          <w:numId w:val="33"/>
        </w:numPr>
        <w:tabs>
          <w:tab w:val="left" w:pos="567"/>
          <w:tab w:val="left" w:pos="993"/>
        </w:tabs>
        <w:spacing w:before="60"/>
        <w:ind w:left="567" w:hanging="567"/>
        <w:rPr>
          <w:sz w:val="22"/>
          <w:szCs w:val="22"/>
        </w:rPr>
      </w:pPr>
      <w:r w:rsidRPr="00C87A1E">
        <w:rPr>
          <w:sz w:val="22"/>
          <w:szCs w:val="22"/>
        </w:rPr>
        <w:t>Smlouva nabývá platnosti</w:t>
      </w:r>
      <w:r w:rsidRPr="00C87A1E">
        <w:rPr>
          <w:color w:val="0070C0"/>
          <w:sz w:val="22"/>
          <w:szCs w:val="22"/>
        </w:rPr>
        <w:t xml:space="preserve"> </w:t>
      </w:r>
      <w:r w:rsidRPr="00C87A1E">
        <w:rPr>
          <w:sz w:val="22"/>
          <w:szCs w:val="22"/>
        </w:rPr>
        <w:t xml:space="preserve">a účinnosti dnem podpisu obou smluvních stran. </w:t>
      </w:r>
    </w:p>
    <w:p w:rsidR="001C190F" w:rsidRPr="00C87A1E" w:rsidRDefault="001C190F" w:rsidP="00B765BD">
      <w:pPr>
        <w:numPr>
          <w:ilvl w:val="0"/>
          <w:numId w:val="33"/>
        </w:numPr>
        <w:tabs>
          <w:tab w:val="left" w:pos="567"/>
          <w:tab w:val="left" w:pos="993"/>
        </w:tabs>
        <w:spacing w:before="60"/>
        <w:ind w:left="567" w:hanging="567"/>
        <w:rPr>
          <w:snapToGrid w:val="0"/>
          <w:sz w:val="22"/>
          <w:szCs w:val="22"/>
        </w:rPr>
      </w:pPr>
      <w:r w:rsidRPr="00C87A1E">
        <w:rPr>
          <w:snapToGrid w:val="0"/>
          <w:sz w:val="22"/>
          <w:szCs w:val="22"/>
        </w:rPr>
        <w:t>Nedílnou součástí této smlouvy jsou její přílohy, a to:</w:t>
      </w:r>
    </w:p>
    <w:p w:rsidR="001C190F" w:rsidRPr="00C87A1E" w:rsidRDefault="001C190F" w:rsidP="00FA35DA">
      <w:pPr>
        <w:tabs>
          <w:tab w:val="left" w:pos="851"/>
        </w:tabs>
        <w:ind w:left="851" w:hanging="284"/>
        <w:rPr>
          <w:snapToGrid w:val="0"/>
          <w:sz w:val="22"/>
          <w:szCs w:val="22"/>
        </w:rPr>
      </w:pPr>
      <w:r w:rsidRPr="00C87A1E">
        <w:rPr>
          <w:snapToGrid w:val="0"/>
          <w:sz w:val="22"/>
          <w:szCs w:val="22"/>
        </w:rPr>
        <w:t xml:space="preserve">-  </w:t>
      </w:r>
      <w:r w:rsidRPr="00C87A1E">
        <w:rPr>
          <w:snapToGrid w:val="0"/>
          <w:sz w:val="22"/>
          <w:szCs w:val="22"/>
        </w:rPr>
        <w:tab/>
        <w:t>Příloha č. 1 - projektová dokumentace;</w:t>
      </w:r>
    </w:p>
    <w:p w:rsidR="001C190F" w:rsidRDefault="001C190F" w:rsidP="00FA35DA">
      <w:pPr>
        <w:tabs>
          <w:tab w:val="left" w:pos="851"/>
        </w:tabs>
        <w:ind w:left="851" w:hanging="284"/>
        <w:rPr>
          <w:snapToGrid w:val="0"/>
          <w:sz w:val="22"/>
          <w:szCs w:val="22"/>
        </w:rPr>
      </w:pPr>
      <w:r w:rsidRPr="00C87A1E">
        <w:rPr>
          <w:snapToGrid w:val="0"/>
          <w:sz w:val="22"/>
          <w:szCs w:val="22"/>
        </w:rPr>
        <w:lastRenderedPageBreak/>
        <w:t xml:space="preserve">-  </w:t>
      </w:r>
      <w:r w:rsidRPr="00C87A1E">
        <w:rPr>
          <w:snapToGrid w:val="0"/>
          <w:sz w:val="22"/>
          <w:szCs w:val="22"/>
        </w:rPr>
        <w:tab/>
        <w:t>Příloha č.</w:t>
      </w:r>
      <w:r>
        <w:rPr>
          <w:snapToGrid w:val="0"/>
          <w:sz w:val="22"/>
          <w:szCs w:val="22"/>
        </w:rPr>
        <w:t xml:space="preserve"> 2 - cenová nabídka zhotovitele;</w:t>
      </w:r>
    </w:p>
    <w:p w:rsidR="001C190F" w:rsidRDefault="001C190F">
      <w:pPr>
        <w:pStyle w:val="Odstavecseseznamem"/>
        <w:numPr>
          <w:ilvl w:val="0"/>
          <w:numId w:val="33"/>
        </w:numPr>
        <w:spacing w:before="60"/>
        <w:ind w:left="567" w:hanging="567"/>
        <w:contextualSpacing w:val="0"/>
        <w:jc w:val="both"/>
        <w:rPr>
          <w:sz w:val="22"/>
          <w:szCs w:val="22"/>
        </w:rPr>
      </w:pPr>
      <w:r w:rsidRPr="00731D1B">
        <w:rPr>
          <w:sz w:val="22"/>
          <w:szCs w:val="22"/>
        </w:rPr>
        <w:t xml:space="preserve">Uzavření této smlouvy bylo schváleno členskou schůzí </w:t>
      </w:r>
      <w:r w:rsidRPr="00632C0B">
        <w:rPr>
          <w:bCs/>
          <w:iCs/>
          <w:sz w:val="22"/>
          <w:szCs w:val="22"/>
        </w:rPr>
        <w:t xml:space="preserve">Skupinového vodovodu </w:t>
      </w:r>
      <w:r w:rsidRPr="00632C0B">
        <w:rPr>
          <w:sz w:val="22"/>
          <w:szCs w:val="22"/>
        </w:rPr>
        <w:t>Moravskotřebovska</w:t>
      </w:r>
      <w:r w:rsidRPr="00632C0B">
        <w:rPr>
          <w:bCs/>
          <w:iCs/>
          <w:sz w:val="22"/>
          <w:szCs w:val="22"/>
        </w:rPr>
        <w:t xml:space="preserve"> </w:t>
      </w:r>
      <w:r w:rsidRPr="00731D1B">
        <w:rPr>
          <w:sz w:val="22"/>
          <w:szCs w:val="22"/>
        </w:rPr>
        <w:t xml:space="preserve">dne </w:t>
      </w:r>
      <w:r w:rsidR="006562B7">
        <w:rPr>
          <w:sz w:val="22"/>
          <w:szCs w:val="22"/>
        </w:rPr>
        <w:t>14. 02. 2017</w:t>
      </w:r>
      <w:r w:rsidRPr="003153FE">
        <w:rPr>
          <w:sz w:val="22"/>
          <w:szCs w:val="22"/>
        </w:rPr>
        <w:t>.</w:t>
      </w:r>
    </w:p>
    <w:p w:rsidR="001C190F" w:rsidRPr="00C87A1E" w:rsidRDefault="001C190F" w:rsidP="00B765BD">
      <w:pPr>
        <w:pStyle w:val="Zkladntext"/>
        <w:numPr>
          <w:ilvl w:val="0"/>
          <w:numId w:val="33"/>
        </w:numPr>
        <w:tabs>
          <w:tab w:val="left" w:pos="567"/>
          <w:tab w:val="left" w:pos="993"/>
        </w:tabs>
        <w:spacing w:before="60"/>
        <w:ind w:left="567" w:hanging="567"/>
        <w:rPr>
          <w:sz w:val="22"/>
          <w:szCs w:val="22"/>
        </w:rPr>
      </w:pPr>
      <w:r w:rsidRPr="00C87A1E">
        <w:rPr>
          <w:sz w:val="22"/>
          <w:szCs w:val="22"/>
        </w:rPr>
        <w:t xml:space="preserve">Smlouva je vyhotovena ve 2 stejnopisech, z nichž 1 obdrží objednatel a 1 zhotovitel. </w:t>
      </w:r>
    </w:p>
    <w:p w:rsidR="001C190F" w:rsidRPr="00C87A1E" w:rsidRDefault="001C190F" w:rsidP="00017B35">
      <w:pPr>
        <w:tabs>
          <w:tab w:val="left" w:pos="4536"/>
        </w:tabs>
        <w:rPr>
          <w:snapToGrid w:val="0"/>
          <w:sz w:val="22"/>
          <w:szCs w:val="22"/>
        </w:rPr>
      </w:pPr>
    </w:p>
    <w:p w:rsidR="001C190F" w:rsidRDefault="001C190F" w:rsidP="00017B35">
      <w:pPr>
        <w:pStyle w:val="Nadpis4"/>
        <w:spacing w:before="0"/>
        <w:rPr>
          <w:sz w:val="22"/>
          <w:szCs w:val="22"/>
        </w:rPr>
      </w:pPr>
    </w:p>
    <w:p w:rsidR="001C190F" w:rsidRDefault="001C190F" w:rsidP="00017B35">
      <w:pPr>
        <w:pStyle w:val="Nadpis4"/>
        <w:spacing w:before="0"/>
        <w:rPr>
          <w:sz w:val="22"/>
          <w:szCs w:val="22"/>
        </w:rPr>
      </w:pPr>
    </w:p>
    <w:p w:rsidR="001C190F" w:rsidRPr="00C87A1E" w:rsidRDefault="001C190F" w:rsidP="00017B35">
      <w:pPr>
        <w:pStyle w:val="Nadpis4"/>
        <w:spacing w:before="0"/>
        <w:rPr>
          <w:sz w:val="22"/>
          <w:szCs w:val="22"/>
        </w:rPr>
      </w:pPr>
      <w:r w:rsidRPr="00C87A1E">
        <w:rPr>
          <w:sz w:val="22"/>
          <w:szCs w:val="22"/>
        </w:rPr>
        <w:t>V</w:t>
      </w:r>
      <w:r>
        <w:rPr>
          <w:sz w:val="22"/>
          <w:szCs w:val="22"/>
        </w:rPr>
        <w:t xml:space="preserve"> Moravské Třebové</w:t>
      </w:r>
      <w:r w:rsidRPr="00C87A1E">
        <w:rPr>
          <w:sz w:val="22"/>
          <w:szCs w:val="22"/>
        </w:rPr>
        <w:t xml:space="preserve"> dne : </w:t>
      </w:r>
    </w:p>
    <w:p w:rsidR="001C190F" w:rsidRPr="00C87A1E" w:rsidRDefault="001C190F" w:rsidP="002E3A8D">
      <w:pPr>
        <w:tabs>
          <w:tab w:val="left" w:pos="4536"/>
        </w:tabs>
        <w:rPr>
          <w:snapToGrid w:val="0"/>
          <w:sz w:val="22"/>
          <w:szCs w:val="22"/>
        </w:rPr>
      </w:pPr>
    </w:p>
    <w:p w:rsidR="001C190F" w:rsidRDefault="001C190F" w:rsidP="002E3A8D">
      <w:pPr>
        <w:tabs>
          <w:tab w:val="left" w:pos="4536"/>
        </w:tabs>
        <w:rPr>
          <w:snapToGrid w:val="0"/>
          <w:sz w:val="22"/>
          <w:szCs w:val="22"/>
        </w:rPr>
      </w:pPr>
    </w:p>
    <w:p w:rsidR="001C190F" w:rsidRDefault="001C190F" w:rsidP="002E3A8D">
      <w:pPr>
        <w:tabs>
          <w:tab w:val="left" w:pos="4536"/>
        </w:tabs>
        <w:rPr>
          <w:snapToGrid w:val="0"/>
          <w:sz w:val="22"/>
          <w:szCs w:val="22"/>
        </w:rPr>
      </w:pPr>
    </w:p>
    <w:p w:rsidR="001C190F" w:rsidRPr="00C87A1E" w:rsidRDefault="001C190F" w:rsidP="002E3A8D">
      <w:pPr>
        <w:tabs>
          <w:tab w:val="left" w:pos="4536"/>
        </w:tabs>
        <w:rPr>
          <w:snapToGrid w:val="0"/>
          <w:sz w:val="22"/>
          <w:szCs w:val="22"/>
        </w:rPr>
      </w:pPr>
      <w:r w:rsidRPr="00C87A1E">
        <w:rPr>
          <w:snapToGrid w:val="0"/>
          <w:sz w:val="22"/>
          <w:szCs w:val="22"/>
        </w:rPr>
        <w:t xml:space="preserve">Za objednatele : </w:t>
      </w:r>
      <w:r w:rsidRPr="00C87A1E">
        <w:rPr>
          <w:snapToGrid w:val="0"/>
          <w:sz w:val="22"/>
          <w:szCs w:val="22"/>
        </w:rPr>
        <w:tab/>
      </w:r>
      <w:r w:rsidRPr="00C87A1E">
        <w:rPr>
          <w:snapToGrid w:val="0"/>
          <w:sz w:val="22"/>
          <w:szCs w:val="22"/>
        </w:rPr>
        <w:tab/>
        <w:t>Za zhotovitele :</w:t>
      </w:r>
    </w:p>
    <w:p w:rsidR="001C190F" w:rsidRPr="00C87A1E" w:rsidRDefault="001C190F" w:rsidP="00FA35DA">
      <w:pPr>
        <w:tabs>
          <w:tab w:val="center" w:pos="1701"/>
          <w:tab w:val="center" w:pos="6663"/>
        </w:tabs>
        <w:rPr>
          <w:b/>
          <w:snapToGrid w:val="0"/>
          <w:sz w:val="22"/>
          <w:szCs w:val="22"/>
        </w:rPr>
      </w:pPr>
    </w:p>
    <w:p w:rsidR="001C190F" w:rsidRPr="00C87A1E" w:rsidRDefault="001C190F" w:rsidP="00FA35DA">
      <w:pPr>
        <w:tabs>
          <w:tab w:val="center" w:pos="1701"/>
          <w:tab w:val="center" w:pos="6663"/>
        </w:tabs>
        <w:rPr>
          <w:b/>
          <w:snapToGrid w:val="0"/>
          <w:sz w:val="22"/>
          <w:szCs w:val="22"/>
        </w:rPr>
      </w:pPr>
    </w:p>
    <w:p w:rsidR="001C190F" w:rsidRDefault="001C190F" w:rsidP="00FA35DA">
      <w:pPr>
        <w:tabs>
          <w:tab w:val="center" w:pos="1701"/>
          <w:tab w:val="center" w:pos="6663"/>
        </w:tabs>
        <w:rPr>
          <w:b/>
          <w:snapToGrid w:val="0"/>
          <w:sz w:val="22"/>
          <w:szCs w:val="22"/>
        </w:rPr>
      </w:pPr>
    </w:p>
    <w:p w:rsidR="001C190F" w:rsidRPr="00C87A1E" w:rsidRDefault="001C190F" w:rsidP="00FA35DA">
      <w:pPr>
        <w:tabs>
          <w:tab w:val="center" w:pos="1701"/>
          <w:tab w:val="center" w:pos="6663"/>
        </w:tabs>
        <w:rPr>
          <w:b/>
          <w:snapToGrid w:val="0"/>
          <w:sz w:val="22"/>
          <w:szCs w:val="22"/>
        </w:rPr>
      </w:pPr>
    </w:p>
    <w:p w:rsidR="001C190F" w:rsidRPr="00C87A1E" w:rsidRDefault="001C190F" w:rsidP="00FA35DA">
      <w:pPr>
        <w:tabs>
          <w:tab w:val="center" w:pos="1701"/>
          <w:tab w:val="center" w:pos="6663"/>
        </w:tabs>
        <w:rPr>
          <w:b/>
          <w:snapToGrid w:val="0"/>
          <w:sz w:val="22"/>
          <w:szCs w:val="22"/>
        </w:rPr>
      </w:pPr>
      <w:r w:rsidRPr="00C87A1E">
        <w:rPr>
          <w:b/>
          <w:snapToGrid w:val="0"/>
          <w:sz w:val="22"/>
          <w:szCs w:val="22"/>
        </w:rPr>
        <w:tab/>
      </w:r>
    </w:p>
    <w:p w:rsidR="001C190F" w:rsidRPr="00C87A1E" w:rsidRDefault="001C190F" w:rsidP="002E3A8D">
      <w:pPr>
        <w:tabs>
          <w:tab w:val="center" w:pos="1701"/>
          <w:tab w:val="center" w:pos="6663"/>
        </w:tabs>
        <w:spacing w:line="360" w:lineRule="auto"/>
        <w:rPr>
          <w:b/>
          <w:snapToGrid w:val="0"/>
          <w:sz w:val="22"/>
          <w:szCs w:val="22"/>
        </w:rPr>
      </w:pPr>
    </w:p>
    <w:p w:rsidR="001C190F" w:rsidRPr="00C87A1E" w:rsidRDefault="001C190F" w:rsidP="00EF2037">
      <w:pPr>
        <w:tabs>
          <w:tab w:val="center" w:pos="1843"/>
          <w:tab w:val="center" w:pos="6804"/>
        </w:tabs>
        <w:rPr>
          <w:snapToGrid w:val="0"/>
          <w:sz w:val="22"/>
          <w:szCs w:val="22"/>
        </w:rPr>
      </w:pPr>
      <w:r w:rsidRPr="00C87A1E">
        <w:rPr>
          <w:b/>
          <w:snapToGrid w:val="0"/>
          <w:sz w:val="22"/>
          <w:szCs w:val="22"/>
        </w:rPr>
        <w:tab/>
      </w:r>
      <w:r w:rsidRPr="00C87A1E">
        <w:rPr>
          <w:snapToGrid w:val="0"/>
          <w:sz w:val="22"/>
          <w:szCs w:val="22"/>
        </w:rPr>
        <w:t>…………….……….…………….………</w:t>
      </w:r>
      <w:r w:rsidRPr="00C87A1E">
        <w:rPr>
          <w:snapToGrid w:val="0"/>
          <w:sz w:val="22"/>
          <w:szCs w:val="22"/>
        </w:rPr>
        <w:tab/>
        <w:t>………….………….……….……………</w:t>
      </w:r>
    </w:p>
    <w:p w:rsidR="001C190F" w:rsidRDefault="001C190F" w:rsidP="00EF2037">
      <w:pPr>
        <w:tabs>
          <w:tab w:val="center" w:pos="1843"/>
          <w:tab w:val="center" w:pos="6804"/>
        </w:tabs>
        <w:rPr>
          <w:snapToGrid w:val="0"/>
          <w:sz w:val="22"/>
          <w:szCs w:val="22"/>
        </w:rPr>
      </w:pPr>
      <w:r w:rsidRPr="00C87A1E">
        <w:rPr>
          <w:snapToGrid w:val="0"/>
          <w:sz w:val="22"/>
          <w:szCs w:val="22"/>
        </w:rPr>
        <w:tab/>
      </w:r>
      <w:r>
        <w:rPr>
          <w:snapToGrid w:val="0"/>
          <w:sz w:val="22"/>
          <w:szCs w:val="22"/>
        </w:rPr>
        <w:t>Soňa Borovcová</w:t>
      </w:r>
      <w:r w:rsidR="00CD4FB9">
        <w:rPr>
          <w:snapToGrid w:val="0"/>
          <w:sz w:val="22"/>
          <w:szCs w:val="22"/>
        </w:rPr>
        <w:tab/>
        <w:t>Bc. Andrej Peňák</w:t>
      </w:r>
    </w:p>
    <w:p w:rsidR="001C190F" w:rsidRDefault="001C190F" w:rsidP="00EF2037">
      <w:pPr>
        <w:tabs>
          <w:tab w:val="center" w:pos="1843"/>
          <w:tab w:val="center" w:pos="6804"/>
        </w:tabs>
        <w:rPr>
          <w:snapToGrid w:val="0"/>
          <w:sz w:val="22"/>
          <w:szCs w:val="22"/>
        </w:rPr>
      </w:pPr>
      <w:r>
        <w:rPr>
          <w:snapToGrid w:val="0"/>
          <w:sz w:val="22"/>
          <w:szCs w:val="22"/>
        </w:rPr>
        <w:tab/>
        <w:t>ředitelka svazku</w:t>
      </w:r>
      <w:r w:rsidR="00CD4FB9">
        <w:rPr>
          <w:snapToGrid w:val="0"/>
          <w:sz w:val="22"/>
          <w:szCs w:val="22"/>
        </w:rPr>
        <w:tab/>
        <w:t>jednatel</w:t>
      </w:r>
    </w:p>
    <w:p w:rsidR="001C190F" w:rsidRPr="00C87A1E" w:rsidRDefault="001C190F" w:rsidP="00677E44">
      <w:pPr>
        <w:tabs>
          <w:tab w:val="center" w:pos="1843"/>
          <w:tab w:val="center" w:pos="6804"/>
        </w:tabs>
        <w:rPr>
          <w:snapToGrid w:val="0"/>
        </w:rPr>
      </w:pPr>
      <w:r>
        <w:rPr>
          <w:snapToGrid w:val="0"/>
        </w:rPr>
        <w:tab/>
      </w:r>
    </w:p>
    <w:sectPr w:rsidR="001C190F" w:rsidRPr="00C87A1E" w:rsidSect="00462F99">
      <w:headerReference w:type="default" r:id="rId7"/>
      <w:footerReference w:type="even" r:id="rId8"/>
      <w:footerReference w:type="default" r:id="rId9"/>
      <w:pgSz w:w="11906" w:h="16838" w:code="9"/>
      <w:pgMar w:top="1361" w:right="1134" w:bottom="1077" w:left="1304" w:header="709"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278" w:rsidRDefault="00AB3278">
      <w:r>
        <w:separator/>
      </w:r>
    </w:p>
  </w:endnote>
  <w:endnote w:type="continuationSeparator" w:id="0">
    <w:p w:rsidR="00AB3278" w:rsidRDefault="00AB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90F" w:rsidRDefault="001C19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1C190F" w:rsidRDefault="001C190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90F" w:rsidRDefault="001C19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24E4F">
      <w:rPr>
        <w:rStyle w:val="slostrnky"/>
        <w:noProof/>
      </w:rPr>
      <w:t>2</w:t>
    </w:r>
    <w:r>
      <w:rPr>
        <w:rStyle w:val="slostrnky"/>
      </w:rPr>
      <w:fldChar w:fldCharType="end"/>
    </w:r>
  </w:p>
  <w:p w:rsidR="001C190F" w:rsidRDefault="001C190F">
    <w:pPr>
      <w:pStyle w:val="Zpat"/>
    </w:pPr>
    <w:r>
      <w:rPr>
        <w:rStyle w:val="slostrnky"/>
      </w:rPr>
      <w:fldChar w:fldCharType="begin"/>
    </w:r>
    <w:r>
      <w:rPr>
        <w:rStyle w:val="slostrnky"/>
      </w:rPr>
      <w:fldChar w:fldCharType="begin"/>
    </w:r>
    <w:r>
      <w:rPr>
        <w:rStyle w:val="slostrnky"/>
      </w:rPr>
      <w:instrText xml:space="preserve"> PAGE </w:instrText>
    </w:r>
    <w:r>
      <w:rPr>
        <w:rStyle w:val="slostrnky"/>
      </w:rPr>
      <w:fldChar w:fldCharType="separate"/>
    </w:r>
    <w:r w:rsidR="00724E4F">
      <w:rPr>
        <w:rStyle w:val="slostrnky"/>
        <w:noProof/>
      </w:rPr>
      <w:instrText>2</w:instrText>
    </w:r>
    <w:r>
      <w:rPr>
        <w:rStyle w:val="slostrnky"/>
      </w:rPr>
      <w:fldChar w:fldCharType="end"/>
    </w:r>
    <w:r>
      <w:rPr>
        <w:snapToGrid w:val="0"/>
      </w:rPr>
      <w:instrText xml:space="preserve"> F</w:instrText>
    </w:r>
    <w:r>
      <w:rPr>
        <w:rStyle w:val="slostrnky"/>
      </w:rPr>
      <w:fldChar w:fldCharType="begin"/>
    </w:r>
    <w:r>
      <w:rPr>
        <w:rStyle w:val="slostrnky"/>
      </w:rPr>
      <w:instrText xml:space="preserve"> PAGE </w:instrText>
    </w:r>
    <w:r>
      <w:rPr>
        <w:rStyle w:val="slostrnky"/>
      </w:rPr>
      <w:fldChar w:fldCharType="separate"/>
    </w:r>
    <w:r w:rsidR="00724E4F">
      <w:rPr>
        <w:rStyle w:val="slostrnky"/>
        <w:noProof/>
      </w:rPr>
      <w:instrText>2</w:instrText>
    </w:r>
    <w:r>
      <w:rPr>
        <w:rStyle w:val="slostrnky"/>
      </w:rPr>
      <w:fldChar w:fldCharType="end"/>
    </w:r>
    <w:r>
      <w:rPr>
        <w:snapToGrid w:val="0"/>
      </w:rPr>
      <w:instrText xml:space="preserve">ILENAME \p </w:instrText>
    </w:r>
    <w:r>
      <w:rPr>
        <w:rStyle w:val="slostrnky"/>
      </w:rPr>
      <w:fldChar w:fldCharType="separate"/>
    </w:r>
    <w:r>
      <w:rPr>
        <w:noProof/>
        <w:snapToGrid w:val="0"/>
      </w:rPr>
      <w:t>C:\WINNT\Profiles\pokladni\Dokumenty\Smlouvy\M. Pujmanové.doc</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278" w:rsidRDefault="00AB3278">
      <w:r>
        <w:separator/>
      </w:r>
    </w:p>
  </w:footnote>
  <w:footnote w:type="continuationSeparator" w:id="0">
    <w:p w:rsidR="00AB3278" w:rsidRDefault="00AB3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90F" w:rsidRDefault="001C190F" w:rsidP="00B776DA">
    <w:pPr>
      <w:pStyle w:val="Zhlav"/>
      <w:tabs>
        <w:tab w:val="clear" w:pos="4536"/>
        <w:tab w:val="clear" w:pos="9072"/>
        <w:tab w:val="left" w:pos="7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6F5"/>
    <w:multiLevelType w:val="hybridMultilevel"/>
    <w:tmpl w:val="3D786FBE"/>
    <w:lvl w:ilvl="0" w:tplc="01902B08">
      <w:start w:val="1"/>
      <w:numFmt w:val="ordinal"/>
      <w:lvlText w:val="6.%1"/>
      <w:lvlJc w:val="left"/>
      <w:pPr>
        <w:ind w:left="574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31917C8"/>
    <w:multiLevelType w:val="multilevel"/>
    <w:tmpl w:val="2A069520"/>
    <w:lvl w:ilvl="0">
      <w:start w:val="1"/>
      <w:numFmt w:val="decimal"/>
      <w:pStyle w:val="cislovani1"/>
      <w:suff w:val="space"/>
      <w:lvlText w:val="%1."/>
      <w:lvlJc w:val="left"/>
      <w:pPr>
        <w:ind w:left="624" w:hanging="567"/>
      </w:pPr>
      <w:rPr>
        <w:rFonts w:cs="Times New Roman" w:hint="default"/>
        <w:b/>
        <w:i w:val="0"/>
      </w:rPr>
    </w:lvl>
    <w:lvl w:ilvl="1">
      <w:start w:val="1"/>
      <w:numFmt w:val="decimal"/>
      <w:pStyle w:val="Cislovani2"/>
      <w:lvlText w:val="%1.%2."/>
      <w:lvlJc w:val="left"/>
      <w:pPr>
        <w:tabs>
          <w:tab w:val="num" w:pos="1815"/>
        </w:tabs>
        <w:ind w:left="1815" w:hanging="680"/>
      </w:pPr>
      <w:rPr>
        <w:rFonts w:cs="Times New Roman" w:hint="default"/>
      </w:rPr>
    </w:lvl>
    <w:lvl w:ilvl="2">
      <w:start w:val="1"/>
      <w:numFmt w:val="decimal"/>
      <w:pStyle w:val="Cislovani3"/>
      <w:lvlText w:val="%1.%2.%3."/>
      <w:lvlJc w:val="left"/>
      <w:pPr>
        <w:tabs>
          <w:tab w:val="num" w:pos="1702"/>
        </w:tabs>
        <w:ind w:left="1702" w:hanging="1134"/>
      </w:pPr>
      <w:rPr>
        <w:rFonts w:ascii="Arial" w:hAnsi="Arial" w:cs="Arial" w:hint="default"/>
        <w:color w:val="auto"/>
      </w:rPr>
    </w:lvl>
    <w:lvl w:ilvl="3">
      <w:start w:val="1"/>
      <w:numFmt w:val="decimal"/>
      <w:pStyle w:val="Cislovani4"/>
      <w:lvlText w:val="%1.%2.%3.%4."/>
      <w:lvlJc w:val="left"/>
      <w:pPr>
        <w:tabs>
          <w:tab w:val="num" w:pos="624"/>
        </w:tabs>
        <w:ind w:left="624" w:hanging="1418"/>
      </w:pPr>
      <w:rPr>
        <w:rFonts w:cs="Times New Roman" w:hint="default"/>
        <w:color w:val="auto"/>
      </w:rPr>
    </w:lvl>
    <w:lvl w:ilvl="4">
      <w:start w:val="1"/>
      <w:numFmt w:val="decimal"/>
      <w:pStyle w:val="Cislovani4text"/>
      <w:lvlText w:val="%1.%2.%3.%4.%5."/>
      <w:lvlJc w:val="left"/>
      <w:pPr>
        <w:tabs>
          <w:tab w:val="num" w:pos="1290"/>
        </w:tabs>
        <w:ind w:left="282" w:hanging="792"/>
      </w:pPr>
      <w:rPr>
        <w:rFonts w:cs="Times New Roman" w:hint="default"/>
        <w:i w:val="0"/>
      </w:rPr>
    </w:lvl>
    <w:lvl w:ilvl="5">
      <w:start w:val="1"/>
      <w:numFmt w:val="decimal"/>
      <w:lvlText w:val="%1.%2.%3.%4.%5.%6."/>
      <w:lvlJc w:val="left"/>
      <w:pPr>
        <w:tabs>
          <w:tab w:val="num" w:pos="-2221"/>
        </w:tabs>
        <w:ind w:left="-3445" w:hanging="936"/>
      </w:pPr>
      <w:rPr>
        <w:rFonts w:cs="Times New Roman" w:hint="default"/>
      </w:rPr>
    </w:lvl>
    <w:lvl w:ilvl="6">
      <w:start w:val="1"/>
      <w:numFmt w:val="decimal"/>
      <w:lvlText w:val="%1.%2.%3.%4.%5.%6.%7."/>
      <w:lvlJc w:val="left"/>
      <w:pPr>
        <w:tabs>
          <w:tab w:val="num" w:pos="-1501"/>
        </w:tabs>
        <w:ind w:left="-2941" w:hanging="1080"/>
      </w:pPr>
      <w:rPr>
        <w:rFonts w:cs="Times New Roman" w:hint="default"/>
      </w:rPr>
    </w:lvl>
    <w:lvl w:ilvl="7">
      <w:start w:val="1"/>
      <w:numFmt w:val="decimal"/>
      <w:lvlText w:val="%1.%2.%3.%4.%5.%6.%7.%8."/>
      <w:lvlJc w:val="left"/>
      <w:pPr>
        <w:tabs>
          <w:tab w:val="num" w:pos="-781"/>
        </w:tabs>
        <w:ind w:left="-2437" w:hanging="1224"/>
      </w:pPr>
      <w:rPr>
        <w:rFonts w:cs="Times New Roman" w:hint="default"/>
      </w:rPr>
    </w:lvl>
    <w:lvl w:ilvl="8">
      <w:start w:val="1"/>
      <w:numFmt w:val="decimal"/>
      <w:lvlText w:val="%1.%2.%3.%4.%5.%6.%7.%8.%9."/>
      <w:lvlJc w:val="left"/>
      <w:pPr>
        <w:tabs>
          <w:tab w:val="num" w:pos="-61"/>
        </w:tabs>
        <w:ind w:left="-1861" w:hanging="1440"/>
      </w:pPr>
      <w:rPr>
        <w:rFonts w:cs="Times New Roman" w:hint="default"/>
      </w:rPr>
    </w:lvl>
  </w:abstractNum>
  <w:abstractNum w:abstractNumId="2" w15:restartNumberingAfterBreak="0">
    <w:nsid w:val="075D3C54"/>
    <w:multiLevelType w:val="hybridMultilevel"/>
    <w:tmpl w:val="64963CC8"/>
    <w:lvl w:ilvl="0" w:tplc="2B04B6D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4" w15:restartNumberingAfterBreak="0">
    <w:nsid w:val="09734169"/>
    <w:multiLevelType w:val="hybridMultilevel"/>
    <w:tmpl w:val="76AAC302"/>
    <w:lvl w:ilvl="0" w:tplc="BE2C198C">
      <w:start w:val="1"/>
      <w:numFmt w:val="ordinal"/>
      <w:lvlText w:val="4.4.%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5" w15:restartNumberingAfterBreak="0">
    <w:nsid w:val="0D72751C"/>
    <w:multiLevelType w:val="hybridMultilevel"/>
    <w:tmpl w:val="F40AC8FE"/>
    <w:lvl w:ilvl="0" w:tplc="2A2AFF16">
      <w:start w:val="1"/>
      <w:numFmt w:val="ordinal"/>
      <w:lvlText w:val="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18D078F"/>
    <w:multiLevelType w:val="hybridMultilevel"/>
    <w:tmpl w:val="13FE70A0"/>
    <w:lvl w:ilvl="0" w:tplc="A43C31DC">
      <w:start w:val="1"/>
      <w:numFmt w:val="ordinal"/>
      <w:lvlText w:val="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34E4020"/>
    <w:multiLevelType w:val="hybridMultilevel"/>
    <w:tmpl w:val="C07CE6FE"/>
    <w:lvl w:ilvl="0" w:tplc="15F84A0C">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BA00F0"/>
    <w:multiLevelType w:val="hybridMultilevel"/>
    <w:tmpl w:val="13C82824"/>
    <w:lvl w:ilvl="0" w:tplc="961652A6">
      <w:start w:val="1"/>
      <w:numFmt w:val="ordinal"/>
      <w:lvlText w:val="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FAF3E84"/>
    <w:multiLevelType w:val="singleLevel"/>
    <w:tmpl w:val="15F84A0C"/>
    <w:lvl w:ilvl="0">
      <w:start w:val="2"/>
      <w:numFmt w:val="bullet"/>
      <w:lvlText w:val="-"/>
      <w:lvlJc w:val="left"/>
      <w:pPr>
        <w:tabs>
          <w:tab w:val="num" w:pos="720"/>
        </w:tabs>
        <w:ind w:left="720" w:hanging="360"/>
      </w:pPr>
      <w:rPr>
        <w:rFonts w:hint="default"/>
      </w:rPr>
    </w:lvl>
  </w:abstractNum>
  <w:abstractNum w:abstractNumId="11" w15:restartNumberingAfterBreak="0">
    <w:nsid w:val="22A558E8"/>
    <w:multiLevelType w:val="hybridMultilevel"/>
    <w:tmpl w:val="8910B5CA"/>
    <w:lvl w:ilvl="0" w:tplc="F24AA132">
      <w:start w:val="1"/>
      <w:numFmt w:val="ordinal"/>
      <w:lvlText w:val="9.%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896B93"/>
    <w:multiLevelType w:val="hybridMultilevel"/>
    <w:tmpl w:val="04A44E02"/>
    <w:lvl w:ilvl="0" w:tplc="6CD0BF78">
      <w:start w:val="1"/>
      <w:numFmt w:val="lowerLetter"/>
      <w:lvlText w:val="%1)"/>
      <w:lvlJc w:val="left"/>
      <w:pPr>
        <w:ind w:left="644" w:hanging="360"/>
      </w:pPr>
      <w:rPr>
        <w:rFonts w:cs="Arial"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3" w15:restartNumberingAfterBreak="0">
    <w:nsid w:val="24D77BAB"/>
    <w:multiLevelType w:val="hybridMultilevel"/>
    <w:tmpl w:val="3CCA8F5A"/>
    <w:lvl w:ilvl="0" w:tplc="1974F706">
      <w:start w:val="1"/>
      <w:numFmt w:val="decimal"/>
      <w:lvlText w:val="4.2.%1."/>
      <w:lvlJc w:val="left"/>
      <w:pPr>
        <w:ind w:left="1287" w:hanging="360"/>
      </w:pPr>
      <w:rPr>
        <w:rFonts w:cs="Times New Roman" w:hint="default"/>
        <w:b w:val="0"/>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4" w15:restartNumberingAfterBreak="0">
    <w:nsid w:val="275473A9"/>
    <w:multiLevelType w:val="hybridMultilevel"/>
    <w:tmpl w:val="505C6CCE"/>
    <w:lvl w:ilvl="0" w:tplc="5CEC28CA">
      <w:start w:val="1"/>
      <w:numFmt w:val="ordinal"/>
      <w:lvlText w:val="9.%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80A48E8"/>
    <w:multiLevelType w:val="hybridMultilevel"/>
    <w:tmpl w:val="83BA1F00"/>
    <w:lvl w:ilvl="0" w:tplc="FDCE52F4">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A94377F"/>
    <w:multiLevelType w:val="hybridMultilevel"/>
    <w:tmpl w:val="A45E576C"/>
    <w:lvl w:ilvl="0" w:tplc="D00CD422">
      <w:start w:val="5"/>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7" w15:restartNumberingAfterBreak="0">
    <w:nsid w:val="2B3C6720"/>
    <w:multiLevelType w:val="hybridMultilevel"/>
    <w:tmpl w:val="E3F6158E"/>
    <w:lvl w:ilvl="0" w:tplc="FDCE52F4">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2D1E20BA"/>
    <w:multiLevelType w:val="hybridMultilevel"/>
    <w:tmpl w:val="7E061E9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2BC22D7"/>
    <w:multiLevelType w:val="hybridMultilevel"/>
    <w:tmpl w:val="B4B89D98"/>
    <w:lvl w:ilvl="0" w:tplc="04050017">
      <w:start w:val="1"/>
      <w:numFmt w:val="lowerLetter"/>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0" w15:restartNumberingAfterBreak="0">
    <w:nsid w:val="37B9054B"/>
    <w:multiLevelType w:val="hybridMultilevel"/>
    <w:tmpl w:val="C7B634AE"/>
    <w:lvl w:ilvl="0" w:tplc="5A6E84DC">
      <w:start w:val="1"/>
      <w:numFmt w:val="bullet"/>
      <w:lvlText w:val="-"/>
      <w:lvlJc w:val="left"/>
      <w:pPr>
        <w:ind w:left="1004" w:hanging="360"/>
      </w:pPr>
      <w:rPr>
        <w:rFonts w:ascii="Times New Roman" w:hAnsi="Times New Roman" w:hint="default"/>
        <w:color w:val="0070C0"/>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3AC54C66"/>
    <w:multiLevelType w:val="hybridMultilevel"/>
    <w:tmpl w:val="33EEB4AE"/>
    <w:lvl w:ilvl="0" w:tplc="15F84A0C">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BE74622"/>
    <w:multiLevelType w:val="hybridMultilevel"/>
    <w:tmpl w:val="96106506"/>
    <w:lvl w:ilvl="0" w:tplc="2A6CF692">
      <w:start w:val="1"/>
      <w:numFmt w:val="ordinal"/>
      <w:lvlText w:val="10.%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C80D76"/>
    <w:multiLevelType w:val="hybridMultilevel"/>
    <w:tmpl w:val="4868329A"/>
    <w:lvl w:ilvl="0" w:tplc="9EFE1750">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65A1F0E"/>
    <w:multiLevelType w:val="hybridMultilevel"/>
    <w:tmpl w:val="CDA02C9A"/>
    <w:lvl w:ilvl="0" w:tplc="FDCE52F4">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67964AA"/>
    <w:multiLevelType w:val="singleLevel"/>
    <w:tmpl w:val="8F86A75A"/>
    <w:lvl w:ilvl="0">
      <w:start w:val="1"/>
      <w:numFmt w:val="ordinal"/>
      <w:lvlText w:val="11.%1"/>
      <w:lvlJc w:val="left"/>
      <w:pPr>
        <w:ind w:left="360" w:hanging="360"/>
      </w:pPr>
      <w:rPr>
        <w:rFonts w:cs="Times New Roman" w:hint="default"/>
        <w:i w:val="0"/>
      </w:rPr>
    </w:lvl>
  </w:abstractNum>
  <w:abstractNum w:abstractNumId="29"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A4E611B"/>
    <w:multiLevelType w:val="hybridMultilevel"/>
    <w:tmpl w:val="787C9714"/>
    <w:lvl w:ilvl="0" w:tplc="5A0016E4">
      <w:start w:val="1"/>
      <w:numFmt w:val="ordinal"/>
      <w:lvlText w:val="4.%1"/>
      <w:lvlJc w:val="left"/>
      <w:pPr>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4C621759"/>
    <w:multiLevelType w:val="hybridMultilevel"/>
    <w:tmpl w:val="7CC2C56C"/>
    <w:lvl w:ilvl="0" w:tplc="064CDAB8">
      <w:start w:val="1"/>
      <w:numFmt w:val="ordinal"/>
      <w:lvlText w:val="5.%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4E8F0D7D"/>
    <w:multiLevelType w:val="hybridMultilevel"/>
    <w:tmpl w:val="7850F1A6"/>
    <w:lvl w:ilvl="0" w:tplc="3FC4AE34">
      <w:start w:val="1"/>
      <w:numFmt w:val="ordinal"/>
      <w:lvlText w:val="7.%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2956468"/>
    <w:multiLevelType w:val="hybridMultilevel"/>
    <w:tmpl w:val="A2B6CF72"/>
    <w:lvl w:ilvl="0" w:tplc="766A5EBA">
      <w:start w:val="1"/>
      <w:numFmt w:val="ordinal"/>
      <w:lvlText w:val="3.%1"/>
      <w:lvlJc w:val="left"/>
      <w:pPr>
        <w:ind w:left="720" w:hanging="360"/>
      </w:pPr>
      <w:rPr>
        <w:rFonts w:cs="Times New Roman" w:hint="default"/>
        <w:i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61A65C3"/>
    <w:multiLevelType w:val="hybridMultilevel"/>
    <w:tmpl w:val="754A2FCA"/>
    <w:lvl w:ilvl="0" w:tplc="22E6145C">
      <w:start w:val="1"/>
      <w:numFmt w:val="ordinal"/>
      <w:lvlText w:val="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6A12FA3"/>
    <w:multiLevelType w:val="hybridMultilevel"/>
    <w:tmpl w:val="E026D484"/>
    <w:lvl w:ilvl="0" w:tplc="D3AAD6BE">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6" w15:restartNumberingAfterBreak="0">
    <w:nsid w:val="5EBC17F1"/>
    <w:multiLevelType w:val="hybridMultilevel"/>
    <w:tmpl w:val="E234994C"/>
    <w:lvl w:ilvl="0" w:tplc="CAB6555A">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601D075E"/>
    <w:multiLevelType w:val="hybridMultilevel"/>
    <w:tmpl w:val="414C7C70"/>
    <w:lvl w:ilvl="0" w:tplc="968298F4">
      <w:start w:val="1"/>
      <w:numFmt w:val="decimal"/>
      <w:lvlText w:val="1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61FE2888"/>
    <w:multiLevelType w:val="hybridMultilevel"/>
    <w:tmpl w:val="64A0D4FA"/>
    <w:lvl w:ilvl="0" w:tplc="20A60032">
      <w:start w:val="1"/>
      <w:numFmt w:val="ordinal"/>
      <w:lvlText w:val="3.%1"/>
      <w:lvlJc w:val="left"/>
      <w:pPr>
        <w:ind w:left="720" w:hanging="360"/>
      </w:pPr>
      <w:rPr>
        <w:rFonts w:cs="Times New Roman" w:hint="default"/>
        <w:i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72D10599"/>
    <w:multiLevelType w:val="hybridMultilevel"/>
    <w:tmpl w:val="FE300650"/>
    <w:lvl w:ilvl="0" w:tplc="C382F330">
      <w:start w:val="1"/>
      <w:numFmt w:val="ordinal"/>
      <w:lvlText w:val="2.4.%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42" w15:restartNumberingAfterBreak="0">
    <w:nsid w:val="75D24BD3"/>
    <w:multiLevelType w:val="hybridMultilevel"/>
    <w:tmpl w:val="D52EFD5C"/>
    <w:lvl w:ilvl="0" w:tplc="2E0E3B2E">
      <w:start w:val="1"/>
      <w:numFmt w:val="ordinal"/>
      <w:lvlText w:val="13.%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79B029A7"/>
    <w:multiLevelType w:val="hybridMultilevel"/>
    <w:tmpl w:val="946A0B94"/>
    <w:lvl w:ilvl="0" w:tplc="77D22C9A">
      <w:start w:val="1"/>
      <w:numFmt w:val="ordinal"/>
      <w:lvlText w:val="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7E8211CA"/>
    <w:multiLevelType w:val="hybridMultilevel"/>
    <w:tmpl w:val="BB9A9910"/>
    <w:lvl w:ilvl="0" w:tplc="A4060964">
      <w:start w:val="3"/>
      <w:numFmt w:val="bullet"/>
      <w:lvlText w:val=""/>
      <w:lvlJc w:val="left"/>
      <w:pPr>
        <w:ind w:left="720" w:hanging="360"/>
      </w:pPr>
      <w:rPr>
        <w:rFonts w:ascii="Symbol" w:eastAsia="Times New Roman"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F024BAA"/>
    <w:multiLevelType w:val="hybridMultilevel"/>
    <w:tmpl w:val="A316FB7A"/>
    <w:lvl w:ilvl="0" w:tplc="804ED4D2">
      <w:start w:val="1"/>
      <w:numFmt w:val="ordinal"/>
      <w:lvlText w:val="4.%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9"/>
  </w:num>
  <w:num w:numId="2">
    <w:abstractNumId w:val="24"/>
  </w:num>
  <w:num w:numId="3">
    <w:abstractNumId w:val="40"/>
  </w:num>
  <w:num w:numId="4">
    <w:abstractNumId w:val="26"/>
  </w:num>
  <w:num w:numId="5">
    <w:abstractNumId w:val="20"/>
  </w:num>
  <w:num w:numId="6">
    <w:abstractNumId w:val="12"/>
  </w:num>
  <w:num w:numId="7">
    <w:abstractNumId w:val="23"/>
  </w:num>
  <w:num w:numId="8">
    <w:abstractNumId w:val="18"/>
  </w:num>
  <w:num w:numId="9">
    <w:abstractNumId w:val="9"/>
  </w:num>
  <w:num w:numId="10">
    <w:abstractNumId w:val="10"/>
  </w:num>
  <w:num w:numId="11">
    <w:abstractNumId w:val="30"/>
  </w:num>
  <w:num w:numId="12">
    <w:abstractNumId w:val="8"/>
  </w:num>
  <w:num w:numId="13">
    <w:abstractNumId w:val="16"/>
  </w:num>
  <w:num w:numId="14">
    <w:abstractNumId w:val="43"/>
  </w:num>
  <w:num w:numId="15">
    <w:abstractNumId w:val="7"/>
  </w:num>
  <w:num w:numId="16">
    <w:abstractNumId w:val="28"/>
  </w:num>
  <w:num w:numId="17">
    <w:abstractNumId w:val="33"/>
  </w:num>
  <w:num w:numId="18">
    <w:abstractNumId w:val="27"/>
  </w:num>
  <w:num w:numId="19">
    <w:abstractNumId w:val="17"/>
  </w:num>
  <w:num w:numId="20">
    <w:abstractNumId w:val="15"/>
  </w:num>
  <w:num w:numId="21">
    <w:abstractNumId w:val="31"/>
  </w:num>
  <w:num w:numId="22">
    <w:abstractNumId w:val="25"/>
  </w:num>
  <w:num w:numId="23">
    <w:abstractNumId w:val="35"/>
  </w:num>
  <w:num w:numId="24">
    <w:abstractNumId w:val="0"/>
  </w:num>
  <w:num w:numId="25">
    <w:abstractNumId w:val="32"/>
  </w:num>
  <w:num w:numId="26">
    <w:abstractNumId w:val="2"/>
  </w:num>
  <w:num w:numId="27">
    <w:abstractNumId w:val="21"/>
  </w:num>
  <w:num w:numId="28">
    <w:abstractNumId w:val="44"/>
  </w:num>
  <w:num w:numId="29">
    <w:abstractNumId w:val="22"/>
  </w:num>
  <w:num w:numId="30">
    <w:abstractNumId w:val="14"/>
  </w:num>
  <w:num w:numId="31">
    <w:abstractNumId w:val="36"/>
  </w:num>
  <w:num w:numId="32">
    <w:abstractNumId w:val="38"/>
  </w:num>
  <w:num w:numId="33">
    <w:abstractNumId w:val="42"/>
  </w:num>
  <w:num w:numId="34">
    <w:abstractNumId w:val="37"/>
  </w:num>
  <w:num w:numId="35">
    <w:abstractNumId w:val="34"/>
  </w:num>
  <w:num w:numId="36">
    <w:abstractNumId w:val="39"/>
  </w:num>
  <w:num w:numId="37">
    <w:abstractNumId w:val="11"/>
  </w:num>
  <w:num w:numId="38">
    <w:abstractNumId w:val="19"/>
  </w:num>
  <w:num w:numId="39">
    <w:abstractNumId w:val="6"/>
  </w:num>
  <w:num w:numId="40">
    <w:abstractNumId w:val="3"/>
  </w:num>
  <w:num w:numId="41">
    <w:abstractNumId w:val="5"/>
  </w:num>
  <w:num w:numId="42">
    <w:abstractNumId w:val="4"/>
  </w:num>
  <w:num w:numId="43">
    <w:abstractNumId w:val="45"/>
  </w:num>
  <w:num w:numId="44">
    <w:abstractNumId w:val="13"/>
  </w:num>
  <w:num w:numId="45">
    <w:abstractNumId w:val="41"/>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FE2"/>
    <w:rsid w:val="00001948"/>
    <w:rsid w:val="0000632B"/>
    <w:rsid w:val="00011423"/>
    <w:rsid w:val="00011549"/>
    <w:rsid w:val="00013068"/>
    <w:rsid w:val="00015643"/>
    <w:rsid w:val="00017B35"/>
    <w:rsid w:val="00022FE2"/>
    <w:rsid w:val="00023066"/>
    <w:rsid w:val="00023C08"/>
    <w:rsid w:val="00023DA0"/>
    <w:rsid w:val="00025C18"/>
    <w:rsid w:val="00027657"/>
    <w:rsid w:val="00044AD1"/>
    <w:rsid w:val="00044BA5"/>
    <w:rsid w:val="00046B33"/>
    <w:rsid w:val="00052C12"/>
    <w:rsid w:val="00052DC6"/>
    <w:rsid w:val="00061108"/>
    <w:rsid w:val="00061F94"/>
    <w:rsid w:val="00066C4C"/>
    <w:rsid w:val="0006780D"/>
    <w:rsid w:val="00071AAD"/>
    <w:rsid w:val="00072A95"/>
    <w:rsid w:val="00074CC6"/>
    <w:rsid w:val="00076087"/>
    <w:rsid w:val="000760DA"/>
    <w:rsid w:val="000806B9"/>
    <w:rsid w:val="0008169A"/>
    <w:rsid w:val="000849A8"/>
    <w:rsid w:val="0009390F"/>
    <w:rsid w:val="00093AC2"/>
    <w:rsid w:val="00095955"/>
    <w:rsid w:val="00096D08"/>
    <w:rsid w:val="000A02E0"/>
    <w:rsid w:val="000A255B"/>
    <w:rsid w:val="000A376C"/>
    <w:rsid w:val="000A3E52"/>
    <w:rsid w:val="000A648B"/>
    <w:rsid w:val="000A64F4"/>
    <w:rsid w:val="000A7941"/>
    <w:rsid w:val="000B4297"/>
    <w:rsid w:val="000B5DB9"/>
    <w:rsid w:val="000B672E"/>
    <w:rsid w:val="000C1025"/>
    <w:rsid w:val="000C2CC7"/>
    <w:rsid w:val="000C342D"/>
    <w:rsid w:val="000C4CBF"/>
    <w:rsid w:val="000D4EE5"/>
    <w:rsid w:val="000D61C8"/>
    <w:rsid w:val="000E02F9"/>
    <w:rsid w:val="000E05A8"/>
    <w:rsid w:val="000E2074"/>
    <w:rsid w:val="000E7112"/>
    <w:rsid w:val="000E78F0"/>
    <w:rsid w:val="000E7ACF"/>
    <w:rsid w:val="000E7CEA"/>
    <w:rsid w:val="000F2F05"/>
    <w:rsid w:val="000F2F32"/>
    <w:rsid w:val="000F3E92"/>
    <w:rsid w:val="000F5F25"/>
    <w:rsid w:val="000F5F74"/>
    <w:rsid w:val="000F796C"/>
    <w:rsid w:val="00100B09"/>
    <w:rsid w:val="00103E65"/>
    <w:rsid w:val="0010575C"/>
    <w:rsid w:val="0010602B"/>
    <w:rsid w:val="001079DF"/>
    <w:rsid w:val="00113DE7"/>
    <w:rsid w:val="0011595F"/>
    <w:rsid w:val="00117617"/>
    <w:rsid w:val="00122934"/>
    <w:rsid w:val="00123B6F"/>
    <w:rsid w:val="00124F2F"/>
    <w:rsid w:val="001269A1"/>
    <w:rsid w:val="001331EC"/>
    <w:rsid w:val="00136BB8"/>
    <w:rsid w:val="0014053A"/>
    <w:rsid w:val="00141309"/>
    <w:rsid w:val="00141B99"/>
    <w:rsid w:val="001446BA"/>
    <w:rsid w:val="00146C98"/>
    <w:rsid w:val="00147E08"/>
    <w:rsid w:val="00150443"/>
    <w:rsid w:val="00153BFA"/>
    <w:rsid w:val="00154CA2"/>
    <w:rsid w:val="00157846"/>
    <w:rsid w:val="00162837"/>
    <w:rsid w:val="00163EF5"/>
    <w:rsid w:val="00166073"/>
    <w:rsid w:val="00171F1B"/>
    <w:rsid w:val="0017223B"/>
    <w:rsid w:val="00186A74"/>
    <w:rsid w:val="00186FF9"/>
    <w:rsid w:val="00190522"/>
    <w:rsid w:val="00192BB0"/>
    <w:rsid w:val="00195EF6"/>
    <w:rsid w:val="001A5CE7"/>
    <w:rsid w:val="001B29A4"/>
    <w:rsid w:val="001B5F2C"/>
    <w:rsid w:val="001C190F"/>
    <w:rsid w:val="001C38C0"/>
    <w:rsid w:val="001C4FE6"/>
    <w:rsid w:val="001C54D0"/>
    <w:rsid w:val="001D1537"/>
    <w:rsid w:val="001D1EF9"/>
    <w:rsid w:val="001D4066"/>
    <w:rsid w:val="001D474F"/>
    <w:rsid w:val="001D4E75"/>
    <w:rsid w:val="001E0F93"/>
    <w:rsid w:val="001E18C2"/>
    <w:rsid w:val="001E292A"/>
    <w:rsid w:val="001E3E67"/>
    <w:rsid w:val="001E48DD"/>
    <w:rsid w:val="001F0F88"/>
    <w:rsid w:val="001F5653"/>
    <w:rsid w:val="0020296F"/>
    <w:rsid w:val="00205E13"/>
    <w:rsid w:val="002070A6"/>
    <w:rsid w:val="00207CD7"/>
    <w:rsid w:val="002128F1"/>
    <w:rsid w:val="0021306E"/>
    <w:rsid w:val="00213BF7"/>
    <w:rsid w:val="00216144"/>
    <w:rsid w:val="00220DF6"/>
    <w:rsid w:val="0022484F"/>
    <w:rsid w:val="00232DF4"/>
    <w:rsid w:val="002344DC"/>
    <w:rsid w:val="002377B9"/>
    <w:rsid w:val="00237A8E"/>
    <w:rsid w:val="00240F85"/>
    <w:rsid w:val="00241E0D"/>
    <w:rsid w:val="002424E4"/>
    <w:rsid w:val="002443E4"/>
    <w:rsid w:val="00245B30"/>
    <w:rsid w:val="00245E05"/>
    <w:rsid w:val="002462E0"/>
    <w:rsid w:val="002513B5"/>
    <w:rsid w:val="0025165A"/>
    <w:rsid w:val="0025265C"/>
    <w:rsid w:val="00253AC1"/>
    <w:rsid w:val="00256743"/>
    <w:rsid w:val="00256A84"/>
    <w:rsid w:val="00257E19"/>
    <w:rsid w:val="00260C2E"/>
    <w:rsid w:val="00261425"/>
    <w:rsid w:val="00263BD8"/>
    <w:rsid w:val="00265BFD"/>
    <w:rsid w:val="002708C5"/>
    <w:rsid w:val="002726A3"/>
    <w:rsid w:val="002738BF"/>
    <w:rsid w:val="0028102D"/>
    <w:rsid w:val="002832D9"/>
    <w:rsid w:val="0028393E"/>
    <w:rsid w:val="00286214"/>
    <w:rsid w:val="0029119E"/>
    <w:rsid w:val="0029129D"/>
    <w:rsid w:val="00295B3B"/>
    <w:rsid w:val="002A295A"/>
    <w:rsid w:val="002A3479"/>
    <w:rsid w:val="002A379F"/>
    <w:rsid w:val="002A5C4D"/>
    <w:rsid w:val="002B3F9A"/>
    <w:rsid w:val="002B5441"/>
    <w:rsid w:val="002B5B52"/>
    <w:rsid w:val="002C0E7F"/>
    <w:rsid w:val="002D2C52"/>
    <w:rsid w:val="002D30FF"/>
    <w:rsid w:val="002D3790"/>
    <w:rsid w:val="002E1564"/>
    <w:rsid w:val="002E3A8D"/>
    <w:rsid w:val="002E4F22"/>
    <w:rsid w:val="002E509C"/>
    <w:rsid w:val="002E516B"/>
    <w:rsid w:val="002E56AD"/>
    <w:rsid w:val="002E740B"/>
    <w:rsid w:val="00300527"/>
    <w:rsid w:val="003045F6"/>
    <w:rsid w:val="00307F02"/>
    <w:rsid w:val="00313DDC"/>
    <w:rsid w:val="00315056"/>
    <w:rsid w:val="003153FE"/>
    <w:rsid w:val="00317E96"/>
    <w:rsid w:val="00320C60"/>
    <w:rsid w:val="003239A2"/>
    <w:rsid w:val="00323AC2"/>
    <w:rsid w:val="00323C2E"/>
    <w:rsid w:val="00327F46"/>
    <w:rsid w:val="00330C6F"/>
    <w:rsid w:val="00333206"/>
    <w:rsid w:val="0033606A"/>
    <w:rsid w:val="0033737D"/>
    <w:rsid w:val="00337C53"/>
    <w:rsid w:val="00340098"/>
    <w:rsid w:val="00344F5C"/>
    <w:rsid w:val="0035276E"/>
    <w:rsid w:val="003579B6"/>
    <w:rsid w:val="0036310F"/>
    <w:rsid w:val="00365E47"/>
    <w:rsid w:val="00366543"/>
    <w:rsid w:val="003716A2"/>
    <w:rsid w:val="003808D5"/>
    <w:rsid w:val="00380A9E"/>
    <w:rsid w:val="00381F86"/>
    <w:rsid w:val="00383B44"/>
    <w:rsid w:val="00384C94"/>
    <w:rsid w:val="00386934"/>
    <w:rsid w:val="00390FD0"/>
    <w:rsid w:val="0039448B"/>
    <w:rsid w:val="00395636"/>
    <w:rsid w:val="00396630"/>
    <w:rsid w:val="00396FAA"/>
    <w:rsid w:val="00397868"/>
    <w:rsid w:val="003A5161"/>
    <w:rsid w:val="003A692B"/>
    <w:rsid w:val="003A6FAB"/>
    <w:rsid w:val="003B1384"/>
    <w:rsid w:val="003B37F7"/>
    <w:rsid w:val="003B498C"/>
    <w:rsid w:val="003C132C"/>
    <w:rsid w:val="003C2F4C"/>
    <w:rsid w:val="003C3DB3"/>
    <w:rsid w:val="003C4C24"/>
    <w:rsid w:val="003C4EE5"/>
    <w:rsid w:val="003D07C9"/>
    <w:rsid w:val="003D1E20"/>
    <w:rsid w:val="003D2C0D"/>
    <w:rsid w:val="003D7D85"/>
    <w:rsid w:val="003E18F2"/>
    <w:rsid w:val="003E359F"/>
    <w:rsid w:val="003F2948"/>
    <w:rsid w:val="003F2EBD"/>
    <w:rsid w:val="003F6DBD"/>
    <w:rsid w:val="003F7CE6"/>
    <w:rsid w:val="00400C9F"/>
    <w:rsid w:val="00402043"/>
    <w:rsid w:val="004214CE"/>
    <w:rsid w:val="004307A2"/>
    <w:rsid w:val="00440B31"/>
    <w:rsid w:val="00441CC6"/>
    <w:rsid w:val="00455822"/>
    <w:rsid w:val="00462F99"/>
    <w:rsid w:val="004651AB"/>
    <w:rsid w:val="00467271"/>
    <w:rsid w:val="00471D13"/>
    <w:rsid w:val="00472003"/>
    <w:rsid w:val="0047486B"/>
    <w:rsid w:val="00480B33"/>
    <w:rsid w:val="00490039"/>
    <w:rsid w:val="0049284E"/>
    <w:rsid w:val="004A202A"/>
    <w:rsid w:val="004A2652"/>
    <w:rsid w:val="004A42E5"/>
    <w:rsid w:val="004A7465"/>
    <w:rsid w:val="004A77D5"/>
    <w:rsid w:val="004A7ACC"/>
    <w:rsid w:val="004B2DF4"/>
    <w:rsid w:val="004B5736"/>
    <w:rsid w:val="004C075C"/>
    <w:rsid w:val="004C65E2"/>
    <w:rsid w:val="004C69C6"/>
    <w:rsid w:val="004C767A"/>
    <w:rsid w:val="004D1D00"/>
    <w:rsid w:val="004D38FE"/>
    <w:rsid w:val="004D3B59"/>
    <w:rsid w:val="004D649E"/>
    <w:rsid w:val="004E5661"/>
    <w:rsid w:val="004E599D"/>
    <w:rsid w:val="004E64F5"/>
    <w:rsid w:val="004E6645"/>
    <w:rsid w:val="004E664E"/>
    <w:rsid w:val="004F0475"/>
    <w:rsid w:val="004F30BD"/>
    <w:rsid w:val="004F3FC8"/>
    <w:rsid w:val="004F7A80"/>
    <w:rsid w:val="00501614"/>
    <w:rsid w:val="00505DCF"/>
    <w:rsid w:val="005063E0"/>
    <w:rsid w:val="00522393"/>
    <w:rsid w:val="00522DBF"/>
    <w:rsid w:val="00523436"/>
    <w:rsid w:val="00523F46"/>
    <w:rsid w:val="0052410E"/>
    <w:rsid w:val="00524A10"/>
    <w:rsid w:val="00524EBE"/>
    <w:rsid w:val="00526D00"/>
    <w:rsid w:val="005337E6"/>
    <w:rsid w:val="005339A2"/>
    <w:rsid w:val="005410F1"/>
    <w:rsid w:val="0055301C"/>
    <w:rsid w:val="00554C3B"/>
    <w:rsid w:val="005551F2"/>
    <w:rsid w:val="00565BD9"/>
    <w:rsid w:val="00566684"/>
    <w:rsid w:val="00566807"/>
    <w:rsid w:val="005679F5"/>
    <w:rsid w:val="0057057C"/>
    <w:rsid w:val="00570A74"/>
    <w:rsid w:val="005755D9"/>
    <w:rsid w:val="00582A25"/>
    <w:rsid w:val="00593650"/>
    <w:rsid w:val="0059544B"/>
    <w:rsid w:val="00596EA7"/>
    <w:rsid w:val="005B3DBD"/>
    <w:rsid w:val="005B4D70"/>
    <w:rsid w:val="005C35DC"/>
    <w:rsid w:val="005C793C"/>
    <w:rsid w:val="005D4876"/>
    <w:rsid w:val="005D4BB5"/>
    <w:rsid w:val="005E22E5"/>
    <w:rsid w:val="005E2341"/>
    <w:rsid w:val="005E4B6D"/>
    <w:rsid w:val="005E4DC8"/>
    <w:rsid w:val="005F1E3D"/>
    <w:rsid w:val="00603E42"/>
    <w:rsid w:val="00603F66"/>
    <w:rsid w:val="006068FE"/>
    <w:rsid w:val="00606B0B"/>
    <w:rsid w:val="00611225"/>
    <w:rsid w:val="00616153"/>
    <w:rsid w:val="00616E7F"/>
    <w:rsid w:val="0062150D"/>
    <w:rsid w:val="00621A00"/>
    <w:rsid w:val="006254E2"/>
    <w:rsid w:val="00632C0B"/>
    <w:rsid w:val="00634177"/>
    <w:rsid w:val="00635ADC"/>
    <w:rsid w:val="00640298"/>
    <w:rsid w:val="006430B8"/>
    <w:rsid w:val="00644091"/>
    <w:rsid w:val="0064623A"/>
    <w:rsid w:val="00646694"/>
    <w:rsid w:val="00646698"/>
    <w:rsid w:val="00646E17"/>
    <w:rsid w:val="00650622"/>
    <w:rsid w:val="00651D6B"/>
    <w:rsid w:val="00653EA3"/>
    <w:rsid w:val="00655C75"/>
    <w:rsid w:val="006562B7"/>
    <w:rsid w:val="00656C01"/>
    <w:rsid w:val="00662FB7"/>
    <w:rsid w:val="00663786"/>
    <w:rsid w:val="00663D32"/>
    <w:rsid w:val="0066705F"/>
    <w:rsid w:val="0067159F"/>
    <w:rsid w:val="00677E44"/>
    <w:rsid w:val="0068244B"/>
    <w:rsid w:val="006872F2"/>
    <w:rsid w:val="006879EA"/>
    <w:rsid w:val="00691A1D"/>
    <w:rsid w:val="006A2DB7"/>
    <w:rsid w:val="006A32E5"/>
    <w:rsid w:val="006A5E4B"/>
    <w:rsid w:val="006A70EC"/>
    <w:rsid w:val="006B1F29"/>
    <w:rsid w:val="006B293E"/>
    <w:rsid w:val="006B337D"/>
    <w:rsid w:val="006C2620"/>
    <w:rsid w:val="006C3BED"/>
    <w:rsid w:val="006C6148"/>
    <w:rsid w:val="006D1B89"/>
    <w:rsid w:val="006D2D88"/>
    <w:rsid w:val="006D3A5E"/>
    <w:rsid w:val="006D5A33"/>
    <w:rsid w:val="006E50B5"/>
    <w:rsid w:val="006E5A0C"/>
    <w:rsid w:val="006F2113"/>
    <w:rsid w:val="006F33F5"/>
    <w:rsid w:val="006F3856"/>
    <w:rsid w:val="006F6FD5"/>
    <w:rsid w:val="007020A2"/>
    <w:rsid w:val="00702933"/>
    <w:rsid w:val="007043C7"/>
    <w:rsid w:val="0070490F"/>
    <w:rsid w:val="0070688F"/>
    <w:rsid w:val="007114AB"/>
    <w:rsid w:val="00711C7D"/>
    <w:rsid w:val="00711CBD"/>
    <w:rsid w:val="00713368"/>
    <w:rsid w:val="00714896"/>
    <w:rsid w:val="007155C7"/>
    <w:rsid w:val="0072038D"/>
    <w:rsid w:val="00720935"/>
    <w:rsid w:val="00724E4F"/>
    <w:rsid w:val="00730268"/>
    <w:rsid w:val="00731D1B"/>
    <w:rsid w:val="00731FAC"/>
    <w:rsid w:val="00732DEB"/>
    <w:rsid w:val="007347D9"/>
    <w:rsid w:val="007352A7"/>
    <w:rsid w:val="007407F7"/>
    <w:rsid w:val="00741D2C"/>
    <w:rsid w:val="00743141"/>
    <w:rsid w:val="0074471A"/>
    <w:rsid w:val="00745276"/>
    <w:rsid w:val="00756B6F"/>
    <w:rsid w:val="00756E7D"/>
    <w:rsid w:val="00761D8F"/>
    <w:rsid w:val="00762BAB"/>
    <w:rsid w:val="0077119C"/>
    <w:rsid w:val="00772963"/>
    <w:rsid w:val="007808E1"/>
    <w:rsid w:val="00781D62"/>
    <w:rsid w:val="00783861"/>
    <w:rsid w:val="007848FE"/>
    <w:rsid w:val="00785219"/>
    <w:rsid w:val="00785CD6"/>
    <w:rsid w:val="0078685B"/>
    <w:rsid w:val="00792DF3"/>
    <w:rsid w:val="00796234"/>
    <w:rsid w:val="007A437B"/>
    <w:rsid w:val="007A51CE"/>
    <w:rsid w:val="007B1E6C"/>
    <w:rsid w:val="007B4743"/>
    <w:rsid w:val="007B722C"/>
    <w:rsid w:val="007C102C"/>
    <w:rsid w:val="007C1302"/>
    <w:rsid w:val="007C30D7"/>
    <w:rsid w:val="007C3B6D"/>
    <w:rsid w:val="007C5BC3"/>
    <w:rsid w:val="007D22F5"/>
    <w:rsid w:val="007D37AA"/>
    <w:rsid w:val="007E37A2"/>
    <w:rsid w:val="007E6DFC"/>
    <w:rsid w:val="007F1B6E"/>
    <w:rsid w:val="007F4C5B"/>
    <w:rsid w:val="007F5BA7"/>
    <w:rsid w:val="0080442B"/>
    <w:rsid w:val="00805113"/>
    <w:rsid w:val="00805295"/>
    <w:rsid w:val="00806E3F"/>
    <w:rsid w:val="008103F4"/>
    <w:rsid w:val="00810B8A"/>
    <w:rsid w:val="00812A63"/>
    <w:rsid w:val="00816874"/>
    <w:rsid w:val="00816EE4"/>
    <w:rsid w:val="008211CE"/>
    <w:rsid w:val="00821583"/>
    <w:rsid w:val="00827090"/>
    <w:rsid w:val="00827F98"/>
    <w:rsid w:val="008303D8"/>
    <w:rsid w:val="0083060E"/>
    <w:rsid w:val="0083103C"/>
    <w:rsid w:val="00831BC1"/>
    <w:rsid w:val="00831C6F"/>
    <w:rsid w:val="00833A0B"/>
    <w:rsid w:val="00836B31"/>
    <w:rsid w:val="00836DDF"/>
    <w:rsid w:val="00840520"/>
    <w:rsid w:val="00841426"/>
    <w:rsid w:val="00843591"/>
    <w:rsid w:val="00843E3C"/>
    <w:rsid w:val="00845AC8"/>
    <w:rsid w:val="00846A03"/>
    <w:rsid w:val="00847C26"/>
    <w:rsid w:val="008503DC"/>
    <w:rsid w:val="00851351"/>
    <w:rsid w:val="00855480"/>
    <w:rsid w:val="00855BC3"/>
    <w:rsid w:val="00867D0A"/>
    <w:rsid w:val="00877444"/>
    <w:rsid w:val="00877A15"/>
    <w:rsid w:val="00880C61"/>
    <w:rsid w:val="0088141E"/>
    <w:rsid w:val="00887365"/>
    <w:rsid w:val="008902F4"/>
    <w:rsid w:val="00890AAB"/>
    <w:rsid w:val="008911A6"/>
    <w:rsid w:val="00893662"/>
    <w:rsid w:val="00895AA4"/>
    <w:rsid w:val="00895C31"/>
    <w:rsid w:val="0089742D"/>
    <w:rsid w:val="008A6263"/>
    <w:rsid w:val="008A691F"/>
    <w:rsid w:val="008B1D13"/>
    <w:rsid w:val="008B60B1"/>
    <w:rsid w:val="008C042F"/>
    <w:rsid w:val="008C1B55"/>
    <w:rsid w:val="008C1E08"/>
    <w:rsid w:val="008C2A8F"/>
    <w:rsid w:val="008D0832"/>
    <w:rsid w:val="008D1D26"/>
    <w:rsid w:val="008D314D"/>
    <w:rsid w:val="008E0917"/>
    <w:rsid w:val="008E6BE8"/>
    <w:rsid w:val="008E7934"/>
    <w:rsid w:val="008F002F"/>
    <w:rsid w:val="008F161C"/>
    <w:rsid w:val="008F2426"/>
    <w:rsid w:val="008F30E6"/>
    <w:rsid w:val="008F36F2"/>
    <w:rsid w:val="008F5AB5"/>
    <w:rsid w:val="0090143C"/>
    <w:rsid w:val="00912293"/>
    <w:rsid w:val="00912749"/>
    <w:rsid w:val="0091462D"/>
    <w:rsid w:val="00920263"/>
    <w:rsid w:val="00927DA5"/>
    <w:rsid w:val="00933933"/>
    <w:rsid w:val="00937510"/>
    <w:rsid w:val="00944392"/>
    <w:rsid w:val="0094487D"/>
    <w:rsid w:val="00944E20"/>
    <w:rsid w:val="009500F4"/>
    <w:rsid w:val="00955819"/>
    <w:rsid w:val="00957AD2"/>
    <w:rsid w:val="00962BC3"/>
    <w:rsid w:val="00964EA8"/>
    <w:rsid w:val="009706E8"/>
    <w:rsid w:val="009718F1"/>
    <w:rsid w:val="009802CA"/>
    <w:rsid w:val="00983202"/>
    <w:rsid w:val="009834B9"/>
    <w:rsid w:val="00987A01"/>
    <w:rsid w:val="0099052F"/>
    <w:rsid w:val="00990DEA"/>
    <w:rsid w:val="009932F1"/>
    <w:rsid w:val="009A06D6"/>
    <w:rsid w:val="009A1CD0"/>
    <w:rsid w:val="009A25B0"/>
    <w:rsid w:val="009B0FDD"/>
    <w:rsid w:val="009B1A96"/>
    <w:rsid w:val="009B2117"/>
    <w:rsid w:val="009B5F6F"/>
    <w:rsid w:val="009B637B"/>
    <w:rsid w:val="009B6EF1"/>
    <w:rsid w:val="009B7B03"/>
    <w:rsid w:val="009C0B95"/>
    <w:rsid w:val="009C4C1F"/>
    <w:rsid w:val="009D31E3"/>
    <w:rsid w:val="009D78B8"/>
    <w:rsid w:val="009E04F1"/>
    <w:rsid w:val="009E0682"/>
    <w:rsid w:val="009E199B"/>
    <w:rsid w:val="009F2821"/>
    <w:rsid w:val="009F287B"/>
    <w:rsid w:val="009F3455"/>
    <w:rsid w:val="009F6BC9"/>
    <w:rsid w:val="00A0463A"/>
    <w:rsid w:val="00A06943"/>
    <w:rsid w:val="00A10D3E"/>
    <w:rsid w:val="00A11F44"/>
    <w:rsid w:val="00A142A0"/>
    <w:rsid w:val="00A2011F"/>
    <w:rsid w:val="00A23797"/>
    <w:rsid w:val="00A32A24"/>
    <w:rsid w:val="00A32E4B"/>
    <w:rsid w:val="00A3400A"/>
    <w:rsid w:val="00A37659"/>
    <w:rsid w:val="00A37A6B"/>
    <w:rsid w:val="00A46A1A"/>
    <w:rsid w:val="00A50538"/>
    <w:rsid w:val="00A505D1"/>
    <w:rsid w:val="00A56E8F"/>
    <w:rsid w:val="00A606AC"/>
    <w:rsid w:val="00A63265"/>
    <w:rsid w:val="00A6369D"/>
    <w:rsid w:val="00A672A0"/>
    <w:rsid w:val="00A700F2"/>
    <w:rsid w:val="00A7155B"/>
    <w:rsid w:val="00A733F7"/>
    <w:rsid w:val="00A7380D"/>
    <w:rsid w:val="00A73D1F"/>
    <w:rsid w:val="00A834E5"/>
    <w:rsid w:val="00A94357"/>
    <w:rsid w:val="00A94854"/>
    <w:rsid w:val="00A959C8"/>
    <w:rsid w:val="00A97BBD"/>
    <w:rsid w:val="00AA2102"/>
    <w:rsid w:val="00AA3DD8"/>
    <w:rsid w:val="00AA5D38"/>
    <w:rsid w:val="00AA6BBA"/>
    <w:rsid w:val="00AB20DC"/>
    <w:rsid w:val="00AB3278"/>
    <w:rsid w:val="00AB6DA0"/>
    <w:rsid w:val="00AB7E43"/>
    <w:rsid w:val="00AC003D"/>
    <w:rsid w:val="00AC2EC2"/>
    <w:rsid w:val="00AC4BA8"/>
    <w:rsid w:val="00AC55E4"/>
    <w:rsid w:val="00AD08B8"/>
    <w:rsid w:val="00AE3D05"/>
    <w:rsid w:val="00AF011B"/>
    <w:rsid w:val="00AF0507"/>
    <w:rsid w:val="00AF1C00"/>
    <w:rsid w:val="00AF5271"/>
    <w:rsid w:val="00B00927"/>
    <w:rsid w:val="00B00BEC"/>
    <w:rsid w:val="00B0384F"/>
    <w:rsid w:val="00B039BB"/>
    <w:rsid w:val="00B0731F"/>
    <w:rsid w:val="00B15D86"/>
    <w:rsid w:val="00B170BE"/>
    <w:rsid w:val="00B17C49"/>
    <w:rsid w:val="00B21352"/>
    <w:rsid w:val="00B21657"/>
    <w:rsid w:val="00B27C8C"/>
    <w:rsid w:val="00B313FB"/>
    <w:rsid w:val="00B33FB1"/>
    <w:rsid w:val="00B350A1"/>
    <w:rsid w:val="00B37017"/>
    <w:rsid w:val="00B40562"/>
    <w:rsid w:val="00B40FDA"/>
    <w:rsid w:val="00B4453C"/>
    <w:rsid w:val="00B448E9"/>
    <w:rsid w:val="00B44B43"/>
    <w:rsid w:val="00B47868"/>
    <w:rsid w:val="00B5063B"/>
    <w:rsid w:val="00B53651"/>
    <w:rsid w:val="00B54711"/>
    <w:rsid w:val="00B56771"/>
    <w:rsid w:val="00B62AB2"/>
    <w:rsid w:val="00B64526"/>
    <w:rsid w:val="00B64E0B"/>
    <w:rsid w:val="00B650FE"/>
    <w:rsid w:val="00B66A3A"/>
    <w:rsid w:val="00B7191F"/>
    <w:rsid w:val="00B722F6"/>
    <w:rsid w:val="00B765BD"/>
    <w:rsid w:val="00B77120"/>
    <w:rsid w:val="00B7719B"/>
    <w:rsid w:val="00B776DA"/>
    <w:rsid w:val="00B77FE2"/>
    <w:rsid w:val="00B81251"/>
    <w:rsid w:val="00B81A74"/>
    <w:rsid w:val="00B833EF"/>
    <w:rsid w:val="00B83CC3"/>
    <w:rsid w:val="00B83D27"/>
    <w:rsid w:val="00B854F2"/>
    <w:rsid w:val="00B85DCA"/>
    <w:rsid w:val="00B874A6"/>
    <w:rsid w:val="00B90439"/>
    <w:rsid w:val="00B94244"/>
    <w:rsid w:val="00B97B9D"/>
    <w:rsid w:val="00BA0DB2"/>
    <w:rsid w:val="00BA29DF"/>
    <w:rsid w:val="00BB3D2C"/>
    <w:rsid w:val="00BB7310"/>
    <w:rsid w:val="00BC2151"/>
    <w:rsid w:val="00BC3185"/>
    <w:rsid w:val="00BC54C6"/>
    <w:rsid w:val="00BC7D73"/>
    <w:rsid w:val="00BD0161"/>
    <w:rsid w:val="00BD0DDA"/>
    <w:rsid w:val="00BD2C87"/>
    <w:rsid w:val="00BD4C4E"/>
    <w:rsid w:val="00BD6A7F"/>
    <w:rsid w:val="00BE2D1C"/>
    <w:rsid w:val="00BE49E6"/>
    <w:rsid w:val="00BE5726"/>
    <w:rsid w:val="00BE57F0"/>
    <w:rsid w:val="00BF3245"/>
    <w:rsid w:val="00BF423D"/>
    <w:rsid w:val="00BF5EDC"/>
    <w:rsid w:val="00BF7C89"/>
    <w:rsid w:val="00C01F44"/>
    <w:rsid w:val="00C11388"/>
    <w:rsid w:val="00C130F2"/>
    <w:rsid w:val="00C13EED"/>
    <w:rsid w:val="00C15DB5"/>
    <w:rsid w:val="00C165EB"/>
    <w:rsid w:val="00C1790D"/>
    <w:rsid w:val="00C17DD3"/>
    <w:rsid w:val="00C21B35"/>
    <w:rsid w:val="00C24CBA"/>
    <w:rsid w:val="00C24F39"/>
    <w:rsid w:val="00C26479"/>
    <w:rsid w:val="00C34934"/>
    <w:rsid w:val="00C36174"/>
    <w:rsid w:val="00C36D9E"/>
    <w:rsid w:val="00C36FF3"/>
    <w:rsid w:val="00C5073E"/>
    <w:rsid w:val="00C625E2"/>
    <w:rsid w:val="00C627F1"/>
    <w:rsid w:val="00C62A94"/>
    <w:rsid w:val="00C64112"/>
    <w:rsid w:val="00C6473D"/>
    <w:rsid w:val="00C64AAE"/>
    <w:rsid w:val="00C665A3"/>
    <w:rsid w:val="00C71365"/>
    <w:rsid w:val="00C71657"/>
    <w:rsid w:val="00C71CF4"/>
    <w:rsid w:val="00C74CA5"/>
    <w:rsid w:val="00C80F86"/>
    <w:rsid w:val="00C84CAD"/>
    <w:rsid w:val="00C8574F"/>
    <w:rsid w:val="00C865DF"/>
    <w:rsid w:val="00C87A1E"/>
    <w:rsid w:val="00C91C89"/>
    <w:rsid w:val="00C93F91"/>
    <w:rsid w:val="00CA10D7"/>
    <w:rsid w:val="00CA2570"/>
    <w:rsid w:val="00CA3074"/>
    <w:rsid w:val="00CA3242"/>
    <w:rsid w:val="00CA5A80"/>
    <w:rsid w:val="00CA7CEE"/>
    <w:rsid w:val="00CC3F00"/>
    <w:rsid w:val="00CC6427"/>
    <w:rsid w:val="00CD4FB9"/>
    <w:rsid w:val="00CE1C37"/>
    <w:rsid w:val="00CE409B"/>
    <w:rsid w:val="00CE79E9"/>
    <w:rsid w:val="00CF2471"/>
    <w:rsid w:val="00CF2BDB"/>
    <w:rsid w:val="00CF5DBB"/>
    <w:rsid w:val="00D03623"/>
    <w:rsid w:val="00D1069B"/>
    <w:rsid w:val="00D1176A"/>
    <w:rsid w:val="00D17AAB"/>
    <w:rsid w:val="00D17EEB"/>
    <w:rsid w:val="00D25277"/>
    <w:rsid w:val="00D255CF"/>
    <w:rsid w:val="00D27AD0"/>
    <w:rsid w:val="00D3012A"/>
    <w:rsid w:val="00D321CA"/>
    <w:rsid w:val="00D32FF0"/>
    <w:rsid w:val="00D36DD9"/>
    <w:rsid w:val="00D3766B"/>
    <w:rsid w:val="00D44303"/>
    <w:rsid w:val="00D44476"/>
    <w:rsid w:val="00D4474F"/>
    <w:rsid w:val="00D46414"/>
    <w:rsid w:val="00D5159A"/>
    <w:rsid w:val="00D5338F"/>
    <w:rsid w:val="00D56BBA"/>
    <w:rsid w:val="00D62D43"/>
    <w:rsid w:val="00D63E49"/>
    <w:rsid w:val="00D67562"/>
    <w:rsid w:val="00D747AF"/>
    <w:rsid w:val="00D77D29"/>
    <w:rsid w:val="00D806CB"/>
    <w:rsid w:val="00D833BD"/>
    <w:rsid w:val="00D85B42"/>
    <w:rsid w:val="00D87022"/>
    <w:rsid w:val="00D90AC4"/>
    <w:rsid w:val="00D94C04"/>
    <w:rsid w:val="00DA0CC3"/>
    <w:rsid w:val="00DA2F7A"/>
    <w:rsid w:val="00DB19A7"/>
    <w:rsid w:val="00DB725C"/>
    <w:rsid w:val="00DC3E9A"/>
    <w:rsid w:val="00DD000A"/>
    <w:rsid w:val="00DD0D00"/>
    <w:rsid w:val="00DD218E"/>
    <w:rsid w:val="00DD25F6"/>
    <w:rsid w:val="00DD5316"/>
    <w:rsid w:val="00DD6D1D"/>
    <w:rsid w:val="00DE153D"/>
    <w:rsid w:val="00DE65A6"/>
    <w:rsid w:val="00DF3AEB"/>
    <w:rsid w:val="00DF6321"/>
    <w:rsid w:val="00DF6BE8"/>
    <w:rsid w:val="00DF7522"/>
    <w:rsid w:val="00E016A2"/>
    <w:rsid w:val="00E04E1A"/>
    <w:rsid w:val="00E04F0B"/>
    <w:rsid w:val="00E11F70"/>
    <w:rsid w:val="00E12403"/>
    <w:rsid w:val="00E124E8"/>
    <w:rsid w:val="00E156F5"/>
    <w:rsid w:val="00E23313"/>
    <w:rsid w:val="00E24E07"/>
    <w:rsid w:val="00E36591"/>
    <w:rsid w:val="00E37E80"/>
    <w:rsid w:val="00E50D03"/>
    <w:rsid w:val="00E5105A"/>
    <w:rsid w:val="00E54D32"/>
    <w:rsid w:val="00E6236D"/>
    <w:rsid w:val="00E631A5"/>
    <w:rsid w:val="00E71D54"/>
    <w:rsid w:val="00E8126C"/>
    <w:rsid w:val="00E84CD5"/>
    <w:rsid w:val="00E90418"/>
    <w:rsid w:val="00E91BDB"/>
    <w:rsid w:val="00E92565"/>
    <w:rsid w:val="00E92863"/>
    <w:rsid w:val="00E93017"/>
    <w:rsid w:val="00E934EC"/>
    <w:rsid w:val="00E94C59"/>
    <w:rsid w:val="00E96145"/>
    <w:rsid w:val="00EA18FE"/>
    <w:rsid w:val="00EA1984"/>
    <w:rsid w:val="00EA28EE"/>
    <w:rsid w:val="00EA2A86"/>
    <w:rsid w:val="00EA2DF3"/>
    <w:rsid w:val="00EA5BA6"/>
    <w:rsid w:val="00EA6705"/>
    <w:rsid w:val="00EB1CFB"/>
    <w:rsid w:val="00EC551C"/>
    <w:rsid w:val="00EC7242"/>
    <w:rsid w:val="00ED2D94"/>
    <w:rsid w:val="00ED5641"/>
    <w:rsid w:val="00EE1D74"/>
    <w:rsid w:val="00EE31AC"/>
    <w:rsid w:val="00EE3F73"/>
    <w:rsid w:val="00EE4487"/>
    <w:rsid w:val="00EF06BE"/>
    <w:rsid w:val="00EF2037"/>
    <w:rsid w:val="00EF27F4"/>
    <w:rsid w:val="00EF3B9A"/>
    <w:rsid w:val="00EF7DCF"/>
    <w:rsid w:val="00F00390"/>
    <w:rsid w:val="00F04681"/>
    <w:rsid w:val="00F04F5B"/>
    <w:rsid w:val="00F0694B"/>
    <w:rsid w:val="00F06DEE"/>
    <w:rsid w:val="00F06FF6"/>
    <w:rsid w:val="00F104A4"/>
    <w:rsid w:val="00F15C72"/>
    <w:rsid w:val="00F22C7D"/>
    <w:rsid w:val="00F23FAC"/>
    <w:rsid w:val="00F25E2A"/>
    <w:rsid w:val="00F309BF"/>
    <w:rsid w:val="00F34007"/>
    <w:rsid w:val="00F350A5"/>
    <w:rsid w:val="00F35D3F"/>
    <w:rsid w:val="00F36621"/>
    <w:rsid w:val="00F47AD2"/>
    <w:rsid w:val="00F508A7"/>
    <w:rsid w:val="00F60843"/>
    <w:rsid w:val="00F62066"/>
    <w:rsid w:val="00F65374"/>
    <w:rsid w:val="00F66C2A"/>
    <w:rsid w:val="00F734F7"/>
    <w:rsid w:val="00F745E6"/>
    <w:rsid w:val="00F7622D"/>
    <w:rsid w:val="00F76DB5"/>
    <w:rsid w:val="00F800FD"/>
    <w:rsid w:val="00F90B22"/>
    <w:rsid w:val="00F92699"/>
    <w:rsid w:val="00FA35DA"/>
    <w:rsid w:val="00FA3B5C"/>
    <w:rsid w:val="00FA4DA7"/>
    <w:rsid w:val="00FA7661"/>
    <w:rsid w:val="00FB47C5"/>
    <w:rsid w:val="00FB4BAF"/>
    <w:rsid w:val="00FB4DCD"/>
    <w:rsid w:val="00FB4E98"/>
    <w:rsid w:val="00FC5946"/>
    <w:rsid w:val="00FC5B15"/>
    <w:rsid w:val="00FD4124"/>
    <w:rsid w:val="00FE255F"/>
    <w:rsid w:val="00FE39C4"/>
    <w:rsid w:val="00FE4598"/>
    <w:rsid w:val="00FE5CFF"/>
    <w:rsid w:val="00FF0F15"/>
    <w:rsid w:val="00FF5E10"/>
    <w:rsid w:val="00FF64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E05E171A-C3A8-4AFA-995F-38947BAC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4D38FE"/>
    <w:rPr>
      <w:sz w:val="20"/>
      <w:szCs w:val="20"/>
    </w:rPr>
  </w:style>
  <w:style w:type="paragraph" w:styleId="Nadpis1">
    <w:name w:val="heading 1"/>
    <w:basedOn w:val="Normln"/>
    <w:next w:val="Normln"/>
    <w:link w:val="Nadpis1Char"/>
    <w:uiPriority w:val="99"/>
    <w:qFormat/>
    <w:rsid w:val="004D38FE"/>
    <w:pPr>
      <w:keepNext/>
      <w:spacing w:before="120"/>
      <w:jc w:val="center"/>
      <w:outlineLvl w:val="0"/>
    </w:pPr>
    <w:rPr>
      <w:b/>
      <w:sz w:val="32"/>
    </w:rPr>
  </w:style>
  <w:style w:type="paragraph" w:styleId="Nadpis2">
    <w:name w:val="heading 2"/>
    <w:basedOn w:val="Normln"/>
    <w:next w:val="Normln"/>
    <w:link w:val="Nadpis2Char"/>
    <w:uiPriority w:val="99"/>
    <w:qFormat/>
    <w:rsid w:val="004D38FE"/>
    <w:pPr>
      <w:keepNext/>
      <w:spacing w:before="120"/>
      <w:jc w:val="center"/>
      <w:outlineLvl w:val="1"/>
    </w:pPr>
    <w:rPr>
      <w:b/>
      <w:sz w:val="24"/>
    </w:rPr>
  </w:style>
  <w:style w:type="paragraph" w:styleId="Nadpis4">
    <w:name w:val="heading 4"/>
    <w:basedOn w:val="Normln"/>
    <w:next w:val="Normln"/>
    <w:link w:val="Nadpis4Char"/>
    <w:uiPriority w:val="99"/>
    <w:qFormat/>
    <w:rsid w:val="004D38FE"/>
    <w:pPr>
      <w:keepNext/>
      <w:spacing w:before="120"/>
      <w:outlineLvl w:val="3"/>
    </w:pPr>
    <w:rPr>
      <w:sz w:val="24"/>
    </w:rPr>
  </w:style>
  <w:style w:type="paragraph" w:styleId="Nadpis5">
    <w:name w:val="heading 5"/>
    <w:basedOn w:val="Normln"/>
    <w:next w:val="Normln"/>
    <w:link w:val="Nadpis5Char"/>
    <w:uiPriority w:val="99"/>
    <w:qFormat/>
    <w:rsid w:val="004D38FE"/>
    <w:pPr>
      <w:keepNext/>
      <w:spacing w:before="120"/>
      <w:jc w:val="both"/>
      <w:outlineLvl w:val="4"/>
    </w:pPr>
    <w:rPr>
      <w:b/>
      <w:bCs/>
      <w:sz w:val="24"/>
    </w:rPr>
  </w:style>
  <w:style w:type="paragraph" w:styleId="Nadpis6">
    <w:name w:val="heading 6"/>
    <w:basedOn w:val="Normln"/>
    <w:next w:val="Normln"/>
    <w:link w:val="Nadpis6Char"/>
    <w:uiPriority w:val="99"/>
    <w:qFormat/>
    <w:rsid w:val="004D38FE"/>
    <w:pPr>
      <w:keepNext/>
      <w:spacing w:before="120"/>
      <w:jc w:val="center"/>
      <w:outlineLvl w:val="5"/>
    </w:pPr>
    <w:rPr>
      <w:sz w:val="24"/>
    </w:rPr>
  </w:style>
  <w:style w:type="paragraph" w:styleId="Nadpis7">
    <w:name w:val="heading 7"/>
    <w:basedOn w:val="Normln"/>
    <w:next w:val="Normln"/>
    <w:link w:val="Nadpis7Char"/>
    <w:uiPriority w:val="99"/>
    <w:qFormat/>
    <w:rsid w:val="004D38FE"/>
    <w:pPr>
      <w:keepNext/>
      <w:spacing w:before="120"/>
      <w:outlineLvl w:val="6"/>
    </w:pPr>
    <w:rPr>
      <w:color w:val="000000"/>
      <w:sz w:val="24"/>
    </w:rPr>
  </w:style>
  <w:style w:type="paragraph" w:styleId="Nadpis9">
    <w:name w:val="heading 9"/>
    <w:basedOn w:val="Normln"/>
    <w:next w:val="Normln"/>
    <w:link w:val="Nadpis9Char"/>
    <w:uiPriority w:val="99"/>
    <w:qFormat/>
    <w:rsid w:val="004D38FE"/>
    <w:pPr>
      <w:keepNext/>
      <w:outlineLvl w:val="8"/>
    </w:pPr>
    <w:rPr>
      <w:color w:val="FF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1D4E75"/>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1D4E75"/>
    <w:rPr>
      <w:rFonts w:ascii="Cambria" w:hAnsi="Cambria" w:cs="Times New Roman"/>
      <w:b/>
      <w:bCs/>
      <w:i/>
      <w:iCs/>
      <w:sz w:val="28"/>
      <w:szCs w:val="28"/>
    </w:rPr>
  </w:style>
  <w:style w:type="character" w:customStyle="1" w:styleId="Nadpis4Char">
    <w:name w:val="Nadpis 4 Char"/>
    <w:basedOn w:val="Standardnpsmoodstavce"/>
    <w:link w:val="Nadpis4"/>
    <w:uiPriority w:val="99"/>
    <w:semiHidden/>
    <w:locked/>
    <w:rsid w:val="001D4E75"/>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1D4E75"/>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1D4E75"/>
    <w:rPr>
      <w:rFonts w:ascii="Calibri" w:hAnsi="Calibri" w:cs="Times New Roman"/>
      <w:b/>
      <w:bCs/>
    </w:rPr>
  </w:style>
  <w:style w:type="character" w:customStyle="1" w:styleId="Nadpis7Char">
    <w:name w:val="Nadpis 7 Char"/>
    <w:basedOn w:val="Standardnpsmoodstavce"/>
    <w:link w:val="Nadpis7"/>
    <w:uiPriority w:val="99"/>
    <w:semiHidden/>
    <w:locked/>
    <w:rsid w:val="001D4E75"/>
    <w:rPr>
      <w:rFonts w:ascii="Calibri" w:hAnsi="Calibri" w:cs="Times New Roman"/>
      <w:sz w:val="24"/>
      <w:szCs w:val="24"/>
    </w:rPr>
  </w:style>
  <w:style w:type="character" w:customStyle="1" w:styleId="Nadpis9Char">
    <w:name w:val="Nadpis 9 Char"/>
    <w:basedOn w:val="Standardnpsmoodstavce"/>
    <w:link w:val="Nadpis9"/>
    <w:uiPriority w:val="99"/>
    <w:semiHidden/>
    <w:locked/>
    <w:rsid w:val="001D4E75"/>
    <w:rPr>
      <w:rFonts w:ascii="Cambria" w:hAnsi="Cambria" w:cs="Times New Roman"/>
    </w:rPr>
  </w:style>
  <w:style w:type="paragraph" w:styleId="Zkladntext">
    <w:name w:val="Body Text"/>
    <w:basedOn w:val="Normln"/>
    <w:link w:val="ZkladntextChar"/>
    <w:uiPriority w:val="99"/>
    <w:rsid w:val="004D38FE"/>
    <w:pPr>
      <w:spacing w:before="120"/>
      <w:jc w:val="both"/>
    </w:pPr>
    <w:rPr>
      <w:sz w:val="24"/>
    </w:rPr>
  </w:style>
  <w:style w:type="character" w:customStyle="1" w:styleId="ZkladntextChar">
    <w:name w:val="Základní text Char"/>
    <w:basedOn w:val="Standardnpsmoodstavce"/>
    <w:link w:val="Zkladntext"/>
    <w:uiPriority w:val="99"/>
    <w:semiHidden/>
    <w:locked/>
    <w:rsid w:val="001D4E75"/>
    <w:rPr>
      <w:rFonts w:cs="Times New Roman"/>
      <w:sz w:val="20"/>
      <w:szCs w:val="20"/>
    </w:rPr>
  </w:style>
  <w:style w:type="paragraph" w:styleId="Zkladntextodsazen">
    <w:name w:val="Body Text Indent"/>
    <w:basedOn w:val="Normln"/>
    <w:link w:val="ZkladntextodsazenChar"/>
    <w:uiPriority w:val="99"/>
    <w:rsid w:val="004D38FE"/>
    <w:pPr>
      <w:spacing w:before="120"/>
      <w:ind w:left="60"/>
      <w:jc w:val="both"/>
    </w:pPr>
    <w:rPr>
      <w:sz w:val="24"/>
    </w:rPr>
  </w:style>
  <w:style w:type="character" w:customStyle="1" w:styleId="ZkladntextodsazenChar">
    <w:name w:val="Základní text odsazený Char"/>
    <w:basedOn w:val="Standardnpsmoodstavce"/>
    <w:link w:val="Zkladntextodsazen"/>
    <w:uiPriority w:val="99"/>
    <w:semiHidden/>
    <w:locked/>
    <w:rsid w:val="001D4E75"/>
    <w:rPr>
      <w:rFonts w:cs="Times New Roman"/>
      <w:sz w:val="20"/>
      <w:szCs w:val="20"/>
    </w:rPr>
  </w:style>
  <w:style w:type="paragraph" w:styleId="Zpat">
    <w:name w:val="footer"/>
    <w:basedOn w:val="Normln"/>
    <w:link w:val="ZpatChar"/>
    <w:uiPriority w:val="99"/>
    <w:rsid w:val="004D38FE"/>
    <w:pPr>
      <w:tabs>
        <w:tab w:val="center" w:pos="4536"/>
        <w:tab w:val="right" w:pos="9072"/>
      </w:tabs>
    </w:pPr>
  </w:style>
  <w:style w:type="character" w:customStyle="1" w:styleId="ZpatChar">
    <w:name w:val="Zápatí Char"/>
    <w:basedOn w:val="Standardnpsmoodstavce"/>
    <w:link w:val="Zpat"/>
    <w:uiPriority w:val="99"/>
    <w:semiHidden/>
    <w:locked/>
    <w:rsid w:val="001D4E75"/>
    <w:rPr>
      <w:rFonts w:cs="Times New Roman"/>
      <w:sz w:val="20"/>
      <w:szCs w:val="20"/>
    </w:rPr>
  </w:style>
  <w:style w:type="character" w:styleId="slostrnky">
    <w:name w:val="page number"/>
    <w:basedOn w:val="Standardnpsmoodstavce"/>
    <w:uiPriority w:val="99"/>
    <w:rsid w:val="004D38FE"/>
    <w:rPr>
      <w:rFonts w:cs="Times New Roman"/>
    </w:rPr>
  </w:style>
  <w:style w:type="paragraph" w:styleId="Zkladntext2">
    <w:name w:val="Body Text 2"/>
    <w:basedOn w:val="Normln"/>
    <w:link w:val="Zkladntext2Char"/>
    <w:uiPriority w:val="99"/>
    <w:rsid w:val="004D38FE"/>
    <w:pPr>
      <w:spacing w:before="120"/>
    </w:pPr>
    <w:rPr>
      <w:sz w:val="24"/>
    </w:rPr>
  </w:style>
  <w:style w:type="character" w:customStyle="1" w:styleId="Zkladntext2Char">
    <w:name w:val="Základní text 2 Char"/>
    <w:basedOn w:val="Standardnpsmoodstavce"/>
    <w:link w:val="Zkladntext2"/>
    <w:uiPriority w:val="99"/>
    <w:semiHidden/>
    <w:locked/>
    <w:rsid w:val="001D4E75"/>
    <w:rPr>
      <w:rFonts w:cs="Times New Roman"/>
      <w:sz w:val="20"/>
      <w:szCs w:val="20"/>
    </w:rPr>
  </w:style>
  <w:style w:type="paragraph" w:styleId="Zkladntextodsazen2">
    <w:name w:val="Body Text Indent 2"/>
    <w:basedOn w:val="Normln"/>
    <w:link w:val="Zkladntextodsazen2Char"/>
    <w:uiPriority w:val="99"/>
    <w:rsid w:val="004D38FE"/>
    <w:pPr>
      <w:spacing w:before="120"/>
      <w:ind w:left="60"/>
    </w:pPr>
    <w:rPr>
      <w:sz w:val="24"/>
    </w:rPr>
  </w:style>
  <w:style w:type="character" w:customStyle="1" w:styleId="Zkladntextodsazen2Char">
    <w:name w:val="Základní text odsazený 2 Char"/>
    <w:basedOn w:val="Standardnpsmoodstavce"/>
    <w:link w:val="Zkladntextodsazen2"/>
    <w:uiPriority w:val="99"/>
    <w:semiHidden/>
    <w:locked/>
    <w:rsid w:val="001D4E75"/>
    <w:rPr>
      <w:rFonts w:cs="Times New Roman"/>
      <w:sz w:val="20"/>
      <w:szCs w:val="20"/>
    </w:rPr>
  </w:style>
  <w:style w:type="character" w:styleId="Odkaznakoment">
    <w:name w:val="annotation reference"/>
    <w:basedOn w:val="Standardnpsmoodstavce"/>
    <w:uiPriority w:val="99"/>
    <w:semiHidden/>
    <w:rsid w:val="004D38FE"/>
    <w:rPr>
      <w:rFonts w:cs="Times New Roman"/>
      <w:sz w:val="16"/>
      <w:szCs w:val="16"/>
    </w:rPr>
  </w:style>
  <w:style w:type="paragraph" w:styleId="Textkomente">
    <w:name w:val="annotation text"/>
    <w:basedOn w:val="Normln"/>
    <w:link w:val="TextkomenteChar"/>
    <w:uiPriority w:val="99"/>
    <w:semiHidden/>
    <w:rsid w:val="004D38FE"/>
  </w:style>
  <w:style w:type="character" w:customStyle="1" w:styleId="TextkomenteChar">
    <w:name w:val="Text komentáře Char"/>
    <w:basedOn w:val="Standardnpsmoodstavce"/>
    <w:link w:val="Textkomente"/>
    <w:uiPriority w:val="99"/>
    <w:semiHidden/>
    <w:locked/>
    <w:rsid w:val="001D4E75"/>
    <w:rPr>
      <w:rFonts w:cs="Times New Roman"/>
      <w:sz w:val="20"/>
      <w:szCs w:val="20"/>
    </w:rPr>
  </w:style>
  <w:style w:type="paragraph" w:styleId="Pedmtkomente">
    <w:name w:val="annotation subject"/>
    <w:basedOn w:val="Textkomente"/>
    <w:next w:val="Textkomente"/>
    <w:link w:val="PedmtkomenteChar"/>
    <w:uiPriority w:val="99"/>
    <w:semiHidden/>
    <w:rsid w:val="004D38FE"/>
    <w:rPr>
      <w:b/>
      <w:bCs/>
    </w:rPr>
  </w:style>
  <w:style w:type="character" w:customStyle="1" w:styleId="PedmtkomenteChar">
    <w:name w:val="Předmět komentáře Char"/>
    <w:basedOn w:val="TextkomenteChar"/>
    <w:link w:val="Pedmtkomente"/>
    <w:uiPriority w:val="99"/>
    <w:semiHidden/>
    <w:locked/>
    <w:rsid w:val="001D4E75"/>
    <w:rPr>
      <w:rFonts w:cs="Times New Roman"/>
      <w:b/>
      <w:bCs/>
      <w:sz w:val="20"/>
      <w:szCs w:val="20"/>
    </w:rPr>
  </w:style>
  <w:style w:type="paragraph" w:styleId="Textbubliny">
    <w:name w:val="Balloon Text"/>
    <w:basedOn w:val="Normln"/>
    <w:link w:val="TextbublinyChar"/>
    <w:uiPriority w:val="99"/>
    <w:semiHidden/>
    <w:rsid w:val="004D38FE"/>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D4E75"/>
    <w:rPr>
      <w:rFonts w:cs="Times New Roman"/>
      <w:sz w:val="2"/>
    </w:rPr>
  </w:style>
  <w:style w:type="character" w:styleId="Hypertextovodkaz">
    <w:name w:val="Hyperlink"/>
    <w:basedOn w:val="Standardnpsmoodstavce"/>
    <w:uiPriority w:val="99"/>
    <w:rsid w:val="004D38FE"/>
    <w:rPr>
      <w:rFonts w:cs="Times New Roman"/>
      <w:color w:val="0000FF"/>
      <w:u w:val="single"/>
    </w:rPr>
  </w:style>
  <w:style w:type="paragraph" w:styleId="Zhlav">
    <w:name w:val="header"/>
    <w:basedOn w:val="Normln"/>
    <w:link w:val="ZhlavChar"/>
    <w:uiPriority w:val="99"/>
    <w:rsid w:val="004D38FE"/>
    <w:pPr>
      <w:tabs>
        <w:tab w:val="center" w:pos="4536"/>
        <w:tab w:val="right" w:pos="9072"/>
      </w:tabs>
    </w:pPr>
  </w:style>
  <w:style w:type="character" w:customStyle="1" w:styleId="ZhlavChar">
    <w:name w:val="Záhlaví Char"/>
    <w:basedOn w:val="Standardnpsmoodstavce"/>
    <w:link w:val="Zhlav"/>
    <w:uiPriority w:val="99"/>
    <w:semiHidden/>
    <w:locked/>
    <w:rsid w:val="001D4E75"/>
    <w:rPr>
      <w:rFonts w:cs="Times New Roman"/>
      <w:sz w:val="20"/>
      <w:szCs w:val="20"/>
    </w:rPr>
  </w:style>
  <w:style w:type="character" w:customStyle="1" w:styleId="CharChar">
    <w:name w:val="Char Char"/>
    <w:basedOn w:val="Standardnpsmoodstavce"/>
    <w:uiPriority w:val="99"/>
    <w:rsid w:val="004D38FE"/>
    <w:rPr>
      <w:rFonts w:cs="Times New Roman"/>
    </w:rPr>
  </w:style>
  <w:style w:type="paragraph" w:styleId="Textvbloku">
    <w:name w:val="Block Text"/>
    <w:basedOn w:val="Normln"/>
    <w:uiPriority w:val="99"/>
    <w:rsid w:val="004D38FE"/>
    <w:pPr>
      <w:tabs>
        <w:tab w:val="num" w:pos="530"/>
      </w:tabs>
      <w:ind w:left="530" w:right="110"/>
      <w:jc w:val="both"/>
    </w:pPr>
    <w:rPr>
      <w:rFonts w:ascii="Arial" w:hAnsi="Arial" w:cs="Arial"/>
    </w:rPr>
  </w:style>
  <w:style w:type="character" w:styleId="Sledovanodkaz">
    <w:name w:val="FollowedHyperlink"/>
    <w:basedOn w:val="Standardnpsmoodstavce"/>
    <w:uiPriority w:val="99"/>
    <w:rsid w:val="004D38FE"/>
    <w:rPr>
      <w:rFonts w:cs="Times New Roman"/>
      <w:color w:val="800080"/>
      <w:u w:val="single"/>
    </w:rPr>
  </w:style>
  <w:style w:type="paragraph" w:customStyle="1" w:styleId="normln0">
    <w:name w:val="normální"/>
    <w:basedOn w:val="Normln"/>
    <w:uiPriority w:val="99"/>
    <w:rsid w:val="004D38FE"/>
    <w:pPr>
      <w:jc w:val="both"/>
    </w:pPr>
    <w:rPr>
      <w:rFonts w:ascii="Arial" w:hAnsi="Arial"/>
      <w:sz w:val="24"/>
    </w:rPr>
  </w:style>
  <w:style w:type="paragraph" w:customStyle="1" w:styleId="Smlouva">
    <w:name w:val="Smlouva"/>
    <w:uiPriority w:val="99"/>
    <w:rsid w:val="004D38FE"/>
    <w:pPr>
      <w:widowControl w:val="0"/>
      <w:spacing w:after="120"/>
      <w:jc w:val="center"/>
    </w:pPr>
    <w:rPr>
      <w:b/>
      <w:color w:val="FF0000"/>
      <w:sz w:val="36"/>
      <w:szCs w:val="20"/>
    </w:rPr>
  </w:style>
  <w:style w:type="paragraph" w:customStyle="1" w:styleId="Bodsmlouvy-21">
    <w:name w:val="Bod smlouvy - 2.1"/>
    <w:uiPriority w:val="99"/>
    <w:rsid w:val="004D38FE"/>
    <w:pPr>
      <w:numPr>
        <w:ilvl w:val="1"/>
        <w:numId w:val="7"/>
      </w:numPr>
      <w:jc w:val="both"/>
      <w:outlineLvl w:val="1"/>
    </w:pPr>
    <w:rPr>
      <w:color w:val="000000"/>
      <w:szCs w:val="20"/>
    </w:rPr>
  </w:style>
  <w:style w:type="paragraph" w:customStyle="1" w:styleId="lnek">
    <w:name w:val="Článek"/>
    <w:basedOn w:val="Normln"/>
    <w:next w:val="Bodsmlouvy-21"/>
    <w:uiPriority w:val="99"/>
    <w:rsid w:val="004D38FE"/>
    <w:pPr>
      <w:numPr>
        <w:numId w:val="7"/>
      </w:numPr>
      <w:spacing w:before="360" w:after="360"/>
      <w:jc w:val="center"/>
    </w:pPr>
    <w:rPr>
      <w:b/>
      <w:color w:val="0000FF"/>
      <w:sz w:val="28"/>
    </w:rPr>
  </w:style>
  <w:style w:type="paragraph" w:customStyle="1" w:styleId="Bodsmlouvy-211">
    <w:name w:val="Bod smlouvy - 2.1.1"/>
    <w:basedOn w:val="Bodsmlouvy-21"/>
    <w:uiPriority w:val="99"/>
    <w:rsid w:val="004D38FE"/>
    <w:pPr>
      <w:numPr>
        <w:ilvl w:val="2"/>
      </w:numPr>
      <w:tabs>
        <w:tab w:val="left" w:pos="1134"/>
        <w:tab w:val="right" w:pos="9356"/>
      </w:tabs>
      <w:spacing w:after="60"/>
      <w:ind w:left="360" w:hanging="360"/>
      <w:outlineLvl w:val="2"/>
    </w:pPr>
  </w:style>
  <w:style w:type="paragraph" w:customStyle="1" w:styleId="StyllnekPed30b">
    <w:name w:val="Styl Článek + Před:  30 b."/>
    <w:basedOn w:val="lnek"/>
    <w:uiPriority w:val="99"/>
    <w:rsid w:val="004D38FE"/>
    <w:pPr>
      <w:spacing w:before="600"/>
    </w:pPr>
    <w:rPr>
      <w:bCs/>
    </w:rPr>
  </w:style>
  <w:style w:type="paragraph" w:customStyle="1" w:styleId="Nzev1">
    <w:name w:val="Název1"/>
    <w:basedOn w:val="Normln"/>
    <w:uiPriority w:val="99"/>
    <w:rsid w:val="004D38FE"/>
    <w:pPr>
      <w:spacing w:after="120" w:line="288" w:lineRule="auto"/>
      <w:ind w:firstLine="709"/>
    </w:pPr>
    <w:rPr>
      <w:noProof/>
      <w:sz w:val="24"/>
    </w:rPr>
  </w:style>
  <w:style w:type="paragraph" w:styleId="Textpoznpodarou">
    <w:name w:val="footnote text"/>
    <w:basedOn w:val="Normln"/>
    <w:link w:val="TextpoznpodarouChar"/>
    <w:uiPriority w:val="99"/>
    <w:rsid w:val="00565BD9"/>
  </w:style>
  <w:style w:type="character" w:customStyle="1" w:styleId="TextpoznpodarouChar">
    <w:name w:val="Text pozn. pod čarou Char"/>
    <w:basedOn w:val="Standardnpsmoodstavce"/>
    <w:link w:val="Textpoznpodarou"/>
    <w:uiPriority w:val="99"/>
    <w:locked/>
    <w:rsid w:val="00565BD9"/>
    <w:rPr>
      <w:rFonts w:cs="Times New Roman"/>
    </w:rPr>
  </w:style>
  <w:style w:type="character" w:styleId="Znakapoznpodarou">
    <w:name w:val="footnote reference"/>
    <w:basedOn w:val="Standardnpsmoodstavce"/>
    <w:uiPriority w:val="99"/>
    <w:rsid w:val="00565BD9"/>
    <w:rPr>
      <w:rFonts w:cs="Times New Roman"/>
      <w:vertAlign w:val="superscript"/>
    </w:rPr>
  </w:style>
  <w:style w:type="paragraph" w:styleId="Odstavecseseznamem">
    <w:name w:val="List Paragraph"/>
    <w:basedOn w:val="Normln"/>
    <w:uiPriority w:val="99"/>
    <w:qFormat/>
    <w:rsid w:val="00F92699"/>
    <w:pPr>
      <w:ind w:left="720"/>
      <w:contextualSpacing/>
    </w:pPr>
  </w:style>
  <w:style w:type="paragraph" w:customStyle="1" w:styleId="cislovani1">
    <w:name w:val="cislovani 1"/>
    <w:basedOn w:val="Normln"/>
    <w:next w:val="Normln"/>
    <w:uiPriority w:val="99"/>
    <w:rsid w:val="00D32FF0"/>
    <w:pPr>
      <w:keepNext/>
      <w:numPr>
        <w:numId w:val="46"/>
      </w:numPr>
      <w:spacing w:before="480" w:line="288" w:lineRule="auto"/>
    </w:pPr>
    <w:rPr>
      <w:rFonts w:ascii="JohnSans Text Pro" w:hAnsi="JohnSans Text Pro"/>
      <w:b/>
      <w:caps/>
      <w:sz w:val="24"/>
      <w:szCs w:val="24"/>
    </w:rPr>
  </w:style>
  <w:style w:type="paragraph" w:customStyle="1" w:styleId="Cislovani2">
    <w:name w:val="Cislovani 2"/>
    <w:basedOn w:val="Normln"/>
    <w:uiPriority w:val="99"/>
    <w:rsid w:val="00D32FF0"/>
    <w:pPr>
      <w:keepNext/>
      <w:numPr>
        <w:ilvl w:val="1"/>
        <w:numId w:val="46"/>
      </w:numPr>
      <w:tabs>
        <w:tab w:val="left" w:pos="851"/>
        <w:tab w:val="left" w:pos="1021"/>
      </w:tabs>
      <w:spacing w:before="240" w:line="288" w:lineRule="auto"/>
      <w:jc w:val="both"/>
    </w:pPr>
    <w:rPr>
      <w:rFonts w:ascii="JohnSans Text Pro" w:hAnsi="JohnSans Text Pro"/>
      <w:szCs w:val="24"/>
    </w:rPr>
  </w:style>
  <w:style w:type="paragraph" w:customStyle="1" w:styleId="Cislovani3">
    <w:name w:val="Cislovani 3"/>
    <w:basedOn w:val="Normln"/>
    <w:uiPriority w:val="99"/>
    <w:rsid w:val="00D32FF0"/>
    <w:pPr>
      <w:numPr>
        <w:ilvl w:val="2"/>
        <w:numId w:val="46"/>
      </w:numPr>
      <w:tabs>
        <w:tab w:val="left" w:pos="851"/>
      </w:tabs>
      <w:spacing w:before="120" w:line="288" w:lineRule="auto"/>
      <w:jc w:val="both"/>
    </w:pPr>
    <w:rPr>
      <w:rFonts w:ascii="JohnSans Text Pro" w:hAnsi="JohnSans Text Pro"/>
      <w:szCs w:val="24"/>
    </w:rPr>
  </w:style>
  <w:style w:type="paragraph" w:customStyle="1" w:styleId="Cislovani4">
    <w:name w:val="Cislovani 4"/>
    <w:basedOn w:val="Normln"/>
    <w:uiPriority w:val="99"/>
    <w:rsid w:val="00D32FF0"/>
    <w:pPr>
      <w:numPr>
        <w:ilvl w:val="3"/>
        <w:numId w:val="46"/>
      </w:numPr>
      <w:tabs>
        <w:tab w:val="left" w:pos="851"/>
      </w:tabs>
      <w:spacing w:before="120" w:line="288" w:lineRule="auto"/>
      <w:jc w:val="both"/>
    </w:pPr>
    <w:rPr>
      <w:rFonts w:ascii="JohnSans Text Pro" w:hAnsi="JohnSans Text Pro"/>
      <w:szCs w:val="24"/>
    </w:rPr>
  </w:style>
  <w:style w:type="paragraph" w:customStyle="1" w:styleId="Cislovani4text">
    <w:name w:val="Cislovani 4 text"/>
    <w:basedOn w:val="Normln"/>
    <w:uiPriority w:val="99"/>
    <w:rsid w:val="00D32FF0"/>
    <w:pPr>
      <w:numPr>
        <w:ilvl w:val="4"/>
        <w:numId w:val="46"/>
      </w:numPr>
      <w:tabs>
        <w:tab w:val="left" w:pos="851"/>
      </w:tabs>
      <w:spacing w:before="120" w:line="288" w:lineRule="auto"/>
      <w:jc w:val="both"/>
    </w:pPr>
    <w:rPr>
      <w:rFonts w:ascii="JohnSans Text Pro" w:hAnsi="JohnSans Text Pro"/>
      <w:i/>
      <w:szCs w:val="24"/>
    </w:rPr>
  </w:style>
  <w:style w:type="character" w:styleId="Siln">
    <w:name w:val="Strong"/>
    <w:basedOn w:val="Standardnpsmoodstavce"/>
    <w:uiPriority w:val="99"/>
    <w:qFormat/>
    <w:locked/>
    <w:rsid w:val="00E71D5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920862">
      <w:marLeft w:val="0"/>
      <w:marRight w:val="0"/>
      <w:marTop w:val="0"/>
      <w:marBottom w:val="0"/>
      <w:divBdr>
        <w:top w:val="none" w:sz="0" w:space="0" w:color="auto"/>
        <w:left w:val="none" w:sz="0" w:space="0" w:color="auto"/>
        <w:bottom w:val="none" w:sz="0" w:space="0" w:color="auto"/>
        <w:right w:val="none" w:sz="0" w:space="0" w:color="auto"/>
      </w:divBdr>
      <w:divsChild>
        <w:div w:id="1640920864">
          <w:marLeft w:val="0"/>
          <w:marRight w:val="0"/>
          <w:marTop w:val="0"/>
          <w:marBottom w:val="0"/>
          <w:divBdr>
            <w:top w:val="none" w:sz="0" w:space="0" w:color="auto"/>
            <w:left w:val="none" w:sz="0" w:space="0" w:color="auto"/>
            <w:bottom w:val="none" w:sz="0" w:space="0" w:color="auto"/>
            <w:right w:val="none" w:sz="0" w:space="0" w:color="auto"/>
          </w:divBdr>
          <w:divsChild>
            <w:div w:id="1640920863">
              <w:marLeft w:val="0"/>
              <w:marRight w:val="0"/>
              <w:marTop w:val="0"/>
              <w:marBottom w:val="0"/>
              <w:divBdr>
                <w:top w:val="none" w:sz="0" w:space="0" w:color="auto"/>
                <w:left w:val="none" w:sz="0" w:space="0" w:color="auto"/>
                <w:bottom w:val="none" w:sz="0" w:space="0" w:color="auto"/>
                <w:right w:val="none" w:sz="0" w:space="0" w:color="auto"/>
              </w:divBdr>
            </w:div>
            <w:div w:id="164092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4903</Words>
  <Characters>28933</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PC</dc:creator>
  <cp:keywords/>
  <dc:description/>
  <cp:lastModifiedBy>Sona Borovcova</cp:lastModifiedBy>
  <cp:revision>2</cp:revision>
  <cp:lastPrinted>2015-01-20T09:35:00Z</cp:lastPrinted>
  <dcterms:created xsi:type="dcterms:W3CDTF">2017-03-02T08:35:00Z</dcterms:created>
  <dcterms:modified xsi:type="dcterms:W3CDTF">2017-03-02T08:35:00Z</dcterms:modified>
</cp:coreProperties>
</file>