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EA0E7" w14:textId="44D37BAC" w:rsidR="00313392" w:rsidRPr="00532BFF" w:rsidRDefault="00532BFF" w:rsidP="00532BFF">
      <w:pPr>
        <w:jc w:val="right"/>
        <w:rPr>
          <w:rFonts w:ascii="Tahoma" w:hAnsi="Tahoma" w:cs="Tahoma"/>
          <w:b/>
          <w:sz w:val="20"/>
          <w:szCs w:val="20"/>
        </w:rPr>
      </w:pPr>
      <w:r w:rsidRPr="00532BFF">
        <w:rPr>
          <w:rFonts w:ascii="Tahoma" w:hAnsi="Tahoma" w:cs="Tahoma"/>
          <w:b/>
          <w:sz w:val="20"/>
          <w:szCs w:val="20"/>
        </w:rPr>
        <w:t>Číslo smlouvy objednatele</w:t>
      </w:r>
      <w:r w:rsidR="00CD1D62">
        <w:rPr>
          <w:rFonts w:ascii="Tahoma" w:hAnsi="Tahoma" w:cs="Tahoma"/>
          <w:b/>
          <w:sz w:val="20"/>
          <w:szCs w:val="20"/>
        </w:rPr>
        <w:t xml:space="preserve">:  </w:t>
      </w:r>
      <w:r w:rsidR="00855136">
        <w:rPr>
          <w:rFonts w:ascii="Tahoma" w:hAnsi="Tahoma" w:cs="Tahoma"/>
          <w:b/>
          <w:sz w:val="20"/>
          <w:szCs w:val="20"/>
        </w:rPr>
        <w:t>2592</w:t>
      </w:r>
      <w:r w:rsidR="005E4F47">
        <w:rPr>
          <w:rFonts w:ascii="Tahoma" w:hAnsi="Tahoma" w:cs="Tahoma"/>
          <w:b/>
          <w:sz w:val="20"/>
          <w:szCs w:val="20"/>
        </w:rPr>
        <w:t>/2025</w:t>
      </w:r>
    </w:p>
    <w:p w14:paraId="7FC079EE" w14:textId="77777777" w:rsidR="002D003D" w:rsidRDefault="002D003D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1 </w:t>
      </w:r>
    </w:p>
    <w:p w14:paraId="59BFBC05" w14:textId="2D1F24E4" w:rsidR="006F4E29" w:rsidRDefault="002D003D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 Příkazní smlouvě č. 2592/2025, uzavřené dne 23. 4. 2025</w:t>
      </w:r>
    </w:p>
    <w:p w14:paraId="2B9D00A2" w14:textId="01498D7F" w:rsidR="00E239D3" w:rsidRPr="007867D3" w:rsidRDefault="006F4E29" w:rsidP="00FC18C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867D3">
        <w:rPr>
          <w:rFonts w:ascii="Tahoma" w:hAnsi="Tahoma" w:cs="Tahoma"/>
          <w:sz w:val="24"/>
          <w:szCs w:val="24"/>
        </w:rPr>
        <w:t xml:space="preserve"> na </w:t>
      </w:r>
      <w:r w:rsidR="004C6426">
        <w:rPr>
          <w:rFonts w:ascii="Tahoma" w:hAnsi="Tahoma" w:cs="Tahoma"/>
          <w:sz w:val="24"/>
          <w:szCs w:val="24"/>
        </w:rPr>
        <w:t>inženýrskou činnost, vč. vypracování nových PBŘ a podkladů, nutných k zajištění stanovisek ze strany HZS MSK, případně dotčených stavebních úřadů.</w:t>
      </w:r>
    </w:p>
    <w:p w14:paraId="2E342D68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I.</w:t>
      </w:r>
    </w:p>
    <w:p w14:paraId="22BEC83F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Smluvní strany</w:t>
      </w:r>
    </w:p>
    <w:p w14:paraId="19FE6343" w14:textId="77777777" w:rsidR="005320FF" w:rsidRPr="00952A9D" w:rsidRDefault="005320FF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  <w:b/>
        </w:rPr>
      </w:pPr>
      <w:r w:rsidRPr="00952A9D">
        <w:rPr>
          <w:rFonts w:ascii="Tahoma" w:hAnsi="Tahoma" w:cs="Tahoma"/>
          <w:b/>
        </w:rPr>
        <w:t>Čtyřlístek – centrum pro osoby se zdravotním postižením Ostrava, příspěvková organizace</w:t>
      </w:r>
    </w:p>
    <w:p w14:paraId="4F32CDB1" w14:textId="4A639AB6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 w:rsidR="006F7858">
        <w:rPr>
          <w:rFonts w:ascii="Tahoma" w:hAnsi="Tahoma" w:cs="Tahoma"/>
        </w:rPr>
        <w:t xml:space="preserve">sídlem:           </w:t>
      </w:r>
      <w:r w:rsidR="006F7858"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Hladnovská 751/119, 712 00 Ostrava – Muglinov</w:t>
      </w:r>
    </w:p>
    <w:p w14:paraId="6B09DCA9" w14:textId="0EFA3AC9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 w:rsidR="006F7858">
        <w:rPr>
          <w:rFonts w:ascii="Tahoma" w:hAnsi="Tahoma" w:cs="Tahoma"/>
        </w:rPr>
        <w:t xml:space="preserve">stoupen: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PhDr. Svatoplukem Aniolem, ředitelem organizace</w:t>
      </w:r>
    </w:p>
    <w:p w14:paraId="746325AB" w14:textId="3642C41F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IČ: </w:t>
      </w:r>
      <w:r w:rsidR="006F7858">
        <w:rPr>
          <w:rFonts w:ascii="Tahoma" w:hAnsi="Tahoma" w:cs="Tahoma"/>
        </w:rPr>
        <w:t xml:space="preserve"> 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14:paraId="6D63DF6B" w14:textId="77777777" w:rsidR="00EB0B90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 w:rsidR="006F7858">
        <w:rPr>
          <w:rFonts w:ascii="Tahoma" w:hAnsi="Tahoma" w:cs="Tahoma"/>
        </w:rPr>
        <w:t xml:space="preserve">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CZ70631808</w:t>
      </w:r>
    </w:p>
    <w:p w14:paraId="4E0FBAF3" w14:textId="296991A1"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86F7F">
        <w:rPr>
          <w:rFonts w:ascii="Tahoma" w:hAnsi="Tahoma" w:cs="Tahoma"/>
        </w:rPr>
        <w:t>XXXXX</w:t>
      </w:r>
    </w:p>
    <w:p w14:paraId="7E78EF03" w14:textId="4DC029A6"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8" w:history="1">
        <w:r w:rsidR="00C86F7F">
          <w:rPr>
            <w:rStyle w:val="Hypertextovodkaz"/>
            <w:rFonts w:ascii="Tahoma" w:hAnsi="Tahoma" w:cs="Tahoma"/>
          </w:rPr>
          <w:t>XXXXX</w:t>
        </w:r>
      </w:hyperlink>
    </w:p>
    <w:p w14:paraId="1AA90F14" w14:textId="610C045F" w:rsidR="005320FF" w:rsidRPr="00E30A0E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Datová schránka: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B3016">
        <w:rPr>
          <w:rFonts w:ascii="Tahoma" w:hAnsi="Tahoma" w:cs="Tahoma"/>
        </w:rPr>
        <w:t>9qab7g4</w:t>
      </w:r>
      <w:r w:rsidR="005320FF" w:rsidRPr="00E30A0E">
        <w:rPr>
          <w:rFonts w:ascii="Tahoma" w:hAnsi="Tahoma" w:cs="Tahoma"/>
        </w:rPr>
        <w:t xml:space="preserve">  </w:t>
      </w:r>
    </w:p>
    <w:p w14:paraId="62B432C7" w14:textId="5AAAA86C" w:rsidR="005320FF" w:rsidRPr="00E30A0E" w:rsidRDefault="0043014A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</w:t>
      </w:r>
      <w:r w:rsidR="006F7858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 xml:space="preserve">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C86F7F">
        <w:rPr>
          <w:rFonts w:ascii="Tahoma" w:hAnsi="Tahoma" w:cs="Tahoma"/>
        </w:rPr>
        <w:t>XXXXX</w:t>
      </w:r>
    </w:p>
    <w:p w14:paraId="360CE532" w14:textId="72925FA0" w:rsidR="005320FF" w:rsidRPr="002F577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>Čísl</w:t>
      </w:r>
      <w:r w:rsidR="006F7858" w:rsidRPr="002F577F">
        <w:rPr>
          <w:rFonts w:ascii="Tahoma" w:hAnsi="Tahoma" w:cs="Tahoma"/>
        </w:rPr>
        <w:t xml:space="preserve">o účtu:               </w:t>
      </w:r>
      <w:r w:rsidR="006F7858" w:rsidRPr="002F577F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C86F7F">
        <w:rPr>
          <w:rFonts w:ascii="Tahoma" w:hAnsi="Tahoma" w:cs="Tahoma"/>
        </w:rPr>
        <w:t>XXXXX</w:t>
      </w:r>
    </w:p>
    <w:p w14:paraId="08C32761" w14:textId="3893C321" w:rsidR="0071254D" w:rsidRPr="00F82B90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F82B90">
        <w:rPr>
          <w:rFonts w:ascii="Tahoma" w:hAnsi="Tahoma" w:cs="Tahoma"/>
        </w:rPr>
        <w:t>Osoba oprávněná jednat</w:t>
      </w:r>
      <w:r w:rsidR="00A00497" w:rsidRPr="00F82B90">
        <w:rPr>
          <w:rFonts w:ascii="Tahoma" w:hAnsi="Tahoma" w:cs="Tahoma"/>
        </w:rPr>
        <w:t xml:space="preserve"> </w:t>
      </w:r>
      <w:r w:rsidR="00A00497" w:rsidRPr="00F82B90">
        <w:rPr>
          <w:rFonts w:ascii="Tahoma" w:hAnsi="Tahoma" w:cs="Tahoma"/>
        </w:rPr>
        <w:tab/>
      </w:r>
      <w:r w:rsidR="00A00497" w:rsidRPr="00F82B90">
        <w:rPr>
          <w:rFonts w:ascii="Tahoma" w:hAnsi="Tahoma" w:cs="Tahoma"/>
        </w:rPr>
        <w:tab/>
      </w:r>
      <w:r w:rsidR="00C86F7F">
        <w:rPr>
          <w:rFonts w:ascii="Tahoma" w:hAnsi="Tahoma" w:cs="Tahoma"/>
        </w:rPr>
        <w:t>XXXXX</w:t>
      </w:r>
      <w:r w:rsidR="00F82B90" w:rsidRPr="00F82B90">
        <w:rPr>
          <w:rFonts w:ascii="Tahoma" w:hAnsi="Tahoma" w:cs="Tahoma"/>
        </w:rPr>
        <w:t xml:space="preserve">, vedoucí provozně-technického </w:t>
      </w:r>
      <w:r w:rsidR="00A00497" w:rsidRPr="00F82B90">
        <w:rPr>
          <w:rFonts w:ascii="Tahoma" w:hAnsi="Tahoma" w:cs="Tahoma"/>
        </w:rPr>
        <w:t>útvaru</w:t>
      </w:r>
    </w:p>
    <w:p w14:paraId="48DD264A" w14:textId="41FD96A8" w:rsidR="009A2EF8" w:rsidRPr="00F82B90" w:rsidRDefault="0071254D" w:rsidP="009A2EF8">
      <w:pPr>
        <w:pStyle w:val="Zhlav"/>
        <w:ind w:left="3540" w:hanging="3165"/>
        <w:rPr>
          <w:rFonts w:ascii="Tahoma" w:hAnsi="Tahoma" w:cs="Tahoma"/>
        </w:rPr>
      </w:pPr>
      <w:r w:rsidRPr="00F82B90">
        <w:rPr>
          <w:rFonts w:ascii="Tahoma" w:hAnsi="Tahoma" w:cs="Tahoma"/>
        </w:rPr>
        <w:t xml:space="preserve">ve věcech realizace </w:t>
      </w:r>
      <w:r w:rsidR="00651C3E" w:rsidRPr="00F82B90">
        <w:rPr>
          <w:rFonts w:ascii="Tahoma" w:hAnsi="Tahoma" w:cs="Tahoma"/>
        </w:rPr>
        <w:t>díla</w:t>
      </w:r>
      <w:r w:rsidRPr="00F82B90">
        <w:rPr>
          <w:rFonts w:ascii="Tahoma" w:hAnsi="Tahoma" w:cs="Tahoma"/>
        </w:rPr>
        <w:t xml:space="preserve">: </w:t>
      </w:r>
      <w:r w:rsidR="004903B4" w:rsidRPr="00F82B90">
        <w:rPr>
          <w:rFonts w:ascii="Tahoma" w:hAnsi="Tahoma" w:cs="Tahoma"/>
        </w:rPr>
        <w:tab/>
        <w:t xml:space="preserve">T: </w:t>
      </w:r>
      <w:r w:rsidR="00C86F7F">
        <w:rPr>
          <w:rFonts w:ascii="Tahoma" w:hAnsi="Tahoma" w:cs="Tahoma"/>
        </w:rPr>
        <w:t>XXXXX</w:t>
      </w:r>
      <w:r w:rsidR="00F82B90" w:rsidRPr="00F82B90">
        <w:rPr>
          <w:rFonts w:ascii="Tahoma" w:hAnsi="Tahoma" w:cs="Tahoma"/>
        </w:rPr>
        <w:t xml:space="preserve">, M: </w:t>
      </w:r>
      <w:r w:rsidR="00C86F7F">
        <w:rPr>
          <w:rFonts w:ascii="Tahoma" w:hAnsi="Tahoma" w:cs="Tahoma"/>
        </w:rPr>
        <w:t>XXXXX</w:t>
      </w:r>
    </w:p>
    <w:p w14:paraId="059D84D4" w14:textId="2B45EDEC" w:rsidR="00E770FE" w:rsidRPr="00F82B90" w:rsidRDefault="004903B4" w:rsidP="004903B4">
      <w:pPr>
        <w:pStyle w:val="Zhlav"/>
        <w:ind w:left="3540" w:hanging="3165"/>
        <w:rPr>
          <w:rStyle w:val="Hypertextovodkaz"/>
          <w:rFonts w:ascii="Tahoma" w:hAnsi="Tahoma" w:cs="Tahoma"/>
        </w:rPr>
      </w:pPr>
      <w:r w:rsidRPr="00F82B90">
        <w:rPr>
          <w:rFonts w:ascii="Tahoma" w:hAnsi="Tahoma" w:cs="Tahoma"/>
        </w:rPr>
        <w:tab/>
        <w:t>E-mail:</w:t>
      </w:r>
      <w:r w:rsidR="00F82B90" w:rsidRPr="00F82B90">
        <w:rPr>
          <w:rFonts w:ascii="Tahoma" w:hAnsi="Tahoma" w:cs="Tahoma"/>
        </w:rPr>
        <w:t xml:space="preserve"> </w:t>
      </w:r>
      <w:r w:rsidR="00C86F7F">
        <w:rPr>
          <w:rFonts w:ascii="Tahoma" w:hAnsi="Tahoma" w:cs="Tahoma"/>
        </w:rPr>
        <w:t>XXXXX</w:t>
      </w:r>
    </w:p>
    <w:p w14:paraId="4CC644C9" w14:textId="0223077C" w:rsidR="009A2EF8" w:rsidRPr="00F82B90" w:rsidRDefault="009A2EF8" w:rsidP="004903B4">
      <w:pPr>
        <w:pStyle w:val="Zhlav"/>
        <w:ind w:left="3540" w:hanging="3165"/>
        <w:rPr>
          <w:rStyle w:val="Hypertextovodkaz"/>
          <w:rFonts w:ascii="Tahoma" w:hAnsi="Tahoma" w:cs="Tahoma"/>
          <w:color w:val="auto"/>
        </w:rPr>
      </w:pPr>
    </w:p>
    <w:p w14:paraId="7465D5A3" w14:textId="3C37B857" w:rsidR="00E0499C" w:rsidRDefault="00CF55DE" w:rsidP="00CF55DE">
      <w:pPr>
        <w:pStyle w:val="Bezmezer"/>
        <w:ind w:left="2832" w:hanging="24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</w:r>
      <w:r w:rsidR="00E0499C">
        <w:rPr>
          <w:rFonts w:ascii="Tahoma" w:hAnsi="Tahoma" w:cs="Tahoma"/>
        </w:rPr>
        <w:t xml:space="preserve">    </w:t>
      </w:r>
      <w:r w:rsidR="00FC18C7">
        <w:rPr>
          <w:rFonts w:ascii="Tahoma" w:hAnsi="Tahoma" w:cs="Tahoma"/>
        </w:rPr>
        <w:tab/>
      </w:r>
      <w:r>
        <w:rPr>
          <w:rFonts w:ascii="Tahoma" w:hAnsi="Tahoma" w:cs="Tahoma"/>
        </w:rPr>
        <w:t>Zřizov</w:t>
      </w:r>
      <w:r w:rsidR="00925FFF">
        <w:rPr>
          <w:rFonts w:ascii="Tahoma" w:hAnsi="Tahoma" w:cs="Tahoma"/>
        </w:rPr>
        <w:t>ací listina organizace ze dne 22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5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 xml:space="preserve"> ve znění </w:t>
      </w:r>
      <w:r w:rsidR="00E0499C">
        <w:rPr>
          <w:rFonts w:ascii="Tahoma" w:hAnsi="Tahoma" w:cs="Tahoma"/>
        </w:rPr>
        <w:t xml:space="preserve">   </w:t>
      </w:r>
    </w:p>
    <w:p w14:paraId="22D9304A" w14:textId="77777777" w:rsidR="00FC18C7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pozdějších dodatků. Zřizovatelem Statutární město </w:t>
      </w:r>
    </w:p>
    <w:p w14:paraId="247FE7A0" w14:textId="2CD5D856" w:rsidR="00CF55DE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Ostrava.</w:t>
      </w:r>
    </w:p>
    <w:p w14:paraId="316101BD" w14:textId="35DC5D50" w:rsidR="005320FF" w:rsidRPr="00E30A0E" w:rsidRDefault="005320FF" w:rsidP="00FC18C7">
      <w:pPr>
        <w:pStyle w:val="Bezmezer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(dále jen „</w:t>
      </w:r>
      <w:r w:rsidR="00F82B90">
        <w:rPr>
          <w:rFonts w:ascii="Tahoma" w:hAnsi="Tahoma" w:cs="Tahoma"/>
        </w:rPr>
        <w:t>P</w:t>
      </w:r>
      <w:r w:rsidR="005E4F47">
        <w:rPr>
          <w:rFonts w:ascii="Tahoma" w:hAnsi="Tahoma" w:cs="Tahoma"/>
        </w:rPr>
        <w:t>říkazce“)</w:t>
      </w:r>
    </w:p>
    <w:p w14:paraId="70AA4717" w14:textId="2BCC182F" w:rsidR="005320FF" w:rsidRPr="008E38CE" w:rsidRDefault="0071254D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955F57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Ing. Christos Kirkopulos</w:t>
      </w:r>
    </w:p>
    <w:p w14:paraId="7776604C" w14:textId="2C96C59A" w:rsidR="002E547D" w:rsidRDefault="002E547D" w:rsidP="002E547D">
      <w:pPr>
        <w:pStyle w:val="Default"/>
      </w:pPr>
      <w:r>
        <w:t xml:space="preserve">     </w:t>
      </w:r>
      <w:r w:rsidR="005D6CC0">
        <w:t>Se sídlem:</w:t>
      </w:r>
      <w:r w:rsidR="005D6CC0">
        <w:tab/>
      </w:r>
      <w:r>
        <w:t xml:space="preserve">       </w:t>
      </w:r>
      <w:r>
        <w:tab/>
      </w:r>
      <w:r>
        <w:tab/>
      </w:r>
      <w:r>
        <w:rPr>
          <w:sz w:val="22"/>
          <w:szCs w:val="22"/>
        </w:rPr>
        <w:t>U Společenského domu 1042/3, Vratimov</w:t>
      </w:r>
      <w:r>
        <w:tab/>
      </w:r>
      <w:r>
        <w:tab/>
      </w:r>
    </w:p>
    <w:p w14:paraId="0272B353" w14:textId="69C6BFE5" w:rsidR="005320FF" w:rsidRPr="00295FE8" w:rsidRDefault="005D6CC0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Ing. Christos Kirkopulos</w:t>
      </w:r>
    </w:p>
    <w:p w14:paraId="2AA0ED2A" w14:textId="677ED016" w:rsidR="00651C3E" w:rsidRDefault="00955F57" w:rsidP="005320FF">
      <w:pPr>
        <w:pStyle w:val="Bezmezer"/>
        <w:ind w:left="360"/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</w:rPr>
        <w:t xml:space="preserve">IČ: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  <w:t>41046421</w:t>
      </w:r>
    </w:p>
    <w:p w14:paraId="53EAE877" w14:textId="39704737" w:rsidR="005320F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DIČ:</w:t>
      </w:r>
      <w:r w:rsidR="00955F57">
        <w:rPr>
          <w:rFonts w:ascii="Tahoma" w:hAnsi="Tahoma" w:cs="Tahoma"/>
        </w:rPr>
        <w:tab/>
      </w:r>
      <w:r w:rsidR="00952A9D" w:rsidRPr="00955F57">
        <w:rPr>
          <w:rFonts w:ascii="Tahoma" w:hAnsi="Tahoma" w:cs="Tahoma"/>
        </w:rPr>
        <w:t xml:space="preserve"> </w:t>
      </w:r>
      <w:r w:rsidR="00955F57"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>CZ6012160363</w:t>
      </w:r>
    </w:p>
    <w:p w14:paraId="628FBB5D" w14:textId="71BF0731" w:rsidR="00FC18C7" w:rsidRDefault="00CD5EFD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C86F7F">
        <w:rPr>
          <w:rFonts w:ascii="Tahoma" w:hAnsi="Tahoma" w:cs="Tahoma"/>
          <w:color w:val="000000"/>
          <w:lang w:val="en-US"/>
        </w:rPr>
        <w:t>XXXXX</w:t>
      </w:r>
    </w:p>
    <w:p w14:paraId="4CE7EB7A" w14:textId="2D285B88"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E-mail: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C86F7F">
        <w:rPr>
          <w:rFonts w:ascii="Tahoma" w:hAnsi="Tahoma" w:cs="Tahoma"/>
          <w:color w:val="000000"/>
          <w:lang w:val="en-US"/>
        </w:rPr>
        <w:t>XXXXX</w:t>
      </w:r>
      <w:bookmarkStart w:id="0" w:name="_GoBack"/>
      <w:bookmarkEnd w:id="0"/>
    </w:p>
    <w:p w14:paraId="0DCF7D90" w14:textId="71600507"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Datová schránka: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cctwamk</w:t>
      </w:r>
    </w:p>
    <w:p w14:paraId="75E50871" w14:textId="7AF099B4" w:rsidR="005320FF" w:rsidRPr="00E30A0E" w:rsidRDefault="00CD5EFD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C86F7F">
        <w:rPr>
          <w:rFonts w:ascii="Tahoma" w:hAnsi="Tahoma" w:cs="Tahoma"/>
          <w:color w:val="000000"/>
          <w:lang w:val="en-US"/>
        </w:rPr>
        <w:t>XXXXX</w:t>
      </w:r>
    </w:p>
    <w:p w14:paraId="6A5E84CF" w14:textId="3B82DE3F" w:rsidR="002E547D" w:rsidRDefault="005320FF" w:rsidP="002E547D">
      <w:pPr>
        <w:pStyle w:val="Bezmezer"/>
        <w:ind w:left="360"/>
        <w:jc w:val="both"/>
        <w:rPr>
          <w:rFonts w:ascii="Tahoma" w:hAnsi="Tahoma" w:cs="Tahoma"/>
        </w:rPr>
      </w:pPr>
      <w:r w:rsidRPr="002E547D">
        <w:rPr>
          <w:rFonts w:ascii="Tahoma" w:hAnsi="Tahoma" w:cs="Tahoma"/>
        </w:rPr>
        <w:t>Čísl</w:t>
      </w:r>
      <w:r w:rsidR="00955F57" w:rsidRPr="002E547D">
        <w:rPr>
          <w:rFonts w:ascii="Tahoma" w:hAnsi="Tahoma" w:cs="Tahoma"/>
        </w:rPr>
        <w:t xml:space="preserve">o účtu:  </w:t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C86F7F">
        <w:rPr>
          <w:rFonts w:ascii="Tahoma" w:hAnsi="Tahoma" w:cs="Tahoma"/>
        </w:rPr>
        <w:t>XXXXX</w:t>
      </w:r>
    </w:p>
    <w:p w14:paraId="0E0D4177" w14:textId="060CF2E7" w:rsidR="00242B93" w:rsidRPr="002E547D" w:rsidRDefault="00242B93" w:rsidP="002E547D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Plátce/Neplátce DPH: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Plátce DPH.</w:t>
      </w:r>
    </w:p>
    <w:p w14:paraId="197A27BE" w14:textId="7BC860E6" w:rsidR="0071254D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Osoba oprávněná jednat</w:t>
      </w:r>
      <w:r w:rsidR="00345BE7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Ing. Christos Kirkopulos</w:t>
      </w:r>
    </w:p>
    <w:p w14:paraId="525F73E8" w14:textId="1466CC67" w:rsidR="0071254D" w:rsidRDefault="0071254D" w:rsidP="0071254D">
      <w:pPr>
        <w:widowControl w:val="0"/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ve věcech technických a</w:t>
      </w:r>
      <w:r w:rsidR="00651C3E">
        <w:rPr>
          <w:rFonts w:ascii="Tahoma" w:hAnsi="Tahoma" w:cs="Tahoma"/>
        </w:rPr>
        <w:tab/>
      </w:r>
      <w:r w:rsidR="00651C3E">
        <w:rPr>
          <w:rFonts w:ascii="Tahoma" w:hAnsi="Tahoma" w:cs="Tahoma"/>
        </w:rPr>
        <w:tab/>
      </w:r>
      <w:r w:rsidRPr="0071254D">
        <w:rPr>
          <w:rFonts w:ascii="Tahoma" w:hAnsi="Tahoma" w:cs="Tahoma"/>
        </w:rPr>
        <w:t xml:space="preserve"> </w:t>
      </w:r>
    </w:p>
    <w:p w14:paraId="42E812EF" w14:textId="6BE38054" w:rsidR="0071254D" w:rsidRPr="0071254D" w:rsidRDefault="0071254D" w:rsidP="0071254D">
      <w:pPr>
        <w:pStyle w:val="dajeOSmluvnStran"/>
        <w:widowControl w:val="0"/>
        <w:numPr>
          <w:ilvl w:val="0"/>
          <w:numId w:val="0"/>
        </w:numPr>
        <w:ind w:left="357"/>
        <w:jc w:val="both"/>
        <w:rPr>
          <w:rFonts w:ascii="Tahoma" w:hAnsi="Tahoma" w:cs="Tahoma"/>
          <w:sz w:val="22"/>
          <w:szCs w:val="22"/>
        </w:rPr>
      </w:pPr>
      <w:r w:rsidRPr="0071254D">
        <w:rPr>
          <w:rFonts w:ascii="Tahoma" w:hAnsi="Tahoma" w:cs="Tahoma"/>
          <w:sz w:val="22"/>
          <w:szCs w:val="22"/>
        </w:rPr>
        <w:t xml:space="preserve">realizace </w:t>
      </w:r>
      <w:r w:rsidR="00651C3E">
        <w:rPr>
          <w:rFonts w:ascii="Tahoma" w:hAnsi="Tahoma" w:cs="Tahoma"/>
          <w:sz w:val="22"/>
          <w:szCs w:val="22"/>
        </w:rPr>
        <w:t>díla</w:t>
      </w:r>
      <w:r w:rsidRPr="0071254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20EE43C" w14:textId="279D33B7" w:rsidR="0071254D" w:rsidRPr="0071254D" w:rsidRDefault="00242B93" w:rsidP="0071254D">
      <w:pPr>
        <w:widowControl w:val="0"/>
        <w:spacing w:before="12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Zapsán</w:t>
      </w:r>
      <w:r w:rsidR="0071254D" w:rsidRPr="0071254D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Živnostenském rejstříku Magistrátu města Ostravy.</w:t>
      </w:r>
    </w:p>
    <w:p w14:paraId="4B277CAF" w14:textId="24A5496C" w:rsidR="00651C3E" w:rsidRDefault="0071254D" w:rsidP="009A2EF8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  <w:r w:rsidRPr="0071254D">
        <w:rPr>
          <w:rFonts w:ascii="Tahoma" w:hAnsi="Tahoma" w:cs="Tahoma"/>
          <w:iCs/>
        </w:rPr>
        <w:t xml:space="preserve"> (dále jen „</w:t>
      </w:r>
      <w:r w:rsidR="00F82B90">
        <w:rPr>
          <w:rFonts w:ascii="Tahoma" w:hAnsi="Tahoma" w:cs="Tahoma"/>
          <w:i/>
          <w:iCs/>
        </w:rPr>
        <w:t>P</w:t>
      </w:r>
      <w:r w:rsidR="005E4F47">
        <w:rPr>
          <w:rFonts w:ascii="Tahoma" w:hAnsi="Tahoma" w:cs="Tahoma"/>
          <w:i/>
          <w:iCs/>
        </w:rPr>
        <w:t>říkazník</w:t>
      </w:r>
      <w:r w:rsidRPr="0071254D">
        <w:rPr>
          <w:rFonts w:ascii="Tahoma" w:hAnsi="Tahoma" w:cs="Tahoma"/>
          <w:iCs/>
        </w:rPr>
        <w:t>“)</w:t>
      </w:r>
    </w:p>
    <w:p w14:paraId="06267C75" w14:textId="30EB13F3" w:rsidR="00F82B90" w:rsidRDefault="00F82B90" w:rsidP="009A2EF8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</w:p>
    <w:p w14:paraId="317F9700" w14:textId="648BEE4A" w:rsidR="003850FC" w:rsidRPr="003850FC" w:rsidRDefault="003850FC" w:rsidP="001747B0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lastRenderedPageBreak/>
        <w:t>II</w:t>
      </w:r>
      <w:r w:rsidR="001747B0">
        <w:rPr>
          <w:rFonts w:ascii="Tahoma" w:hAnsi="Tahoma" w:cs="Tahoma"/>
          <w:b/>
        </w:rPr>
        <w:t>.</w:t>
      </w:r>
    </w:p>
    <w:p w14:paraId="49E1A8CE" w14:textId="571772C3" w:rsidR="000C5E1C" w:rsidRDefault="00AB421F" w:rsidP="000C5E1C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</w:t>
      </w:r>
      <w:r w:rsidR="002D003D">
        <w:rPr>
          <w:rFonts w:ascii="Tahoma" w:hAnsi="Tahoma" w:cs="Tahoma"/>
          <w:b/>
        </w:rPr>
        <w:t>odatku</w:t>
      </w:r>
      <w:r>
        <w:rPr>
          <w:rFonts w:ascii="Tahoma" w:hAnsi="Tahoma" w:cs="Tahoma"/>
          <w:b/>
        </w:rPr>
        <w:t xml:space="preserve"> č. 1</w:t>
      </w:r>
    </w:p>
    <w:p w14:paraId="2FB7B547" w14:textId="77777777" w:rsidR="000C5E1C" w:rsidRDefault="000C5E1C" w:rsidP="000C5E1C">
      <w:pPr>
        <w:pStyle w:val="Bezmezer"/>
        <w:jc w:val="center"/>
        <w:rPr>
          <w:rFonts w:ascii="Tahoma" w:hAnsi="Tahoma" w:cs="Tahoma"/>
          <w:b/>
        </w:rPr>
      </w:pPr>
    </w:p>
    <w:p w14:paraId="4A732365" w14:textId="48AAA9BD" w:rsidR="002D003D" w:rsidRPr="000C5E1C" w:rsidRDefault="000C5E1C" w:rsidP="000C5E1C">
      <w:pPr>
        <w:pStyle w:val="Bezmezer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2D003D" w:rsidRPr="002D003D">
        <w:rPr>
          <w:rFonts w:ascii="Tahoma" w:hAnsi="Tahoma" w:cs="Tahoma"/>
        </w:rPr>
        <w:t xml:space="preserve">Smluvní strany se dohodly na úpravě platebních podmínek v čl. IX původní smlouvy </w:t>
      </w:r>
      <w:r w:rsidR="002D003D">
        <w:rPr>
          <w:rFonts w:ascii="Tahoma" w:hAnsi="Tahoma" w:cs="Tahoma"/>
        </w:rPr>
        <w:tab/>
      </w:r>
      <w:r w:rsidR="002D003D" w:rsidRPr="002D003D">
        <w:rPr>
          <w:rFonts w:ascii="Tahoma" w:hAnsi="Tahoma" w:cs="Tahoma"/>
        </w:rPr>
        <w:t xml:space="preserve">tak, aby bylo umožněno provádět dílčí průběžné platby za jednotlivé části plnění, tj. </w:t>
      </w:r>
      <w:r>
        <w:rPr>
          <w:rFonts w:ascii="Tahoma" w:hAnsi="Tahoma" w:cs="Tahoma"/>
        </w:rPr>
        <w:tab/>
      </w:r>
      <w:r w:rsidR="002D003D" w:rsidRPr="002D003D">
        <w:rPr>
          <w:rFonts w:ascii="Tahoma" w:hAnsi="Tahoma" w:cs="Tahoma"/>
        </w:rPr>
        <w:t>za jednotlivá Požárně bezpečnostní řešení (</w:t>
      </w:r>
      <w:r>
        <w:rPr>
          <w:rFonts w:ascii="Tahoma" w:hAnsi="Tahoma" w:cs="Tahoma"/>
        </w:rPr>
        <w:t>dále jen „</w:t>
      </w:r>
      <w:r w:rsidR="002D003D" w:rsidRPr="002D003D">
        <w:rPr>
          <w:rFonts w:ascii="Tahoma" w:hAnsi="Tahoma" w:cs="Tahoma"/>
        </w:rPr>
        <w:t>PBŘ</w:t>
      </w:r>
      <w:r>
        <w:rPr>
          <w:rFonts w:ascii="Tahoma" w:hAnsi="Tahoma" w:cs="Tahoma"/>
        </w:rPr>
        <w:t>“</w:t>
      </w:r>
      <w:r w:rsidR="002D003D" w:rsidRPr="002D003D">
        <w:rPr>
          <w:rFonts w:ascii="Tahoma" w:hAnsi="Tahoma" w:cs="Tahoma"/>
        </w:rPr>
        <w:t xml:space="preserve">), která byla schválena </w:t>
      </w:r>
      <w:r>
        <w:rPr>
          <w:rFonts w:ascii="Tahoma" w:hAnsi="Tahoma" w:cs="Tahoma"/>
        </w:rPr>
        <w:tab/>
      </w:r>
      <w:r w:rsidR="002D003D" w:rsidRPr="002D003D">
        <w:rPr>
          <w:rFonts w:ascii="Tahoma" w:hAnsi="Tahoma" w:cs="Tahoma"/>
        </w:rPr>
        <w:t>Hasičským záchranným sborem Moravskoslezského kraje (</w:t>
      </w:r>
      <w:r w:rsidR="00B5138E">
        <w:rPr>
          <w:rFonts w:ascii="Tahoma" w:hAnsi="Tahoma" w:cs="Tahoma"/>
        </w:rPr>
        <w:t>dále jen „</w:t>
      </w:r>
      <w:r w:rsidR="002D003D" w:rsidRPr="002D003D">
        <w:rPr>
          <w:rFonts w:ascii="Tahoma" w:hAnsi="Tahoma" w:cs="Tahoma"/>
        </w:rPr>
        <w:t>HZS MSK</w:t>
      </w:r>
      <w:r w:rsidR="00B5138E">
        <w:rPr>
          <w:rFonts w:ascii="Tahoma" w:hAnsi="Tahoma" w:cs="Tahoma"/>
        </w:rPr>
        <w:t>“</w:t>
      </w:r>
      <w:r w:rsidR="002D003D" w:rsidRPr="002D003D">
        <w:rPr>
          <w:rFonts w:ascii="Tahoma" w:hAnsi="Tahoma" w:cs="Tahoma"/>
        </w:rPr>
        <w:t>).</w:t>
      </w:r>
    </w:p>
    <w:p w14:paraId="71A890E9" w14:textId="77777777" w:rsidR="00AB421F" w:rsidRDefault="00AB421F" w:rsidP="00B5138E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2563FF8D" w14:textId="27473427" w:rsidR="00B5138E" w:rsidRPr="003850FC" w:rsidRDefault="00B5138E" w:rsidP="00B5138E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I.</w:t>
      </w:r>
    </w:p>
    <w:p w14:paraId="0EA37301" w14:textId="6736CC38" w:rsidR="00B5138E" w:rsidRDefault="00AB421F" w:rsidP="00B5138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Zdůvodnění uzavření D</w:t>
      </w:r>
      <w:r w:rsidR="00B5138E">
        <w:rPr>
          <w:rFonts w:ascii="Tahoma" w:hAnsi="Tahoma" w:cs="Tahoma"/>
          <w:b/>
        </w:rPr>
        <w:t>odatku</w:t>
      </w:r>
      <w:r>
        <w:rPr>
          <w:rFonts w:ascii="Tahoma" w:hAnsi="Tahoma" w:cs="Tahoma"/>
          <w:b/>
        </w:rPr>
        <w:t xml:space="preserve"> č. 1</w:t>
      </w:r>
    </w:p>
    <w:p w14:paraId="658DCD1E" w14:textId="77777777" w:rsidR="00B5138E" w:rsidRDefault="00B5138E" w:rsidP="00B5138E">
      <w:pPr>
        <w:pStyle w:val="Bezmezer"/>
        <w:jc w:val="center"/>
        <w:rPr>
          <w:rFonts w:ascii="Tahoma" w:hAnsi="Tahoma" w:cs="Tahoma"/>
          <w:b/>
        </w:rPr>
      </w:pPr>
    </w:p>
    <w:p w14:paraId="21385E74" w14:textId="293BECF9" w:rsidR="000C5E1C" w:rsidRPr="00B5138E" w:rsidRDefault="00B5138E" w:rsidP="00B5138E">
      <w:pPr>
        <w:pStyle w:val="Bezmezer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531A6D" w:rsidRPr="00531A6D">
        <w:rPr>
          <w:rFonts w:ascii="Tahoma" w:hAnsi="Tahoma" w:cs="Tahoma"/>
        </w:rPr>
        <w:t xml:space="preserve">Všechna Požárně bezpečnostní řešení (PBŘ) v rámci této smlouvy jsou nově </w:t>
      </w:r>
      <w:r w:rsidR="00531A6D">
        <w:rPr>
          <w:rFonts w:ascii="Tahoma" w:hAnsi="Tahoma" w:cs="Tahoma"/>
        </w:rPr>
        <w:tab/>
      </w:r>
      <w:r w:rsidR="00531A6D" w:rsidRPr="00531A6D">
        <w:rPr>
          <w:rFonts w:ascii="Tahoma" w:hAnsi="Tahoma" w:cs="Tahoma"/>
        </w:rPr>
        <w:t>zpracova</w:t>
      </w:r>
      <w:r w:rsidR="004D67CB">
        <w:rPr>
          <w:rFonts w:ascii="Tahoma" w:hAnsi="Tahoma" w:cs="Tahoma"/>
        </w:rPr>
        <w:t>ná. U většiny objektů (u 12 ze 14</w:t>
      </w:r>
      <w:r w:rsidR="00531A6D" w:rsidRPr="00531A6D">
        <w:rPr>
          <w:rFonts w:ascii="Tahoma" w:hAnsi="Tahoma" w:cs="Tahoma"/>
        </w:rPr>
        <w:t xml:space="preserve">) se jednalo o jednodušší stavby </w:t>
      </w:r>
      <w:r w:rsidR="004D67CB">
        <w:rPr>
          <w:rFonts w:ascii="Tahoma" w:hAnsi="Tahoma" w:cs="Tahoma"/>
        </w:rPr>
        <w:tab/>
        <w:t xml:space="preserve">menšího </w:t>
      </w:r>
      <w:r w:rsidR="00531A6D" w:rsidRPr="00531A6D">
        <w:rPr>
          <w:rFonts w:ascii="Tahoma" w:hAnsi="Tahoma" w:cs="Tahoma"/>
        </w:rPr>
        <w:t xml:space="preserve">rozsahu, kde bylo možné dosáhnout souhlasného stanoviska Hasičského </w:t>
      </w:r>
      <w:r w:rsidR="004D67CB">
        <w:rPr>
          <w:rFonts w:ascii="Tahoma" w:hAnsi="Tahoma" w:cs="Tahoma"/>
        </w:rPr>
        <w:tab/>
      </w:r>
      <w:r w:rsidR="00531A6D" w:rsidRPr="00531A6D">
        <w:rPr>
          <w:rFonts w:ascii="Tahoma" w:hAnsi="Tahoma" w:cs="Tahoma"/>
        </w:rPr>
        <w:t xml:space="preserve">záchranného </w:t>
      </w:r>
      <w:r w:rsidR="00531A6D">
        <w:rPr>
          <w:rFonts w:ascii="Tahoma" w:hAnsi="Tahoma" w:cs="Tahoma"/>
        </w:rPr>
        <w:tab/>
      </w:r>
      <w:r w:rsidR="00531A6D" w:rsidRPr="00531A6D">
        <w:rPr>
          <w:rFonts w:ascii="Tahoma" w:hAnsi="Tahoma" w:cs="Tahoma"/>
        </w:rPr>
        <w:t>sboru MSK v kratších lhůtách. Tato PBŘ</w:t>
      </w:r>
      <w:r>
        <w:rPr>
          <w:rFonts w:ascii="Tahoma" w:hAnsi="Tahoma" w:cs="Tahoma"/>
        </w:rPr>
        <w:t xml:space="preserve"> </w:t>
      </w:r>
      <w:r w:rsidR="00531A6D" w:rsidRPr="00531A6D">
        <w:rPr>
          <w:rFonts w:ascii="Tahoma" w:hAnsi="Tahoma" w:cs="Tahoma"/>
        </w:rPr>
        <w:t>již byla schválena.</w:t>
      </w:r>
    </w:p>
    <w:p w14:paraId="272D7249" w14:textId="0BAB8C28" w:rsidR="00B5138E" w:rsidRDefault="00B5138E" w:rsidP="00B5138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0C5E1C">
        <w:rPr>
          <w:rFonts w:ascii="Tahoma" w:hAnsi="Tahoma" w:cs="Tahoma"/>
          <w:sz w:val="22"/>
          <w:szCs w:val="22"/>
        </w:rPr>
        <w:t>.</w:t>
      </w:r>
      <w:r w:rsidR="000C5E1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U dalších dvou </w:t>
      </w:r>
      <w:r w:rsidR="00531A6D" w:rsidRPr="000C5E1C">
        <w:rPr>
          <w:rFonts w:ascii="Tahoma" w:hAnsi="Tahoma" w:cs="Tahoma"/>
          <w:sz w:val="22"/>
          <w:szCs w:val="22"/>
        </w:rPr>
        <w:t>objektů</w:t>
      </w:r>
      <w:r>
        <w:rPr>
          <w:rFonts w:ascii="Tahoma" w:hAnsi="Tahoma" w:cs="Tahoma"/>
          <w:sz w:val="22"/>
          <w:szCs w:val="22"/>
        </w:rPr>
        <w:t>,</w:t>
      </w:r>
      <w:r w:rsidR="00531A6D" w:rsidRPr="000C5E1C">
        <w:rPr>
          <w:rFonts w:ascii="Tahoma" w:hAnsi="Tahoma" w:cs="Tahoma"/>
          <w:sz w:val="22"/>
          <w:szCs w:val="22"/>
        </w:rPr>
        <w:t xml:space="preserve"> </w:t>
      </w:r>
      <w:r w:rsidR="004D67CB">
        <w:rPr>
          <w:rFonts w:ascii="Tahoma" w:hAnsi="Tahoma" w:cs="Tahoma"/>
          <w:sz w:val="22"/>
          <w:szCs w:val="22"/>
        </w:rPr>
        <w:t>Domek Jandova</w:t>
      </w:r>
      <w:r w:rsidR="00531A6D" w:rsidRPr="000C5E1C">
        <w:rPr>
          <w:rFonts w:ascii="Tahoma" w:hAnsi="Tahoma" w:cs="Tahoma"/>
          <w:sz w:val="22"/>
          <w:szCs w:val="22"/>
        </w:rPr>
        <w:t xml:space="preserve"> a </w:t>
      </w:r>
      <w:r w:rsidR="004D67CB">
        <w:rPr>
          <w:rFonts w:ascii="Tahoma" w:hAnsi="Tahoma" w:cs="Tahoma"/>
          <w:sz w:val="22"/>
          <w:szCs w:val="22"/>
        </w:rPr>
        <w:t xml:space="preserve">Domov Třebovice a Chráněné bydlení </w:t>
      </w:r>
      <w:r w:rsidR="004D67CB">
        <w:rPr>
          <w:rFonts w:ascii="Tahoma" w:hAnsi="Tahoma" w:cs="Tahoma"/>
          <w:sz w:val="22"/>
          <w:szCs w:val="22"/>
        </w:rPr>
        <w:tab/>
        <w:t>Třebovice</w:t>
      </w:r>
      <w:r w:rsidR="004F20CE">
        <w:rPr>
          <w:rFonts w:ascii="Tahoma" w:hAnsi="Tahoma" w:cs="Tahoma"/>
          <w:sz w:val="22"/>
          <w:szCs w:val="22"/>
        </w:rPr>
        <w:t>,</w:t>
      </w:r>
      <w:r w:rsidR="00531A6D" w:rsidRPr="000C5E1C">
        <w:rPr>
          <w:rFonts w:ascii="Tahoma" w:hAnsi="Tahoma" w:cs="Tahoma"/>
          <w:sz w:val="22"/>
          <w:szCs w:val="22"/>
        </w:rPr>
        <w:t xml:space="preserve"> vzhledem k jejich technické a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>provozní složitosti</w:t>
      </w:r>
      <w:r>
        <w:rPr>
          <w:rFonts w:ascii="Tahoma" w:hAnsi="Tahoma" w:cs="Tahoma"/>
          <w:sz w:val="22"/>
          <w:szCs w:val="22"/>
        </w:rPr>
        <w:t>, bylo</w:t>
      </w:r>
      <w:r w:rsidR="00531A6D" w:rsidRPr="000C5E1C">
        <w:rPr>
          <w:rFonts w:ascii="Tahoma" w:hAnsi="Tahoma" w:cs="Tahoma"/>
          <w:sz w:val="22"/>
          <w:szCs w:val="22"/>
        </w:rPr>
        <w:t xml:space="preserve"> nutné řešit </w:t>
      </w:r>
      <w:r w:rsidR="004D67CB"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rozsáhlejší podklady a složitější proces projednání.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Z toho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důvodu se předpokládá, že </w:t>
      </w:r>
      <w:r w:rsidR="004D67CB"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schvalovací řízení ze strany HZS MSK bude časově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>náročnější a prodlouží se.</w:t>
      </w:r>
    </w:p>
    <w:p w14:paraId="3F07E991" w14:textId="4537D698" w:rsidR="00531A6D" w:rsidRPr="000C5E1C" w:rsidRDefault="00B5138E" w:rsidP="00B5138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Tím vznikla časová proluka mezi již dokončenou a schválenou podstatnou částí PBŘ a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zbývajícími dvěma objekty. Je proto účelné upravit smlouvu tak, aby bylo možné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realizovat dílčí průběžné platby za jednotlivá PBŘ po jejich schválení HZS MSK. Tento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 xml:space="preserve">postup umožní rozložit financování projektu podle skutečně dokončených a schválených </w:t>
      </w:r>
      <w:r>
        <w:rPr>
          <w:rFonts w:ascii="Tahoma" w:hAnsi="Tahoma" w:cs="Tahoma"/>
          <w:sz w:val="22"/>
          <w:szCs w:val="22"/>
        </w:rPr>
        <w:tab/>
      </w:r>
      <w:r w:rsidR="00531A6D" w:rsidRPr="000C5E1C">
        <w:rPr>
          <w:rFonts w:ascii="Tahoma" w:hAnsi="Tahoma" w:cs="Tahoma"/>
          <w:sz w:val="22"/>
          <w:szCs w:val="22"/>
        </w:rPr>
        <w:t>částí plnění a současně zohlední složitost a časovou náročnost zbývajících objektů.</w:t>
      </w:r>
    </w:p>
    <w:p w14:paraId="40C7B5C5" w14:textId="278841F7" w:rsidR="00531A6D" w:rsidRPr="003850FC" w:rsidRDefault="00CE299B" w:rsidP="00531A6D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</w:t>
      </w:r>
      <w:r w:rsidR="00531A6D">
        <w:rPr>
          <w:rFonts w:ascii="Tahoma" w:hAnsi="Tahoma" w:cs="Tahoma"/>
          <w:b/>
        </w:rPr>
        <w:t>.</w:t>
      </w:r>
    </w:p>
    <w:p w14:paraId="48950BA6" w14:textId="770D0C50" w:rsidR="00531A6D" w:rsidRDefault="00531A6D" w:rsidP="00531A6D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Změna ujednání</w:t>
      </w:r>
    </w:p>
    <w:p w14:paraId="773B3654" w14:textId="569B773D" w:rsidR="00F06814" w:rsidRPr="00F06814" w:rsidRDefault="00F06814" w:rsidP="00F06814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1.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F06814">
        <w:rPr>
          <w:rFonts w:ascii="Tahoma" w:hAnsi="Tahoma" w:cs="Tahoma"/>
          <w:sz w:val="22"/>
          <w:szCs w:val="22"/>
        </w:rPr>
        <w:t>Ustanovení čl. IX</w:t>
      </w:r>
      <w:r w:rsidR="00AB421F">
        <w:rPr>
          <w:rFonts w:ascii="Tahoma" w:hAnsi="Tahoma" w:cs="Tahoma"/>
          <w:sz w:val="22"/>
          <w:szCs w:val="22"/>
        </w:rPr>
        <w:t xml:space="preserve"> Příkazní smlouvy</w:t>
      </w:r>
      <w:r w:rsidRPr="00F06814">
        <w:rPr>
          <w:rFonts w:ascii="Tahoma" w:hAnsi="Tahoma" w:cs="Tahoma"/>
          <w:sz w:val="22"/>
          <w:szCs w:val="22"/>
        </w:rPr>
        <w:t xml:space="preserve"> se mění takto:</w:t>
      </w:r>
    </w:p>
    <w:p w14:paraId="35A03CD0" w14:textId="2E30C6AF" w:rsidR="00F06814" w:rsidRPr="00F06814" w:rsidRDefault="008E29F1" w:rsidP="008E29F1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 xml:space="preserve">„Příkazník je oprávněn vystavit dílčí fakturu za každé jednotlivé PBŘ, které bylo </w:t>
      </w:r>
      <w:r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 xml:space="preserve">předáno Příkazci a současně schváleno příslušným stanoviskem HZS MSK. Výše dílčí </w:t>
      </w:r>
      <w:r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 xml:space="preserve">faktury bude odpovídat poměrné části sjednané ceny vztahující se k danému PBŘ dle </w:t>
      </w:r>
      <w:r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>položkového rozpisu uvedeného v nabídce Příkazníka (Příloha č. 1</w:t>
      </w:r>
      <w:r>
        <w:rPr>
          <w:rFonts w:ascii="Tahoma" w:hAnsi="Tahoma" w:cs="Tahoma"/>
          <w:sz w:val="22"/>
          <w:szCs w:val="22"/>
        </w:rPr>
        <w:t>, Příkazní smlouva</w:t>
      </w:r>
      <w:r w:rsidR="00F06814" w:rsidRPr="00F06814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>Krycí list</w:t>
      </w:r>
      <w:r>
        <w:rPr>
          <w:rFonts w:ascii="Tahoma" w:hAnsi="Tahoma" w:cs="Tahoma"/>
          <w:sz w:val="22"/>
          <w:szCs w:val="22"/>
        </w:rPr>
        <w:t xml:space="preserve"> nabídky</w:t>
      </w:r>
      <w:r w:rsidR="00F06814" w:rsidRPr="00F06814">
        <w:rPr>
          <w:rFonts w:ascii="Tahoma" w:hAnsi="Tahoma" w:cs="Tahoma"/>
          <w:sz w:val="22"/>
          <w:szCs w:val="22"/>
        </w:rPr>
        <w:t>).“</w:t>
      </w:r>
    </w:p>
    <w:p w14:paraId="5F49BA9F" w14:textId="0B2E0DDF" w:rsidR="00F06814" w:rsidRDefault="008E29F1" w:rsidP="00F06814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2.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>Ostatní ustanovení článku IX</w:t>
      </w:r>
      <w:r w:rsidR="00925061">
        <w:rPr>
          <w:rFonts w:ascii="Tahoma" w:hAnsi="Tahoma" w:cs="Tahoma"/>
          <w:sz w:val="22"/>
          <w:szCs w:val="22"/>
        </w:rPr>
        <w:t>.</w:t>
      </w:r>
      <w:r w:rsidR="00F06814" w:rsidRPr="00F06814">
        <w:rPr>
          <w:rFonts w:ascii="Tahoma" w:hAnsi="Tahoma" w:cs="Tahoma"/>
          <w:sz w:val="22"/>
          <w:szCs w:val="22"/>
        </w:rPr>
        <w:t xml:space="preserve"> </w:t>
      </w:r>
      <w:r w:rsidR="00AB421F">
        <w:rPr>
          <w:rFonts w:ascii="Tahoma" w:hAnsi="Tahoma" w:cs="Tahoma"/>
          <w:sz w:val="22"/>
          <w:szCs w:val="22"/>
        </w:rPr>
        <w:t xml:space="preserve">Příkazní smlouvy </w:t>
      </w:r>
      <w:r w:rsidR="00F06814" w:rsidRPr="00F06814">
        <w:rPr>
          <w:rFonts w:ascii="Tahoma" w:hAnsi="Tahoma" w:cs="Tahoma"/>
          <w:sz w:val="22"/>
          <w:szCs w:val="22"/>
        </w:rPr>
        <w:t xml:space="preserve">zůstávají beze změny. </w:t>
      </w:r>
      <w:r w:rsidR="00925061">
        <w:rPr>
          <w:rFonts w:ascii="Tahoma" w:hAnsi="Tahoma" w:cs="Tahoma"/>
          <w:sz w:val="22"/>
          <w:szCs w:val="22"/>
        </w:rPr>
        <w:t>Všechna</w:t>
      </w:r>
      <w:r w:rsidR="00F06814" w:rsidRPr="00F06814">
        <w:rPr>
          <w:rFonts w:ascii="Tahoma" w:hAnsi="Tahoma" w:cs="Tahoma"/>
          <w:sz w:val="22"/>
          <w:szCs w:val="22"/>
        </w:rPr>
        <w:t xml:space="preserve"> ostatní </w:t>
      </w:r>
      <w:r w:rsidR="00AB421F">
        <w:rPr>
          <w:rFonts w:ascii="Tahoma" w:hAnsi="Tahoma" w:cs="Tahoma"/>
          <w:sz w:val="22"/>
          <w:szCs w:val="22"/>
        </w:rPr>
        <w:tab/>
      </w:r>
      <w:r w:rsidR="00F06814" w:rsidRPr="00F06814">
        <w:rPr>
          <w:rFonts w:ascii="Tahoma" w:hAnsi="Tahoma" w:cs="Tahoma"/>
          <w:sz w:val="22"/>
          <w:szCs w:val="22"/>
        </w:rPr>
        <w:t xml:space="preserve">ujednání smlouvy, </w:t>
      </w:r>
      <w:r>
        <w:rPr>
          <w:rFonts w:ascii="Tahoma" w:hAnsi="Tahoma" w:cs="Tahoma"/>
          <w:sz w:val="22"/>
          <w:szCs w:val="22"/>
        </w:rPr>
        <w:t>zejména cena výkonů</w:t>
      </w:r>
      <w:r w:rsidR="00AB421F">
        <w:rPr>
          <w:rFonts w:ascii="Tahoma" w:hAnsi="Tahoma" w:cs="Tahoma"/>
          <w:sz w:val="22"/>
          <w:szCs w:val="22"/>
        </w:rPr>
        <w:t xml:space="preserve">, stanovená v článku VIII. </w:t>
      </w:r>
      <w:r w:rsidR="00925061">
        <w:rPr>
          <w:rFonts w:ascii="Tahoma" w:hAnsi="Tahoma" w:cs="Tahoma"/>
          <w:sz w:val="22"/>
          <w:szCs w:val="22"/>
        </w:rPr>
        <w:t xml:space="preserve">Příkazní </w:t>
      </w:r>
      <w:r w:rsidR="00AB421F" w:rsidRPr="00F06814">
        <w:rPr>
          <w:rFonts w:ascii="Tahoma" w:hAnsi="Tahoma" w:cs="Tahoma"/>
          <w:sz w:val="22"/>
          <w:szCs w:val="22"/>
        </w:rPr>
        <w:t xml:space="preserve">smlouvy, </w:t>
      </w:r>
      <w:r w:rsidR="00AB421F">
        <w:rPr>
          <w:rFonts w:ascii="Tahoma" w:hAnsi="Tahoma" w:cs="Tahoma"/>
          <w:sz w:val="22"/>
          <w:szCs w:val="22"/>
        </w:rPr>
        <w:tab/>
      </w:r>
      <w:r w:rsidR="00AB421F" w:rsidRPr="00F06814">
        <w:rPr>
          <w:rFonts w:ascii="Tahoma" w:hAnsi="Tahoma" w:cs="Tahoma"/>
          <w:sz w:val="22"/>
          <w:szCs w:val="22"/>
        </w:rPr>
        <w:t xml:space="preserve">zůstávají tímto </w:t>
      </w:r>
      <w:r w:rsidR="00AB421F">
        <w:rPr>
          <w:rFonts w:ascii="Tahoma" w:hAnsi="Tahoma" w:cs="Tahoma"/>
          <w:sz w:val="22"/>
          <w:szCs w:val="22"/>
        </w:rPr>
        <w:t>Dodatkem č. 1 nezměněna</w:t>
      </w:r>
      <w:r w:rsidR="00AB421F" w:rsidRPr="00F06814">
        <w:rPr>
          <w:rFonts w:ascii="Tahoma" w:hAnsi="Tahoma" w:cs="Tahoma"/>
          <w:sz w:val="22"/>
          <w:szCs w:val="22"/>
        </w:rPr>
        <w:t>.</w:t>
      </w:r>
      <w:r w:rsidR="00AB421F">
        <w:rPr>
          <w:rFonts w:ascii="Tahoma" w:hAnsi="Tahoma" w:cs="Tahoma"/>
          <w:sz w:val="22"/>
          <w:szCs w:val="22"/>
        </w:rPr>
        <w:tab/>
      </w:r>
    </w:p>
    <w:p w14:paraId="67C76AAB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1E9D6CD6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1DF17305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04F7AED9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1CD78FC5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77D2C902" w14:textId="182349EC" w:rsidR="00CE299B" w:rsidRPr="003850FC" w:rsidRDefault="00CE299B" w:rsidP="00CE299B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V.</w:t>
      </w:r>
    </w:p>
    <w:p w14:paraId="6C765719" w14:textId="08B9A438" w:rsidR="00CE299B" w:rsidRDefault="00CE299B" w:rsidP="00CE299B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Závěrečná ustanovení</w:t>
      </w:r>
    </w:p>
    <w:p w14:paraId="495C71A3" w14:textId="0DB57456"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 w:rsidRPr="00CE299B">
        <w:rPr>
          <w:rFonts w:ascii="Tahoma" w:hAnsi="Tahoma" w:cs="Tahoma"/>
          <w:sz w:val="22"/>
          <w:szCs w:val="22"/>
        </w:rPr>
        <w:t>1.</w:t>
      </w:r>
      <w:r w:rsidRPr="00CE299B">
        <w:rPr>
          <w:rStyle w:val="apple-tab-span"/>
          <w:rFonts w:ascii="Tahoma" w:hAnsi="Tahoma" w:cs="Tahoma"/>
          <w:sz w:val="22"/>
          <w:szCs w:val="22"/>
        </w:rPr>
        <w:tab/>
      </w:r>
      <w:r w:rsidR="00AB421F">
        <w:rPr>
          <w:rFonts w:ascii="Tahoma" w:hAnsi="Tahoma" w:cs="Tahoma"/>
          <w:sz w:val="22"/>
          <w:szCs w:val="22"/>
        </w:rPr>
        <w:t>Tento Dodatek č. 1 tvoří nedílnou součást Příkazní smlouvy č</w:t>
      </w:r>
      <w:r w:rsidR="00AB421F" w:rsidRPr="00B176F7">
        <w:rPr>
          <w:rFonts w:ascii="Tahoma" w:hAnsi="Tahoma" w:cs="Tahoma"/>
          <w:sz w:val="22"/>
          <w:szCs w:val="22"/>
        </w:rPr>
        <w:t xml:space="preserve">. 2592/2025, uzavřené </w:t>
      </w:r>
      <w:r w:rsidR="00AB421F">
        <w:rPr>
          <w:rFonts w:ascii="Tahoma" w:hAnsi="Tahoma" w:cs="Tahoma"/>
          <w:sz w:val="22"/>
          <w:szCs w:val="22"/>
        </w:rPr>
        <w:tab/>
      </w:r>
      <w:r w:rsidR="00AB421F" w:rsidRPr="00B176F7">
        <w:rPr>
          <w:rFonts w:ascii="Tahoma" w:hAnsi="Tahoma" w:cs="Tahoma"/>
          <w:sz w:val="22"/>
          <w:szCs w:val="22"/>
        </w:rPr>
        <w:t>dne 23. 4. 2025</w:t>
      </w:r>
      <w:r w:rsidR="00AB421F">
        <w:rPr>
          <w:rFonts w:ascii="Tahoma" w:hAnsi="Tahoma" w:cs="Tahoma"/>
          <w:sz w:val="22"/>
          <w:szCs w:val="22"/>
        </w:rPr>
        <w:t>.</w:t>
      </w:r>
    </w:p>
    <w:p w14:paraId="7A805DCB" w14:textId="78599395"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2.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Ostatní ujednání </w:t>
      </w:r>
      <w:r w:rsidR="00AB421F">
        <w:rPr>
          <w:rFonts w:ascii="Tahoma" w:hAnsi="Tahoma" w:cs="Tahoma"/>
          <w:sz w:val="22"/>
          <w:szCs w:val="22"/>
        </w:rPr>
        <w:t>Příkazní smlouvy</w:t>
      </w:r>
      <w:r w:rsidRPr="00CE299B">
        <w:rPr>
          <w:rFonts w:ascii="Tahoma" w:hAnsi="Tahoma" w:cs="Tahoma"/>
          <w:sz w:val="22"/>
          <w:szCs w:val="22"/>
        </w:rPr>
        <w:t xml:space="preserve"> zůstávají nezměněna a v plné platnosti.</w:t>
      </w:r>
    </w:p>
    <w:p w14:paraId="299B1DF2" w14:textId="5B372A2D" w:rsid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3.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Tento </w:t>
      </w:r>
      <w:r w:rsidR="00AB421F">
        <w:rPr>
          <w:rFonts w:ascii="Tahoma" w:hAnsi="Tahoma" w:cs="Tahoma"/>
          <w:sz w:val="22"/>
          <w:szCs w:val="22"/>
        </w:rPr>
        <w:t xml:space="preserve">Dodatek č. 1 </w:t>
      </w:r>
      <w:r w:rsidRPr="00CE299B">
        <w:rPr>
          <w:rFonts w:ascii="Tahoma" w:hAnsi="Tahoma" w:cs="Tahoma"/>
          <w:sz w:val="22"/>
          <w:szCs w:val="22"/>
        </w:rPr>
        <w:t xml:space="preserve">nabývá platnosti dnem jeho podpisu oběma smluvními stranami a </w:t>
      </w:r>
      <w:r>
        <w:rPr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účinnosti dnem zveřejnění </w:t>
      </w:r>
      <w:r w:rsidR="00AB421F">
        <w:rPr>
          <w:rFonts w:ascii="Tahoma" w:hAnsi="Tahoma" w:cs="Tahoma"/>
          <w:sz w:val="22"/>
          <w:szCs w:val="22"/>
        </w:rPr>
        <w:t>Dodatku č. 1</w:t>
      </w:r>
      <w:r w:rsidRPr="00CE299B">
        <w:rPr>
          <w:rFonts w:ascii="Tahoma" w:hAnsi="Tahoma" w:cs="Tahoma"/>
          <w:sz w:val="22"/>
          <w:szCs w:val="22"/>
        </w:rPr>
        <w:t xml:space="preserve"> v Registru smluv.</w:t>
      </w:r>
    </w:p>
    <w:p w14:paraId="6F194FD8" w14:textId="77777777" w:rsidR="00CE299B" w:rsidRPr="00F06814" w:rsidRDefault="00CE299B" w:rsidP="00F06814">
      <w:pPr>
        <w:pStyle w:val="p3"/>
        <w:rPr>
          <w:rFonts w:ascii="Tahoma" w:hAnsi="Tahoma" w:cs="Tahoma"/>
          <w:sz w:val="22"/>
          <w:szCs w:val="22"/>
        </w:rPr>
      </w:pPr>
    </w:p>
    <w:p w14:paraId="01337AFA" w14:textId="408550DF" w:rsidR="008303BF" w:rsidRDefault="008303BF" w:rsidP="008303BF">
      <w:pPr>
        <w:pStyle w:val="Bezmezer"/>
        <w:jc w:val="both"/>
        <w:rPr>
          <w:rFonts w:ascii="Tahoma" w:hAnsi="Tahoma" w:cs="Tahoma"/>
        </w:rPr>
      </w:pPr>
    </w:p>
    <w:p w14:paraId="407A7213" w14:textId="3CA3E02F" w:rsidR="005320FF" w:rsidRDefault="00A83982" w:rsidP="005320FF">
      <w:pPr>
        <w:pStyle w:val="Bezmezer"/>
        <w:jc w:val="both"/>
        <w:rPr>
          <w:rFonts w:ascii="Tahoma" w:hAnsi="Tahoma" w:cs="Tahoma"/>
        </w:rPr>
      </w:pPr>
      <w:r w:rsidRPr="00220B9F">
        <w:rPr>
          <w:rFonts w:ascii="Tahoma" w:hAnsi="Tahoma" w:cs="Tahoma"/>
        </w:rPr>
        <w:t xml:space="preserve">V Ostravě </w:t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5320FF" w:rsidRPr="00592FDE">
        <w:rPr>
          <w:rFonts w:ascii="Tahoma" w:hAnsi="Tahoma" w:cs="Tahoma"/>
        </w:rPr>
        <w:t>V</w:t>
      </w:r>
      <w:r w:rsidR="00592FDE" w:rsidRPr="00592FDE">
        <w:rPr>
          <w:rFonts w:ascii="Tahoma" w:hAnsi="Tahoma" w:cs="Tahoma"/>
        </w:rPr>
        <w:t>e Vratimově</w:t>
      </w:r>
    </w:p>
    <w:p w14:paraId="24BDCB26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1B09146A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0DD39BFF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45DCD3D4" w14:textId="77777777" w:rsidR="00C70CC8" w:rsidRP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34772C54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14:paraId="3190657D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14:paraId="0B923492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………………………………………………….                    ………..……………………………………</w:t>
      </w:r>
    </w:p>
    <w:p w14:paraId="68C4D685" w14:textId="2393F345" w:rsidR="00CD7168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</w:t>
      </w:r>
      <w:r w:rsidR="00CD7168" w:rsidRPr="00C70CC8">
        <w:rPr>
          <w:rFonts w:ascii="Tahoma" w:hAnsi="Tahoma" w:cs="Tahoma"/>
        </w:rPr>
        <w:t xml:space="preserve">       PhDr. Svatop</w:t>
      </w:r>
      <w:r w:rsidR="007E70C6" w:rsidRPr="00C70CC8">
        <w:rPr>
          <w:rFonts w:ascii="Tahoma" w:hAnsi="Tahoma" w:cs="Tahoma"/>
        </w:rPr>
        <w:t>luk Aniol</w:t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C70CC8" w:rsidRPr="00C70CC8">
        <w:rPr>
          <w:rFonts w:ascii="Tahoma" w:hAnsi="Tahoma" w:cs="Tahoma"/>
        </w:rPr>
        <w:t xml:space="preserve">        </w:t>
      </w:r>
      <w:r w:rsidR="00592FDE">
        <w:rPr>
          <w:rFonts w:ascii="Tahoma" w:hAnsi="Tahoma" w:cs="Tahoma"/>
        </w:rPr>
        <w:t>Ing. Christos Kirkopulos</w:t>
      </w:r>
    </w:p>
    <w:p w14:paraId="03065B31" w14:textId="0F46EC71" w:rsidR="00CD7168" w:rsidRPr="00C70CC8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ředitel organizace</w:t>
      </w:r>
      <w:r w:rsidR="005320FF" w:rsidRPr="00C70CC8">
        <w:rPr>
          <w:rFonts w:ascii="Tahoma" w:hAnsi="Tahoma" w:cs="Tahoma"/>
        </w:rPr>
        <w:t xml:space="preserve">          </w:t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</w:p>
    <w:p w14:paraId="02F77572" w14:textId="29A9A9CC" w:rsidR="005320FF" w:rsidRPr="00220B9F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  z</w:t>
      </w:r>
      <w:r w:rsidR="00743112">
        <w:rPr>
          <w:rFonts w:ascii="Tahoma" w:hAnsi="Tahoma" w:cs="Tahoma"/>
        </w:rPr>
        <w:t>a Příkazce</w:t>
      </w:r>
      <w:r w:rsidR="005320FF" w:rsidRPr="00C70CC8">
        <w:rPr>
          <w:rFonts w:ascii="Tahoma" w:hAnsi="Tahoma" w:cs="Tahoma"/>
        </w:rPr>
        <w:t xml:space="preserve">                         </w:t>
      </w:r>
      <w:r w:rsidR="00A83982" w:rsidRPr="00C70CC8">
        <w:rPr>
          <w:rFonts w:ascii="Tahoma" w:hAnsi="Tahoma" w:cs="Tahoma"/>
        </w:rPr>
        <w:t xml:space="preserve">                  </w:t>
      </w:r>
      <w:r w:rsidR="00267225" w:rsidRPr="00C70CC8">
        <w:rPr>
          <w:rFonts w:ascii="Tahoma" w:hAnsi="Tahoma" w:cs="Tahoma"/>
        </w:rPr>
        <w:t xml:space="preserve">    </w:t>
      </w:r>
      <w:r w:rsidRPr="00C70CC8">
        <w:rPr>
          <w:rFonts w:ascii="Tahoma" w:hAnsi="Tahoma" w:cs="Tahoma"/>
        </w:rPr>
        <w:t xml:space="preserve"> </w:t>
      </w:r>
      <w:r w:rsidR="00743112">
        <w:rPr>
          <w:rFonts w:ascii="Tahoma" w:hAnsi="Tahoma" w:cs="Tahoma"/>
        </w:rPr>
        <w:t xml:space="preserve">         </w:t>
      </w:r>
      <w:r w:rsidRPr="00C70CC8">
        <w:rPr>
          <w:rFonts w:ascii="Tahoma" w:hAnsi="Tahoma" w:cs="Tahoma"/>
        </w:rPr>
        <w:t>z</w:t>
      </w:r>
      <w:r w:rsidR="00A83982" w:rsidRPr="00C70CC8">
        <w:rPr>
          <w:rFonts w:ascii="Tahoma" w:hAnsi="Tahoma" w:cs="Tahoma"/>
        </w:rPr>
        <w:t xml:space="preserve">a </w:t>
      </w:r>
      <w:r w:rsidR="00743112">
        <w:rPr>
          <w:rFonts w:ascii="Tahoma" w:hAnsi="Tahoma" w:cs="Tahoma"/>
        </w:rPr>
        <w:t>Příkazníka</w:t>
      </w:r>
      <w:r w:rsidR="008E647B">
        <w:rPr>
          <w:rFonts w:ascii="Tahoma" w:hAnsi="Tahoma" w:cs="Tahoma"/>
        </w:rPr>
        <w:t xml:space="preserve"> </w:t>
      </w:r>
    </w:p>
    <w:p w14:paraId="2B070B73" w14:textId="77777777" w:rsidR="00924F48" w:rsidRDefault="005320FF" w:rsidP="00A83982">
      <w:pPr>
        <w:pStyle w:val="Bezmezer"/>
        <w:jc w:val="both"/>
        <w:rPr>
          <w:rFonts w:ascii="Tahoma" w:hAnsi="Tahoma" w:cs="Tahoma"/>
          <w:color w:val="FF0000"/>
        </w:rPr>
      </w:pPr>
      <w:r w:rsidRPr="00925FFF">
        <w:rPr>
          <w:rFonts w:ascii="Tahoma" w:hAnsi="Tahoma" w:cs="Tahoma"/>
          <w:color w:val="FF0000"/>
        </w:rPr>
        <w:t xml:space="preserve">        </w:t>
      </w:r>
    </w:p>
    <w:p w14:paraId="6A6156ED" w14:textId="1E1996A3" w:rsidR="005320FF" w:rsidRPr="00A83982" w:rsidRDefault="005320FF" w:rsidP="00A83982">
      <w:pPr>
        <w:pStyle w:val="Bezmezer"/>
        <w:jc w:val="both"/>
        <w:rPr>
          <w:rFonts w:ascii="Tahoma" w:hAnsi="Tahoma" w:cs="Tahoma"/>
        </w:rPr>
      </w:pPr>
      <w:r w:rsidRPr="00925FFF">
        <w:rPr>
          <w:rFonts w:ascii="Tahoma" w:hAnsi="Tahoma" w:cs="Tahoma"/>
          <w:color w:val="FF0000"/>
        </w:rPr>
        <w:t xml:space="preserve">   </w:t>
      </w:r>
      <w:r w:rsidRPr="00925FFF">
        <w:rPr>
          <w:rFonts w:ascii="Tahoma" w:hAnsi="Tahoma" w:cs="Tahoma"/>
          <w:color w:val="FF0000"/>
        </w:rPr>
        <w:tab/>
      </w:r>
      <w:r w:rsidRPr="00925FFF">
        <w:rPr>
          <w:rFonts w:ascii="Tahoma" w:hAnsi="Tahoma" w:cs="Tahoma"/>
          <w:color w:val="FF0000"/>
        </w:rPr>
        <w:tab/>
      </w:r>
      <w:r w:rsidRPr="00925FFF">
        <w:rPr>
          <w:rFonts w:ascii="Tahoma" w:hAnsi="Tahoma" w:cs="Tahoma"/>
          <w:color w:val="FF0000"/>
        </w:rPr>
        <w:tab/>
      </w:r>
    </w:p>
    <w:sectPr w:rsidR="005320FF" w:rsidRPr="00A83982" w:rsidSect="00C80B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EDD9A4" w16cex:dateUtc="2025-01-13T06:41:00Z"/>
  <w16cex:commentExtensible w16cex:durableId="47DD4D16" w16cex:dateUtc="2025-01-29T11:30:00Z"/>
  <w16cex:commentExtensible w16cex:durableId="69A2DA10" w16cex:dateUtc="2025-01-29T11:31:00Z"/>
  <w16cex:commentExtensible w16cex:durableId="2D9F8E99" w16cex:dateUtc="2025-01-13T06:42:00Z"/>
  <w16cex:commentExtensible w16cex:durableId="2DB6CC19" w16cex:dateUtc="2025-01-13T06:42:00Z"/>
  <w16cex:commentExtensible w16cex:durableId="1C66415C" w16cex:dateUtc="2025-01-13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D31F5A" w16cid:durableId="2FD31F5A"/>
  <w16cid:commentId w16cid:paraId="4B498654" w16cid:durableId="26EDD9A4"/>
  <w16cid:commentId w16cid:paraId="4A2C52F0" w16cid:durableId="4A2C52F0"/>
  <w16cid:commentId w16cid:paraId="03273A2F" w16cid:durableId="47DD4D16"/>
  <w16cid:commentId w16cid:paraId="2176AB10" w16cid:durableId="2176AB10"/>
  <w16cid:commentId w16cid:paraId="087355FB" w16cid:durableId="69A2DA10"/>
  <w16cid:commentId w16cid:paraId="01AD0AA5" w16cid:durableId="01AD0AA5"/>
  <w16cid:commentId w16cid:paraId="3F417F21" w16cid:durableId="2D9F8E99"/>
  <w16cid:commentId w16cid:paraId="7FAEBBC0" w16cid:durableId="7FAEBBC0"/>
  <w16cid:commentId w16cid:paraId="1F5DC61C" w16cid:durableId="2DB6CC19"/>
  <w16cid:commentId w16cid:paraId="7DF17973" w16cid:durableId="7DF17973"/>
  <w16cid:commentId w16cid:paraId="71388AE5" w16cid:durableId="1C664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D02E6" w14:textId="77777777" w:rsidR="00090459" w:rsidRDefault="00090459" w:rsidP="000009A6">
      <w:pPr>
        <w:spacing w:after="0" w:line="240" w:lineRule="auto"/>
      </w:pPr>
      <w:r>
        <w:separator/>
      </w:r>
    </w:p>
  </w:endnote>
  <w:endnote w:type="continuationSeparator" w:id="0">
    <w:p w14:paraId="60BA791C" w14:textId="77777777" w:rsidR="00090459" w:rsidRDefault="00090459" w:rsidP="000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339"/>
      <w:docPartObj>
        <w:docPartGallery w:val="Page Numbers (Bottom of Page)"/>
        <w:docPartUnique/>
      </w:docPartObj>
    </w:sdtPr>
    <w:sdtEndPr/>
    <w:sdtContent>
      <w:p w14:paraId="5A2ACC26" w14:textId="09D731A9" w:rsidR="00FB7AAA" w:rsidRDefault="00FB7A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F7F">
          <w:rPr>
            <w:noProof/>
          </w:rPr>
          <w:t>3</w:t>
        </w:r>
        <w:r>
          <w:fldChar w:fldCharType="end"/>
        </w:r>
      </w:p>
    </w:sdtContent>
  </w:sdt>
  <w:p w14:paraId="36E6BBBA" w14:textId="77E66AE0" w:rsidR="00FB7AAA" w:rsidRDefault="00FB7AAA" w:rsidP="003133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D3AE3" w14:textId="77777777" w:rsidR="00090459" w:rsidRDefault="00090459" w:rsidP="000009A6">
      <w:pPr>
        <w:spacing w:after="0" w:line="240" w:lineRule="auto"/>
      </w:pPr>
      <w:r>
        <w:separator/>
      </w:r>
    </w:p>
  </w:footnote>
  <w:footnote w:type="continuationSeparator" w:id="0">
    <w:p w14:paraId="62C1242E" w14:textId="77777777" w:rsidR="00090459" w:rsidRDefault="00090459" w:rsidP="000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1FF0B" w14:textId="77777777" w:rsidR="00FB7AAA" w:rsidRDefault="00FB7AAA" w:rsidP="00B22313">
    <w:pPr>
      <w:pStyle w:val="Zhlav"/>
      <w:jc w:val="center"/>
      <w:rPr>
        <w:noProof/>
      </w:rPr>
    </w:pPr>
    <w:r w:rsidRPr="00094E8B">
      <w:t xml:space="preserve">                                              </w:t>
    </w:r>
    <w:r w:rsidRPr="00592EE7">
      <w:rPr>
        <w:noProof/>
        <w:lang w:eastAsia="cs-CZ"/>
      </w:rPr>
      <w:drawing>
        <wp:inline distT="0" distB="0" distL="0" distR="0" wp14:anchorId="0E1BEB92" wp14:editId="6028F9CF">
          <wp:extent cx="5760720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04D22D2E" w14:textId="77777777" w:rsidR="00FB7AAA" w:rsidRPr="00702493" w:rsidRDefault="00FB7AAA" w:rsidP="00B22313">
    <w:pPr>
      <w:pStyle w:val="Zhlav"/>
      <w:jc w:val="center"/>
      <w:rPr>
        <w:rFonts w:ascii="Tahoma" w:hAnsi="Tahoma" w:cs="Tahoma"/>
        <w:sz w:val="18"/>
        <w:szCs w:val="18"/>
      </w:rPr>
    </w:pPr>
    <w:r w:rsidRPr="00702493">
      <w:rPr>
        <w:rFonts w:ascii="Tahoma" w:hAnsi="Tahoma" w:cs="Tahoma"/>
        <w:b/>
        <w:sz w:val="20"/>
        <w:szCs w:val="20"/>
      </w:rPr>
      <w:t>Název veřejné zakázky:</w:t>
    </w:r>
    <w:r w:rsidRPr="00702493">
      <w:rPr>
        <w:rFonts w:ascii="Tahoma" w:hAnsi="Tahoma" w:cs="Tahoma"/>
        <w:b/>
      </w:rPr>
      <w:t xml:space="preserve"> „</w:t>
    </w:r>
    <w:r>
      <w:rPr>
        <w:rFonts w:ascii="Tahoma" w:hAnsi="Tahoma" w:cs="Tahoma"/>
        <w:b/>
        <w:bCs/>
        <w:sz w:val="20"/>
        <w:szCs w:val="20"/>
      </w:rPr>
      <w:t>Inženýrská činnost, vč. vypracování nových PBŘ a podkladů, nutných k zajištění stanovisek ze strany HZS MSK, případně dotčených stavebních úřadů“</w:t>
    </w:r>
  </w:p>
  <w:p w14:paraId="5D158F5C" w14:textId="2A5B0C96" w:rsidR="00FB7AAA" w:rsidRDefault="00FB7AAA" w:rsidP="005B6AB3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</w:lvl>
  </w:abstractNum>
  <w:abstractNum w:abstractNumId="1" w15:restartNumberingAfterBreak="0">
    <w:nsid w:val="00000009"/>
    <w:multiLevelType w:val="multilevel"/>
    <w:tmpl w:val="2C2C1344"/>
    <w:name w:val="WW8Num1522"/>
    <w:lvl w:ilvl="0">
      <w:start w:val="1"/>
      <w:numFmt w:val="lowerLetter"/>
      <w:pStyle w:val="bh3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03CF5E63"/>
    <w:multiLevelType w:val="hybridMultilevel"/>
    <w:tmpl w:val="D4A691C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A358F83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1121D"/>
    <w:multiLevelType w:val="hybridMultilevel"/>
    <w:tmpl w:val="2C40E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5B87"/>
    <w:multiLevelType w:val="hybridMultilevel"/>
    <w:tmpl w:val="303239C0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2614BC6"/>
    <w:multiLevelType w:val="hybridMultilevel"/>
    <w:tmpl w:val="A22AC1A2"/>
    <w:lvl w:ilvl="0" w:tplc="D760121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732DE"/>
    <w:multiLevelType w:val="multilevel"/>
    <w:tmpl w:val="32CAE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5A7A8D"/>
    <w:multiLevelType w:val="hybridMultilevel"/>
    <w:tmpl w:val="9A0680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B4B93"/>
    <w:multiLevelType w:val="hybridMultilevel"/>
    <w:tmpl w:val="614AE600"/>
    <w:lvl w:ilvl="0" w:tplc="52A610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54E18"/>
    <w:multiLevelType w:val="hybridMultilevel"/>
    <w:tmpl w:val="70700418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3467810"/>
    <w:multiLevelType w:val="hybridMultilevel"/>
    <w:tmpl w:val="A5BE1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4FB"/>
    <w:multiLevelType w:val="hybridMultilevel"/>
    <w:tmpl w:val="102256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37BEC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C34AB6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80A87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177471"/>
    <w:multiLevelType w:val="hybridMultilevel"/>
    <w:tmpl w:val="558C4648"/>
    <w:lvl w:ilvl="0" w:tplc="9FC6D5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D5924"/>
    <w:multiLevelType w:val="hybridMultilevel"/>
    <w:tmpl w:val="8410D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A1721"/>
    <w:multiLevelType w:val="hybridMultilevel"/>
    <w:tmpl w:val="3656CBDC"/>
    <w:lvl w:ilvl="0" w:tplc="3EF807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B02E6896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F64AB"/>
    <w:multiLevelType w:val="hybridMultilevel"/>
    <w:tmpl w:val="76865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22CB"/>
    <w:multiLevelType w:val="hybridMultilevel"/>
    <w:tmpl w:val="B47803AC"/>
    <w:lvl w:ilvl="0" w:tplc="1DE68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97A3D"/>
    <w:multiLevelType w:val="hybridMultilevel"/>
    <w:tmpl w:val="06A647F0"/>
    <w:lvl w:ilvl="0" w:tplc="1B9ED2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D529BB"/>
    <w:multiLevelType w:val="hybridMultilevel"/>
    <w:tmpl w:val="5EFE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4C"/>
    <w:multiLevelType w:val="hybridMultilevel"/>
    <w:tmpl w:val="C34E1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7153F"/>
    <w:multiLevelType w:val="hybridMultilevel"/>
    <w:tmpl w:val="57722E64"/>
    <w:lvl w:ilvl="0" w:tplc="12521E1C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C10A0"/>
    <w:multiLevelType w:val="hybridMultilevel"/>
    <w:tmpl w:val="EF4E0A3A"/>
    <w:lvl w:ilvl="0" w:tplc="902E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1A2301"/>
    <w:multiLevelType w:val="hybridMultilevel"/>
    <w:tmpl w:val="437424EA"/>
    <w:lvl w:ilvl="0" w:tplc="AFDC16D4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  <w:color w:val="auto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7524B0"/>
    <w:multiLevelType w:val="hybridMultilevel"/>
    <w:tmpl w:val="9022D674"/>
    <w:lvl w:ilvl="0" w:tplc="AA3AF5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3984"/>
    <w:multiLevelType w:val="hybridMultilevel"/>
    <w:tmpl w:val="9C54C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5A680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2F9126A"/>
    <w:multiLevelType w:val="hybridMultilevel"/>
    <w:tmpl w:val="BDB2E034"/>
    <w:lvl w:ilvl="0" w:tplc="961A0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80F71"/>
    <w:multiLevelType w:val="hybridMultilevel"/>
    <w:tmpl w:val="48622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54F30"/>
    <w:multiLevelType w:val="hybridMultilevel"/>
    <w:tmpl w:val="6276D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46BBE"/>
    <w:multiLevelType w:val="hybridMultilevel"/>
    <w:tmpl w:val="E216F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220329"/>
    <w:multiLevelType w:val="hybridMultilevel"/>
    <w:tmpl w:val="F5D0B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091A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9"/>
  </w:num>
  <w:num w:numId="3">
    <w:abstractNumId w:val="25"/>
  </w:num>
  <w:num w:numId="4">
    <w:abstractNumId w:val="31"/>
  </w:num>
  <w:num w:numId="5">
    <w:abstractNumId w:val="16"/>
  </w:num>
  <w:num w:numId="6">
    <w:abstractNumId w:val="34"/>
  </w:num>
  <w:num w:numId="7">
    <w:abstractNumId w:val="30"/>
  </w:num>
  <w:num w:numId="8">
    <w:abstractNumId w:val="37"/>
  </w:num>
  <w:num w:numId="9">
    <w:abstractNumId w:val="5"/>
  </w:num>
  <w:num w:numId="10">
    <w:abstractNumId w:val="27"/>
  </w:num>
  <w:num w:numId="11">
    <w:abstractNumId w:val="2"/>
  </w:num>
  <w:num w:numId="12">
    <w:abstractNumId w:val="18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32"/>
  </w:num>
  <w:num w:numId="20">
    <w:abstractNumId w:val="29"/>
  </w:num>
  <w:num w:numId="21">
    <w:abstractNumId w:val="3"/>
  </w:num>
  <w:num w:numId="22">
    <w:abstractNumId w:val="4"/>
  </w:num>
  <w:num w:numId="23">
    <w:abstractNumId w:val="28"/>
  </w:num>
  <w:num w:numId="24">
    <w:abstractNumId w:val="17"/>
  </w:num>
  <w:num w:numId="25">
    <w:abstractNumId w:val="7"/>
  </w:num>
  <w:num w:numId="26">
    <w:abstractNumId w:val="15"/>
  </w:num>
  <w:num w:numId="27">
    <w:abstractNumId w:val="26"/>
  </w:num>
  <w:num w:numId="28">
    <w:abstractNumId w:val="19"/>
  </w:num>
  <w:num w:numId="29">
    <w:abstractNumId w:val="12"/>
  </w:num>
  <w:num w:numId="30">
    <w:abstractNumId w:val="36"/>
  </w:num>
  <w:num w:numId="31">
    <w:abstractNumId w:val="1"/>
  </w:num>
  <w:num w:numId="32">
    <w:abstractNumId w:val="10"/>
  </w:num>
  <w:num w:numId="33">
    <w:abstractNumId w:val="13"/>
  </w:num>
  <w:num w:numId="34">
    <w:abstractNumId w:val="14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F"/>
    <w:rsid w:val="000009A6"/>
    <w:rsid w:val="00010A04"/>
    <w:rsid w:val="00011AF9"/>
    <w:rsid w:val="00017F36"/>
    <w:rsid w:val="00021D8B"/>
    <w:rsid w:val="0002365F"/>
    <w:rsid w:val="00024B0A"/>
    <w:rsid w:val="0003132A"/>
    <w:rsid w:val="0003158E"/>
    <w:rsid w:val="00047E92"/>
    <w:rsid w:val="000512CD"/>
    <w:rsid w:val="00051B14"/>
    <w:rsid w:val="0005593C"/>
    <w:rsid w:val="00066E1D"/>
    <w:rsid w:val="000676DE"/>
    <w:rsid w:val="000716F9"/>
    <w:rsid w:val="00071DA8"/>
    <w:rsid w:val="00071FD9"/>
    <w:rsid w:val="00073EFA"/>
    <w:rsid w:val="00090459"/>
    <w:rsid w:val="000923C1"/>
    <w:rsid w:val="00093C86"/>
    <w:rsid w:val="000952F7"/>
    <w:rsid w:val="000A7FC3"/>
    <w:rsid w:val="000B0C12"/>
    <w:rsid w:val="000B0E34"/>
    <w:rsid w:val="000B3F97"/>
    <w:rsid w:val="000B54C8"/>
    <w:rsid w:val="000B5B96"/>
    <w:rsid w:val="000B6317"/>
    <w:rsid w:val="000C297F"/>
    <w:rsid w:val="000C5E1C"/>
    <w:rsid w:val="000D0A83"/>
    <w:rsid w:val="000D40DF"/>
    <w:rsid w:val="000E030E"/>
    <w:rsid w:val="000E0C25"/>
    <w:rsid w:val="000E33BA"/>
    <w:rsid w:val="000E38F8"/>
    <w:rsid w:val="000F48FD"/>
    <w:rsid w:val="000F66AC"/>
    <w:rsid w:val="00103629"/>
    <w:rsid w:val="00104198"/>
    <w:rsid w:val="0010781C"/>
    <w:rsid w:val="00107EFF"/>
    <w:rsid w:val="001169B4"/>
    <w:rsid w:val="001224BF"/>
    <w:rsid w:val="00134D0B"/>
    <w:rsid w:val="00136D83"/>
    <w:rsid w:val="00140053"/>
    <w:rsid w:val="00145291"/>
    <w:rsid w:val="00147B7F"/>
    <w:rsid w:val="001529B8"/>
    <w:rsid w:val="00155B15"/>
    <w:rsid w:val="001623ED"/>
    <w:rsid w:val="00164472"/>
    <w:rsid w:val="00165E8A"/>
    <w:rsid w:val="001747B0"/>
    <w:rsid w:val="00184E1F"/>
    <w:rsid w:val="00187727"/>
    <w:rsid w:val="001931A2"/>
    <w:rsid w:val="001A2978"/>
    <w:rsid w:val="001A62A2"/>
    <w:rsid w:val="001B305E"/>
    <w:rsid w:val="001B3A05"/>
    <w:rsid w:val="001B52D4"/>
    <w:rsid w:val="001B5F1A"/>
    <w:rsid w:val="001B74A3"/>
    <w:rsid w:val="001C01BF"/>
    <w:rsid w:val="001C1FDA"/>
    <w:rsid w:val="001C247F"/>
    <w:rsid w:val="001C369F"/>
    <w:rsid w:val="001C4BAC"/>
    <w:rsid w:val="001D77E2"/>
    <w:rsid w:val="001D7C03"/>
    <w:rsid w:val="001E4127"/>
    <w:rsid w:val="001E5292"/>
    <w:rsid w:val="001E59DC"/>
    <w:rsid w:val="001F5955"/>
    <w:rsid w:val="001F7C71"/>
    <w:rsid w:val="002074F2"/>
    <w:rsid w:val="00220B9F"/>
    <w:rsid w:val="00227D0C"/>
    <w:rsid w:val="00232646"/>
    <w:rsid w:val="00234AD7"/>
    <w:rsid w:val="002365CF"/>
    <w:rsid w:val="0023699A"/>
    <w:rsid w:val="002413F7"/>
    <w:rsid w:val="00242B93"/>
    <w:rsid w:val="00252497"/>
    <w:rsid w:val="00261CD0"/>
    <w:rsid w:val="00262C4F"/>
    <w:rsid w:val="00266469"/>
    <w:rsid w:val="00267225"/>
    <w:rsid w:val="0027319A"/>
    <w:rsid w:val="00275827"/>
    <w:rsid w:val="0029127D"/>
    <w:rsid w:val="00293680"/>
    <w:rsid w:val="00295FE8"/>
    <w:rsid w:val="002964BD"/>
    <w:rsid w:val="002A0C77"/>
    <w:rsid w:val="002A4A77"/>
    <w:rsid w:val="002B0AEB"/>
    <w:rsid w:val="002B323A"/>
    <w:rsid w:val="002B4268"/>
    <w:rsid w:val="002B527F"/>
    <w:rsid w:val="002C002F"/>
    <w:rsid w:val="002C4632"/>
    <w:rsid w:val="002D003D"/>
    <w:rsid w:val="002D1487"/>
    <w:rsid w:val="002D5AFD"/>
    <w:rsid w:val="002D64DD"/>
    <w:rsid w:val="002D6CB9"/>
    <w:rsid w:val="002D7E3F"/>
    <w:rsid w:val="002E14F1"/>
    <w:rsid w:val="002E504C"/>
    <w:rsid w:val="002E547D"/>
    <w:rsid w:val="002E6AD2"/>
    <w:rsid w:val="002F181D"/>
    <w:rsid w:val="002F4A97"/>
    <w:rsid w:val="002F577F"/>
    <w:rsid w:val="002F75AD"/>
    <w:rsid w:val="00307F2F"/>
    <w:rsid w:val="00311D79"/>
    <w:rsid w:val="00313392"/>
    <w:rsid w:val="00313C45"/>
    <w:rsid w:val="00322B41"/>
    <w:rsid w:val="0032567A"/>
    <w:rsid w:val="00327A14"/>
    <w:rsid w:val="00327B75"/>
    <w:rsid w:val="00330DA5"/>
    <w:rsid w:val="0033354E"/>
    <w:rsid w:val="00335313"/>
    <w:rsid w:val="00336FC9"/>
    <w:rsid w:val="00345840"/>
    <w:rsid w:val="00345BE7"/>
    <w:rsid w:val="00347E03"/>
    <w:rsid w:val="0036040F"/>
    <w:rsid w:val="003751BA"/>
    <w:rsid w:val="00383653"/>
    <w:rsid w:val="003838D2"/>
    <w:rsid w:val="00384C38"/>
    <w:rsid w:val="003850FC"/>
    <w:rsid w:val="00386F09"/>
    <w:rsid w:val="00390216"/>
    <w:rsid w:val="00393D08"/>
    <w:rsid w:val="00395D81"/>
    <w:rsid w:val="003A07C0"/>
    <w:rsid w:val="003A1B02"/>
    <w:rsid w:val="003A2653"/>
    <w:rsid w:val="003A2B77"/>
    <w:rsid w:val="003A53EA"/>
    <w:rsid w:val="003B3BAD"/>
    <w:rsid w:val="003C0485"/>
    <w:rsid w:val="003C3455"/>
    <w:rsid w:val="003C4237"/>
    <w:rsid w:val="003D5AAD"/>
    <w:rsid w:val="003E2BF5"/>
    <w:rsid w:val="003F1E13"/>
    <w:rsid w:val="003F3FA6"/>
    <w:rsid w:val="004052D3"/>
    <w:rsid w:val="00416E02"/>
    <w:rsid w:val="004230DF"/>
    <w:rsid w:val="004266A0"/>
    <w:rsid w:val="0043014A"/>
    <w:rsid w:val="00430307"/>
    <w:rsid w:val="00432343"/>
    <w:rsid w:val="004356BC"/>
    <w:rsid w:val="0043602E"/>
    <w:rsid w:val="0043647F"/>
    <w:rsid w:val="00444DAB"/>
    <w:rsid w:val="00446AC8"/>
    <w:rsid w:val="0045455A"/>
    <w:rsid w:val="00454ABF"/>
    <w:rsid w:val="0046321B"/>
    <w:rsid w:val="0047023C"/>
    <w:rsid w:val="00472EAE"/>
    <w:rsid w:val="00483110"/>
    <w:rsid w:val="00484E79"/>
    <w:rsid w:val="00485C89"/>
    <w:rsid w:val="00487368"/>
    <w:rsid w:val="004903B4"/>
    <w:rsid w:val="00492EDF"/>
    <w:rsid w:val="00493E10"/>
    <w:rsid w:val="00496A8F"/>
    <w:rsid w:val="00496AD7"/>
    <w:rsid w:val="004A1E58"/>
    <w:rsid w:val="004A6741"/>
    <w:rsid w:val="004C6426"/>
    <w:rsid w:val="004D141F"/>
    <w:rsid w:val="004D67CB"/>
    <w:rsid w:val="004E1F36"/>
    <w:rsid w:val="004E4F5D"/>
    <w:rsid w:val="004E6EF6"/>
    <w:rsid w:val="004E7875"/>
    <w:rsid w:val="004F20CE"/>
    <w:rsid w:val="004F5795"/>
    <w:rsid w:val="004F76F2"/>
    <w:rsid w:val="004F7A56"/>
    <w:rsid w:val="004F7F70"/>
    <w:rsid w:val="005014DE"/>
    <w:rsid w:val="00502C3A"/>
    <w:rsid w:val="00531A6D"/>
    <w:rsid w:val="005320FF"/>
    <w:rsid w:val="00532BFF"/>
    <w:rsid w:val="00532C51"/>
    <w:rsid w:val="00536592"/>
    <w:rsid w:val="00537819"/>
    <w:rsid w:val="005451C6"/>
    <w:rsid w:val="00550519"/>
    <w:rsid w:val="00552C12"/>
    <w:rsid w:val="00554845"/>
    <w:rsid w:val="00573F88"/>
    <w:rsid w:val="005766A9"/>
    <w:rsid w:val="00582867"/>
    <w:rsid w:val="00583D45"/>
    <w:rsid w:val="00584CA1"/>
    <w:rsid w:val="00586DE7"/>
    <w:rsid w:val="00592FDE"/>
    <w:rsid w:val="005A440B"/>
    <w:rsid w:val="005A48E6"/>
    <w:rsid w:val="005B041D"/>
    <w:rsid w:val="005B6AB3"/>
    <w:rsid w:val="005B71D4"/>
    <w:rsid w:val="005C2648"/>
    <w:rsid w:val="005D2B20"/>
    <w:rsid w:val="005D4F9D"/>
    <w:rsid w:val="005D5FA0"/>
    <w:rsid w:val="005D6CC0"/>
    <w:rsid w:val="005E208A"/>
    <w:rsid w:val="005E4F47"/>
    <w:rsid w:val="005F2977"/>
    <w:rsid w:val="005F31FB"/>
    <w:rsid w:val="005F4EBA"/>
    <w:rsid w:val="005F5821"/>
    <w:rsid w:val="005F5A6B"/>
    <w:rsid w:val="006010D0"/>
    <w:rsid w:val="00604382"/>
    <w:rsid w:val="006139E6"/>
    <w:rsid w:val="00614E65"/>
    <w:rsid w:val="00615BF8"/>
    <w:rsid w:val="006254D1"/>
    <w:rsid w:val="006264A5"/>
    <w:rsid w:val="006272FE"/>
    <w:rsid w:val="006335AF"/>
    <w:rsid w:val="00635231"/>
    <w:rsid w:val="0063612C"/>
    <w:rsid w:val="00637BD6"/>
    <w:rsid w:val="00641CF8"/>
    <w:rsid w:val="006427FC"/>
    <w:rsid w:val="00644FD4"/>
    <w:rsid w:val="00646C2B"/>
    <w:rsid w:val="00651C3E"/>
    <w:rsid w:val="00654141"/>
    <w:rsid w:val="00655F9C"/>
    <w:rsid w:val="00662139"/>
    <w:rsid w:val="006625BC"/>
    <w:rsid w:val="006626AD"/>
    <w:rsid w:val="0066304C"/>
    <w:rsid w:val="00672B98"/>
    <w:rsid w:val="006736EF"/>
    <w:rsid w:val="006A3A28"/>
    <w:rsid w:val="006A44B2"/>
    <w:rsid w:val="006A787C"/>
    <w:rsid w:val="006B1071"/>
    <w:rsid w:val="006B2199"/>
    <w:rsid w:val="006C0AB5"/>
    <w:rsid w:val="006C23DE"/>
    <w:rsid w:val="006C2404"/>
    <w:rsid w:val="006D27B3"/>
    <w:rsid w:val="006D4670"/>
    <w:rsid w:val="006D7670"/>
    <w:rsid w:val="006E2289"/>
    <w:rsid w:val="006F02D0"/>
    <w:rsid w:val="006F194A"/>
    <w:rsid w:val="006F4E29"/>
    <w:rsid w:val="006F63D9"/>
    <w:rsid w:val="006F7858"/>
    <w:rsid w:val="0070191E"/>
    <w:rsid w:val="00703372"/>
    <w:rsid w:val="00703B26"/>
    <w:rsid w:val="0070436C"/>
    <w:rsid w:val="0071089C"/>
    <w:rsid w:val="007124C5"/>
    <w:rsid w:val="0071254D"/>
    <w:rsid w:val="0071356A"/>
    <w:rsid w:val="00714C9B"/>
    <w:rsid w:val="00726FEB"/>
    <w:rsid w:val="0073219A"/>
    <w:rsid w:val="00734ABC"/>
    <w:rsid w:val="00743112"/>
    <w:rsid w:val="00746321"/>
    <w:rsid w:val="007522E4"/>
    <w:rsid w:val="007548AD"/>
    <w:rsid w:val="00761FFF"/>
    <w:rsid w:val="0076335E"/>
    <w:rsid w:val="00766BA5"/>
    <w:rsid w:val="007867D3"/>
    <w:rsid w:val="00787E68"/>
    <w:rsid w:val="00795360"/>
    <w:rsid w:val="00796757"/>
    <w:rsid w:val="007A299B"/>
    <w:rsid w:val="007A4CC7"/>
    <w:rsid w:val="007B3A82"/>
    <w:rsid w:val="007B5D0B"/>
    <w:rsid w:val="007B5DFE"/>
    <w:rsid w:val="007B65C8"/>
    <w:rsid w:val="007C59A3"/>
    <w:rsid w:val="007D23F8"/>
    <w:rsid w:val="007D6343"/>
    <w:rsid w:val="007E0730"/>
    <w:rsid w:val="007E077B"/>
    <w:rsid w:val="007E3E26"/>
    <w:rsid w:val="007E70C6"/>
    <w:rsid w:val="007F2FB6"/>
    <w:rsid w:val="007F34CA"/>
    <w:rsid w:val="007F36D6"/>
    <w:rsid w:val="007F44BE"/>
    <w:rsid w:val="007F6F78"/>
    <w:rsid w:val="00800876"/>
    <w:rsid w:val="0080500A"/>
    <w:rsid w:val="00810C04"/>
    <w:rsid w:val="00811B16"/>
    <w:rsid w:val="00811B52"/>
    <w:rsid w:val="0082068A"/>
    <w:rsid w:val="00823927"/>
    <w:rsid w:val="00827FDC"/>
    <w:rsid w:val="008303BF"/>
    <w:rsid w:val="00832ABF"/>
    <w:rsid w:val="0084004D"/>
    <w:rsid w:val="00842A34"/>
    <w:rsid w:val="008437DE"/>
    <w:rsid w:val="008443A9"/>
    <w:rsid w:val="00855136"/>
    <w:rsid w:val="0085563D"/>
    <w:rsid w:val="00860255"/>
    <w:rsid w:val="00862C66"/>
    <w:rsid w:val="008861F2"/>
    <w:rsid w:val="00886256"/>
    <w:rsid w:val="00891704"/>
    <w:rsid w:val="008A48E1"/>
    <w:rsid w:val="008B1A46"/>
    <w:rsid w:val="008B38F9"/>
    <w:rsid w:val="008B4A4D"/>
    <w:rsid w:val="008C3524"/>
    <w:rsid w:val="008C3E68"/>
    <w:rsid w:val="008C4145"/>
    <w:rsid w:val="008C6409"/>
    <w:rsid w:val="008D0F88"/>
    <w:rsid w:val="008E0119"/>
    <w:rsid w:val="008E29F1"/>
    <w:rsid w:val="008E4A63"/>
    <w:rsid w:val="008E647B"/>
    <w:rsid w:val="008E6680"/>
    <w:rsid w:val="008F2177"/>
    <w:rsid w:val="008F320F"/>
    <w:rsid w:val="008F746A"/>
    <w:rsid w:val="009049E9"/>
    <w:rsid w:val="009057B8"/>
    <w:rsid w:val="00906389"/>
    <w:rsid w:val="0091117F"/>
    <w:rsid w:val="00912462"/>
    <w:rsid w:val="00915275"/>
    <w:rsid w:val="00922342"/>
    <w:rsid w:val="00924241"/>
    <w:rsid w:val="00924F48"/>
    <w:rsid w:val="00925061"/>
    <w:rsid w:val="00925FFF"/>
    <w:rsid w:val="0092678D"/>
    <w:rsid w:val="0093259F"/>
    <w:rsid w:val="0093273A"/>
    <w:rsid w:val="00933FD1"/>
    <w:rsid w:val="0093489E"/>
    <w:rsid w:val="009348F8"/>
    <w:rsid w:val="00937EAF"/>
    <w:rsid w:val="00942CEE"/>
    <w:rsid w:val="009470C1"/>
    <w:rsid w:val="00952A9D"/>
    <w:rsid w:val="00955A87"/>
    <w:rsid w:val="00955F57"/>
    <w:rsid w:val="00957462"/>
    <w:rsid w:val="009631E4"/>
    <w:rsid w:val="00971859"/>
    <w:rsid w:val="00974657"/>
    <w:rsid w:val="00975D6E"/>
    <w:rsid w:val="00976136"/>
    <w:rsid w:val="00991E58"/>
    <w:rsid w:val="00992892"/>
    <w:rsid w:val="0099495F"/>
    <w:rsid w:val="00994B1C"/>
    <w:rsid w:val="009A2EF8"/>
    <w:rsid w:val="009A43BC"/>
    <w:rsid w:val="009A55AD"/>
    <w:rsid w:val="009B4A9A"/>
    <w:rsid w:val="009C39F7"/>
    <w:rsid w:val="009C6C2D"/>
    <w:rsid w:val="009C74DA"/>
    <w:rsid w:val="009D2E43"/>
    <w:rsid w:val="009D3B27"/>
    <w:rsid w:val="009E00BB"/>
    <w:rsid w:val="009E02C4"/>
    <w:rsid w:val="009E0B02"/>
    <w:rsid w:val="009E41C0"/>
    <w:rsid w:val="009F1078"/>
    <w:rsid w:val="009F194F"/>
    <w:rsid w:val="009F458E"/>
    <w:rsid w:val="009F53E8"/>
    <w:rsid w:val="00A00497"/>
    <w:rsid w:val="00A04053"/>
    <w:rsid w:val="00A05F84"/>
    <w:rsid w:val="00A10953"/>
    <w:rsid w:val="00A17185"/>
    <w:rsid w:val="00A20FED"/>
    <w:rsid w:val="00A21692"/>
    <w:rsid w:val="00A340CB"/>
    <w:rsid w:val="00A40693"/>
    <w:rsid w:val="00A40EF3"/>
    <w:rsid w:val="00A465E1"/>
    <w:rsid w:val="00A4675A"/>
    <w:rsid w:val="00A47D83"/>
    <w:rsid w:val="00A50E5F"/>
    <w:rsid w:val="00A52C1A"/>
    <w:rsid w:val="00A60093"/>
    <w:rsid w:val="00A6277B"/>
    <w:rsid w:val="00A660AE"/>
    <w:rsid w:val="00A665B8"/>
    <w:rsid w:val="00A6699E"/>
    <w:rsid w:val="00A67B2F"/>
    <w:rsid w:val="00A83982"/>
    <w:rsid w:val="00A952A6"/>
    <w:rsid w:val="00A96C36"/>
    <w:rsid w:val="00AA0953"/>
    <w:rsid w:val="00AA100D"/>
    <w:rsid w:val="00AA2447"/>
    <w:rsid w:val="00AA3739"/>
    <w:rsid w:val="00AA3786"/>
    <w:rsid w:val="00AA6C62"/>
    <w:rsid w:val="00AB3447"/>
    <w:rsid w:val="00AB421F"/>
    <w:rsid w:val="00AB77B1"/>
    <w:rsid w:val="00AC0229"/>
    <w:rsid w:val="00AC10B0"/>
    <w:rsid w:val="00AC7C1B"/>
    <w:rsid w:val="00AD3538"/>
    <w:rsid w:val="00AE0EE7"/>
    <w:rsid w:val="00AE1D76"/>
    <w:rsid w:val="00AF061E"/>
    <w:rsid w:val="00AF700C"/>
    <w:rsid w:val="00B00BE9"/>
    <w:rsid w:val="00B00FD9"/>
    <w:rsid w:val="00B0245A"/>
    <w:rsid w:val="00B137CC"/>
    <w:rsid w:val="00B146AE"/>
    <w:rsid w:val="00B1619C"/>
    <w:rsid w:val="00B16BA0"/>
    <w:rsid w:val="00B176F7"/>
    <w:rsid w:val="00B22313"/>
    <w:rsid w:val="00B33444"/>
    <w:rsid w:val="00B33F1F"/>
    <w:rsid w:val="00B34D72"/>
    <w:rsid w:val="00B3685C"/>
    <w:rsid w:val="00B37720"/>
    <w:rsid w:val="00B4131A"/>
    <w:rsid w:val="00B44338"/>
    <w:rsid w:val="00B5138E"/>
    <w:rsid w:val="00B57E8C"/>
    <w:rsid w:val="00B637C3"/>
    <w:rsid w:val="00B67888"/>
    <w:rsid w:val="00B71773"/>
    <w:rsid w:val="00B7405D"/>
    <w:rsid w:val="00B7500F"/>
    <w:rsid w:val="00B75285"/>
    <w:rsid w:val="00B77D8A"/>
    <w:rsid w:val="00B80D65"/>
    <w:rsid w:val="00B82E98"/>
    <w:rsid w:val="00B9227F"/>
    <w:rsid w:val="00B93C14"/>
    <w:rsid w:val="00B95AB9"/>
    <w:rsid w:val="00BA12DB"/>
    <w:rsid w:val="00BA503B"/>
    <w:rsid w:val="00BA719A"/>
    <w:rsid w:val="00BB2F7C"/>
    <w:rsid w:val="00BB31E2"/>
    <w:rsid w:val="00BB33F3"/>
    <w:rsid w:val="00BB344A"/>
    <w:rsid w:val="00BB356B"/>
    <w:rsid w:val="00BB7D39"/>
    <w:rsid w:val="00BC663C"/>
    <w:rsid w:val="00BD11E2"/>
    <w:rsid w:val="00BD365B"/>
    <w:rsid w:val="00BD37D2"/>
    <w:rsid w:val="00BF610C"/>
    <w:rsid w:val="00C00482"/>
    <w:rsid w:val="00C030F2"/>
    <w:rsid w:val="00C15354"/>
    <w:rsid w:val="00C177AA"/>
    <w:rsid w:val="00C23109"/>
    <w:rsid w:val="00C231A7"/>
    <w:rsid w:val="00C24D4F"/>
    <w:rsid w:val="00C311AC"/>
    <w:rsid w:val="00C32547"/>
    <w:rsid w:val="00C332AA"/>
    <w:rsid w:val="00C41198"/>
    <w:rsid w:val="00C42A54"/>
    <w:rsid w:val="00C4412B"/>
    <w:rsid w:val="00C4699E"/>
    <w:rsid w:val="00C515B6"/>
    <w:rsid w:val="00C5274F"/>
    <w:rsid w:val="00C56EC5"/>
    <w:rsid w:val="00C66F79"/>
    <w:rsid w:val="00C70301"/>
    <w:rsid w:val="00C70CC8"/>
    <w:rsid w:val="00C70FEC"/>
    <w:rsid w:val="00C80B70"/>
    <w:rsid w:val="00C83D95"/>
    <w:rsid w:val="00C84D7B"/>
    <w:rsid w:val="00C86F7F"/>
    <w:rsid w:val="00C93E3F"/>
    <w:rsid w:val="00C96BD2"/>
    <w:rsid w:val="00CA3873"/>
    <w:rsid w:val="00CB79D6"/>
    <w:rsid w:val="00CC1229"/>
    <w:rsid w:val="00CC1B93"/>
    <w:rsid w:val="00CC6488"/>
    <w:rsid w:val="00CC7E97"/>
    <w:rsid w:val="00CD1D62"/>
    <w:rsid w:val="00CD2554"/>
    <w:rsid w:val="00CD37B3"/>
    <w:rsid w:val="00CD5EFD"/>
    <w:rsid w:val="00CD6169"/>
    <w:rsid w:val="00CD7168"/>
    <w:rsid w:val="00CD7E2F"/>
    <w:rsid w:val="00CE292A"/>
    <w:rsid w:val="00CE299B"/>
    <w:rsid w:val="00CE448D"/>
    <w:rsid w:val="00CE5276"/>
    <w:rsid w:val="00CE5A19"/>
    <w:rsid w:val="00CE71B5"/>
    <w:rsid w:val="00CF2121"/>
    <w:rsid w:val="00CF2277"/>
    <w:rsid w:val="00CF4E99"/>
    <w:rsid w:val="00CF5103"/>
    <w:rsid w:val="00CF55DE"/>
    <w:rsid w:val="00D0070C"/>
    <w:rsid w:val="00D045D5"/>
    <w:rsid w:val="00D04C1D"/>
    <w:rsid w:val="00D07DFB"/>
    <w:rsid w:val="00D10379"/>
    <w:rsid w:val="00D10E27"/>
    <w:rsid w:val="00D1367E"/>
    <w:rsid w:val="00D13C98"/>
    <w:rsid w:val="00D15906"/>
    <w:rsid w:val="00D15D15"/>
    <w:rsid w:val="00D21529"/>
    <w:rsid w:val="00D24806"/>
    <w:rsid w:val="00D337EF"/>
    <w:rsid w:val="00D34490"/>
    <w:rsid w:val="00D55BF2"/>
    <w:rsid w:val="00D55F93"/>
    <w:rsid w:val="00D71D8B"/>
    <w:rsid w:val="00D82F0A"/>
    <w:rsid w:val="00D90EEE"/>
    <w:rsid w:val="00D95AD8"/>
    <w:rsid w:val="00DA22D5"/>
    <w:rsid w:val="00DB3D61"/>
    <w:rsid w:val="00DB4DF8"/>
    <w:rsid w:val="00DC7644"/>
    <w:rsid w:val="00DF0579"/>
    <w:rsid w:val="00DF3358"/>
    <w:rsid w:val="00DF6A6A"/>
    <w:rsid w:val="00E0499C"/>
    <w:rsid w:val="00E14F7F"/>
    <w:rsid w:val="00E21567"/>
    <w:rsid w:val="00E239D3"/>
    <w:rsid w:val="00E30E07"/>
    <w:rsid w:val="00E40A47"/>
    <w:rsid w:val="00E51EA6"/>
    <w:rsid w:val="00E6105D"/>
    <w:rsid w:val="00E62257"/>
    <w:rsid w:val="00E62EE7"/>
    <w:rsid w:val="00E64060"/>
    <w:rsid w:val="00E7305C"/>
    <w:rsid w:val="00E770FE"/>
    <w:rsid w:val="00E80D38"/>
    <w:rsid w:val="00E83482"/>
    <w:rsid w:val="00E90474"/>
    <w:rsid w:val="00E9059C"/>
    <w:rsid w:val="00E94C79"/>
    <w:rsid w:val="00EA227D"/>
    <w:rsid w:val="00EA3F3F"/>
    <w:rsid w:val="00EA56A6"/>
    <w:rsid w:val="00EA715E"/>
    <w:rsid w:val="00EA7F9A"/>
    <w:rsid w:val="00EB0B90"/>
    <w:rsid w:val="00EB7707"/>
    <w:rsid w:val="00EC03DF"/>
    <w:rsid w:val="00EC4E2D"/>
    <w:rsid w:val="00ED192F"/>
    <w:rsid w:val="00ED6546"/>
    <w:rsid w:val="00ED78ED"/>
    <w:rsid w:val="00EE3DC6"/>
    <w:rsid w:val="00EE6097"/>
    <w:rsid w:val="00EF1724"/>
    <w:rsid w:val="00EF7134"/>
    <w:rsid w:val="00EF7911"/>
    <w:rsid w:val="00F008C9"/>
    <w:rsid w:val="00F062DB"/>
    <w:rsid w:val="00F06814"/>
    <w:rsid w:val="00F20600"/>
    <w:rsid w:val="00F21543"/>
    <w:rsid w:val="00F236CF"/>
    <w:rsid w:val="00F30F5D"/>
    <w:rsid w:val="00F50663"/>
    <w:rsid w:val="00F5083A"/>
    <w:rsid w:val="00F6670E"/>
    <w:rsid w:val="00F81D5F"/>
    <w:rsid w:val="00F82B90"/>
    <w:rsid w:val="00F85832"/>
    <w:rsid w:val="00F869D0"/>
    <w:rsid w:val="00F871EF"/>
    <w:rsid w:val="00F87415"/>
    <w:rsid w:val="00F9312A"/>
    <w:rsid w:val="00F948E0"/>
    <w:rsid w:val="00FA12D7"/>
    <w:rsid w:val="00FB305B"/>
    <w:rsid w:val="00FB7AAA"/>
    <w:rsid w:val="00FC18C7"/>
    <w:rsid w:val="00FC25B1"/>
    <w:rsid w:val="00FD5232"/>
    <w:rsid w:val="00FD5B83"/>
    <w:rsid w:val="00FD75D3"/>
    <w:rsid w:val="00FE1389"/>
    <w:rsid w:val="00FE410B"/>
    <w:rsid w:val="00FE4639"/>
    <w:rsid w:val="00FF2DE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480B3"/>
  <w15:docId w15:val="{02990992-9BFB-4AEA-BBE9-A37807E1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FF"/>
  </w:style>
  <w:style w:type="paragraph" w:styleId="Nadpis1">
    <w:name w:val="heading 1"/>
    <w:basedOn w:val="Normln"/>
    <w:next w:val="Normln"/>
    <w:link w:val="Nadpis1Char"/>
    <w:uiPriority w:val="99"/>
    <w:qFormat/>
    <w:rsid w:val="005320F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20FF"/>
    <w:pPr>
      <w:keepNext/>
      <w:keepLines/>
      <w:pBdr>
        <w:bottom w:val="single" w:sz="8" w:space="1" w:color="365F91" w:themeColor="accent1" w:themeShade="BF"/>
      </w:pBdr>
      <w:spacing w:before="200" w:after="0"/>
      <w:outlineLvl w:val="1"/>
    </w:pPr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basedOn w:val="Standardnpsmoodstavce"/>
    <w:link w:val="Nadpis2"/>
    <w:uiPriority w:val="9"/>
    <w:rsid w:val="005320FF"/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2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aliases w:val="Příjmy,zisk,optimum,záhlaví"/>
    <w:basedOn w:val="Normln"/>
    <w:link w:val="ZhlavChar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5320FF"/>
  </w:style>
  <w:style w:type="paragraph" w:styleId="Zpat">
    <w:name w:val="footer"/>
    <w:basedOn w:val="Normln"/>
    <w:link w:val="ZpatChar"/>
    <w:uiPriority w:val="99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0FF"/>
  </w:style>
  <w:style w:type="character" w:customStyle="1" w:styleId="StylE-mailovZprvy19">
    <w:name w:val="StylE-mailovéZprávy19"/>
    <w:semiHidden/>
    <w:rsid w:val="005320FF"/>
    <w:rPr>
      <w:color w:val="000000"/>
    </w:rPr>
  </w:style>
  <w:style w:type="character" w:styleId="Siln">
    <w:name w:val="Strong"/>
    <w:uiPriority w:val="22"/>
    <w:qFormat/>
    <w:rsid w:val="005320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F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20FF"/>
    <w:pPr>
      <w:spacing w:after="0"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320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0FF"/>
    <w:rPr>
      <w:b/>
      <w:bCs/>
      <w:i/>
      <w:i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0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20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link w:val="NzevChar"/>
    <w:qFormat/>
    <w:rsid w:val="005320F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320FF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320FF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320FF"/>
    <w:rPr>
      <w:rFonts w:ascii="Arial" w:eastAsia="Times New Roman" w:hAnsi="Arial" w:cs="Arial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3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20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320FF"/>
    <w:rPr>
      <w:vertAlign w:val="superscript"/>
    </w:rPr>
  </w:style>
  <w:style w:type="paragraph" w:customStyle="1" w:styleId="zklad">
    <w:name w:val="základ"/>
    <w:basedOn w:val="Normln"/>
    <w:uiPriority w:val="99"/>
    <w:rsid w:val="005320FF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adpis1"/>
    <w:link w:val="Styl1Char"/>
    <w:qFormat/>
    <w:rsid w:val="005320FF"/>
    <w:pPr>
      <w:pBdr>
        <w:top w:val="single" w:sz="24" w:space="0" w:color="984806" w:themeColor="accent6" w:themeShade="80"/>
        <w:left w:val="single" w:sz="24" w:space="0" w:color="984806" w:themeColor="accent6" w:themeShade="80"/>
        <w:bottom w:val="single" w:sz="24" w:space="0" w:color="984806" w:themeColor="accent6" w:themeShade="80"/>
        <w:right w:val="single" w:sz="24" w:space="0" w:color="984806" w:themeColor="accent6" w:themeShade="80"/>
      </w:pBdr>
      <w:shd w:val="clear" w:color="auto" w:fill="984806" w:themeFill="accent6" w:themeFillShade="80"/>
    </w:p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"/>
    <w:basedOn w:val="Normln"/>
    <w:link w:val="OdstavecseseznamemChar"/>
    <w:uiPriority w:val="34"/>
    <w:qFormat/>
    <w:rsid w:val="005320FF"/>
    <w:pPr>
      <w:ind w:left="720"/>
      <w:contextualSpacing/>
    </w:pPr>
  </w:style>
  <w:style w:type="character" w:customStyle="1" w:styleId="Styl1Char">
    <w:name w:val="Styl1 Char"/>
    <w:basedOn w:val="Nadpis1Char"/>
    <w:link w:val="Styl1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984806" w:themeFill="accent6" w:themeFillShade="80"/>
    </w:rPr>
  </w:style>
  <w:style w:type="character" w:styleId="Odkaznakoment">
    <w:name w:val="annotation reference"/>
    <w:basedOn w:val="Standardnpsmoodstavce"/>
    <w:uiPriority w:val="99"/>
    <w:semiHidden/>
    <w:unhideWhenUsed/>
    <w:rsid w:val="00532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0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0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0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0FF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20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  <w:ind w:left="708"/>
    </w:pPr>
  </w:style>
  <w:style w:type="character" w:styleId="Hypertextovodkaz">
    <w:name w:val="Hyperlink"/>
    <w:basedOn w:val="Standardnpsmoodstavce"/>
    <w:uiPriority w:val="99"/>
    <w:unhideWhenUsed/>
    <w:rsid w:val="005320F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</w:pPr>
    <w:rPr>
      <w:rFonts w:ascii="Tahoma" w:hAnsi="Tahoma" w:cs="Tahoma"/>
      <w:b/>
      <w:noProof/>
    </w:rPr>
  </w:style>
  <w:style w:type="paragraph" w:customStyle="1" w:styleId="Bezmezer1">
    <w:name w:val="Bez mezer1"/>
    <w:rsid w:val="005320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odsazen31">
    <w:name w:val="Základní text odsazený 31"/>
    <w:basedOn w:val="Normln"/>
    <w:rsid w:val="00906389"/>
    <w:pPr>
      <w:tabs>
        <w:tab w:val="left" w:pos="180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95D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95D81"/>
  </w:style>
  <w:style w:type="paragraph" w:customStyle="1" w:styleId="Zkladntextodsazen21">
    <w:name w:val="Základní text odsazený 21"/>
    <w:basedOn w:val="Normln"/>
    <w:rsid w:val="00CE448D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jstk">
    <w:name w:val="Rejstřík"/>
    <w:basedOn w:val="Normln"/>
    <w:rsid w:val="00F8583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1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E58"/>
  </w:style>
  <w:style w:type="paragraph" w:styleId="Normlnweb">
    <w:name w:val="Normal (Web)"/>
    <w:basedOn w:val="Normln"/>
    <w:uiPriority w:val="99"/>
    <w:semiHidden/>
    <w:unhideWhenUsed/>
    <w:rsid w:val="004A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"/>
    <w:link w:val="Odstavecseseznamem"/>
    <w:uiPriority w:val="34"/>
    <w:qFormat/>
    <w:locked/>
    <w:rsid w:val="003F3FA6"/>
  </w:style>
  <w:style w:type="paragraph" w:customStyle="1" w:styleId="dajeOSmluvnStran">
    <w:name w:val="ÚdajeOSmluvníStraně"/>
    <w:basedOn w:val="Normln"/>
    <w:rsid w:val="0071254D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B9227F"/>
    <w:pPr>
      <w:keepLines/>
      <w:numPr>
        <w:numId w:val="7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47023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2">
    <w:name w:val="Smlouva2"/>
    <w:basedOn w:val="Normln"/>
    <w:rsid w:val="003836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383653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markedcontent">
    <w:name w:val="markedcontent"/>
    <w:rsid w:val="008C6409"/>
  </w:style>
  <w:style w:type="character" w:styleId="Sledovanodkaz">
    <w:name w:val="FollowedHyperlink"/>
    <w:basedOn w:val="Standardnpsmoodstavce"/>
    <w:uiPriority w:val="99"/>
    <w:semiHidden/>
    <w:unhideWhenUsed/>
    <w:rsid w:val="009A2EF8"/>
    <w:rPr>
      <w:color w:val="800080" w:themeColor="followedHyperlink"/>
      <w:u w:val="single"/>
    </w:rPr>
  </w:style>
  <w:style w:type="paragraph" w:customStyle="1" w:styleId="lneksmlouvy">
    <w:name w:val="Článek smlouvy"/>
    <w:basedOn w:val="Zkladntextodsazen"/>
    <w:uiPriority w:val="99"/>
    <w:rsid w:val="00EF7134"/>
    <w:pPr>
      <w:tabs>
        <w:tab w:val="num" w:pos="360"/>
      </w:tabs>
      <w:spacing w:line="240" w:lineRule="auto"/>
      <w:ind w:left="0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h3">
    <w:name w:val="_bh3"/>
    <w:basedOn w:val="Normln"/>
    <w:rsid w:val="00EF7134"/>
    <w:pPr>
      <w:numPr>
        <w:numId w:val="31"/>
      </w:numPr>
      <w:suppressAutoHyphens/>
      <w:spacing w:before="60" w:after="12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5827"/>
    <w:rPr>
      <w:color w:val="605E5C"/>
      <w:shd w:val="clear" w:color="auto" w:fill="E1DFDD"/>
    </w:rPr>
  </w:style>
  <w:style w:type="paragraph" w:customStyle="1" w:styleId="Default">
    <w:name w:val="Default"/>
    <w:rsid w:val="002E547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3">
    <w:name w:val="p3"/>
    <w:basedOn w:val="Normln"/>
    <w:rsid w:val="002D0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1A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F0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tyrlistek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F137-3E74-4C08-918D-92B015DC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Šatanová Šárka</cp:lastModifiedBy>
  <cp:revision>2</cp:revision>
  <cp:lastPrinted>2017-11-13T12:51:00Z</cp:lastPrinted>
  <dcterms:created xsi:type="dcterms:W3CDTF">2025-09-05T08:05:00Z</dcterms:created>
  <dcterms:modified xsi:type="dcterms:W3CDTF">2025-09-05T08:05:00Z</dcterms:modified>
</cp:coreProperties>
</file>